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91DB3A" w14:textId="50402109" w:rsidR="003D286A" w:rsidRDefault="00FC47E4" w:rsidP="003D286A">
      <w:pPr>
        <w:jc w:val="center"/>
        <w:rPr>
          <w:iCs/>
        </w:rPr>
      </w:pPr>
      <w:r>
        <w:rPr>
          <w:noProof/>
        </w:rPr>
        <w:pict w14:anchorId="25014A3D">
          <v:shapetype id="_x0000_t202" coordsize="21600,21600" o:spt="202" path="m,l,21600r21600,l21600,xe">
            <v:stroke joinstyle="miter"/>
            <v:path gradientshapeok="t" o:connecttype="rect"/>
          </v:shapetype>
          <v:shape id=" 1461" o:spid="_x0000_s1026" type="#_x0000_t202" style="position:absolute;left:0;text-align:left;margin-left:0;margin-top:259.65pt;width:459pt;height:252pt;z-index:251637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" filled="f" stroked="f">
            <v:path arrowok="t"/>
            <v:textbox>
              <w:txbxContent>
                <w:p w14:paraId="6CD553C4" w14:textId="77777777" w:rsidR="00FC47E4" w:rsidRDefault="00FC47E4" w:rsidP="00336C2C">
                  <w:pPr>
                    <w:jc w:val="center"/>
                    <w:rPr>
                      <w:rFonts w:ascii="Impact" w:hAnsi="Impact"/>
                      <w:sz w:val="80"/>
                      <w:szCs w:val="80"/>
                      <w:u w:val="single"/>
                    </w:rPr>
                  </w:pPr>
                  <w:r w:rsidRPr="006D6E9C">
                    <w:rPr>
                      <w:rFonts w:ascii="Impact" w:hAnsi="Impact"/>
                      <w:sz w:val="80"/>
                      <w:szCs w:val="80"/>
                      <w:u w:val="single"/>
                    </w:rPr>
                    <w:t>FLOOD FIGHTING PLAN</w:t>
                  </w:r>
                </w:p>
                <w:p w14:paraId="4EFB8368" w14:textId="2194C9B4" w:rsidR="00FC47E4" w:rsidRPr="002E72AB" w:rsidRDefault="00FC47E4" w:rsidP="00F76463">
                  <w:pPr>
                    <w:jc w:val="center"/>
                    <w:rPr>
                      <w:rFonts w:ascii="Impact" w:hAnsi="Impact"/>
                      <w:sz w:val="72"/>
                      <w:szCs w:val="72"/>
                      <w:u w:val="single"/>
                    </w:rPr>
                  </w:pPr>
                  <w:r w:rsidRPr="002E72AB">
                    <w:rPr>
                      <w:rFonts w:ascii="Impact" w:hAnsi="Impact"/>
                      <w:sz w:val="72"/>
                      <w:szCs w:val="72"/>
                      <w:u w:val="single"/>
                    </w:rPr>
                    <w:t>202</w:t>
                  </w:r>
                  <w:r>
                    <w:rPr>
                      <w:rFonts w:ascii="Impact" w:hAnsi="Impact"/>
                      <w:sz w:val="72"/>
                      <w:szCs w:val="72"/>
                      <w:u w:val="single"/>
                    </w:rPr>
                    <w:t>5</w:t>
                  </w:r>
                </w:p>
                <w:p w14:paraId="21ED1AB4" w14:textId="77777777" w:rsidR="00FC47E4" w:rsidRPr="006D6E9C" w:rsidRDefault="00FC47E4" w:rsidP="00336C2C">
                  <w:pPr>
                    <w:jc w:val="center"/>
                    <w:rPr>
                      <w:rFonts w:ascii="Impact" w:hAnsi="Impact"/>
                      <w:sz w:val="80"/>
                      <w:szCs w:val="80"/>
                      <w:u w:val="single"/>
                    </w:rPr>
                  </w:pPr>
                </w:p>
                <w:p w14:paraId="202630C7" w14:textId="77777777" w:rsidR="00FC47E4" w:rsidRPr="001D4ACF" w:rsidRDefault="00FC47E4" w:rsidP="003D286A">
                  <w:pPr>
                    <w:jc w:val="center"/>
                    <w:rPr>
                      <w:rFonts w:ascii="Impact" w:hAnsi="Impact"/>
                      <w:sz w:val="72"/>
                      <w:szCs w:val="72"/>
                    </w:rPr>
                  </w:pPr>
                  <w:r w:rsidRPr="001D4ACF">
                    <w:rPr>
                      <w:rFonts w:ascii="Impact" w:hAnsi="Impact"/>
                      <w:sz w:val="72"/>
                      <w:szCs w:val="72"/>
                    </w:rPr>
                    <w:t>FLOOD BUND DIVISION</w:t>
                  </w:r>
                </w:p>
                <w:p w14:paraId="7429FD69" w14:textId="77777777" w:rsidR="00FC47E4" w:rsidRPr="001D4ACF" w:rsidRDefault="00FC47E4" w:rsidP="003D286A">
                  <w:pPr>
                    <w:jc w:val="center"/>
                    <w:rPr>
                      <w:rFonts w:ascii="Impact" w:hAnsi="Impact"/>
                      <w:sz w:val="72"/>
                      <w:szCs w:val="72"/>
                    </w:rPr>
                  </w:pPr>
                  <w:r w:rsidRPr="001D4ACF">
                    <w:rPr>
                      <w:rFonts w:ascii="Impact" w:hAnsi="Impact"/>
                      <w:sz w:val="72"/>
                      <w:szCs w:val="72"/>
                    </w:rPr>
                    <w:t>NAROWAL</w:t>
                  </w:r>
                </w:p>
                <w:p w14:paraId="09EB8B0D" w14:textId="77777777" w:rsidR="00FC47E4" w:rsidRDefault="00FC47E4" w:rsidP="003D286A">
                  <w:pPr>
                    <w:jc w:val="center"/>
                    <w:rPr>
                      <w:rFonts w:ascii="Impact" w:hAnsi="Impact"/>
                      <w:sz w:val="16"/>
                      <w:szCs w:val="32"/>
                      <w:u w:val="single"/>
                    </w:rPr>
                  </w:pPr>
                </w:p>
                <w:p w14:paraId="2C422666" w14:textId="77777777" w:rsidR="00FC47E4" w:rsidRDefault="00FC47E4" w:rsidP="003D286A">
                  <w:pPr>
                    <w:jc w:val="center"/>
                    <w:rPr>
                      <w:rFonts w:ascii="Impact" w:hAnsi="Impact"/>
                      <w:sz w:val="16"/>
                      <w:szCs w:val="32"/>
                      <w:u w:val="single"/>
                    </w:rPr>
                  </w:pPr>
                </w:p>
                <w:p w14:paraId="00C7E522" w14:textId="77777777" w:rsidR="00FC47E4" w:rsidRDefault="00FC47E4" w:rsidP="003D286A">
                  <w:pPr>
                    <w:jc w:val="center"/>
                    <w:rPr>
                      <w:rFonts w:ascii="Impact" w:hAnsi="Impact"/>
                      <w:sz w:val="16"/>
                      <w:szCs w:val="32"/>
                      <w:u w:val="single"/>
                    </w:rPr>
                  </w:pPr>
                </w:p>
              </w:txbxContent>
            </v:textbox>
          </v:shape>
        </w:pict>
      </w:r>
    </w:p>
    <w:p w14:paraId="3C943628" w14:textId="47402BD6" w:rsidR="00AE263C" w:rsidRPr="00E66B0E" w:rsidRDefault="00FC47E4" w:rsidP="00AE263C">
      <w:pPr>
        <w:ind w:firstLine="720"/>
        <w:jc w:val="center"/>
        <w:rPr>
          <w:rFonts w:ascii="Arial" w:hAnsi="Arial" w:cs="Arial"/>
          <w:b/>
          <w:u w:val="single"/>
        </w:rPr>
      </w:pPr>
      <w:r>
        <w:rPr>
          <w:noProof/>
        </w:rPr>
        <w:pict w14:anchorId="3D89BFEE">
          <v:shape id=" 1457" o:spid="_x0000_s1027" type="#_x0000_t202" style="position:absolute;left:0;text-align:left;margin-left:18.75pt;margin-top:4.35pt;width:446.25pt;height:45.3pt;z-index:-25168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" filled="f" stroked="f">
            <v:path arrowok="t"/>
            <v:textbox inset="0,0,0,0">
              <w:txbxContent>
                <w:p w14:paraId="2255D0D8" w14:textId="43E8CAD8" w:rsidR="00FC47E4" w:rsidRPr="005C1441" w:rsidRDefault="00FC47E4" w:rsidP="00555ADC">
                  <w:pPr>
                    <w:jc w:val="center"/>
                    <w:rPr>
                      <w:rFonts w:ascii="Arial Black" w:hAnsi="Arial Black" w:cs="Arial"/>
                      <w:b/>
                      <w:bCs/>
                      <w:sz w:val="56"/>
                      <w:szCs w:val="56"/>
                    </w:rPr>
                  </w:pPr>
                  <w:r w:rsidRPr="005C1441">
                    <w:rPr>
                      <w:rFonts w:ascii="Arial Black" w:hAnsi="Arial Black" w:cs="Arial"/>
                      <w:b/>
                      <w:bCs/>
                      <w:sz w:val="56"/>
                      <w:szCs w:val="56"/>
                    </w:rPr>
                    <w:t>I</w:t>
                  </w:r>
                  <w:r>
                    <w:rPr>
                      <w:rFonts w:ascii="Arial Black" w:hAnsi="Arial Black" w:cs="Arial"/>
                      <w:b/>
                      <w:bCs/>
                      <w:sz w:val="56"/>
                      <w:szCs w:val="56"/>
                    </w:rPr>
                    <w:t xml:space="preserve">RRIGATION </w:t>
                  </w:r>
                  <w:r w:rsidRPr="005C1441">
                    <w:rPr>
                      <w:rFonts w:ascii="Arial Black" w:hAnsi="Arial Black" w:cs="Arial"/>
                      <w:b/>
                      <w:bCs/>
                      <w:sz w:val="56"/>
                      <w:szCs w:val="56"/>
                    </w:rPr>
                    <w:t>DEPARTMENT</w:t>
                  </w:r>
                </w:p>
              </w:txbxContent>
            </v:textbox>
          </v:shape>
        </w:pict>
      </w:r>
      <w:r>
        <w:rPr>
          <w:noProof/>
        </w:rPr>
        <w:pict w14:anchorId="6894E905">
          <v:shape id=" 1460" o:spid="_x0000_s1028" type="#_x0000_t202" style="position:absolute;left:0;text-align:left;margin-left:-5.4pt;margin-top:638.4pt;width:158.4pt;height:63pt;z-index:25163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" filled="f" stroked="f">
            <v:path arrowok="t"/>
            <v:textbox>
              <w:txbxContent>
                <w:p w14:paraId="2DB143DF" w14:textId="77777777" w:rsidR="00FC47E4" w:rsidRPr="00FF4D2D" w:rsidRDefault="00FC47E4" w:rsidP="003D286A">
                  <w:pPr>
                    <w:jc w:val="center"/>
                    <w:rPr>
                      <w:rFonts w:ascii="Impact" w:hAnsi="Impact"/>
                      <w:sz w:val="48"/>
                      <w:szCs w:val="48"/>
                    </w:rPr>
                  </w:pPr>
                  <w:r w:rsidRPr="00FF4D2D">
                    <w:rPr>
                      <w:rFonts w:ascii="Impact" w:hAnsi="Impact"/>
                      <w:sz w:val="48"/>
                      <w:szCs w:val="48"/>
                    </w:rPr>
                    <w:t>LINK CIRCLE</w:t>
                  </w:r>
                  <w:r>
                    <w:rPr>
                      <w:rFonts w:ascii="Impact" w:hAnsi="Impact"/>
                      <w:sz w:val="48"/>
                      <w:szCs w:val="48"/>
                    </w:rPr>
                    <w:t>,</w:t>
                  </w:r>
                </w:p>
                <w:p w14:paraId="04859AE1" w14:textId="77777777" w:rsidR="00FC47E4" w:rsidRPr="003852B2" w:rsidRDefault="00FC47E4" w:rsidP="00FF4D2D">
                  <w:pPr>
                    <w:jc w:val="center"/>
                    <w:rPr>
                      <w:rFonts w:ascii="Impact" w:hAnsi="Impact"/>
                      <w:sz w:val="48"/>
                      <w:szCs w:val="48"/>
                      <w:u w:val="single"/>
                    </w:rPr>
                  </w:pPr>
                  <w:r>
                    <w:rPr>
                      <w:rFonts w:ascii="Impact" w:hAnsi="Impact"/>
                      <w:sz w:val="48"/>
                      <w:szCs w:val="48"/>
                      <w:u w:val="single"/>
                    </w:rPr>
                    <w:t>LAHORE</w:t>
                  </w:r>
                </w:p>
              </w:txbxContent>
            </v:textbox>
          </v:shape>
        </w:pict>
      </w:r>
      <w:r>
        <w:rPr>
          <w:noProof/>
        </w:rPr>
        <w:pict w14:anchorId="33BC63AC">
          <v:shape id=" 1479" o:spid="_x0000_s1029" type="#_x0000_t202" style="position:absolute;left:0;text-align:left;margin-left:204pt;margin-top:638.4pt;width:265.2pt;height:63pt;z-index:251639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" filled="f" stroked="f">
            <v:path arrowok="t"/>
            <v:textbox>
              <w:txbxContent>
                <w:p w14:paraId="76DE7C75" w14:textId="77777777" w:rsidR="00FC47E4" w:rsidRDefault="00FC47E4" w:rsidP="00FF4D2D">
                  <w:pPr>
                    <w:jc w:val="center"/>
                    <w:rPr>
                      <w:rFonts w:ascii="Impact" w:hAnsi="Impact"/>
                      <w:sz w:val="48"/>
                      <w:szCs w:val="48"/>
                    </w:rPr>
                  </w:pPr>
                  <w:r>
                    <w:rPr>
                      <w:rFonts w:ascii="Impact" w:hAnsi="Impact"/>
                      <w:sz w:val="48"/>
                      <w:szCs w:val="48"/>
                    </w:rPr>
                    <w:t>IRRIGATION LAHORE ZONE,</w:t>
                  </w:r>
                </w:p>
                <w:p w14:paraId="50598439" w14:textId="77777777" w:rsidR="00FC47E4" w:rsidRPr="00FF4D2D" w:rsidRDefault="00FC47E4" w:rsidP="00FF4D2D">
                  <w:pPr>
                    <w:jc w:val="center"/>
                    <w:rPr>
                      <w:rFonts w:ascii="Impact" w:hAnsi="Impact"/>
                      <w:sz w:val="48"/>
                      <w:szCs w:val="48"/>
                    </w:rPr>
                  </w:pPr>
                  <w:r>
                    <w:rPr>
                      <w:rFonts w:ascii="Impact" w:hAnsi="Impact"/>
                      <w:sz w:val="48"/>
                      <w:szCs w:val="48"/>
                    </w:rPr>
                    <w:t>LAHORE</w:t>
                  </w:r>
                </w:p>
                <w:p w14:paraId="153251F5" w14:textId="77777777" w:rsidR="00FC47E4" w:rsidRPr="003852B2" w:rsidRDefault="00FC47E4" w:rsidP="00FF4D2D">
                  <w:pPr>
                    <w:jc w:val="center"/>
                    <w:rPr>
                      <w:rFonts w:ascii="Impact" w:hAnsi="Impact"/>
                      <w:sz w:val="48"/>
                      <w:szCs w:val="48"/>
                      <w:u w:val="single"/>
                    </w:rPr>
                  </w:pPr>
                  <w:r>
                    <w:rPr>
                      <w:rFonts w:ascii="Impact" w:hAnsi="Impact"/>
                      <w:sz w:val="48"/>
                      <w:szCs w:val="48"/>
                      <w:u w:val="single"/>
                    </w:rPr>
                    <w:t>LAHORE</w:t>
                  </w:r>
                </w:p>
              </w:txbxContent>
            </v:textbox>
          </v:shape>
        </w:pict>
      </w:r>
      <w:r w:rsidR="00555ADC">
        <w:rPr>
          <w:noProof/>
        </w:rPr>
        <w:drawing>
          <wp:anchor distT="0" distB="0" distL="114300" distR="114300" simplePos="0" relativeHeight="251634176" behindDoc="0" locked="0" layoutInCell="1" allowOverlap="0" wp14:anchorId="5D4884D1" wp14:editId="421C1CC5">
            <wp:simplePos x="0" y="0"/>
            <wp:positionH relativeFrom="column">
              <wp:posOffset>2057400</wp:posOffset>
            </wp:positionH>
            <wp:positionV relativeFrom="paragraph">
              <wp:posOffset>1249680</wp:posOffset>
            </wp:positionV>
            <wp:extent cx="1371600" cy="1136015"/>
            <wp:effectExtent l="0" t="0" r="0" b="0"/>
            <wp:wrapNone/>
            <wp:docPr id="1456" name="Picture 1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456"/>
                    <pic:cNvPicPr>
                      <a:picLocks/>
                    </pic:cNvPicPr>
                  </pic:nvPicPr>
                  <pic:blipFill>
                    <a:blip r:embed="rId8">
                      <a:lum bright="4000"/>
                      <a:extLst>
                        <a:ext uri="{28A0092B-C50C-407E-A947-70E740481C1C}">
                          <a14:useLocalDpi xmlns:a14="http://schemas.microsoft.com/office/drawing/2010/main" val="0"/>
                        </a:ext>
                      </a:extLst>
                    </a:blip>
                    <a:srcRect/>
                    <a:stretch>
                      <a:fillRect/>
                    </a:stretch>
                  </pic:blipFill>
                  <pic:spPr bwMode="auto">
                    <a:xfrm>
                      <a:off x="0" y="0"/>
                      <a:ext cx="1371600" cy="1136015"/>
                    </a:xfrm>
                    <a:prstGeom prst="rect">
                      <a:avLst/>
                    </a:prstGeom>
                    <a:noFill/>
                    <a:ln>
                      <a:noFill/>
                    </a:ln>
                  </pic:spPr>
                </pic:pic>
              </a:graphicData>
            </a:graphic>
          </wp:anchor>
        </w:drawing>
      </w:r>
      <w:r w:rsidR="006654EF">
        <w:rPr>
          <w:rFonts w:ascii="Bookman Old Style" w:hAnsi="Bookman Old Style" w:cs="Arial"/>
          <w:b/>
          <w:sz w:val="32"/>
          <w:szCs w:val="32"/>
        </w:rPr>
        <w:br w:type="page"/>
      </w:r>
      <w:r w:rsidR="00AE263C" w:rsidRPr="00E66B0E">
        <w:rPr>
          <w:rFonts w:ascii="Arial" w:hAnsi="Arial" w:cs="Arial"/>
          <w:b/>
          <w:u w:val="single"/>
        </w:rPr>
        <w:lastRenderedPageBreak/>
        <w:t xml:space="preserve">I N D E X </w:t>
      </w:r>
    </w:p>
    <w:p w14:paraId="1FA8D99F" w14:textId="77777777" w:rsidR="00AA2E6C" w:rsidRPr="00E66B0E" w:rsidRDefault="00AA2E6C" w:rsidP="00AE263C">
      <w:pPr>
        <w:ind w:firstLine="720"/>
        <w:jc w:val="center"/>
        <w:rPr>
          <w:rFonts w:ascii="Arial" w:hAnsi="Arial" w:cs="Arial"/>
          <w:b/>
          <w:u w:val="single"/>
        </w:rPr>
      </w:pPr>
    </w:p>
    <w:p w14:paraId="04C6DA99" w14:textId="0C30827A" w:rsidR="00AE263C" w:rsidRPr="00E66B0E" w:rsidRDefault="00AE263C" w:rsidP="00336C2C">
      <w:pPr>
        <w:ind w:firstLine="720"/>
        <w:jc w:val="center"/>
        <w:rPr>
          <w:rFonts w:ascii="Arial" w:hAnsi="Arial" w:cs="Arial"/>
          <w:b/>
          <w:u w:val="single"/>
        </w:rPr>
      </w:pPr>
      <w:r w:rsidRPr="00E66B0E">
        <w:rPr>
          <w:rFonts w:ascii="Arial" w:hAnsi="Arial" w:cs="Arial"/>
          <w:b/>
          <w:u w:val="single"/>
        </w:rPr>
        <w:t>FLOOD FIGHTING PLAN 20</w:t>
      </w:r>
      <w:r w:rsidR="00336C2C" w:rsidRPr="00E66B0E">
        <w:rPr>
          <w:rFonts w:ascii="Arial" w:hAnsi="Arial" w:cs="Arial"/>
          <w:b/>
          <w:u w:val="single"/>
        </w:rPr>
        <w:t>2</w:t>
      </w:r>
      <w:r w:rsidR="004A25A0">
        <w:rPr>
          <w:rFonts w:ascii="Arial" w:hAnsi="Arial" w:cs="Arial"/>
          <w:b/>
          <w:u w:val="single"/>
        </w:rPr>
        <w:t>5</w:t>
      </w:r>
    </w:p>
    <w:p w14:paraId="78275F07" w14:textId="77777777" w:rsidR="00AE263C" w:rsidRPr="00E66B0E" w:rsidRDefault="00AE263C" w:rsidP="00AE263C">
      <w:pPr>
        <w:jc w:val="center"/>
        <w:rPr>
          <w:rFonts w:ascii="Arial" w:hAnsi="Arial" w:cs="Arial"/>
          <w:b/>
          <w:u w:val="single"/>
        </w:rPr>
      </w:pPr>
    </w:p>
    <w:tbl>
      <w:tblPr>
        <w:tblW w:w="10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7"/>
        <w:gridCol w:w="1134"/>
        <w:gridCol w:w="112"/>
        <w:gridCol w:w="7259"/>
        <w:gridCol w:w="963"/>
      </w:tblGrid>
      <w:tr w:rsidR="00611AD2" w:rsidRPr="00E66B0E" w14:paraId="05217BA3" w14:textId="77777777" w:rsidTr="000F2F8F">
        <w:trPr>
          <w:trHeight w:val="206"/>
          <w:jc w:val="center"/>
        </w:trPr>
        <w:tc>
          <w:tcPr>
            <w:tcW w:w="867" w:type="dxa"/>
            <w:shd w:val="clear" w:color="auto" w:fill="99CCFF"/>
            <w:vAlign w:val="center"/>
          </w:tcPr>
          <w:p w14:paraId="19759571" w14:textId="77777777" w:rsidR="00611AD2" w:rsidRPr="00E66B0E" w:rsidRDefault="00611AD2" w:rsidP="0054721D">
            <w:pPr>
              <w:pStyle w:val="NoSpacing"/>
              <w:jc w:val="center"/>
              <w:rPr>
                <w:rFonts w:ascii="Arial" w:hAnsi="Arial" w:cs="Arial"/>
                <w:b/>
                <w:sz w:val="24"/>
                <w:szCs w:val="24"/>
              </w:rPr>
            </w:pPr>
            <w:r w:rsidRPr="00E66B0E">
              <w:rPr>
                <w:rFonts w:ascii="Arial" w:hAnsi="Arial" w:cs="Arial"/>
                <w:b/>
                <w:bCs/>
                <w:sz w:val="24"/>
                <w:szCs w:val="24"/>
              </w:rPr>
              <w:t>Chapter</w:t>
            </w:r>
          </w:p>
        </w:tc>
        <w:tc>
          <w:tcPr>
            <w:tcW w:w="8505" w:type="dxa"/>
            <w:gridSpan w:val="3"/>
            <w:shd w:val="clear" w:color="auto" w:fill="99CCFF"/>
            <w:vAlign w:val="center"/>
          </w:tcPr>
          <w:p w14:paraId="4EF2DA4E" w14:textId="77777777" w:rsidR="00611AD2" w:rsidRPr="00E66B0E" w:rsidRDefault="00611AD2" w:rsidP="0054721D">
            <w:pPr>
              <w:pStyle w:val="NoSpacing"/>
              <w:jc w:val="center"/>
              <w:rPr>
                <w:rFonts w:ascii="Arial" w:hAnsi="Arial" w:cs="Arial"/>
                <w:b/>
                <w:sz w:val="24"/>
                <w:szCs w:val="24"/>
              </w:rPr>
            </w:pPr>
            <w:r w:rsidRPr="00E66B0E">
              <w:rPr>
                <w:rFonts w:ascii="Arial" w:hAnsi="Arial" w:cs="Arial"/>
                <w:b/>
                <w:sz w:val="24"/>
                <w:szCs w:val="24"/>
              </w:rPr>
              <w:t>PART-A</w:t>
            </w:r>
          </w:p>
        </w:tc>
        <w:tc>
          <w:tcPr>
            <w:tcW w:w="963" w:type="dxa"/>
            <w:shd w:val="clear" w:color="auto" w:fill="99CCFF"/>
            <w:vAlign w:val="center"/>
          </w:tcPr>
          <w:p w14:paraId="55ADBC66" w14:textId="77777777" w:rsidR="00611AD2" w:rsidRPr="00E66B0E" w:rsidRDefault="00611AD2" w:rsidP="0054721D">
            <w:pPr>
              <w:pStyle w:val="NoSpacing"/>
              <w:jc w:val="center"/>
              <w:rPr>
                <w:rFonts w:ascii="Arial" w:hAnsi="Arial" w:cs="Arial"/>
                <w:b/>
                <w:sz w:val="24"/>
                <w:szCs w:val="24"/>
              </w:rPr>
            </w:pPr>
            <w:r w:rsidRPr="00E66B0E">
              <w:rPr>
                <w:rFonts w:ascii="Arial" w:hAnsi="Arial" w:cs="Arial"/>
                <w:b/>
                <w:sz w:val="24"/>
                <w:szCs w:val="24"/>
              </w:rPr>
              <w:t>Page No</w:t>
            </w:r>
          </w:p>
        </w:tc>
      </w:tr>
      <w:tr w:rsidR="00611AD2" w:rsidRPr="00E66B0E" w14:paraId="722FDF54" w14:textId="77777777" w:rsidTr="000F2F8F">
        <w:trPr>
          <w:trHeight w:val="250"/>
          <w:jc w:val="center"/>
        </w:trPr>
        <w:tc>
          <w:tcPr>
            <w:tcW w:w="867" w:type="dxa"/>
            <w:shd w:val="clear" w:color="auto" w:fill="E6E6E6"/>
            <w:vAlign w:val="center"/>
          </w:tcPr>
          <w:p w14:paraId="7090C2E0" w14:textId="77777777" w:rsidR="00611AD2" w:rsidRPr="00E66B0E" w:rsidRDefault="00611AD2" w:rsidP="0054721D">
            <w:pPr>
              <w:pStyle w:val="NoSpacing"/>
              <w:jc w:val="center"/>
              <w:rPr>
                <w:rFonts w:ascii="Arial" w:hAnsi="Arial" w:cs="Arial"/>
                <w:b/>
                <w:bCs/>
                <w:sz w:val="24"/>
                <w:szCs w:val="24"/>
              </w:rPr>
            </w:pPr>
            <w:r w:rsidRPr="00E66B0E">
              <w:rPr>
                <w:rFonts w:ascii="Arial" w:hAnsi="Arial" w:cs="Arial"/>
                <w:b/>
                <w:bCs/>
                <w:sz w:val="24"/>
                <w:szCs w:val="24"/>
              </w:rPr>
              <w:t>1</w:t>
            </w:r>
          </w:p>
        </w:tc>
        <w:tc>
          <w:tcPr>
            <w:tcW w:w="8505" w:type="dxa"/>
            <w:gridSpan w:val="3"/>
            <w:shd w:val="clear" w:color="auto" w:fill="E6E6E6"/>
            <w:vAlign w:val="center"/>
          </w:tcPr>
          <w:p w14:paraId="7C910115" w14:textId="77777777" w:rsidR="00611AD2" w:rsidRPr="00E66B0E" w:rsidRDefault="00611AD2" w:rsidP="0054721D">
            <w:pPr>
              <w:pStyle w:val="NoSpacing"/>
              <w:rPr>
                <w:rFonts w:ascii="Arial" w:hAnsi="Arial" w:cs="Arial"/>
                <w:b/>
                <w:bCs/>
                <w:sz w:val="24"/>
                <w:szCs w:val="24"/>
              </w:rPr>
            </w:pPr>
            <w:r w:rsidRPr="00E66B0E">
              <w:rPr>
                <w:rFonts w:ascii="Arial" w:hAnsi="Arial" w:cs="Arial"/>
                <w:b/>
                <w:bCs/>
                <w:sz w:val="24"/>
                <w:szCs w:val="24"/>
              </w:rPr>
              <w:t>Salient Feature of Division</w:t>
            </w:r>
          </w:p>
        </w:tc>
        <w:tc>
          <w:tcPr>
            <w:tcW w:w="963" w:type="dxa"/>
            <w:shd w:val="clear" w:color="auto" w:fill="auto"/>
            <w:vAlign w:val="center"/>
          </w:tcPr>
          <w:p w14:paraId="61E3909E" w14:textId="402E4658" w:rsidR="00611AD2" w:rsidRPr="00E66B0E" w:rsidRDefault="00212AC3" w:rsidP="0054721D">
            <w:pPr>
              <w:pStyle w:val="NoSpacing"/>
              <w:jc w:val="center"/>
              <w:rPr>
                <w:rFonts w:ascii="Arial" w:hAnsi="Arial" w:cs="Arial"/>
                <w:b/>
                <w:bCs/>
                <w:sz w:val="24"/>
                <w:szCs w:val="24"/>
              </w:rPr>
            </w:pPr>
            <w:r>
              <w:rPr>
                <w:rFonts w:ascii="Arial" w:hAnsi="Arial" w:cs="Arial"/>
                <w:b/>
                <w:bCs/>
                <w:sz w:val="24"/>
                <w:szCs w:val="24"/>
              </w:rPr>
              <w:t>2</w:t>
            </w:r>
          </w:p>
        </w:tc>
      </w:tr>
      <w:tr w:rsidR="00611AD2" w:rsidRPr="00E66B0E" w14:paraId="7F844221" w14:textId="77777777" w:rsidTr="000F2F8F">
        <w:trPr>
          <w:trHeight w:val="250"/>
          <w:jc w:val="center"/>
        </w:trPr>
        <w:tc>
          <w:tcPr>
            <w:tcW w:w="867" w:type="dxa"/>
            <w:vAlign w:val="center"/>
          </w:tcPr>
          <w:p w14:paraId="319782DE" w14:textId="77777777" w:rsidR="00611AD2" w:rsidRPr="00E66B0E" w:rsidRDefault="00611AD2" w:rsidP="0054721D">
            <w:pPr>
              <w:pStyle w:val="NoSpacing"/>
              <w:jc w:val="center"/>
              <w:rPr>
                <w:rFonts w:ascii="Arial" w:hAnsi="Arial" w:cs="Arial"/>
                <w:sz w:val="24"/>
                <w:szCs w:val="24"/>
              </w:rPr>
            </w:pPr>
            <w:r w:rsidRPr="00E66B0E">
              <w:rPr>
                <w:rFonts w:ascii="Arial" w:hAnsi="Arial" w:cs="Arial"/>
                <w:sz w:val="24"/>
                <w:szCs w:val="24"/>
              </w:rPr>
              <w:t>1.1</w:t>
            </w:r>
          </w:p>
        </w:tc>
        <w:tc>
          <w:tcPr>
            <w:tcW w:w="8505" w:type="dxa"/>
            <w:gridSpan w:val="3"/>
            <w:vAlign w:val="center"/>
          </w:tcPr>
          <w:p w14:paraId="1C84411D" w14:textId="77777777" w:rsidR="00611AD2" w:rsidRPr="00E66B0E" w:rsidRDefault="00611AD2" w:rsidP="0054721D">
            <w:pPr>
              <w:pStyle w:val="NoSpacing"/>
              <w:rPr>
                <w:rFonts w:ascii="Arial" w:hAnsi="Arial" w:cs="Arial"/>
                <w:sz w:val="24"/>
                <w:szCs w:val="24"/>
              </w:rPr>
            </w:pPr>
            <w:r w:rsidRPr="00E66B0E">
              <w:rPr>
                <w:rFonts w:ascii="Arial" w:hAnsi="Arial" w:cs="Arial"/>
                <w:sz w:val="24"/>
                <w:szCs w:val="24"/>
              </w:rPr>
              <w:t xml:space="preserve">Location </w:t>
            </w:r>
          </w:p>
        </w:tc>
        <w:tc>
          <w:tcPr>
            <w:tcW w:w="963" w:type="dxa"/>
            <w:shd w:val="clear" w:color="auto" w:fill="auto"/>
            <w:vAlign w:val="center"/>
          </w:tcPr>
          <w:p w14:paraId="18C2AD6F" w14:textId="4A4D6E97" w:rsidR="00611AD2" w:rsidRPr="00E66B0E" w:rsidRDefault="00212AC3" w:rsidP="0054721D">
            <w:pPr>
              <w:pStyle w:val="NoSpacing"/>
              <w:jc w:val="center"/>
              <w:rPr>
                <w:rFonts w:ascii="Arial" w:hAnsi="Arial" w:cs="Arial"/>
                <w:sz w:val="24"/>
                <w:szCs w:val="24"/>
              </w:rPr>
            </w:pPr>
            <w:r>
              <w:rPr>
                <w:rFonts w:ascii="Arial" w:hAnsi="Arial" w:cs="Arial"/>
                <w:sz w:val="24"/>
                <w:szCs w:val="24"/>
              </w:rPr>
              <w:t>2</w:t>
            </w:r>
          </w:p>
        </w:tc>
      </w:tr>
      <w:tr w:rsidR="00611AD2" w:rsidRPr="00E66B0E" w14:paraId="104C0C44" w14:textId="77777777" w:rsidTr="000F2F8F">
        <w:trPr>
          <w:trHeight w:val="250"/>
          <w:jc w:val="center"/>
        </w:trPr>
        <w:tc>
          <w:tcPr>
            <w:tcW w:w="867" w:type="dxa"/>
            <w:vAlign w:val="center"/>
          </w:tcPr>
          <w:p w14:paraId="0FE9DEC8" w14:textId="77777777" w:rsidR="00611AD2" w:rsidRPr="00E66B0E" w:rsidRDefault="00611AD2" w:rsidP="0054721D">
            <w:pPr>
              <w:pStyle w:val="NoSpacing"/>
              <w:jc w:val="center"/>
              <w:rPr>
                <w:rFonts w:ascii="Arial" w:hAnsi="Arial" w:cs="Arial"/>
                <w:sz w:val="24"/>
                <w:szCs w:val="24"/>
              </w:rPr>
            </w:pPr>
            <w:r w:rsidRPr="00E66B0E">
              <w:rPr>
                <w:rFonts w:ascii="Arial" w:hAnsi="Arial" w:cs="Arial"/>
                <w:sz w:val="24"/>
                <w:szCs w:val="24"/>
              </w:rPr>
              <w:t>1.2</w:t>
            </w:r>
          </w:p>
        </w:tc>
        <w:tc>
          <w:tcPr>
            <w:tcW w:w="8505" w:type="dxa"/>
            <w:gridSpan w:val="3"/>
            <w:vAlign w:val="center"/>
          </w:tcPr>
          <w:p w14:paraId="1A145CA0" w14:textId="77777777" w:rsidR="00611AD2" w:rsidRPr="00E66B0E" w:rsidRDefault="00611AD2" w:rsidP="0054721D">
            <w:pPr>
              <w:pStyle w:val="NoSpacing"/>
              <w:rPr>
                <w:rFonts w:ascii="Arial" w:hAnsi="Arial" w:cs="Arial"/>
                <w:sz w:val="24"/>
                <w:szCs w:val="24"/>
              </w:rPr>
            </w:pPr>
            <w:r w:rsidRPr="00E66B0E">
              <w:rPr>
                <w:rFonts w:ascii="Arial" w:hAnsi="Arial" w:cs="Arial"/>
                <w:sz w:val="24"/>
                <w:szCs w:val="24"/>
              </w:rPr>
              <w:t xml:space="preserve">General Description </w:t>
            </w:r>
          </w:p>
        </w:tc>
        <w:tc>
          <w:tcPr>
            <w:tcW w:w="963" w:type="dxa"/>
            <w:shd w:val="clear" w:color="auto" w:fill="auto"/>
            <w:vAlign w:val="center"/>
          </w:tcPr>
          <w:p w14:paraId="1A3221EC" w14:textId="179881C8" w:rsidR="00611AD2" w:rsidRPr="00E66B0E" w:rsidRDefault="00212AC3" w:rsidP="0054721D">
            <w:pPr>
              <w:pStyle w:val="NoSpacing"/>
              <w:jc w:val="center"/>
              <w:rPr>
                <w:rFonts w:ascii="Arial" w:hAnsi="Arial" w:cs="Arial"/>
                <w:sz w:val="24"/>
                <w:szCs w:val="24"/>
              </w:rPr>
            </w:pPr>
            <w:r>
              <w:rPr>
                <w:rFonts w:ascii="Arial" w:hAnsi="Arial" w:cs="Arial"/>
                <w:sz w:val="24"/>
                <w:szCs w:val="24"/>
              </w:rPr>
              <w:t>2-3</w:t>
            </w:r>
          </w:p>
        </w:tc>
      </w:tr>
      <w:tr w:rsidR="00611AD2" w:rsidRPr="00E66B0E" w14:paraId="4D8DC330" w14:textId="77777777" w:rsidTr="000F2F8F">
        <w:trPr>
          <w:trHeight w:val="250"/>
          <w:jc w:val="center"/>
        </w:trPr>
        <w:tc>
          <w:tcPr>
            <w:tcW w:w="867" w:type="dxa"/>
            <w:vAlign w:val="center"/>
          </w:tcPr>
          <w:p w14:paraId="507F42A7" w14:textId="77777777" w:rsidR="00611AD2" w:rsidRPr="00E66B0E" w:rsidRDefault="00611AD2" w:rsidP="0054721D">
            <w:pPr>
              <w:pStyle w:val="NoSpacing"/>
              <w:jc w:val="center"/>
              <w:rPr>
                <w:rFonts w:ascii="Arial" w:hAnsi="Arial" w:cs="Arial"/>
                <w:sz w:val="24"/>
                <w:szCs w:val="24"/>
              </w:rPr>
            </w:pPr>
            <w:r w:rsidRPr="00E66B0E">
              <w:rPr>
                <w:rFonts w:ascii="Arial" w:hAnsi="Arial" w:cs="Arial"/>
                <w:sz w:val="24"/>
                <w:szCs w:val="24"/>
              </w:rPr>
              <w:t>1.3</w:t>
            </w:r>
          </w:p>
        </w:tc>
        <w:tc>
          <w:tcPr>
            <w:tcW w:w="8505" w:type="dxa"/>
            <w:gridSpan w:val="3"/>
            <w:vAlign w:val="center"/>
          </w:tcPr>
          <w:p w14:paraId="3D2CD21E" w14:textId="77777777" w:rsidR="00611AD2" w:rsidRPr="00E66B0E" w:rsidRDefault="00611AD2" w:rsidP="0054721D">
            <w:pPr>
              <w:pStyle w:val="NoSpacing"/>
              <w:rPr>
                <w:rFonts w:ascii="Arial" w:hAnsi="Arial" w:cs="Arial"/>
                <w:sz w:val="24"/>
                <w:szCs w:val="24"/>
              </w:rPr>
            </w:pPr>
            <w:r w:rsidRPr="00E66B0E">
              <w:rPr>
                <w:rFonts w:ascii="Arial" w:hAnsi="Arial" w:cs="Arial"/>
                <w:sz w:val="24"/>
                <w:szCs w:val="24"/>
              </w:rPr>
              <w:t xml:space="preserve">Administrative Setup </w:t>
            </w:r>
          </w:p>
        </w:tc>
        <w:tc>
          <w:tcPr>
            <w:tcW w:w="963" w:type="dxa"/>
            <w:shd w:val="clear" w:color="auto" w:fill="auto"/>
            <w:vAlign w:val="center"/>
          </w:tcPr>
          <w:p w14:paraId="7B858D61" w14:textId="50B790D9" w:rsidR="00611AD2" w:rsidRPr="00E66B0E" w:rsidRDefault="00212AC3" w:rsidP="0054721D">
            <w:pPr>
              <w:pStyle w:val="NoSpacing"/>
              <w:jc w:val="center"/>
              <w:rPr>
                <w:rFonts w:ascii="Arial" w:hAnsi="Arial" w:cs="Arial"/>
                <w:sz w:val="24"/>
                <w:szCs w:val="24"/>
              </w:rPr>
            </w:pPr>
            <w:r>
              <w:rPr>
                <w:rFonts w:ascii="Arial" w:hAnsi="Arial" w:cs="Arial"/>
                <w:sz w:val="24"/>
                <w:szCs w:val="24"/>
              </w:rPr>
              <w:t>4</w:t>
            </w:r>
          </w:p>
        </w:tc>
      </w:tr>
      <w:tr w:rsidR="00611AD2" w:rsidRPr="00E66B0E" w14:paraId="5E803DEB" w14:textId="77777777" w:rsidTr="000F2F8F">
        <w:trPr>
          <w:trHeight w:val="250"/>
          <w:jc w:val="center"/>
        </w:trPr>
        <w:tc>
          <w:tcPr>
            <w:tcW w:w="867" w:type="dxa"/>
            <w:shd w:val="clear" w:color="auto" w:fill="E6E6E6"/>
            <w:vAlign w:val="center"/>
          </w:tcPr>
          <w:p w14:paraId="5285F981" w14:textId="77777777" w:rsidR="00611AD2" w:rsidRPr="00E66B0E" w:rsidRDefault="00611AD2" w:rsidP="0054721D">
            <w:pPr>
              <w:pStyle w:val="NoSpacing"/>
              <w:jc w:val="center"/>
              <w:rPr>
                <w:rFonts w:ascii="Arial" w:hAnsi="Arial" w:cs="Arial"/>
                <w:b/>
                <w:bCs/>
                <w:sz w:val="24"/>
                <w:szCs w:val="24"/>
              </w:rPr>
            </w:pPr>
            <w:r w:rsidRPr="00E66B0E">
              <w:rPr>
                <w:rFonts w:ascii="Arial" w:hAnsi="Arial" w:cs="Arial"/>
                <w:b/>
                <w:bCs/>
                <w:sz w:val="24"/>
                <w:szCs w:val="24"/>
              </w:rPr>
              <w:t>2</w:t>
            </w:r>
          </w:p>
        </w:tc>
        <w:tc>
          <w:tcPr>
            <w:tcW w:w="8505" w:type="dxa"/>
            <w:gridSpan w:val="3"/>
            <w:shd w:val="clear" w:color="auto" w:fill="E6E6E6"/>
            <w:vAlign w:val="center"/>
          </w:tcPr>
          <w:p w14:paraId="78C1A75F" w14:textId="77777777" w:rsidR="00611AD2" w:rsidRPr="00E66B0E" w:rsidRDefault="00611AD2" w:rsidP="0054721D">
            <w:pPr>
              <w:pStyle w:val="NoSpacing"/>
              <w:rPr>
                <w:rFonts w:ascii="Arial" w:hAnsi="Arial" w:cs="Arial"/>
                <w:b/>
                <w:bCs/>
                <w:sz w:val="24"/>
                <w:szCs w:val="24"/>
              </w:rPr>
            </w:pPr>
            <w:r w:rsidRPr="00E66B0E">
              <w:rPr>
                <w:rFonts w:ascii="Arial" w:hAnsi="Arial" w:cs="Arial"/>
                <w:b/>
                <w:bCs/>
                <w:sz w:val="24"/>
                <w:szCs w:val="24"/>
              </w:rPr>
              <w:t>Flood Protection and River Training Works</w:t>
            </w:r>
          </w:p>
        </w:tc>
        <w:tc>
          <w:tcPr>
            <w:tcW w:w="963" w:type="dxa"/>
            <w:shd w:val="clear" w:color="auto" w:fill="auto"/>
            <w:vAlign w:val="center"/>
          </w:tcPr>
          <w:p w14:paraId="383EDBBA" w14:textId="2D3CC1B4" w:rsidR="00611AD2" w:rsidRPr="00E66B0E" w:rsidRDefault="00212AC3" w:rsidP="0054721D">
            <w:pPr>
              <w:pStyle w:val="NoSpacing"/>
              <w:jc w:val="center"/>
              <w:rPr>
                <w:rFonts w:ascii="Arial" w:hAnsi="Arial" w:cs="Arial"/>
                <w:b/>
                <w:bCs/>
                <w:sz w:val="24"/>
                <w:szCs w:val="24"/>
              </w:rPr>
            </w:pPr>
            <w:r>
              <w:rPr>
                <w:rFonts w:ascii="Arial" w:hAnsi="Arial" w:cs="Arial"/>
                <w:b/>
                <w:bCs/>
                <w:sz w:val="24"/>
                <w:szCs w:val="24"/>
              </w:rPr>
              <w:t>5</w:t>
            </w:r>
          </w:p>
        </w:tc>
      </w:tr>
      <w:tr w:rsidR="00611AD2" w:rsidRPr="00E66B0E" w14:paraId="5DDEC3A2" w14:textId="77777777" w:rsidTr="000F2F8F">
        <w:trPr>
          <w:trHeight w:val="250"/>
          <w:jc w:val="center"/>
        </w:trPr>
        <w:tc>
          <w:tcPr>
            <w:tcW w:w="867" w:type="dxa"/>
            <w:vAlign w:val="center"/>
          </w:tcPr>
          <w:p w14:paraId="78D447EB" w14:textId="77777777" w:rsidR="00611AD2" w:rsidRPr="00E66B0E" w:rsidRDefault="00611AD2" w:rsidP="0054721D">
            <w:pPr>
              <w:pStyle w:val="NoSpacing"/>
              <w:jc w:val="center"/>
              <w:rPr>
                <w:rFonts w:ascii="Arial" w:hAnsi="Arial" w:cs="Arial"/>
                <w:sz w:val="24"/>
                <w:szCs w:val="24"/>
              </w:rPr>
            </w:pPr>
            <w:r w:rsidRPr="00E66B0E">
              <w:rPr>
                <w:rFonts w:ascii="Arial" w:hAnsi="Arial" w:cs="Arial"/>
                <w:sz w:val="24"/>
                <w:szCs w:val="24"/>
              </w:rPr>
              <w:t>2.1</w:t>
            </w:r>
          </w:p>
        </w:tc>
        <w:tc>
          <w:tcPr>
            <w:tcW w:w="8505" w:type="dxa"/>
            <w:gridSpan w:val="3"/>
            <w:vAlign w:val="center"/>
          </w:tcPr>
          <w:p w14:paraId="02D803A0" w14:textId="77777777" w:rsidR="00611AD2" w:rsidRPr="00E66B0E" w:rsidRDefault="00611AD2" w:rsidP="0054721D">
            <w:pPr>
              <w:pStyle w:val="NoSpacing"/>
              <w:rPr>
                <w:rFonts w:ascii="Arial" w:hAnsi="Arial" w:cs="Arial"/>
                <w:sz w:val="24"/>
                <w:szCs w:val="24"/>
              </w:rPr>
            </w:pPr>
            <w:r w:rsidRPr="00E66B0E">
              <w:rPr>
                <w:rFonts w:ascii="Arial" w:hAnsi="Arial" w:cs="Arial"/>
                <w:sz w:val="24"/>
                <w:szCs w:val="24"/>
              </w:rPr>
              <w:t xml:space="preserve">Design parameter of Training works </w:t>
            </w:r>
          </w:p>
        </w:tc>
        <w:tc>
          <w:tcPr>
            <w:tcW w:w="963" w:type="dxa"/>
            <w:shd w:val="clear" w:color="auto" w:fill="auto"/>
            <w:vAlign w:val="center"/>
          </w:tcPr>
          <w:p w14:paraId="340FD157" w14:textId="0EDFED50" w:rsidR="00611AD2" w:rsidRPr="00E66B0E" w:rsidRDefault="00212AC3" w:rsidP="0054721D">
            <w:pPr>
              <w:pStyle w:val="NoSpacing"/>
              <w:jc w:val="center"/>
              <w:rPr>
                <w:rFonts w:ascii="Arial" w:hAnsi="Arial" w:cs="Arial"/>
                <w:sz w:val="24"/>
                <w:szCs w:val="24"/>
              </w:rPr>
            </w:pPr>
            <w:r>
              <w:rPr>
                <w:rFonts w:ascii="Arial" w:hAnsi="Arial" w:cs="Arial"/>
                <w:sz w:val="24"/>
                <w:szCs w:val="24"/>
              </w:rPr>
              <w:t>5-9</w:t>
            </w:r>
          </w:p>
        </w:tc>
      </w:tr>
      <w:tr w:rsidR="00611AD2" w:rsidRPr="00E66B0E" w14:paraId="676EABEB" w14:textId="77777777" w:rsidTr="000F2F8F">
        <w:trPr>
          <w:trHeight w:val="250"/>
          <w:jc w:val="center"/>
        </w:trPr>
        <w:tc>
          <w:tcPr>
            <w:tcW w:w="867" w:type="dxa"/>
            <w:vAlign w:val="center"/>
          </w:tcPr>
          <w:p w14:paraId="46040434" w14:textId="77777777" w:rsidR="00611AD2" w:rsidRPr="00E66B0E" w:rsidRDefault="00611AD2" w:rsidP="0054721D">
            <w:pPr>
              <w:pStyle w:val="NoSpacing"/>
              <w:jc w:val="center"/>
              <w:rPr>
                <w:rFonts w:ascii="Arial" w:hAnsi="Arial" w:cs="Arial"/>
                <w:sz w:val="24"/>
                <w:szCs w:val="24"/>
              </w:rPr>
            </w:pPr>
            <w:r w:rsidRPr="00E66B0E">
              <w:rPr>
                <w:rFonts w:ascii="Arial" w:hAnsi="Arial" w:cs="Arial"/>
                <w:sz w:val="24"/>
                <w:szCs w:val="24"/>
              </w:rPr>
              <w:t>2.2</w:t>
            </w:r>
          </w:p>
        </w:tc>
        <w:tc>
          <w:tcPr>
            <w:tcW w:w="8505" w:type="dxa"/>
            <w:gridSpan w:val="3"/>
            <w:vAlign w:val="center"/>
          </w:tcPr>
          <w:p w14:paraId="23221D61" w14:textId="77777777" w:rsidR="00611AD2" w:rsidRPr="00E66B0E" w:rsidRDefault="00611AD2" w:rsidP="0054721D">
            <w:pPr>
              <w:pStyle w:val="NoSpacing"/>
              <w:rPr>
                <w:rFonts w:ascii="Arial" w:hAnsi="Arial" w:cs="Arial"/>
                <w:sz w:val="24"/>
                <w:szCs w:val="24"/>
              </w:rPr>
            </w:pPr>
            <w:r w:rsidRPr="00E66B0E">
              <w:rPr>
                <w:rFonts w:ascii="Arial" w:hAnsi="Arial" w:cs="Arial"/>
                <w:sz w:val="24"/>
                <w:szCs w:val="24"/>
              </w:rPr>
              <w:t>Location Map</w:t>
            </w:r>
          </w:p>
        </w:tc>
        <w:tc>
          <w:tcPr>
            <w:tcW w:w="963" w:type="dxa"/>
            <w:shd w:val="clear" w:color="auto" w:fill="auto"/>
            <w:vAlign w:val="center"/>
          </w:tcPr>
          <w:p w14:paraId="6ECDC796" w14:textId="3F9FBE26" w:rsidR="00611AD2" w:rsidRPr="00E66B0E" w:rsidRDefault="00212AC3" w:rsidP="0054721D">
            <w:pPr>
              <w:pStyle w:val="NoSpacing"/>
              <w:jc w:val="center"/>
              <w:rPr>
                <w:rFonts w:ascii="Arial" w:hAnsi="Arial" w:cs="Arial"/>
                <w:sz w:val="24"/>
                <w:szCs w:val="24"/>
              </w:rPr>
            </w:pPr>
            <w:r>
              <w:rPr>
                <w:rFonts w:ascii="Arial" w:hAnsi="Arial" w:cs="Arial"/>
                <w:sz w:val="24"/>
                <w:szCs w:val="24"/>
              </w:rPr>
              <w:t>10</w:t>
            </w:r>
          </w:p>
        </w:tc>
      </w:tr>
      <w:tr w:rsidR="00611AD2" w:rsidRPr="00E66B0E" w14:paraId="7DB93C48" w14:textId="77777777" w:rsidTr="000F2F8F">
        <w:trPr>
          <w:trHeight w:val="250"/>
          <w:jc w:val="center"/>
        </w:trPr>
        <w:tc>
          <w:tcPr>
            <w:tcW w:w="867" w:type="dxa"/>
            <w:shd w:val="clear" w:color="auto" w:fill="E6E6E6"/>
            <w:vAlign w:val="center"/>
          </w:tcPr>
          <w:p w14:paraId="1BC63BE7" w14:textId="77777777" w:rsidR="00611AD2" w:rsidRPr="00E66B0E" w:rsidRDefault="00611AD2" w:rsidP="0054721D">
            <w:pPr>
              <w:pStyle w:val="NoSpacing"/>
              <w:jc w:val="center"/>
              <w:rPr>
                <w:rFonts w:ascii="Arial" w:hAnsi="Arial" w:cs="Arial"/>
                <w:b/>
                <w:bCs/>
                <w:sz w:val="24"/>
                <w:szCs w:val="24"/>
              </w:rPr>
            </w:pPr>
            <w:r w:rsidRPr="00E66B0E">
              <w:rPr>
                <w:rFonts w:ascii="Arial" w:hAnsi="Arial" w:cs="Arial"/>
                <w:b/>
                <w:bCs/>
                <w:sz w:val="24"/>
                <w:szCs w:val="24"/>
              </w:rPr>
              <w:t>3</w:t>
            </w:r>
          </w:p>
        </w:tc>
        <w:tc>
          <w:tcPr>
            <w:tcW w:w="8505" w:type="dxa"/>
            <w:gridSpan w:val="3"/>
            <w:shd w:val="clear" w:color="auto" w:fill="E6E6E6"/>
            <w:vAlign w:val="center"/>
          </w:tcPr>
          <w:p w14:paraId="1EF4C51E" w14:textId="77777777" w:rsidR="00611AD2" w:rsidRPr="00E66B0E" w:rsidRDefault="00611AD2" w:rsidP="0054721D">
            <w:pPr>
              <w:pStyle w:val="NoSpacing"/>
              <w:rPr>
                <w:rFonts w:ascii="Arial" w:hAnsi="Arial" w:cs="Arial"/>
                <w:b/>
                <w:bCs/>
                <w:sz w:val="24"/>
                <w:szCs w:val="24"/>
              </w:rPr>
            </w:pPr>
            <w:r w:rsidRPr="00E66B0E">
              <w:rPr>
                <w:rFonts w:ascii="Arial" w:hAnsi="Arial" w:cs="Arial"/>
                <w:b/>
                <w:bCs/>
                <w:sz w:val="24"/>
                <w:szCs w:val="24"/>
              </w:rPr>
              <w:t>Brief History of Past Flood Events</w:t>
            </w:r>
          </w:p>
        </w:tc>
        <w:tc>
          <w:tcPr>
            <w:tcW w:w="963" w:type="dxa"/>
            <w:shd w:val="clear" w:color="auto" w:fill="auto"/>
            <w:vAlign w:val="center"/>
          </w:tcPr>
          <w:p w14:paraId="2F3ACC38" w14:textId="6E4E9876" w:rsidR="00611AD2" w:rsidRPr="00E66B0E" w:rsidRDefault="00212AC3" w:rsidP="0054721D">
            <w:pPr>
              <w:pStyle w:val="NoSpacing"/>
              <w:jc w:val="center"/>
              <w:rPr>
                <w:rFonts w:ascii="Arial" w:hAnsi="Arial" w:cs="Arial"/>
                <w:sz w:val="24"/>
                <w:szCs w:val="24"/>
              </w:rPr>
            </w:pPr>
            <w:r>
              <w:rPr>
                <w:rFonts w:ascii="Arial" w:hAnsi="Arial" w:cs="Arial"/>
                <w:sz w:val="24"/>
                <w:szCs w:val="24"/>
              </w:rPr>
              <w:t>11-20</w:t>
            </w:r>
          </w:p>
        </w:tc>
      </w:tr>
      <w:tr w:rsidR="00611AD2" w:rsidRPr="00E66B0E" w14:paraId="36E695BB" w14:textId="77777777" w:rsidTr="000F2F8F">
        <w:trPr>
          <w:trHeight w:val="250"/>
          <w:jc w:val="center"/>
        </w:trPr>
        <w:tc>
          <w:tcPr>
            <w:tcW w:w="867" w:type="dxa"/>
            <w:shd w:val="clear" w:color="auto" w:fill="E6E6E6"/>
            <w:vAlign w:val="center"/>
          </w:tcPr>
          <w:p w14:paraId="464AA259" w14:textId="77777777" w:rsidR="00611AD2" w:rsidRPr="00E66B0E" w:rsidRDefault="00611AD2" w:rsidP="0054721D">
            <w:pPr>
              <w:pStyle w:val="NoSpacing"/>
              <w:jc w:val="center"/>
              <w:rPr>
                <w:rFonts w:ascii="Arial" w:hAnsi="Arial" w:cs="Arial"/>
                <w:b/>
                <w:bCs/>
                <w:sz w:val="24"/>
                <w:szCs w:val="24"/>
              </w:rPr>
            </w:pPr>
            <w:r w:rsidRPr="00E66B0E">
              <w:rPr>
                <w:rFonts w:ascii="Arial" w:hAnsi="Arial" w:cs="Arial"/>
                <w:b/>
                <w:bCs/>
                <w:sz w:val="24"/>
                <w:szCs w:val="24"/>
              </w:rPr>
              <w:t>4</w:t>
            </w:r>
          </w:p>
        </w:tc>
        <w:tc>
          <w:tcPr>
            <w:tcW w:w="8505" w:type="dxa"/>
            <w:gridSpan w:val="3"/>
            <w:shd w:val="clear" w:color="auto" w:fill="E6E6E6"/>
            <w:vAlign w:val="center"/>
          </w:tcPr>
          <w:p w14:paraId="3843047A" w14:textId="725B96F4" w:rsidR="00611AD2" w:rsidRPr="00E66B0E" w:rsidRDefault="00611AD2" w:rsidP="0054721D">
            <w:pPr>
              <w:pStyle w:val="NoSpacing"/>
              <w:jc w:val="both"/>
              <w:rPr>
                <w:rFonts w:ascii="Arial" w:hAnsi="Arial" w:cs="Arial"/>
                <w:b/>
                <w:bCs/>
                <w:sz w:val="24"/>
                <w:szCs w:val="24"/>
              </w:rPr>
            </w:pPr>
            <w:r w:rsidRPr="00E66B0E">
              <w:rPr>
                <w:rFonts w:ascii="Arial" w:hAnsi="Arial" w:cs="Arial"/>
                <w:b/>
                <w:bCs/>
                <w:sz w:val="24"/>
                <w:szCs w:val="24"/>
              </w:rPr>
              <w:t>Design Data, Historic Peak flood data and previous Five Years Flood Data of Headworks</w:t>
            </w:r>
            <w:r w:rsidR="008302FB" w:rsidRPr="00E66B0E">
              <w:rPr>
                <w:rFonts w:ascii="Arial" w:hAnsi="Arial" w:cs="Arial"/>
                <w:b/>
                <w:bCs/>
                <w:sz w:val="24"/>
                <w:szCs w:val="24"/>
              </w:rPr>
              <w:t xml:space="preserve"> </w:t>
            </w:r>
            <w:r w:rsidRPr="00E66B0E">
              <w:rPr>
                <w:rFonts w:ascii="Arial" w:hAnsi="Arial" w:cs="Arial"/>
                <w:b/>
                <w:bCs/>
                <w:sz w:val="24"/>
                <w:szCs w:val="24"/>
              </w:rPr>
              <w:t>/ Barrages and or other control points</w:t>
            </w:r>
          </w:p>
        </w:tc>
        <w:tc>
          <w:tcPr>
            <w:tcW w:w="963" w:type="dxa"/>
            <w:shd w:val="clear" w:color="auto" w:fill="auto"/>
            <w:vAlign w:val="center"/>
          </w:tcPr>
          <w:p w14:paraId="7E0F957B" w14:textId="583BCCD8" w:rsidR="00611AD2" w:rsidRPr="00E66B0E" w:rsidRDefault="00212AC3" w:rsidP="0054721D">
            <w:pPr>
              <w:pStyle w:val="NoSpacing"/>
              <w:jc w:val="center"/>
              <w:rPr>
                <w:rFonts w:ascii="Arial" w:hAnsi="Arial" w:cs="Arial"/>
                <w:sz w:val="24"/>
                <w:szCs w:val="24"/>
              </w:rPr>
            </w:pPr>
            <w:r>
              <w:rPr>
                <w:rFonts w:ascii="Arial" w:hAnsi="Arial" w:cs="Arial"/>
                <w:sz w:val="24"/>
                <w:szCs w:val="24"/>
              </w:rPr>
              <w:t>21</w:t>
            </w:r>
          </w:p>
        </w:tc>
      </w:tr>
      <w:tr w:rsidR="000F2F8F" w:rsidRPr="00E66B0E" w14:paraId="74A20B01" w14:textId="77777777" w:rsidTr="000F2F8F">
        <w:trPr>
          <w:trHeight w:val="250"/>
          <w:jc w:val="center"/>
        </w:trPr>
        <w:tc>
          <w:tcPr>
            <w:tcW w:w="867" w:type="dxa"/>
            <w:vAlign w:val="center"/>
          </w:tcPr>
          <w:p w14:paraId="470AFF20" w14:textId="77777777" w:rsidR="000F2F8F" w:rsidRPr="00E66B0E" w:rsidRDefault="000F2F8F" w:rsidP="000F2F8F">
            <w:pPr>
              <w:pStyle w:val="NoSpacing"/>
              <w:jc w:val="center"/>
              <w:rPr>
                <w:rFonts w:ascii="Arial" w:hAnsi="Arial" w:cs="Arial"/>
                <w:sz w:val="24"/>
                <w:szCs w:val="24"/>
              </w:rPr>
            </w:pPr>
            <w:r w:rsidRPr="00E66B0E">
              <w:rPr>
                <w:rFonts w:ascii="Arial" w:hAnsi="Arial" w:cs="Arial"/>
                <w:sz w:val="24"/>
                <w:szCs w:val="24"/>
              </w:rPr>
              <w:t>4.1</w:t>
            </w:r>
          </w:p>
        </w:tc>
        <w:tc>
          <w:tcPr>
            <w:tcW w:w="8505" w:type="dxa"/>
            <w:gridSpan w:val="3"/>
            <w:vAlign w:val="center"/>
          </w:tcPr>
          <w:p w14:paraId="0BEA4073" w14:textId="77777777" w:rsidR="000F2F8F" w:rsidRPr="00E66B0E" w:rsidRDefault="000F2F8F" w:rsidP="000F2F8F">
            <w:pPr>
              <w:pStyle w:val="NoSpacing"/>
              <w:rPr>
                <w:rFonts w:ascii="Arial" w:hAnsi="Arial" w:cs="Arial"/>
                <w:sz w:val="24"/>
                <w:szCs w:val="24"/>
              </w:rPr>
            </w:pPr>
            <w:r w:rsidRPr="00E66B0E">
              <w:rPr>
                <w:rFonts w:ascii="Arial" w:hAnsi="Arial" w:cs="Arial"/>
                <w:sz w:val="24"/>
                <w:szCs w:val="24"/>
              </w:rPr>
              <w:t xml:space="preserve">Flood Limits </w:t>
            </w:r>
          </w:p>
        </w:tc>
        <w:tc>
          <w:tcPr>
            <w:tcW w:w="963" w:type="dxa"/>
            <w:shd w:val="clear" w:color="auto" w:fill="auto"/>
          </w:tcPr>
          <w:p w14:paraId="34B73CBE" w14:textId="092E5C8E" w:rsidR="000F2F8F" w:rsidRPr="00E66B0E" w:rsidRDefault="00212AC3" w:rsidP="000F2F8F">
            <w:pPr>
              <w:pStyle w:val="NoSpacing"/>
              <w:jc w:val="center"/>
              <w:rPr>
                <w:rFonts w:ascii="Arial" w:hAnsi="Arial" w:cs="Arial"/>
                <w:sz w:val="24"/>
                <w:szCs w:val="24"/>
              </w:rPr>
            </w:pPr>
            <w:r>
              <w:rPr>
                <w:rFonts w:ascii="Arial" w:hAnsi="Arial" w:cs="Arial"/>
                <w:sz w:val="24"/>
                <w:szCs w:val="24"/>
              </w:rPr>
              <w:t>21</w:t>
            </w:r>
          </w:p>
        </w:tc>
      </w:tr>
      <w:tr w:rsidR="000F2F8F" w:rsidRPr="00E66B0E" w14:paraId="2701E53B" w14:textId="77777777" w:rsidTr="000F2F8F">
        <w:trPr>
          <w:trHeight w:val="250"/>
          <w:jc w:val="center"/>
        </w:trPr>
        <w:tc>
          <w:tcPr>
            <w:tcW w:w="867" w:type="dxa"/>
            <w:vAlign w:val="center"/>
          </w:tcPr>
          <w:p w14:paraId="078D183B" w14:textId="77777777" w:rsidR="000F2F8F" w:rsidRPr="00E66B0E" w:rsidRDefault="000F2F8F" w:rsidP="000F2F8F">
            <w:pPr>
              <w:pStyle w:val="NoSpacing"/>
              <w:jc w:val="center"/>
              <w:rPr>
                <w:rFonts w:ascii="Arial" w:hAnsi="Arial" w:cs="Arial"/>
                <w:sz w:val="24"/>
                <w:szCs w:val="24"/>
              </w:rPr>
            </w:pPr>
            <w:r w:rsidRPr="00E66B0E">
              <w:rPr>
                <w:rFonts w:ascii="Arial" w:hAnsi="Arial" w:cs="Arial"/>
                <w:sz w:val="24"/>
                <w:szCs w:val="24"/>
              </w:rPr>
              <w:t>4.2</w:t>
            </w:r>
          </w:p>
        </w:tc>
        <w:tc>
          <w:tcPr>
            <w:tcW w:w="8505" w:type="dxa"/>
            <w:gridSpan w:val="3"/>
            <w:vAlign w:val="center"/>
          </w:tcPr>
          <w:p w14:paraId="4AE75471" w14:textId="77777777" w:rsidR="000F2F8F" w:rsidRPr="00E66B0E" w:rsidRDefault="000F2F8F" w:rsidP="000F2F8F">
            <w:pPr>
              <w:pStyle w:val="NoSpacing"/>
              <w:rPr>
                <w:rFonts w:ascii="Arial" w:hAnsi="Arial" w:cs="Arial"/>
                <w:sz w:val="24"/>
                <w:szCs w:val="24"/>
              </w:rPr>
            </w:pPr>
            <w:r w:rsidRPr="00E66B0E">
              <w:rPr>
                <w:rFonts w:ascii="Arial" w:hAnsi="Arial" w:cs="Arial"/>
                <w:sz w:val="24"/>
                <w:szCs w:val="24"/>
              </w:rPr>
              <w:t>Time Lags of Flood</w:t>
            </w:r>
          </w:p>
        </w:tc>
        <w:tc>
          <w:tcPr>
            <w:tcW w:w="963" w:type="dxa"/>
            <w:shd w:val="clear" w:color="auto" w:fill="auto"/>
          </w:tcPr>
          <w:p w14:paraId="279F580E" w14:textId="52A15E25" w:rsidR="000F2F8F" w:rsidRPr="00E66B0E" w:rsidRDefault="00212AC3" w:rsidP="000F2F8F">
            <w:pPr>
              <w:pStyle w:val="NoSpacing"/>
              <w:jc w:val="center"/>
              <w:rPr>
                <w:rFonts w:ascii="Arial" w:hAnsi="Arial" w:cs="Arial"/>
                <w:sz w:val="24"/>
                <w:szCs w:val="24"/>
              </w:rPr>
            </w:pPr>
            <w:r>
              <w:rPr>
                <w:rFonts w:ascii="Arial" w:hAnsi="Arial" w:cs="Arial"/>
                <w:sz w:val="24"/>
                <w:szCs w:val="24"/>
              </w:rPr>
              <w:t>21-22</w:t>
            </w:r>
          </w:p>
        </w:tc>
      </w:tr>
      <w:tr w:rsidR="000F2F8F" w:rsidRPr="00E66B0E" w14:paraId="52CA8524" w14:textId="77777777" w:rsidTr="000F2F8F">
        <w:trPr>
          <w:trHeight w:val="250"/>
          <w:jc w:val="center"/>
        </w:trPr>
        <w:tc>
          <w:tcPr>
            <w:tcW w:w="867" w:type="dxa"/>
            <w:vAlign w:val="center"/>
          </w:tcPr>
          <w:p w14:paraId="0EC3E19A" w14:textId="77777777" w:rsidR="000F2F8F" w:rsidRPr="00E66B0E" w:rsidRDefault="000F2F8F" w:rsidP="000F2F8F">
            <w:pPr>
              <w:pStyle w:val="NoSpacing"/>
              <w:jc w:val="center"/>
              <w:rPr>
                <w:rFonts w:ascii="Arial" w:hAnsi="Arial" w:cs="Arial"/>
                <w:sz w:val="24"/>
                <w:szCs w:val="24"/>
              </w:rPr>
            </w:pPr>
            <w:r w:rsidRPr="00E66B0E">
              <w:rPr>
                <w:rFonts w:ascii="Arial" w:hAnsi="Arial" w:cs="Arial"/>
                <w:sz w:val="24"/>
                <w:szCs w:val="24"/>
              </w:rPr>
              <w:t>4.3</w:t>
            </w:r>
          </w:p>
        </w:tc>
        <w:tc>
          <w:tcPr>
            <w:tcW w:w="8505" w:type="dxa"/>
            <w:gridSpan w:val="3"/>
            <w:vAlign w:val="center"/>
          </w:tcPr>
          <w:p w14:paraId="0BB28A45" w14:textId="77777777" w:rsidR="000F2F8F" w:rsidRPr="00E66B0E" w:rsidRDefault="000F2F8F" w:rsidP="000F2F8F">
            <w:pPr>
              <w:pStyle w:val="NoSpacing"/>
              <w:rPr>
                <w:rFonts w:ascii="Arial" w:hAnsi="Arial" w:cs="Arial"/>
                <w:sz w:val="24"/>
                <w:szCs w:val="24"/>
              </w:rPr>
            </w:pPr>
            <w:r w:rsidRPr="00E66B0E">
              <w:rPr>
                <w:rFonts w:ascii="Arial" w:hAnsi="Arial" w:cs="Arial"/>
                <w:sz w:val="24"/>
                <w:szCs w:val="24"/>
              </w:rPr>
              <w:t>Highest Floods</w:t>
            </w:r>
          </w:p>
        </w:tc>
        <w:tc>
          <w:tcPr>
            <w:tcW w:w="963" w:type="dxa"/>
            <w:shd w:val="clear" w:color="auto" w:fill="auto"/>
          </w:tcPr>
          <w:p w14:paraId="5B6F2AD1" w14:textId="13A591E1" w:rsidR="000F2F8F" w:rsidRPr="00E66B0E" w:rsidRDefault="00212AC3" w:rsidP="000F2F8F">
            <w:pPr>
              <w:pStyle w:val="NoSpacing"/>
              <w:jc w:val="center"/>
              <w:rPr>
                <w:rFonts w:ascii="Arial" w:hAnsi="Arial" w:cs="Arial"/>
                <w:sz w:val="24"/>
                <w:szCs w:val="24"/>
              </w:rPr>
            </w:pPr>
            <w:r>
              <w:rPr>
                <w:rFonts w:ascii="Arial" w:hAnsi="Arial" w:cs="Arial"/>
                <w:sz w:val="24"/>
                <w:szCs w:val="24"/>
              </w:rPr>
              <w:t>22</w:t>
            </w:r>
          </w:p>
        </w:tc>
      </w:tr>
      <w:tr w:rsidR="0044541D" w:rsidRPr="00E66B0E" w14:paraId="3514AA66" w14:textId="77777777" w:rsidTr="000F2F8F">
        <w:trPr>
          <w:trHeight w:val="250"/>
          <w:jc w:val="center"/>
        </w:trPr>
        <w:tc>
          <w:tcPr>
            <w:tcW w:w="867" w:type="dxa"/>
            <w:vAlign w:val="center"/>
          </w:tcPr>
          <w:p w14:paraId="5B403E42" w14:textId="3DF8F736"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4.4</w:t>
            </w:r>
          </w:p>
        </w:tc>
        <w:tc>
          <w:tcPr>
            <w:tcW w:w="8505" w:type="dxa"/>
            <w:gridSpan w:val="3"/>
            <w:vAlign w:val="center"/>
          </w:tcPr>
          <w:p w14:paraId="4AA14C6F" w14:textId="1D756619" w:rsidR="0044541D" w:rsidRPr="00E66B0E" w:rsidRDefault="0044541D" w:rsidP="0044541D">
            <w:pPr>
              <w:pStyle w:val="NoSpacing"/>
              <w:rPr>
                <w:rFonts w:ascii="Arial" w:hAnsi="Arial" w:cs="Arial"/>
                <w:sz w:val="24"/>
                <w:szCs w:val="24"/>
              </w:rPr>
            </w:pPr>
            <w:r w:rsidRPr="00E66B0E">
              <w:rPr>
                <w:rFonts w:ascii="Arial" w:hAnsi="Arial" w:cs="Arial"/>
                <w:sz w:val="24"/>
                <w:szCs w:val="24"/>
              </w:rPr>
              <w:t>Flood Gauges</w:t>
            </w:r>
          </w:p>
        </w:tc>
        <w:tc>
          <w:tcPr>
            <w:tcW w:w="963" w:type="dxa"/>
            <w:shd w:val="clear" w:color="auto" w:fill="auto"/>
          </w:tcPr>
          <w:p w14:paraId="28FE0BBA" w14:textId="51DA0F72" w:rsidR="0044541D" w:rsidRPr="00E66B0E" w:rsidRDefault="00212AC3" w:rsidP="0044541D">
            <w:pPr>
              <w:pStyle w:val="NoSpacing"/>
              <w:jc w:val="center"/>
              <w:rPr>
                <w:rFonts w:ascii="Arial" w:hAnsi="Arial" w:cs="Arial"/>
                <w:sz w:val="24"/>
                <w:szCs w:val="24"/>
              </w:rPr>
            </w:pPr>
            <w:r>
              <w:rPr>
                <w:rFonts w:ascii="Arial" w:hAnsi="Arial" w:cs="Arial"/>
                <w:sz w:val="24"/>
                <w:szCs w:val="24"/>
              </w:rPr>
              <w:t>22</w:t>
            </w:r>
          </w:p>
        </w:tc>
      </w:tr>
      <w:tr w:rsidR="0044541D" w:rsidRPr="00E66B0E" w14:paraId="384842D7" w14:textId="77777777" w:rsidTr="000F2F8F">
        <w:trPr>
          <w:trHeight w:val="250"/>
          <w:jc w:val="center"/>
        </w:trPr>
        <w:tc>
          <w:tcPr>
            <w:tcW w:w="867" w:type="dxa"/>
            <w:vAlign w:val="center"/>
          </w:tcPr>
          <w:p w14:paraId="3E62A187" w14:textId="4CA29E32"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4.5</w:t>
            </w:r>
          </w:p>
        </w:tc>
        <w:tc>
          <w:tcPr>
            <w:tcW w:w="8505" w:type="dxa"/>
            <w:gridSpan w:val="3"/>
            <w:vAlign w:val="center"/>
          </w:tcPr>
          <w:p w14:paraId="68DB7DA6"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Peak Discharges</w:t>
            </w:r>
          </w:p>
        </w:tc>
        <w:tc>
          <w:tcPr>
            <w:tcW w:w="963" w:type="dxa"/>
            <w:shd w:val="clear" w:color="auto" w:fill="auto"/>
            <w:vAlign w:val="center"/>
          </w:tcPr>
          <w:p w14:paraId="47703FB1" w14:textId="358F76C9" w:rsidR="0044541D" w:rsidRPr="00E66B0E" w:rsidRDefault="00212AC3" w:rsidP="0044541D">
            <w:pPr>
              <w:pStyle w:val="NoSpacing"/>
              <w:jc w:val="center"/>
              <w:rPr>
                <w:rFonts w:ascii="Arial" w:hAnsi="Arial" w:cs="Arial"/>
                <w:sz w:val="24"/>
                <w:szCs w:val="24"/>
              </w:rPr>
            </w:pPr>
            <w:r>
              <w:rPr>
                <w:rFonts w:ascii="Arial" w:hAnsi="Arial" w:cs="Arial"/>
                <w:sz w:val="24"/>
                <w:szCs w:val="24"/>
              </w:rPr>
              <w:t>22-24</w:t>
            </w:r>
          </w:p>
        </w:tc>
      </w:tr>
      <w:tr w:rsidR="0044541D" w:rsidRPr="00E66B0E" w14:paraId="62533D9C" w14:textId="77777777" w:rsidTr="000F2F8F">
        <w:trPr>
          <w:trHeight w:val="250"/>
          <w:jc w:val="center"/>
        </w:trPr>
        <w:tc>
          <w:tcPr>
            <w:tcW w:w="867" w:type="dxa"/>
            <w:shd w:val="clear" w:color="auto" w:fill="E6E6E6"/>
            <w:vAlign w:val="center"/>
          </w:tcPr>
          <w:p w14:paraId="47390E44" w14:textId="77777777" w:rsidR="0044541D" w:rsidRPr="00E66B0E" w:rsidRDefault="0044541D" w:rsidP="0044541D">
            <w:pPr>
              <w:pStyle w:val="NoSpacing"/>
              <w:jc w:val="center"/>
              <w:rPr>
                <w:rFonts w:ascii="Arial" w:hAnsi="Arial" w:cs="Arial"/>
                <w:b/>
                <w:bCs/>
                <w:sz w:val="24"/>
                <w:szCs w:val="24"/>
              </w:rPr>
            </w:pPr>
            <w:r w:rsidRPr="00E66B0E">
              <w:rPr>
                <w:rFonts w:ascii="Arial" w:hAnsi="Arial" w:cs="Arial"/>
                <w:b/>
                <w:bCs/>
                <w:sz w:val="24"/>
                <w:szCs w:val="24"/>
              </w:rPr>
              <w:t>5</w:t>
            </w:r>
          </w:p>
        </w:tc>
        <w:tc>
          <w:tcPr>
            <w:tcW w:w="8505" w:type="dxa"/>
            <w:gridSpan w:val="3"/>
            <w:shd w:val="clear" w:color="auto" w:fill="E6E6E6"/>
            <w:vAlign w:val="center"/>
          </w:tcPr>
          <w:p w14:paraId="72E53093" w14:textId="77777777" w:rsidR="0044541D" w:rsidRPr="00E66B0E" w:rsidRDefault="0044541D" w:rsidP="0044541D">
            <w:pPr>
              <w:pStyle w:val="NoSpacing"/>
              <w:rPr>
                <w:rFonts w:ascii="Arial" w:hAnsi="Arial" w:cs="Arial"/>
                <w:b/>
                <w:bCs/>
                <w:sz w:val="24"/>
                <w:szCs w:val="24"/>
              </w:rPr>
            </w:pPr>
            <w:r w:rsidRPr="00E66B0E">
              <w:rPr>
                <w:rFonts w:ascii="Arial" w:hAnsi="Arial" w:cs="Arial"/>
                <w:b/>
                <w:bCs/>
                <w:sz w:val="24"/>
                <w:szCs w:val="24"/>
              </w:rPr>
              <w:t xml:space="preserve">Flood Fighting Strategy </w:t>
            </w:r>
          </w:p>
        </w:tc>
        <w:tc>
          <w:tcPr>
            <w:tcW w:w="963" w:type="dxa"/>
            <w:shd w:val="clear" w:color="auto" w:fill="auto"/>
            <w:vAlign w:val="center"/>
          </w:tcPr>
          <w:p w14:paraId="5D856A7E" w14:textId="5BCCC5D9" w:rsidR="0044541D" w:rsidRPr="00E66B0E" w:rsidRDefault="00212AC3" w:rsidP="0044541D">
            <w:pPr>
              <w:pStyle w:val="NoSpacing"/>
              <w:rPr>
                <w:rFonts w:ascii="Arial" w:hAnsi="Arial" w:cs="Arial"/>
                <w:sz w:val="24"/>
                <w:szCs w:val="24"/>
              </w:rPr>
            </w:pPr>
            <w:r>
              <w:rPr>
                <w:rFonts w:ascii="Arial" w:hAnsi="Arial" w:cs="Arial"/>
                <w:sz w:val="24"/>
                <w:szCs w:val="24"/>
              </w:rPr>
              <w:t>25-26</w:t>
            </w:r>
          </w:p>
        </w:tc>
      </w:tr>
      <w:tr w:rsidR="0044541D" w:rsidRPr="00E66B0E" w14:paraId="1E33C6E0" w14:textId="77777777" w:rsidTr="000F2F8F">
        <w:trPr>
          <w:trHeight w:val="250"/>
          <w:jc w:val="center"/>
        </w:trPr>
        <w:tc>
          <w:tcPr>
            <w:tcW w:w="867" w:type="dxa"/>
            <w:shd w:val="clear" w:color="auto" w:fill="E6E6E6"/>
            <w:vAlign w:val="center"/>
          </w:tcPr>
          <w:p w14:paraId="2E6F81B5" w14:textId="77777777" w:rsidR="0044541D" w:rsidRPr="00E66B0E" w:rsidRDefault="0044541D" w:rsidP="0044541D">
            <w:pPr>
              <w:pStyle w:val="NoSpacing"/>
              <w:jc w:val="center"/>
              <w:rPr>
                <w:rFonts w:ascii="Arial" w:hAnsi="Arial" w:cs="Arial"/>
                <w:b/>
                <w:bCs/>
                <w:sz w:val="24"/>
                <w:szCs w:val="24"/>
              </w:rPr>
            </w:pPr>
            <w:r w:rsidRPr="00E66B0E">
              <w:rPr>
                <w:rFonts w:ascii="Arial" w:hAnsi="Arial" w:cs="Arial"/>
                <w:b/>
                <w:bCs/>
                <w:sz w:val="24"/>
                <w:szCs w:val="24"/>
              </w:rPr>
              <w:t>6</w:t>
            </w:r>
          </w:p>
        </w:tc>
        <w:tc>
          <w:tcPr>
            <w:tcW w:w="8505" w:type="dxa"/>
            <w:gridSpan w:val="3"/>
            <w:shd w:val="clear" w:color="auto" w:fill="E6E6E6"/>
            <w:vAlign w:val="center"/>
          </w:tcPr>
          <w:p w14:paraId="06CFD626" w14:textId="77777777" w:rsidR="0044541D" w:rsidRPr="00E66B0E" w:rsidRDefault="0044541D" w:rsidP="0044541D">
            <w:pPr>
              <w:pStyle w:val="NoSpacing"/>
              <w:rPr>
                <w:rFonts w:ascii="Arial" w:hAnsi="Arial" w:cs="Arial"/>
                <w:b/>
                <w:bCs/>
                <w:sz w:val="24"/>
                <w:szCs w:val="24"/>
              </w:rPr>
            </w:pPr>
            <w:r w:rsidRPr="00E66B0E">
              <w:rPr>
                <w:rFonts w:ascii="Arial" w:hAnsi="Arial" w:cs="Arial"/>
                <w:b/>
                <w:bCs/>
                <w:sz w:val="24"/>
                <w:szCs w:val="24"/>
              </w:rPr>
              <w:t xml:space="preserve">Flood Damages Restoration Works </w:t>
            </w:r>
          </w:p>
        </w:tc>
        <w:tc>
          <w:tcPr>
            <w:tcW w:w="963" w:type="dxa"/>
            <w:shd w:val="clear" w:color="auto" w:fill="auto"/>
            <w:vAlign w:val="center"/>
          </w:tcPr>
          <w:p w14:paraId="6E5717AA" w14:textId="59CF04F3" w:rsidR="0044541D" w:rsidRPr="00E66B0E" w:rsidRDefault="00212AC3" w:rsidP="0044541D">
            <w:pPr>
              <w:pStyle w:val="NoSpacing"/>
              <w:jc w:val="center"/>
              <w:rPr>
                <w:rFonts w:ascii="Arial" w:hAnsi="Arial" w:cs="Arial"/>
                <w:sz w:val="24"/>
                <w:szCs w:val="24"/>
              </w:rPr>
            </w:pPr>
            <w:r>
              <w:rPr>
                <w:rFonts w:ascii="Arial" w:hAnsi="Arial" w:cs="Arial"/>
                <w:sz w:val="24"/>
                <w:szCs w:val="24"/>
              </w:rPr>
              <w:t>27-28</w:t>
            </w:r>
          </w:p>
        </w:tc>
      </w:tr>
      <w:tr w:rsidR="0044541D" w:rsidRPr="00E66B0E" w14:paraId="72424C5D" w14:textId="77777777" w:rsidTr="000F2F8F">
        <w:trPr>
          <w:trHeight w:val="24"/>
          <w:jc w:val="center"/>
        </w:trPr>
        <w:tc>
          <w:tcPr>
            <w:tcW w:w="867" w:type="dxa"/>
            <w:shd w:val="clear" w:color="auto" w:fill="E6E6E6"/>
            <w:vAlign w:val="center"/>
          </w:tcPr>
          <w:p w14:paraId="43614B6D" w14:textId="77777777" w:rsidR="0044541D" w:rsidRPr="00E66B0E" w:rsidRDefault="0044541D" w:rsidP="0044541D">
            <w:pPr>
              <w:pStyle w:val="NoSpacing"/>
              <w:jc w:val="center"/>
              <w:rPr>
                <w:rFonts w:ascii="Arial" w:hAnsi="Arial" w:cs="Arial"/>
                <w:b/>
                <w:bCs/>
                <w:sz w:val="24"/>
                <w:szCs w:val="24"/>
              </w:rPr>
            </w:pPr>
            <w:r w:rsidRPr="00E66B0E">
              <w:rPr>
                <w:rFonts w:ascii="Arial" w:hAnsi="Arial" w:cs="Arial"/>
                <w:b/>
                <w:bCs/>
                <w:sz w:val="24"/>
                <w:szCs w:val="24"/>
              </w:rPr>
              <w:t>7</w:t>
            </w:r>
          </w:p>
        </w:tc>
        <w:tc>
          <w:tcPr>
            <w:tcW w:w="8505" w:type="dxa"/>
            <w:gridSpan w:val="3"/>
            <w:shd w:val="clear" w:color="auto" w:fill="E6E6E6"/>
            <w:vAlign w:val="center"/>
          </w:tcPr>
          <w:p w14:paraId="06977C74" w14:textId="77777777" w:rsidR="0044541D" w:rsidRPr="00E66B0E" w:rsidRDefault="0044541D" w:rsidP="0044541D">
            <w:pPr>
              <w:pStyle w:val="NoSpacing"/>
              <w:rPr>
                <w:rFonts w:ascii="Arial" w:hAnsi="Arial" w:cs="Arial"/>
                <w:b/>
                <w:bCs/>
                <w:sz w:val="24"/>
                <w:szCs w:val="24"/>
              </w:rPr>
            </w:pPr>
            <w:r w:rsidRPr="00E66B0E">
              <w:rPr>
                <w:rFonts w:ascii="Arial" w:hAnsi="Arial" w:cs="Arial"/>
                <w:b/>
                <w:bCs/>
                <w:sz w:val="24"/>
                <w:szCs w:val="24"/>
              </w:rPr>
              <w:t xml:space="preserve">Flood Fighting Watching Arrangements </w:t>
            </w:r>
          </w:p>
        </w:tc>
        <w:tc>
          <w:tcPr>
            <w:tcW w:w="963" w:type="dxa"/>
            <w:shd w:val="clear" w:color="auto" w:fill="auto"/>
            <w:vAlign w:val="center"/>
          </w:tcPr>
          <w:p w14:paraId="7C8E182C" w14:textId="75FDC66D" w:rsidR="0044541D" w:rsidRPr="00E66B0E" w:rsidRDefault="00212AC3" w:rsidP="0044541D">
            <w:pPr>
              <w:pStyle w:val="NoSpacing"/>
              <w:jc w:val="center"/>
              <w:rPr>
                <w:rFonts w:ascii="Arial" w:hAnsi="Arial" w:cs="Arial"/>
                <w:sz w:val="24"/>
                <w:szCs w:val="24"/>
              </w:rPr>
            </w:pPr>
            <w:r>
              <w:rPr>
                <w:rFonts w:ascii="Arial" w:hAnsi="Arial" w:cs="Arial"/>
                <w:sz w:val="24"/>
                <w:szCs w:val="24"/>
              </w:rPr>
              <w:t>29</w:t>
            </w:r>
          </w:p>
        </w:tc>
      </w:tr>
      <w:tr w:rsidR="0044541D" w:rsidRPr="00E66B0E" w14:paraId="50F977D4" w14:textId="77777777" w:rsidTr="000F2F8F">
        <w:trPr>
          <w:trHeight w:val="24"/>
          <w:jc w:val="center"/>
        </w:trPr>
        <w:tc>
          <w:tcPr>
            <w:tcW w:w="867" w:type="dxa"/>
            <w:vAlign w:val="center"/>
          </w:tcPr>
          <w:p w14:paraId="747879B4"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7.1</w:t>
            </w:r>
          </w:p>
        </w:tc>
        <w:tc>
          <w:tcPr>
            <w:tcW w:w="8505" w:type="dxa"/>
            <w:gridSpan w:val="3"/>
            <w:vAlign w:val="center"/>
          </w:tcPr>
          <w:p w14:paraId="4CE1DA36"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Pre Flood Arrangements </w:t>
            </w:r>
          </w:p>
        </w:tc>
        <w:tc>
          <w:tcPr>
            <w:tcW w:w="963" w:type="dxa"/>
            <w:shd w:val="clear" w:color="auto" w:fill="auto"/>
            <w:vAlign w:val="center"/>
          </w:tcPr>
          <w:p w14:paraId="0F7D3225" w14:textId="23B22FDF" w:rsidR="0044541D" w:rsidRPr="00E66B0E" w:rsidRDefault="00212AC3" w:rsidP="0044541D">
            <w:pPr>
              <w:pStyle w:val="NoSpacing"/>
              <w:jc w:val="center"/>
              <w:rPr>
                <w:rFonts w:ascii="Arial" w:hAnsi="Arial" w:cs="Arial"/>
                <w:sz w:val="24"/>
                <w:szCs w:val="24"/>
              </w:rPr>
            </w:pPr>
            <w:r>
              <w:rPr>
                <w:rFonts w:ascii="Arial" w:hAnsi="Arial" w:cs="Arial"/>
                <w:sz w:val="24"/>
                <w:szCs w:val="24"/>
              </w:rPr>
              <w:t>29</w:t>
            </w:r>
          </w:p>
        </w:tc>
      </w:tr>
      <w:tr w:rsidR="0044541D" w:rsidRPr="00E66B0E" w14:paraId="5710EDFB" w14:textId="77777777" w:rsidTr="000F2F8F">
        <w:trPr>
          <w:trHeight w:val="24"/>
          <w:jc w:val="center"/>
        </w:trPr>
        <w:tc>
          <w:tcPr>
            <w:tcW w:w="867" w:type="dxa"/>
            <w:vAlign w:val="center"/>
          </w:tcPr>
          <w:p w14:paraId="0D76D74F"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7.2</w:t>
            </w:r>
          </w:p>
        </w:tc>
        <w:tc>
          <w:tcPr>
            <w:tcW w:w="8505" w:type="dxa"/>
            <w:gridSpan w:val="3"/>
            <w:vAlign w:val="center"/>
          </w:tcPr>
          <w:p w14:paraId="232EBCA1"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Watching Establishment  </w:t>
            </w:r>
          </w:p>
        </w:tc>
        <w:tc>
          <w:tcPr>
            <w:tcW w:w="963" w:type="dxa"/>
            <w:shd w:val="clear" w:color="auto" w:fill="auto"/>
            <w:vAlign w:val="center"/>
          </w:tcPr>
          <w:p w14:paraId="5307388A" w14:textId="05E343A0" w:rsidR="0044541D" w:rsidRPr="00E66B0E" w:rsidRDefault="00212AC3" w:rsidP="0044541D">
            <w:pPr>
              <w:pStyle w:val="NoSpacing"/>
              <w:jc w:val="center"/>
              <w:rPr>
                <w:rFonts w:ascii="Arial" w:hAnsi="Arial" w:cs="Arial"/>
                <w:sz w:val="24"/>
                <w:szCs w:val="24"/>
              </w:rPr>
            </w:pPr>
            <w:r>
              <w:rPr>
                <w:rFonts w:ascii="Arial" w:hAnsi="Arial" w:cs="Arial"/>
                <w:sz w:val="24"/>
                <w:szCs w:val="24"/>
              </w:rPr>
              <w:t>30</w:t>
            </w:r>
          </w:p>
        </w:tc>
      </w:tr>
      <w:tr w:rsidR="0044541D" w:rsidRPr="00E66B0E" w14:paraId="2A55A9FD" w14:textId="77777777" w:rsidTr="000F2F8F">
        <w:trPr>
          <w:trHeight w:val="24"/>
          <w:jc w:val="center"/>
        </w:trPr>
        <w:tc>
          <w:tcPr>
            <w:tcW w:w="867" w:type="dxa"/>
            <w:vAlign w:val="center"/>
          </w:tcPr>
          <w:p w14:paraId="3F86ACF2"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7.3</w:t>
            </w:r>
          </w:p>
        </w:tc>
        <w:tc>
          <w:tcPr>
            <w:tcW w:w="8505" w:type="dxa"/>
            <w:gridSpan w:val="3"/>
            <w:vAlign w:val="center"/>
          </w:tcPr>
          <w:p w14:paraId="2CA595EF"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Arrangements at sensitive sites  </w:t>
            </w:r>
          </w:p>
        </w:tc>
        <w:tc>
          <w:tcPr>
            <w:tcW w:w="963" w:type="dxa"/>
            <w:shd w:val="clear" w:color="auto" w:fill="auto"/>
            <w:vAlign w:val="center"/>
          </w:tcPr>
          <w:p w14:paraId="6775B961" w14:textId="7AA5FAC8" w:rsidR="0044541D" w:rsidRPr="00E66B0E" w:rsidRDefault="00212AC3" w:rsidP="0044541D">
            <w:pPr>
              <w:pStyle w:val="NoSpacing"/>
              <w:jc w:val="center"/>
              <w:rPr>
                <w:rFonts w:ascii="Arial" w:hAnsi="Arial" w:cs="Arial"/>
                <w:sz w:val="24"/>
                <w:szCs w:val="24"/>
              </w:rPr>
            </w:pPr>
            <w:r>
              <w:rPr>
                <w:rFonts w:ascii="Arial" w:hAnsi="Arial" w:cs="Arial"/>
                <w:sz w:val="24"/>
                <w:szCs w:val="24"/>
              </w:rPr>
              <w:t>30-31</w:t>
            </w:r>
          </w:p>
        </w:tc>
      </w:tr>
      <w:tr w:rsidR="0044541D" w:rsidRPr="00E66B0E" w14:paraId="3D0E9437" w14:textId="77777777" w:rsidTr="000F2F8F">
        <w:trPr>
          <w:trHeight w:val="264"/>
          <w:jc w:val="center"/>
        </w:trPr>
        <w:tc>
          <w:tcPr>
            <w:tcW w:w="867" w:type="dxa"/>
            <w:vAlign w:val="center"/>
          </w:tcPr>
          <w:p w14:paraId="33670A08"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7.4</w:t>
            </w:r>
          </w:p>
        </w:tc>
        <w:tc>
          <w:tcPr>
            <w:tcW w:w="8505" w:type="dxa"/>
            <w:gridSpan w:val="3"/>
            <w:vAlign w:val="center"/>
          </w:tcPr>
          <w:p w14:paraId="12F89473" w14:textId="6C82B1D9" w:rsidR="0044541D" w:rsidRPr="00E66B0E" w:rsidRDefault="0044541D" w:rsidP="0044541D">
            <w:pPr>
              <w:pStyle w:val="NoSpacing"/>
              <w:rPr>
                <w:rFonts w:ascii="Arial" w:hAnsi="Arial" w:cs="Arial"/>
                <w:sz w:val="24"/>
                <w:szCs w:val="24"/>
              </w:rPr>
            </w:pPr>
            <w:r w:rsidRPr="00E66B0E">
              <w:rPr>
                <w:rFonts w:ascii="Arial" w:hAnsi="Arial" w:cs="Arial"/>
                <w:sz w:val="24"/>
                <w:szCs w:val="24"/>
              </w:rPr>
              <w:t>Watching Material</w:t>
            </w:r>
          </w:p>
        </w:tc>
        <w:tc>
          <w:tcPr>
            <w:tcW w:w="963" w:type="dxa"/>
            <w:shd w:val="clear" w:color="auto" w:fill="auto"/>
            <w:vAlign w:val="center"/>
          </w:tcPr>
          <w:p w14:paraId="6563B473" w14:textId="4C92CA8F" w:rsidR="0044541D" w:rsidRPr="00E66B0E" w:rsidRDefault="00212AC3" w:rsidP="0044541D">
            <w:pPr>
              <w:pStyle w:val="NoSpacing"/>
              <w:jc w:val="center"/>
              <w:rPr>
                <w:rFonts w:ascii="Arial" w:hAnsi="Arial" w:cs="Arial"/>
                <w:sz w:val="24"/>
                <w:szCs w:val="24"/>
              </w:rPr>
            </w:pPr>
            <w:r>
              <w:rPr>
                <w:rFonts w:ascii="Arial" w:hAnsi="Arial" w:cs="Arial"/>
                <w:sz w:val="24"/>
                <w:szCs w:val="24"/>
              </w:rPr>
              <w:t>31-32</w:t>
            </w:r>
          </w:p>
        </w:tc>
      </w:tr>
      <w:tr w:rsidR="0044541D" w:rsidRPr="00E66B0E" w14:paraId="4FDED2AF" w14:textId="77777777" w:rsidTr="000F2F8F">
        <w:trPr>
          <w:trHeight w:val="24"/>
          <w:jc w:val="center"/>
        </w:trPr>
        <w:tc>
          <w:tcPr>
            <w:tcW w:w="867" w:type="dxa"/>
            <w:vAlign w:val="center"/>
          </w:tcPr>
          <w:p w14:paraId="7358E628"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7.5</w:t>
            </w:r>
          </w:p>
        </w:tc>
        <w:tc>
          <w:tcPr>
            <w:tcW w:w="8505" w:type="dxa"/>
            <w:gridSpan w:val="3"/>
            <w:vAlign w:val="center"/>
          </w:tcPr>
          <w:p w14:paraId="3482871D"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Arrangement of sounding and probing </w:t>
            </w:r>
          </w:p>
        </w:tc>
        <w:tc>
          <w:tcPr>
            <w:tcW w:w="963" w:type="dxa"/>
            <w:shd w:val="clear" w:color="auto" w:fill="auto"/>
            <w:vAlign w:val="center"/>
          </w:tcPr>
          <w:p w14:paraId="0E8643AC" w14:textId="3671AC30" w:rsidR="0044541D" w:rsidRPr="00E66B0E" w:rsidRDefault="00212AC3" w:rsidP="0044541D">
            <w:pPr>
              <w:pStyle w:val="NoSpacing"/>
              <w:jc w:val="center"/>
              <w:rPr>
                <w:rFonts w:ascii="Arial" w:hAnsi="Arial" w:cs="Arial"/>
                <w:sz w:val="24"/>
                <w:szCs w:val="24"/>
              </w:rPr>
            </w:pPr>
            <w:r>
              <w:rPr>
                <w:rFonts w:ascii="Arial" w:hAnsi="Arial" w:cs="Arial"/>
                <w:sz w:val="24"/>
                <w:szCs w:val="24"/>
              </w:rPr>
              <w:t>33</w:t>
            </w:r>
          </w:p>
        </w:tc>
      </w:tr>
      <w:tr w:rsidR="0044541D" w:rsidRPr="00E66B0E" w14:paraId="3D833B05" w14:textId="77777777" w:rsidTr="000F2F8F">
        <w:trPr>
          <w:trHeight w:val="24"/>
          <w:jc w:val="center"/>
        </w:trPr>
        <w:tc>
          <w:tcPr>
            <w:tcW w:w="867" w:type="dxa"/>
            <w:vAlign w:val="center"/>
          </w:tcPr>
          <w:p w14:paraId="32455C11"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7.6</w:t>
            </w:r>
          </w:p>
        </w:tc>
        <w:tc>
          <w:tcPr>
            <w:tcW w:w="8505" w:type="dxa"/>
            <w:gridSpan w:val="3"/>
            <w:vAlign w:val="center"/>
          </w:tcPr>
          <w:p w14:paraId="29E9BF82"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Lighting Arrangement</w:t>
            </w:r>
          </w:p>
        </w:tc>
        <w:tc>
          <w:tcPr>
            <w:tcW w:w="963" w:type="dxa"/>
            <w:shd w:val="clear" w:color="auto" w:fill="auto"/>
            <w:vAlign w:val="center"/>
          </w:tcPr>
          <w:p w14:paraId="0764B512" w14:textId="41E777EB" w:rsidR="0044541D" w:rsidRPr="00E66B0E" w:rsidRDefault="00212AC3" w:rsidP="0044541D">
            <w:pPr>
              <w:pStyle w:val="NoSpacing"/>
              <w:jc w:val="center"/>
              <w:rPr>
                <w:rFonts w:ascii="Arial" w:hAnsi="Arial" w:cs="Arial"/>
                <w:sz w:val="24"/>
                <w:szCs w:val="24"/>
              </w:rPr>
            </w:pPr>
            <w:r>
              <w:rPr>
                <w:rFonts w:ascii="Arial" w:hAnsi="Arial" w:cs="Arial"/>
                <w:sz w:val="24"/>
                <w:szCs w:val="24"/>
              </w:rPr>
              <w:t>33</w:t>
            </w:r>
          </w:p>
        </w:tc>
      </w:tr>
      <w:tr w:rsidR="0044541D" w:rsidRPr="00E66B0E" w14:paraId="495A647C" w14:textId="77777777" w:rsidTr="000F2F8F">
        <w:trPr>
          <w:trHeight w:val="24"/>
          <w:jc w:val="center"/>
        </w:trPr>
        <w:tc>
          <w:tcPr>
            <w:tcW w:w="867" w:type="dxa"/>
            <w:vAlign w:val="center"/>
          </w:tcPr>
          <w:p w14:paraId="6E7C1398"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7.7</w:t>
            </w:r>
          </w:p>
        </w:tc>
        <w:tc>
          <w:tcPr>
            <w:tcW w:w="8505" w:type="dxa"/>
            <w:gridSpan w:val="3"/>
            <w:vAlign w:val="center"/>
          </w:tcPr>
          <w:p w14:paraId="290893D3"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Ration Arrangements</w:t>
            </w:r>
          </w:p>
        </w:tc>
        <w:tc>
          <w:tcPr>
            <w:tcW w:w="963" w:type="dxa"/>
            <w:shd w:val="clear" w:color="auto" w:fill="auto"/>
          </w:tcPr>
          <w:p w14:paraId="491BC4D1" w14:textId="67F03AF9" w:rsidR="0044541D" w:rsidRPr="00E66B0E" w:rsidRDefault="00212AC3" w:rsidP="0044541D">
            <w:pPr>
              <w:pStyle w:val="NoSpacing"/>
              <w:jc w:val="center"/>
              <w:rPr>
                <w:rFonts w:ascii="Arial" w:hAnsi="Arial" w:cs="Arial"/>
                <w:sz w:val="24"/>
                <w:szCs w:val="24"/>
              </w:rPr>
            </w:pPr>
            <w:r>
              <w:rPr>
                <w:rFonts w:ascii="Arial" w:hAnsi="Arial" w:cs="Arial"/>
                <w:sz w:val="24"/>
                <w:szCs w:val="24"/>
              </w:rPr>
              <w:t>33</w:t>
            </w:r>
          </w:p>
        </w:tc>
      </w:tr>
      <w:tr w:rsidR="0044541D" w:rsidRPr="00E66B0E" w14:paraId="3BB959F6" w14:textId="77777777" w:rsidTr="000F2F8F">
        <w:trPr>
          <w:trHeight w:val="24"/>
          <w:jc w:val="center"/>
        </w:trPr>
        <w:tc>
          <w:tcPr>
            <w:tcW w:w="867" w:type="dxa"/>
            <w:vAlign w:val="center"/>
          </w:tcPr>
          <w:p w14:paraId="2BCDCBBB"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7.8</w:t>
            </w:r>
          </w:p>
        </w:tc>
        <w:tc>
          <w:tcPr>
            <w:tcW w:w="8505" w:type="dxa"/>
            <w:gridSpan w:val="3"/>
            <w:vAlign w:val="center"/>
          </w:tcPr>
          <w:p w14:paraId="110D80E1"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POL Arrangement for Vehicle </w:t>
            </w:r>
          </w:p>
        </w:tc>
        <w:tc>
          <w:tcPr>
            <w:tcW w:w="963" w:type="dxa"/>
            <w:shd w:val="clear" w:color="auto" w:fill="auto"/>
          </w:tcPr>
          <w:p w14:paraId="4E15F734" w14:textId="0613630A" w:rsidR="0044541D" w:rsidRPr="00E66B0E" w:rsidRDefault="00212AC3" w:rsidP="0044541D">
            <w:pPr>
              <w:pStyle w:val="NoSpacing"/>
              <w:jc w:val="center"/>
              <w:rPr>
                <w:rFonts w:ascii="Arial" w:hAnsi="Arial" w:cs="Arial"/>
                <w:sz w:val="24"/>
                <w:szCs w:val="24"/>
              </w:rPr>
            </w:pPr>
            <w:r>
              <w:rPr>
                <w:rFonts w:ascii="Arial" w:hAnsi="Arial" w:cs="Arial"/>
                <w:sz w:val="24"/>
                <w:szCs w:val="24"/>
              </w:rPr>
              <w:t>33</w:t>
            </w:r>
          </w:p>
        </w:tc>
      </w:tr>
      <w:tr w:rsidR="0044541D" w:rsidRPr="00E66B0E" w14:paraId="56AEEC07" w14:textId="77777777" w:rsidTr="000F2F8F">
        <w:trPr>
          <w:trHeight w:val="24"/>
          <w:jc w:val="center"/>
        </w:trPr>
        <w:tc>
          <w:tcPr>
            <w:tcW w:w="867" w:type="dxa"/>
            <w:vAlign w:val="center"/>
          </w:tcPr>
          <w:p w14:paraId="50BD0490"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7.9</w:t>
            </w:r>
          </w:p>
        </w:tc>
        <w:tc>
          <w:tcPr>
            <w:tcW w:w="8505" w:type="dxa"/>
            <w:gridSpan w:val="3"/>
            <w:vAlign w:val="center"/>
          </w:tcPr>
          <w:p w14:paraId="7E64EC1D"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Transportation  </w:t>
            </w:r>
          </w:p>
        </w:tc>
        <w:tc>
          <w:tcPr>
            <w:tcW w:w="963" w:type="dxa"/>
            <w:shd w:val="clear" w:color="auto" w:fill="auto"/>
          </w:tcPr>
          <w:p w14:paraId="00C312A5" w14:textId="30CB1E6C" w:rsidR="0044541D" w:rsidRPr="00E66B0E" w:rsidRDefault="00212AC3" w:rsidP="0044541D">
            <w:pPr>
              <w:pStyle w:val="NoSpacing"/>
              <w:jc w:val="center"/>
              <w:rPr>
                <w:rFonts w:ascii="Arial" w:hAnsi="Arial" w:cs="Arial"/>
                <w:sz w:val="24"/>
                <w:szCs w:val="24"/>
              </w:rPr>
            </w:pPr>
            <w:r>
              <w:rPr>
                <w:rFonts w:ascii="Arial" w:hAnsi="Arial" w:cs="Arial"/>
                <w:sz w:val="24"/>
                <w:szCs w:val="24"/>
              </w:rPr>
              <w:t>33</w:t>
            </w:r>
          </w:p>
        </w:tc>
      </w:tr>
      <w:tr w:rsidR="0044541D" w:rsidRPr="00E66B0E" w14:paraId="6E2DC33C" w14:textId="77777777" w:rsidTr="000F2F8F">
        <w:trPr>
          <w:trHeight w:val="24"/>
          <w:jc w:val="center"/>
        </w:trPr>
        <w:tc>
          <w:tcPr>
            <w:tcW w:w="867" w:type="dxa"/>
            <w:vAlign w:val="center"/>
          </w:tcPr>
          <w:p w14:paraId="0FA1A934"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7.10</w:t>
            </w:r>
          </w:p>
        </w:tc>
        <w:tc>
          <w:tcPr>
            <w:tcW w:w="8505" w:type="dxa"/>
            <w:gridSpan w:val="3"/>
            <w:vAlign w:val="center"/>
          </w:tcPr>
          <w:p w14:paraId="47E4FAF8"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Law and Order </w:t>
            </w:r>
          </w:p>
        </w:tc>
        <w:tc>
          <w:tcPr>
            <w:tcW w:w="963" w:type="dxa"/>
            <w:shd w:val="clear" w:color="auto" w:fill="auto"/>
          </w:tcPr>
          <w:p w14:paraId="367CD615" w14:textId="7B5ADA04" w:rsidR="0044541D" w:rsidRPr="00E66B0E" w:rsidRDefault="00212AC3" w:rsidP="0044541D">
            <w:pPr>
              <w:pStyle w:val="NoSpacing"/>
              <w:jc w:val="center"/>
              <w:rPr>
                <w:rFonts w:ascii="Arial" w:hAnsi="Arial" w:cs="Arial"/>
                <w:sz w:val="24"/>
                <w:szCs w:val="24"/>
              </w:rPr>
            </w:pPr>
            <w:r>
              <w:rPr>
                <w:rFonts w:ascii="Arial" w:hAnsi="Arial" w:cs="Arial"/>
                <w:sz w:val="24"/>
                <w:szCs w:val="24"/>
              </w:rPr>
              <w:t>33</w:t>
            </w:r>
          </w:p>
        </w:tc>
      </w:tr>
      <w:tr w:rsidR="0044541D" w:rsidRPr="00E66B0E" w14:paraId="129156EB" w14:textId="77777777" w:rsidTr="000F2F8F">
        <w:trPr>
          <w:trHeight w:val="24"/>
          <w:jc w:val="center"/>
        </w:trPr>
        <w:tc>
          <w:tcPr>
            <w:tcW w:w="867" w:type="dxa"/>
            <w:vAlign w:val="center"/>
          </w:tcPr>
          <w:p w14:paraId="6CA7CC4E"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7.11</w:t>
            </w:r>
          </w:p>
        </w:tc>
        <w:tc>
          <w:tcPr>
            <w:tcW w:w="8505" w:type="dxa"/>
            <w:gridSpan w:val="3"/>
            <w:vAlign w:val="center"/>
          </w:tcPr>
          <w:p w14:paraId="7C55C1BF"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Medical Arrangement for Labour</w:t>
            </w:r>
          </w:p>
        </w:tc>
        <w:tc>
          <w:tcPr>
            <w:tcW w:w="963" w:type="dxa"/>
            <w:shd w:val="clear" w:color="auto" w:fill="auto"/>
          </w:tcPr>
          <w:p w14:paraId="00F6AE82" w14:textId="676AC1EA" w:rsidR="0044541D" w:rsidRPr="00E66B0E" w:rsidRDefault="00212AC3" w:rsidP="0044541D">
            <w:pPr>
              <w:pStyle w:val="NoSpacing"/>
              <w:jc w:val="center"/>
              <w:rPr>
                <w:rFonts w:ascii="Arial" w:hAnsi="Arial" w:cs="Arial"/>
                <w:sz w:val="24"/>
                <w:szCs w:val="24"/>
              </w:rPr>
            </w:pPr>
            <w:r>
              <w:rPr>
                <w:rFonts w:ascii="Arial" w:hAnsi="Arial" w:cs="Arial"/>
                <w:sz w:val="24"/>
                <w:szCs w:val="24"/>
              </w:rPr>
              <w:t>33</w:t>
            </w:r>
          </w:p>
        </w:tc>
      </w:tr>
      <w:tr w:rsidR="0044541D" w:rsidRPr="00E66B0E" w14:paraId="74ADF3C7" w14:textId="77777777" w:rsidTr="000F2F8F">
        <w:trPr>
          <w:trHeight w:val="24"/>
          <w:jc w:val="center"/>
        </w:trPr>
        <w:tc>
          <w:tcPr>
            <w:tcW w:w="867" w:type="dxa"/>
            <w:vAlign w:val="center"/>
          </w:tcPr>
          <w:p w14:paraId="6CC036DB"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7.12</w:t>
            </w:r>
          </w:p>
        </w:tc>
        <w:tc>
          <w:tcPr>
            <w:tcW w:w="8505" w:type="dxa"/>
            <w:gridSpan w:val="3"/>
            <w:vAlign w:val="center"/>
          </w:tcPr>
          <w:p w14:paraId="250571D3"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Liaison with other Departments </w:t>
            </w:r>
          </w:p>
        </w:tc>
        <w:tc>
          <w:tcPr>
            <w:tcW w:w="963" w:type="dxa"/>
            <w:shd w:val="clear" w:color="auto" w:fill="auto"/>
            <w:vAlign w:val="center"/>
          </w:tcPr>
          <w:p w14:paraId="5CEC6A11" w14:textId="059E0E98" w:rsidR="0044541D" w:rsidRPr="00E66B0E" w:rsidRDefault="00212AC3" w:rsidP="0044541D">
            <w:pPr>
              <w:pStyle w:val="NoSpacing"/>
              <w:jc w:val="center"/>
              <w:rPr>
                <w:rFonts w:ascii="Arial" w:hAnsi="Arial" w:cs="Arial"/>
                <w:sz w:val="24"/>
                <w:szCs w:val="24"/>
              </w:rPr>
            </w:pPr>
            <w:r>
              <w:rPr>
                <w:rFonts w:ascii="Arial" w:hAnsi="Arial" w:cs="Arial"/>
                <w:sz w:val="24"/>
                <w:szCs w:val="24"/>
              </w:rPr>
              <w:t>33-35</w:t>
            </w:r>
          </w:p>
        </w:tc>
      </w:tr>
      <w:tr w:rsidR="0044541D" w:rsidRPr="00E66B0E" w14:paraId="3C12D4C9" w14:textId="77777777" w:rsidTr="000F2F8F">
        <w:trPr>
          <w:trHeight w:val="24"/>
          <w:jc w:val="center"/>
        </w:trPr>
        <w:tc>
          <w:tcPr>
            <w:tcW w:w="867" w:type="dxa"/>
            <w:vAlign w:val="center"/>
          </w:tcPr>
          <w:p w14:paraId="506DFED2"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7.13</w:t>
            </w:r>
          </w:p>
        </w:tc>
        <w:tc>
          <w:tcPr>
            <w:tcW w:w="8505" w:type="dxa"/>
            <w:gridSpan w:val="3"/>
            <w:vAlign w:val="center"/>
          </w:tcPr>
          <w:p w14:paraId="26D59CED"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Role of Army</w:t>
            </w:r>
          </w:p>
        </w:tc>
        <w:tc>
          <w:tcPr>
            <w:tcW w:w="963" w:type="dxa"/>
            <w:shd w:val="clear" w:color="auto" w:fill="auto"/>
            <w:vAlign w:val="center"/>
          </w:tcPr>
          <w:p w14:paraId="6BF1F362" w14:textId="1BA295DE" w:rsidR="0044541D" w:rsidRPr="00E66B0E" w:rsidRDefault="00212AC3" w:rsidP="0044541D">
            <w:pPr>
              <w:pStyle w:val="NoSpacing"/>
              <w:jc w:val="center"/>
              <w:rPr>
                <w:rFonts w:ascii="Arial" w:hAnsi="Arial" w:cs="Arial"/>
                <w:sz w:val="24"/>
                <w:szCs w:val="24"/>
              </w:rPr>
            </w:pPr>
            <w:r>
              <w:rPr>
                <w:rFonts w:ascii="Arial" w:hAnsi="Arial" w:cs="Arial"/>
                <w:sz w:val="24"/>
                <w:szCs w:val="24"/>
              </w:rPr>
              <w:t>35</w:t>
            </w:r>
          </w:p>
        </w:tc>
      </w:tr>
      <w:tr w:rsidR="0044541D" w:rsidRPr="00E66B0E" w14:paraId="1FEB0D8F" w14:textId="77777777" w:rsidTr="000F2F8F">
        <w:trPr>
          <w:trHeight w:val="24"/>
          <w:jc w:val="center"/>
        </w:trPr>
        <w:tc>
          <w:tcPr>
            <w:tcW w:w="867" w:type="dxa"/>
            <w:vAlign w:val="center"/>
          </w:tcPr>
          <w:p w14:paraId="397A094C"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7.14</w:t>
            </w:r>
          </w:p>
        </w:tc>
        <w:tc>
          <w:tcPr>
            <w:tcW w:w="8505" w:type="dxa"/>
            <w:gridSpan w:val="3"/>
            <w:vAlign w:val="center"/>
          </w:tcPr>
          <w:p w14:paraId="19C38021"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Duties of Telephone Attendant </w:t>
            </w:r>
          </w:p>
        </w:tc>
        <w:tc>
          <w:tcPr>
            <w:tcW w:w="963" w:type="dxa"/>
            <w:shd w:val="clear" w:color="auto" w:fill="auto"/>
            <w:vAlign w:val="center"/>
          </w:tcPr>
          <w:p w14:paraId="7C172B74" w14:textId="475C256A" w:rsidR="0044541D" w:rsidRPr="00E66B0E" w:rsidRDefault="00212AC3" w:rsidP="0044541D">
            <w:pPr>
              <w:pStyle w:val="NoSpacing"/>
              <w:jc w:val="center"/>
              <w:rPr>
                <w:rFonts w:ascii="Arial" w:hAnsi="Arial" w:cs="Arial"/>
                <w:sz w:val="24"/>
                <w:szCs w:val="24"/>
              </w:rPr>
            </w:pPr>
            <w:r>
              <w:rPr>
                <w:rFonts w:ascii="Arial" w:hAnsi="Arial" w:cs="Arial"/>
                <w:sz w:val="24"/>
                <w:szCs w:val="24"/>
              </w:rPr>
              <w:t>35</w:t>
            </w:r>
          </w:p>
        </w:tc>
      </w:tr>
      <w:tr w:rsidR="0044541D" w:rsidRPr="00E66B0E" w14:paraId="12BC9119" w14:textId="77777777" w:rsidTr="000F2F8F">
        <w:trPr>
          <w:trHeight w:val="24"/>
          <w:jc w:val="center"/>
        </w:trPr>
        <w:tc>
          <w:tcPr>
            <w:tcW w:w="867" w:type="dxa"/>
            <w:vAlign w:val="center"/>
          </w:tcPr>
          <w:p w14:paraId="1773E9B7"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7.15</w:t>
            </w:r>
          </w:p>
        </w:tc>
        <w:tc>
          <w:tcPr>
            <w:tcW w:w="8505" w:type="dxa"/>
            <w:gridSpan w:val="3"/>
            <w:vAlign w:val="center"/>
          </w:tcPr>
          <w:p w14:paraId="54D9BEE3"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Wireless Arrangements</w:t>
            </w:r>
          </w:p>
        </w:tc>
        <w:tc>
          <w:tcPr>
            <w:tcW w:w="963" w:type="dxa"/>
            <w:shd w:val="clear" w:color="auto" w:fill="auto"/>
            <w:vAlign w:val="center"/>
          </w:tcPr>
          <w:p w14:paraId="407CE727" w14:textId="35141D17" w:rsidR="0044541D" w:rsidRPr="00E66B0E" w:rsidRDefault="00212AC3" w:rsidP="0044541D">
            <w:pPr>
              <w:pStyle w:val="NoSpacing"/>
              <w:jc w:val="center"/>
              <w:rPr>
                <w:rFonts w:ascii="Arial" w:hAnsi="Arial" w:cs="Arial"/>
                <w:sz w:val="24"/>
                <w:szCs w:val="24"/>
              </w:rPr>
            </w:pPr>
            <w:r>
              <w:rPr>
                <w:rFonts w:ascii="Arial" w:hAnsi="Arial" w:cs="Arial"/>
                <w:sz w:val="24"/>
                <w:szCs w:val="24"/>
              </w:rPr>
              <w:t>35</w:t>
            </w:r>
          </w:p>
        </w:tc>
      </w:tr>
      <w:tr w:rsidR="0044541D" w:rsidRPr="00E66B0E" w14:paraId="02D687BD" w14:textId="77777777" w:rsidTr="000F2F8F">
        <w:trPr>
          <w:trHeight w:val="24"/>
          <w:jc w:val="center"/>
        </w:trPr>
        <w:tc>
          <w:tcPr>
            <w:tcW w:w="867" w:type="dxa"/>
            <w:shd w:val="clear" w:color="auto" w:fill="E6E6E6"/>
            <w:vAlign w:val="center"/>
          </w:tcPr>
          <w:p w14:paraId="67171BF6" w14:textId="77777777" w:rsidR="0044541D" w:rsidRPr="00E66B0E" w:rsidRDefault="0044541D" w:rsidP="0044541D">
            <w:pPr>
              <w:pStyle w:val="NoSpacing"/>
              <w:jc w:val="center"/>
              <w:rPr>
                <w:rFonts w:ascii="Arial" w:hAnsi="Arial" w:cs="Arial"/>
                <w:b/>
                <w:bCs/>
                <w:sz w:val="24"/>
                <w:szCs w:val="24"/>
              </w:rPr>
            </w:pPr>
            <w:r w:rsidRPr="00E66B0E">
              <w:rPr>
                <w:rFonts w:ascii="Arial" w:hAnsi="Arial" w:cs="Arial"/>
                <w:b/>
                <w:bCs/>
                <w:sz w:val="24"/>
                <w:szCs w:val="24"/>
              </w:rPr>
              <w:t>8</w:t>
            </w:r>
          </w:p>
        </w:tc>
        <w:tc>
          <w:tcPr>
            <w:tcW w:w="8505" w:type="dxa"/>
            <w:gridSpan w:val="3"/>
            <w:shd w:val="clear" w:color="auto" w:fill="E6E6E6"/>
            <w:vAlign w:val="center"/>
          </w:tcPr>
          <w:p w14:paraId="7C9888D3" w14:textId="77777777" w:rsidR="0044541D" w:rsidRPr="00E66B0E" w:rsidRDefault="0044541D" w:rsidP="0044541D">
            <w:pPr>
              <w:pStyle w:val="NoSpacing"/>
              <w:rPr>
                <w:rFonts w:ascii="Arial" w:hAnsi="Arial" w:cs="Arial"/>
                <w:b/>
                <w:bCs/>
                <w:sz w:val="24"/>
                <w:szCs w:val="24"/>
              </w:rPr>
            </w:pPr>
            <w:r w:rsidRPr="00E66B0E">
              <w:rPr>
                <w:rFonts w:ascii="Arial" w:hAnsi="Arial" w:cs="Arial"/>
                <w:b/>
                <w:bCs/>
                <w:sz w:val="24"/>
                <w:szCs w:val="24"/>
              </w:rPr>
              <w:t>Detail of Encroachment</w:t>
            </w:r>
          </w:p>
        </w:tc>
        <w:tc>
          <w:tcPr>
            <w:tcW w:w="963" w:type="dxa"/>
            <w:shd w:val="clear" w:color="auto" w:fill="auto"/>
            <w:vAlign w:val="center"/>
          </w:tcPr>
          <w:p w14:paraId="02C60C67" w14:textId="5FACBD11" w:rsidR="0044541D" w:rsidRPr="00E66B0E" w:rsidRDefault="00212AC3" w:rsidP="0044541D">
            <w:pPr>
              <w:pStyle w:val="NoSpacing"/>
              <w:jc w:val="center"/>
              <w:rPr>
                <w:rFonts w:ascii="Arial" w:hAnsi="Arial" w:cs="Arial"/>
                <w:b/>
                <w:bCs/>
                <w:sz w:val="24"/>
                <w:szCs w:val="24"/>
              </w:rPr>
            </w:pPr>
            <w:r>
              <w:rPr>
                <w:rFonts w:ascii="Arial" w:hAnsi="Arial" w:cs="Arial"/>
                <w:b/>
                <w:bCs/>
                <w:sz w:val="24"/>
                <w:szCs w:val="24"/>
              </w:rPr>
              <w:t>36</w:t>
            </w:r>
          </w:p>
        </w:tc>
      </w:tr>
      <w:tr w:rsidR="0044541D" w:rsidRPr="00E66B0E" w14:paraId="4B551BC7" w14:textId="77777777" w:rsidTr="000F2F8F">
        <w:trPr>
          <w:trHeight w:val="24"/>
          <w:jc w:val="center"/>
        </w:trPr>
        <w:tc>
          <w:tcPr>
            <w:tcW w:w="867" w:type="dxa"/>
            <w:shd w:val="clear" w:color="auto" w:fill="E6E6E6"/>
            <w:vAlign w:val="center"/>
          </w:tcPr>
          <w:p w14:paraId="7B22199A" w14:textId="77777777" w:rsidR="0044541D" w:rsidRPr="00E66B0E" w:rsidRDefault="0044541D" w:rsidP="0044541D">
            <w:pPr>
              <w:pStyle w:val="NoSpacing"/>
              <w:jc w:val="center"/>
              <w:rPr>
                <w:rFonts w:ascii="Arial" w:hAnsi="Arial" w:cs="Arial"/>
                <w:b/>
                <w:bCs/>
                <w:sz w:val="24"/>
                <w:szCs w:val="24"/>
              </w:rPr>
            </w:pPr>
            <w:r w:rsidRPr="00E66B0E">
              <w:rPr>
                <w:rFonts w:ascii="Arial" w:hAnsi="Arial" w:cs="Arial"/>
                <w:b/>
                <w:bCs/>
                <w:sz w:val="24"/>
                <w:szCs w:val="24"/>
              </w:rPr>
              <w:t>9</w:t>
            </w:r>
          </w:p>
        </w:tc>
        <w:tc>
          <w:tcPr>
            <w:tcW w:w="8505" w:type="dxa"/>
            <w:gridSpan w:val="3"/>
            <w:shd w:val="clear" w:color="auto" w:fill="E6E6E6"/>
            <w:vAlign w:val="center"/>
          </w:tcPr>
          <w:p w14:paraId="663D25C5" w14:textId="77777777" w:rsidR="0044541D" w:rsidRPr="00E66B0E" w:rsidRDefault="0044541D" w:rsidP="0044541D">
            <w:pPr>
              <w:pStyle w:val="NoSpacing"/>
              <w:rPr>
                <w:rFonts w:ascii="Arial" w:hAnsi="Arial" w:cs="Arial"/>
                <w:b/>
                <w:bCs/>
                <w:sz w:val="24"/>
                <w:szCs w:val="24"/>
              </w:rPr>
            </w:pPr>
            <w:r w:rsidRPr="00E66B0E">
              <w:rPr>
                <w:rFonts w:ascii="Arial" w:hAnsi="Arial" w:cs="Arial"/>
                <w:b/>
                <w:bCs/>
                <w:sz w:val="24"/>
                <w:szCs w:val="24"/>
              </w:rPr>
              <w:t xml:space="preserve">Duty Roster / Flood Fighting Program </w:t>
            </w:r>
          </w:p>
        </w:tc>
        <w:tc>
          <w:tcPr>
            <w:tcW w:w="963" w:type="dxa"/>
            <w:shd w:val="clear" w:color="auto" w:fill="auto"/>
            <w:vAlign w:val="center"/>
          </w:tcPr>
          <w:p w14:paraId="52DEE070" w14:textId="00DE1A7C" w:rsidR="0044541D" w:rsidRPr="00E66B0E" w:rsidRDefault="00212AC3" w:rsidP="0044541D">
            <w:pPr>
              <w:pStyle w:val="NoSpacing"/>
              <w:jc w:val="center"/>
              <w:rPr>
                <w:rFonts w:ascii="Arial" w:hAnsi="Arial" w:cs="Arial"/>
                <w:b/>
                <w:bCs/>
                <w:sz w:val="24"/>
                <w:szCs w:val="24"/>
              </w:rPr>
            </w:pPr>
            <w:r>
              <w:rPr>
                <w:rFonts w:ascii="Arial" w:hAnsi="Arial" w:cs="Arial"/>
                <w:b/>
                <w:bCs/>
                <w:sz w:val="24"/>
                <w:szCs w:val="24"/>
              </w:rPr>
              <w:t>37-39</w:t>
            </w:r>
          </w:p>
        </w:tc>
      </w:tr>
      <w:tr w:rsidR="0044541D" w:rsidRPr="00E66B0E" w14:paraId="4ADB3357" w14:textId="77777777" w:rsidTr="000F2F8F">
        <w:trPr>
          <w:trHeight w:val="24"/>
          <w:jc w:val="center"/>
        </w:trPr>
        <w:tc>
          <w:tcPr>
            <w:tcW w:w="867" w:type="dxa"/>
            <w:shd w:val="clear" w:color="auto" w:fill="E6E6E6"/>
            <w:vAlign w:val="center"/>
          </w:tcPr>
          <w:p w14:paraId="1B177B22" w14:textId="77777777" w:rsidR="0044541D" w:rsidRPr="00E66B0E" w:rsidRDefault="0044541D" w:rsidP="0044541D">
            <w:pPr>
              <w:pStyle w:val="NoSpacing"/>
              <w:jc w:val="center"/>
              <w:rPr>
                <w:rFonts w:ascii="Arial" w:hAnsi="Arial" w:cs="Arial"/>
                <w:b/>
                <w:bCs/>
                <w:sz w:val="24"/>
                <w:szCs w:val="24"/>
              </w:rPr>
            </w:pPr>
            <w:r w:rsidRPr="00E66B0E">
              <w:rPr>
                <w:rFonts w:ascii="Arial" w:hAnsi="Arial" w:cs="Arial"/>
                <w:b/>
                <w:bCs/>
                <w:sz w:val="24"/>
                <w:szCs w:val="24"/>
              </w:rPr>
              <w:t>10</w:t>
            </w:r>
          </w:p>
        </w:tc>
        <w:tc>
          <w:tcPr>
            <w:tcW w:w="8505" w:type="dxa"/>
            <w:gridSpan w:val="3"/>
            <w:shd w:val="clear" w:color="auto" w:fill="E6E6E6"/>
            <w:vAlign w:val="center"/>
          </w:tcPr>
          <w:p w14:paraId="6EDB9905" w14:textId="77777777" w:rsidR="0044541D" w:rsidRPr="00E66B0E" w:rsidRDefault="0044541D" w:rsidP="0044541D">
            <w:pPr>
              <w:pStyle w:val="NoSpacing"/>
              <w:rPr>
                <w:rFonts w:ascii="Arial" w:hAnsi="Arial" w:cs="Arial"/>
                <w:b/>
                <w:bCs/>
                <w:sz w:val="24"/>
                <w:szCs w:val="24"/>
              </w:rPr>
            </w:pPr>
            <w:r w:rsidRPr="00E66B0E">
              <w:rPr>
                <w:rFonts w:ascii="Arial" w:hAnsi="Arial" w:cs="Arial"/>
                <w:b/>
                <w:bCs/>
                <w:sz w:val="24"/>
                <w:szCs w:val="24"/>
              </w:rPr>
              <w:t>Emergency Telephone Nos.</w:t>
            </w:r>
          </w:p>
        </w:tc>
        <w:tc>
          <w:tcPr>
            <w:tcW w:w="963" w:type="dxa"/>
            <w:shd w:val="clear" w:color="auto" w:fill="auto"/>
            <w:vAlign w:val="center"/>
          </w:tcPr>
          <w:p w14:paraId="798A5491" w14:textId="63AAAA56" w:rsidR="0044541D" w:rsidRPr="00E66B0E" w:rsidRDefault="00212AC3" w:rsidP="0044541D">
            <w:pPr>
              <w:pStyle w:val="NoSpacing"/>
              <w:jc w:val="center"/>
              <w:rPr>
                <w:rFonts w:ascii="Arial" w:hAnsi="Arial" w:cs="Arial"/>
                <w:b/>
                <w:bCs/>
                <w:sz w:val="24"/>
                <w:szCs w:val="24"/>
              </w:rPr>
            </w:pPr>
            <w:r>
              <w:rPr>
                <w:rFonts w:ascii="Arial" w:hAnsi="Arial" w:cs="Arial"/>
                <w:b/>
                <w:bCs/>
                <w:sz w:val="24"/>
                <w:szCs w:val="24"/>
              </w:rPr>
              <w:t>40-41</w:t>
            </w:r>
          </w:p>
        </w:tc>
      </w:tr>
      <w:tr w:rsidR="0044541D" w:rsidRPr="00E66B0E" w14:paraId="5EC9ECD7" w14:textId="77777777" w:rsidTr="000F2F8F">
        <w:trPr>
          <w:trHeight w:val="24"/>
          <w:jc w:val="center"/>
        </w:trPr>
        <w:tc>
          <w:tcPr>
            <w:tcW w:w="867" w:type="dxa"/>
            <w:shd w:val="clear" w:color="auto" w:fill="E6E6E6"/>
            <w:vAlign w:val="center"/>
          </w:tcPr>
          <w:p w14:paraId="564D6366" w14:textId="77777777" w:rsidR="0044541D" w:rsidRPr="00E66B0E" w:rsidRDefault="0044541D" w:rsidP="0044541D">
            <w:pPr>
              <w:pStyle w:val="NoSpacing"/>
              <w:jc w:val="center"/>
              <w:rPr>
                <w:rFonts w:ascii="Arial" w:hAnsi="Arial" w:cs="Arial"/>
                <w:b/>
                <w:bCs/>
                <w:sz w:val="24"/>
                <w:szCs w:val="24"/>
              </w:rPr>
            </w:pPr>
            <w:r w:rsidRPr="00E66B0E">
              <w:rPr>
                <w:rFonts w:ascii="Arial" w:hAnsi="Arial" w:cs="Arial"/>
                <w:b/>
                <w:bCs/>
                <w:sz w:val="24"/>
                <w:szCs w:val="24"/>
              </w:rPr>
              <w:t>11</w:t>
            </w:r>
          </w:p>
        </w:tc>
        <w:tc>
          <w:tcPr>
            <w:tcW w:w="8505" w:type="dxa"/>
            <w:gridSpan w:val="3"/>
            <w:shd w:val="clear" w:color="auto" w:fill="E6E6E6"/>
            <w:vAlign w:val="center"/>
          </w:tcPr>
          <w:p w14:paraId="71EB353D" w14:textId="77777777" w:rsidR="0044541D" w:rsidRPr="00E66B0E" w:rsidRDefault="0044541D" w:rsidP="0044541D">
            <w:pPr>
              <w:pStyle w:val="NoSpacing"/>
              <w:rPr>
                <w:rFonts w:ascii="Arial" w:hAnsi="Arial" w:cs="Arial"/>
                <w:b/>
                <w:bCs/>
                <w:sz w:val="24"/>
                <w:szCs w:val="24"/>
              </w:rPr>
            </w:pPr>
            <w:r w:rsidRPr="00E66B0E">
              <w:rPr>
                <w:rFonts w:ascii="Arial" w:hAnsi="Arial" w:cs="Arial"/>
                <w:b/>
                <w:bCs/>
                <w:sz w:val="24"/>
                <w:szCs w:val="24"/>
              </w:rPr>
              <w:t>Standard Operating Procedure (SOP) for Breaching Section</w:t>
            </w:r>
          </w:p>
        </w:tc>
        <w:tc>
          <w:tcPr>
            <w:tcW w:w="963" w:type="dxa"/>
            <w:shd w:val="clear" w:color="auto" w:fill="auto"/>
            <w:vAlign w:val="center"/>
          </w:tcPr>
          <w:p w14:paraId="676668A8" w14:textId="2555944A" w:rsidR="0044541D" w:rsidRPr="00E66B0E" w:rsidRDefault="00212AC3" w:rsidP="0044541D">
            <w:pPr>
              <w:pStyle w:val="NoSpacing"/>
              <w:jc w:val="center"/>
              <w:rPr>
                <w:rFonts w:ascii="Arial" w:hAnsi="Arial" w:cs="Arial"/>
                <w:b/>
                <w:bCs/>
                <w:sz w:val="24"/>
                <w:szCs w:val="24"/>
              </w:rPr>
            </w:pPr>
            <w:r>
              <w:rPr>
                <w:rFonts w:ascii="Arial" w:hAnsi="Arial" w:cs="Arial"/>
                <w:b/>
                <w:bCs/>
                <w:sz w:val="24"/>
                <w:szCs w:val="24"/>
              </w:rPr>
              <w:t>42</w:t>
            </w:r>
          </w:p>
        </w:tc>
      </w:tr>
      <w:tr w:rsidR="0044541D" w:rsidRPr="00E66B0E" w14:paraId="44026F5B" w14:textId="77777777" w:rsidTr="000F2F8F">
        <w:trPr>
          <w:trHeight w:val="24"/>
          <w:jc w:val="center"/>
        </w:trPr>
        <w:tc>
          <w:tcPr>
            <w:tcW w:w="867" w:type="dxa"/>
            <w:vAlign w:val="center"/>
          </w:tcPr>
          <w:p w14:paraId="038FDEF5"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11.1</w:t>
            </w:r>
          </w:p>
        </w:tc>
        <w:tc>
          <w:tcPr>
            <w:tcW w:w="8505" w:type="dxa"/>
            <w:gridSpan w:val="3"/>
            <w:vAlign w:val="center"/>
          </w:tcPr>
          <w:p w14:paraId="4169113B"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History of the Breaching Section</w:t>
            </w:r>
          </w:p>
        </w:tc>
        <w:tc>
          <w:tcPr>
            <w:tcW w:w="963" w:type="dxa"/>
            <w:shd w:val="clear" w:color="auto" w:fill="auto"/>
            <w:vAlign w:val="center"/>
          </w:tcPr>
          <w:p w14:paraId="76C6CF0F" w14:textId="5F64E9B1" w:rsidR="0044541D" w:rsidRPr="00E66B0E" w:rsidRDefault="00212AC3" w:rsidP="0044541D">
            <w:pPr>
              <w:pStyle w:val="NoSpacing"/>
              <w:jc w:val="center"/>
              <w:rPr>
                <w:rFonts w:ascii="Arial" w:hAnsi="Arial" w:cs="Arial"/>
                <w:sz w:val="24"/>
                <w:szCs w:val="24"/>
              </w:rPr>
            </w:pPr>
            <w:r>
              <w:rPr>
                <w:rFonts w:ascii="Arial" w:hAnsi="Arial" w:cs="Arial"/>
                <w:sz w:val="24"/>
                <w:szCs w:val="24"/>
              </w:rPr>
              <w:t>42</w:t>
            </w:r>
          </w:p>
        </w:tc>
      </w:tr>
      <w:tr w:rsidR="00212AC3" w:rsidRPr="00E66B0E" w14:paraId="527C6601" w14:textId="77777777" w:rsidTr="000F2F8F">
        <w:trPr>
          <w:trHeight w:val="24"/>
          <w:jc w:val="center"/>
        </w:trPr>
        <w:tc>
          <w:tcPr>
            <w:tcW w:w="867" w:type="dxa"/>
            <w:vAlign w:val="center"/>
          </w:tcPr>
          <w:p w14:paraId="2C76C81B" w14:textId="6801B0A1" w:rsidR="00212AC3" w:rsidRPr="00E66B0E" w:rsidRDefault="00212AC3" w:rsidP="00212AC3">
            <w:pPr>
              <w:pStyle w:val="NoSpacing"/>
              <w:jc w:val="center"/>
              <w:rPr>
                <w:rFonts w:ascii="Arial" w:hAnsi="Arial" w:cs="Arial"/>
                <w:sz w:val="24"/>
                <w:szCs w:val="24"/>
              </w:rPr>
            </w:pPr>
            <w:r w:rsidRPr="00E66B0E">
              <w:rPr>
                <w:rFonts w:ascii="Arial" w:hAnsi="Arial" w:cs="Arial"/>
                <w:sz w:val="24"/>
                <w:szCs w:val="24"/>
              </w:rPr>
              <w:t>11.2</w:t>
            </w:r>
          </w:p>
        </w:tc>
        <w:tc>
          <w:tcPr>
            <w:tcW w:w="8505" w:type="dxa"/>
            <w:gridSpan w:val="3"/>
            <w:vAlign w:val="center"/>
          </w:tcPr>
          <w:p w14:paraId="63E789AD" w14:textId="77777777" w:rsidR="00212AC3" w:rsidRPr="00E66B0E" w:rsidRDefault="00212AC3" w:rsidP="00212AC3">
            <w:pPr>
              <w:pStyle w:val="NoSpacing"/>
              <w:rPr>
                <w:rFonts w:ascii="Arial" w:hAnsi="Arial" w:cs="Arial"/>
                <w:spacing w:val="-12"/>
                <w:sz w:val="24"/>
                <w:szCs w:val="24"/>
              </w:rPr>
            </w:pPr>
            <w:r w:rsidRPr="00E66B0E">
              <w:rPr>
                <w:rFonts w:ascii="Arial" w:hAnsi="Arial" w:cs="Arial"/>
                <w:spacing w:val="-12"/>
                <w:sz w:val="24"/>
                <w:szCs w:val="24"/>
              </w:rPr>
              <w:t xml:space="preserve">Location, Design, Quantity and Verity of the Explosive required for detonation </w:t>
            </w:r>
          </w:p>
        </w:tc>
        <w:tc>
          <w:tcPr>
            <w:tcW w:w="963" w:type="dxa"/>
            <w:shd w:val="clear" w:color="auto" w:fill="auto"/>
          </w:tcPr>
          <w:p w14:paraId="449991D5" w14:textId="6412F945" w:rsidR="00212AC3" w:rsidRPr="00E66B0E" w:rsidRDefault="00212AC3" w:rsidP="00212AC3">
            <w:pPr>
              <w:pStyle w:val="NoSpacing"/>
              <w:jc w:val="center"/>
              <w:rPr>
                <w:rFonts w:ascii="Arial" w:hAnsi="Arial" w:cs="Arial"/>
                <w:sz w:val="24"/>
                <w:szCs w:val="24"/>
              </w:rPr>
            </w:pPr>
            <w:r w:rsidRPr="005312FC">
              <w:rPr>
                <w:rFonts w:ascii="Arial" w:hAnsi="Arial" w:cs="Arial"/>
                <w:sz w:val="24"/>
                <w:szCs w:val="24"/>
              </w:rPr>
              <w:t>42</w:t>
            </w:r>
          </w:p>
        </w:tc>
      </w:tr>
      <w:tr w:rsidR="00212AC3" w:rsidRPr="00E66B0E" w14:paraId="7478F544" w14:textId="77777777" w:rsidTr="000F2F8F">
        <w:trPr>
          <w:trHeight w:val="24"/>
          <w:jc w:val="center"/>
        </w:trPr>
        <w:tc>
          <w:tcPr>
            <w:tcW w:w="867" w:type="dxa"/>
            <w:vAlign w:val="center"/>
          </w:tcPr>
          <w:p w14:paraId="09621519" w14:textId="77777777" w:rsidR="00212AC3" w:rsidRPr="00E66B0E" w:rsidRDefault="00212AC3" w:rsidP="00212AC3">
            <w:pPr>
              <w:pStyle w:val="NoSpacing"/>
              <w:jc w:val="center"/>
              <w:rPr>
                <w:rFonts w:ascii="Arial" w:hAnsi="Arial" w:cs="Arial"/>
                <w:sz w:val="24"/>
                <w:szCs w:val="24"/>
              </w:rPr>
            </w:pPr>
            <w:r w:rsidRPr="00E66B0E">
              <w:rPr>
                <w:rFonts w:ascii="Arial" w:hAnsi="Arial" w:cs="Arial"/>
                <w:sz w:val="24"/>
                <w:szCs w:val="24"/>
              </w:rPr>
              <w:t>11.3</w:t>
            </w:r>
          </w:p>
        </w:tc>
        <w:tc>
          <w:tcPr>
            <w:tcW w:w="8505" w:type="dxa"/>
            <w:gridSpan w:val="3"/>
            <w:vAlign w:val="center"/>
          </w:tcPr>
          <w:p w14:paraId="12D026AB" w14:textId="77777777" w:rsidR="00212AC3" w:rsidRPr="00E66B0E" w:rsidRDefault="00212AC3" w:rsidP="00212AC3">
            <w:pPr>
              <w:pStyle w:val="NoSpacing"/>
              <w:rPr>
                <w:rFonts w:ascii="Arial" w:hAnsi="Arial" w:cs="Arial"/>
                <w:spacing w:val="-10"/>
                <w:sz w:val="24"/>
                <w:szCs w:val="24"/>
              </w:rPr>
            </w:pPr>
            <w:r w:rsidRPr="00E66B0E">
              <w:rPr>
                <w:rFonts w:ascii="Arial" w:hAnsi="Arial" w:cs="Arial"/>
                <w:spacing w:val="-10"/>
                <w:sz w:val="24"/>
                <w:szCs w:val="24"/>
              </w:rPr>
              <w:t>Arrangement of Explosive and security of Explosive Store</w:t>
            </w:r>
          </w:p>
        </w:tc>
        <w:tc>
          <w:tcPr>
            <w:tcW w:w="963" w:type="dxa"/>
            <w:shd w:val="clear" w:color="auto" w:fill="auto"/>
          </w:tcPr>
          <w:p w14:paraId="566825A4" w14:textId="46F1C06E" w:rsidR="00212AC3" w:rsidRPr="00E66B0E" w:rsidRDefault="00212AC3" w:rsidP="00212AC3">
            <w:pPr>
              <w:pStyle w:val="NoSpacing"/>
              <w:jc w:val="center"/>
              <w:rPr>
                <w:rFonts w:ascii="Arial" w:hAnsi="Arial" w:cs="Arial"/>
                <w:sz w:val="24"/>
                <w:szCs w:val="24"/>
              </w:rPr>
            </w:pPr>
            <w:r w:rsidRPr="005312FC">
              <w:rPr>
                <w:rFonts w:ascii="Arial" w:hAnsi="Arial" w:cs="Arial"/>
                <w:sz w:val="24"/>
                <w:szCs w:val="24"/>
              </w:rPr>
              <w:t>42</w:t>
            </w:r>
          </w:p>
        </w:tc>
      </w:tr>
      <w:tr w:rsidR="00212AC3" w:rsidRPr="00E66B0E" w14:paraId="3745F2A3" w14:textId="77777777" w:rsidTr="000F2F8F">
        <w:trPr>
          <w:trHeight w:val="24"/>
          <w:jc w:val="center"/>
        </w:trPr>
        <w:tc>
          <w:tcPr>
            <w:tcW w:w="867" w:type="dxa"/>
            <w:vAlign w:val="center"/>
          </w:tcPr>
          <w:p w14:paraId="5F663919" w14:textId="77777777" w:rsidR="00212AC3" w:rsidRPr="00E66B0E" w:rsidRDefault="00212AC3" w:rsidP="00212AC3">
            <w:pPr>
              <w:pStyle w:val="NoSpacing"/>
              <w:jc w:val="center"/>
              <w:rPr>
                <w:rFonts w:ascii="Arial" w:hAnsi="Arial" w:cs="Arial"/>
                <w:sz w:val="24"/>
                <w:szCs w:val="24"/>
              </w:rPr>
            </w:pPr>
            <w:r w:rsidRPr="00E66B0E">
              <w:rPr>
                <w:rFonts w:ascii="Arial" w:hAnsi="Arial" w:cs="Arial"/>
                <w:sz w:val="24"/>
                <w:szCs w:val="24"/>
              </w:rPr>
              <w:t>11.4</w:t>
            </w:r>
          </w:p>
        </w:tc>
        <w:tc>
          <w:tcPr>
            <w:tcW w:w="8505" w:type="dxa"/>
            <w:gridSpan w:val="3"/>
            <w:vAlign w:val="center"/>
          </w:tcPr>
          <w:p w14:paraId="6FA9569C" w14:textId="77777777" w:rsidR="00212AC3" w:rsidRPr="00E66B0E" w:rsidRDefault="00212AC3" w:rsidP="00212AC3">
            <w:pPr>
              <w:pStyle w:val="NoSpacing"/>
              <w:rPr>
                <w:rFonts w:ascii="Arial" w:hAnsi="Arial" w:cs="Arial"/>
                <w:spacing w:val="-12"/>
                <w:sz w:val="24"/>
                <w:szCs w:val="24"/>
              </w:rPr>
            </w:pPr>
            <w:r w:rsidRPr="00E66B0E">
              <w:rPr>
                <w:rFonts w:ascii="Arial" w:hAnsi="Arial" w:cs="Arial"/>
                <w:spacing w:val="-12"/>
                <w:sz w:val="24"/>
                <w:szCs w:val="24"/>
              </w:rPr>
              <w:t>List of the Security Staff along with detail of their Training etc.</w:t>
            </w:r>
          </w:p>
        </w:tc>
        <w:tc>
          <w:tcPr>
            <w:tcW w:w="963" w:type="dxa"/>
            <w:shd w:val="clear" w:color="auto" w:fill="auto"/>
          </w:tcPr>
          <w:p w14:paraId="4E6C9967" w14:textId="4370192C" w:rsidR="00212AC3" w:rsidRPr="00E66B0E" w:rsidRDefault="00212AC3" w:rsidP="00212AC3">
            <w:pPr>
              <w:pStyle w:val="NoSpacing"/>
              <w:jc w:val="center"/>
              <w:rPr>
                <w:rFonts w:ascii="Arial" w:hAnsi="Arial" w:cs="Arial"/>
                <w:sz w:val="24"/>
                <w:szCs w:val="24"/>
              </w:rPr>
            </w:pPr>
            <w:r w:rsidRPr="005312FC">
              <w:rPr>
                <w:rFonts w:ascii="Arial" w:hAnsi="Arial" w:cs="Arial"/>
                <w:sz w:val="24"/>
                <w:szCs w:val="24"/>
              </w:rPr>
              <w:t>42</w:t>
            </w:r>
          </w:p>
        </w:tc>
      </w:tr>
      <w:tr w:rsidR="00212AC3" w:rsidRPr="00E66B0E" w14:paraId="00F024F4" w14:textId="77777777" w:rsidTr="000F2F8F">
        <w:trPr>
          <w:trHeight w:val="24"/>
          <w:jc w:val="center"/>
        </w:trPr>
        <w:tc>
          <w:tcPr>
            <w:tcW w:w="867" w:type="dxa"/>
            <w:vAlign w:val="center"/>
          </w:tcPr>
          <w:p w14:paraId="117A387A" w14:textId="77777777" w:rsidR="00212AC3" w:rsidRPr="00E66B0E" w:rsidRDefault="00212AC3" w:rsidP="00212AC3">
            <w:pPr>
              <w:pStyle w:val="NoSpacing"/>
              <w:jc w:val="center"/>
              <w:rPr>
                <w:rFonts w:ascii="Arial" w:hAnsi="Arial" w:cs="Arial"/>
                <w:sz w:val="24"/>
                <w:szCs w:val="24"/>
              </w:rPr>
            </w:pPr>
            <w:r w:rsidRPr="00E66B0E">
              <w:rPr>
                <w:rFonts w:ascii="Arial" w:hAnsi="Arial" w:cs="Arial"/>
                <w:sz w:val="24"/>
                <w:szCs w:val="24"/>
              </w:rPr>
              <w:t>11.5</w:t>
            </w:r>
          </w:p>
        </w:tc>
        <w:tc>
          <w:tcPr>
            <w:tcW w:w="8505" w:type="dxa"/>
            <w:gridSpan w:val="3"/>
            <w:vAlign w:val="center"/>
          </w:tcPr>
          <w:p w14:paraId="18D54AF5" w14:textId="77777777" w:rsidR="00212AC3" w:rsidRPr="00E66B0E" w:rsidRDefault="00212AC3" w:rsidP="00212AC3">
            <w:pPr>
              <w:pStyle w:val="NoSpacing"/>
              <w:rPr>
                <w:rFonts w:ascii="Arial" w:hAnsi="Arial" w:cs="Arial"/>
                <w:spacing w:val="-8"/>
                <w:sz w:val="24"/>
                <w:szCs w:val="24"/>
              </w:rPr>
            </w:pPr>
            <w:r w:rsidRPr="00E66B0E">
              <w:rPr>
                <w:rFonts w:ascii="Arial" w:hAnsi="Arial" w:cs="Arial"/>
                <w:spacing w:val="-8"/>
                <w:sz w:val="24"/>
                <w:szCs w:val="24"/>
              </w:rPr>
              <w:t>Detail of Mechanical Means as a Standby Arrangement in case of Detonation Failure.</w:t>
            </w:r>
          </w:p>
        </w:tc>
        <w:tc>
          <w:tcPr>
            <w:tcW w:w="963" w:type="dxa"/>
            <w:shd w:val="clear" w:color="auto" w:fill="auto"/>
          </w:tcPr>
          <w:p w14:paraId="49A95A0B" w14:textId="3E828553" w:rsidR="00212AC3" w:rsidRPr="00E66B0E" w:rsidRDefault="00212AC3" w:rsidP="00212AC3">
            <w:pPr>
              <w:pStyle w:val="NoSpacing"/>
              <w:jc w:val="center"/>
              <w:rPr>
                <w:rFonts w:ascii="Arial" w:hAnsi="Arial" w:cs="Arial"/>
                <w:sz w:val="24"/>
                <w:szCs w:val="24"/>
              </w:rPr>
            </w:pPr>
            <w:r w:rsidRPr="005312FC">
              <w:rPr>
                <w:rFonts w:ascii="Arial" w:hAnsi="Arial" w:cs="Arial"/>
                <w:sz w:val="24"/>
                <w:szCs w:val="24"/>
              </w:rPr>
              <w:t>42</w:t>
            </w:r>
          </w:p>
        </w:tc>
      </w:tr>
      <w:tr w:rsidR="00212AC3" w:rsidRPr="00E66B0E" w14:paraId="4BE2A117" w14:textId="77777777" w:rsidTr="000F2F8F">
        <w:trPr>
          <w:trHeight w:val="24"/>
          <w:jc w:val="center"/>
        </w:trPr>
        <w:tc>
          <w:tcPr>
            <w:tcW w:w="867" w:type="dxa"/>
            <w:vAlign w:val="center"/>
          </w:tcPr>
          <w:p w14:paraId="17C646A9" w14:textId="77777777" w:rsidR="00212AC3" w:rsidRPr="00E66B0E" w:rsidRDefault="00212AC3" w:rsidP="00212AC3">
            <w:pPr>
              <w:pStyle w:val="NoSpacing"/>
              <w:jc w:val="center"/>
              <w:rPr>
                <w:rFonts w:ascii="Arial" w:hAnsi="Arial" w:cs="Arial"/>
                <w:sz w:val="24"/>
                <w:szCs w:val="24"/>
              </w:rPr>
            </w:pPr>
            <w:r w:rsidRPr="00E66B0E">
              <w:rPr>
                <w:rFonts w:ascii="Arial" w:hAnsi="Arial" w:cs="Arial"/>
                <w:sz w:val="24"/>
                <w:szCs w:val="24"/>
              </w:rPr>
              <w:t>11.6</w:t>
            </w:r>
          </w:p>
        </w:tc>
        <w:tc>
          <w:tcPr>
            <w:tcW w:w="8505" w:type="dxa"/>
            <w:gridSpan w:val="3"/>
            <w:vAlign w:val="center"/>
          </w:tcPr>
          <w:p w14:paraId="2C9186B5" w14:textId="77777777" w:rsidR="00212AC3" w:rsidRPr="00E66B0E" w:rsidRDefault="00212AC3" w:rsidP="00212AC3">
            <w:pPr>
              <w:pStyle w:val="NoSpacing"/>
              <w:rPr>
                <w:rFonts w:ascii="Arial" w:hAnsi="Arial" w:cs="Arial"/>
                <w:sz w:val="24"/>
                <w:szCs w:val="24"/>
              </w:rPr>
            </w:pPr>
            <w:r w:rsidRPr="00E66B0E">
              <w:rPr>
                <w:rFonts w:ascii="Arial" w:hAnsi="Arial" w:cs="Arial"/>
                <w:sz w:val="24"/>
                <w:szCs w:val="24"/>
              </w:rPr>
              <w:t xml:space="preserve">Duty roster in case of critical situation </w:t>
            </w:r>
          </w:p>
        </w:tc>
        <w:tc>
          <w:tcPr>
            <w:tcW w:w="963" w:type="dxa"/>
            <w:shd w:val="clear" w:color="auto" w:fill="auto"/>
          </w:tcPr>
          <w:p w14:paraId="65E98D67" w14:textId="3041A0E9" w:rsidR="00212AC3" w:rsidRPr="00E66B0E" w:rsidRDefault="00212AC3" w:rsidP="00212AC3">
            <w:pPr>
              <w:pStyle w:val="NoSpacing"/>
              <w:jc w:val="center"/>
              <w:rPr>
                <w:rFonts w:ascii="Arial" w:hAnsi="Arial" w:cs="Arial"/>
                <w:sz w:val="24"/>
                <w:szCs w:val="24"/>
              </w:rPr>
            </w:pPr>
            <w:r w:rsidRPr="005312FC">
              <w:rPr>
                <w:rFonts w:ascii="Arial" w:hAnsi="Arial" w:cs="Arial"/>
                <w:sz w:val="24"/>
                <w:szCs w:val="24"/>
              </w:rPr>
              <w:t>42</w:t>
            </w:r>
          </w:p>
        </w:tc>
      </w:tr>
      <w:tr w:rsidR="00212AC3" w:rsidRPr="00E66B0E" w14:paraId="39198D06" w14:textId="77777777" w:rsidTr="000F2F8F">
        <w:trPr>
          <w:trHeight w:val="24"/>
          <w:jc w:val="center"/>
        </w:trPr>
        <w:tc>
          <w:tcPr>
            <w:tcW w:w="867" w:type="dxa"/>
            <w:vAlign w:val="center"/>
          </w:tcPr>
          <w:p w14:paraId="504ACA78" w14:textId="77777777" w:rsidR="00212AC3" w:rsidRPr="00E66B0E" w:rsidRDefault="00212AC3" w:rsidP="00212AC3">
            <w:pPr>
              <w:pStyle w:val="NoSpacing"/>
              <w:jc w:val="center"/>
              <w:rPr>
                <w:rFonts w:ascii="Arial" w:hAnsi="Arial" w:cs="Arial"/>
                <w:sz w:val="24"/>
                <w:szCs w:val="24"/>
              </w:rPr>
            </w:pPr>
            <w:r w:rsidRPr="00E66B0E">
              <w:rPr>
                <w:rFonts w:ascii="Arial" w:hAnsi="Arial" w:cs="Arial"/>
                <w:sz w:val="24"/>
                <w:szCs w:val="24"/>
              </w:rPr>
              <w:t>11.7</w:t>
            </w:r>
          </w:p>
        </w:tc>
        <w:tc>
          <w:tcPr>
            <w:tcW w:w="8505" w:type="dxa"/>
            <w:gridSpan w:val="3"/>
            <w:vAlign w:val="center"/>
          </w:tcPr>
          <w:p w14:paraId="604632A3" w14:textId="77777777" w:rsidR="00212AC3" w:rsidRPr="00E66B0E" w:rsidRDefault="00212AC3" w:rsidP="00212AC3">
            <w:pPr>
              <w:pStyle w:val="NoSpacing"/>
              <w:rPr>
                <w:rFonts w:ascii="Arial" w:hAnsi="Arial" w:cs="Arial"/>
                <w:sz w:val="24"/>
                <w:szCs w:val="24"/>
              </w:rPr>
            </w:pPr>
            <w:r w:rsidRPr="00E66B0E">
              <w:rPr>
                <w:rFonts w:ascii="Arial" w:hAnsi="Arial" w:cs="Arial"/>
                <w:sz w:val="24"/>
                <w:szCs w:val="24"/>
              </w:rPr>
              <w:t>Breaching committee with their action plan</w:t>
            </w:r>
          </w:p>
        </w:tc>
        <w:tc>
          <w:tcPr>
            <w:tcW w:w="963" w:type="dxa"/>
            <w:shd w:val="clear" w:color="auto" w:fill="auto"/>
          </w:tcPr>
          <w:p w14:paraId="00117747" w14:textId="60C6E9BA" w:rsidR="00212AC3" w:rsidRPr="00E66B0E" w:rsidRDefault="00212AC3" w:rsidP="00212AC3">
            <w:pPr>
              <w:pStyle w:val="NoSpacing"/>
              <w:jc w:val="center"/>
              <w:rPr>
                <w:rFonts w:ascii="Arial" w:hAnsi="Arial" w:cs="Arial"/>
                <w:sz w:val="24"/>
                <w:szCs w:val="24"/>
              </w:rPr>
            </w:pPr>
            <w:r w:rsidRPr="005312FC">
              <w:rPr>
                <w:rFonts w:ascii="Arial" w:hAnsi="Arial" w:cs="Arial"/>
                <w:sz w:val="24"/>
                <w:szCs w:val="24"/>
              </w:rPr>
              <w:t>42</w:t>
            </w:r>
          </w:p>
        </w:tc>
      </w:tr>
      <w:tr w:rsidR="0044541D" w:rsidRPr="00E66B0E" w14:paraId="0142E04E" w14:textId="77777777" w:rsidTr="000F2F8F">
        <w:trPr>
          <w:trHeight w:val="24"/>
          <w:jc w:val="center"/>
        </w:trPr>
        <w:tc>
          <w:tcPr>
            <w:tcW w:w="867" w:type="dxa"/>
            <w:vAlign w:val="center"/>
          </w:tcPr>
          <w:p w14:paraId="2443FBCB"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lastRenderedPageBreak/>
              <w:t>11.8</w:t>
            </w:r>
          </w:p>
        </w:tc>
        <w:tc>
          <w:tcPr>
            <w:tcW w:w="8505" w:type="dxa"/>
            <w:gridSpan w:val="3"/>
            <w:vAlign w:val="center"/>
          </w:tcPr>
          <w:p w14:paraId="5F1F6F57" w14:textId="77777777" w:rsidR="0044541D" w:rsidRPr="00E66B0E" w:rsidRDefault="0044541D" w:rsidP="0044541D">
            <w:pPr>
              <w:pStyle w:val="NoSpacing"/>
              <w:rPr>
                <w:rFonts w:ascii="Arial" w:hAnsi="Arial" w:cs="Arial"/>
                <w:spacing w:val="-6"/>
                <w:sz w:val="24"/>
                <w:szCs w:val="24"/>
              </w:rPr>
            </w:pPr>
            <w:r w:rsidRPr="00E66B0E">
              <w:rPr>
                <w:rFonts w:ascii="Arial" w:hAnsi="Arial" w:cs="Arial"/>
                <w:spacing w:val="-6"/>
                <w:sz w:val="24"/>
                <w:szCs w:val="24"/>
              </w:rPr>
              <w:t>List of the villages likely to be inundated in case of breach</w:t>
            </w:r>
          </w:p>
        </w:tc>
        <w:tc>
          <w:tcPr>
            <w:tcW w:w="963" w:type="dxa"/>
            <w:shd w:val="clear" w:color="auto" w:fill="auto"/>
            <w:vAlign w:val="center"/>
          </w:tcPr>
          <w:p w14:paraId="53FF3937" w14:textId="79BE97B9" w:rsidR="0044541D" w:rsidRPr="00E66B0E" w:rsidRDefault="005051CA" w:rsidP="0044541D">
            <w:pPr>
              <w:pStyle w:val="NoSpacing"/>
              <w:jc w:val="center"/>
              <w:rPr>
                <w:rFonts w:ascii="Arial" w:hAnsi="Arial" w:cs="Arial"/>
                <w:sz w:val="24"/>
                <w:szCs w:val="24"/>
              </w:rPr>
            </w:pPr>
            <w:r>
              <w:rPr>
                <w:rFonts w:ascii="Arial" w:hAnsi="Arial" w:cs="Arial"/>
                <w:sz w:val="24"/>
                <w:szCs w:val="24"/>
              </w:rPr>
              <w:t>43</w:t>
            </w:r>
          </w:p>
        </w:tc>
      </w:tr>
      <w:tr w:rsidR="0044541D" w:rsidRPr="00E66B0E" w14:paraId="789E4C09" w14:textId="77777777" w:rsidTr="000F2F8F">
        <w:trPr>
          <w:trHeight w:val="24"/>
          <w:jc w:val="center"/>
        </w:trPr>
        <w:tc>
          <w:tcPr>
            <w:tcW w:w="867" w:type="dxa"/>
            <w:vAlign w:val="center"/>
          </w:tcPr>
          <w:p w14:paraId="7DA3C455"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11.9</w:t>
            </w:r>
          </w:p>
        </w:tc>
        <w:tc>
          <w:tcPr>
            <w:tcW w:w="8505" w:type="dxa"/>
            <w:gridSpan w:val="3"/>
            <w:vAlign w:val="center"/>
          </w:tcPr>
          <w:p w14:paraId="0EAFF355" w14:textId="77777777" w:rsidR="0044541D" w:rsidRPr="00E66B0E" w:rsidRDefault="0044541D" w:rsidP="0044541D">
            <w:pPr>
              <w:pStyle w:val="NoSpacing"/>
              <w:rPr>
                <w:rFonts w:ascii="Arial" w:hAnsi="Arial" w:cs="Arial"/>
                <w:spacing w:val="-6"/>
                <w:sz w:val="24"/>
                <w:szCs w:val="24"/>
              </w:rPr>
            </w:pPr>
            <w:r w:rsidRPr="00E66B0E">
              <w:rPr>
                <w:rFonts w:ascii="Arial" w:hAnsi="Arial" w:cs="Arial"/>
                <w:spacing w:val="-6"/>
                <w:sz w:val="24"/>
                <w:szCs w:val="24"/>
              </w:rPr>
              <w:t xml:space="preserve">Announcement and detail of evacuation arrangements </w:t>
            </w:r>
          </w:p>
        </w:tc>
        <w:tc>
          <w:tcPr>
            <w:tcW w:w="963" w:type="dxa"/>
            <w:shd w:val="clear" w:color="auto" w:fill="auto"/>
          </w:tcPr>
          <w:p w14:paraId="0F16CC0A" w14:textId="1FCFA007" w:rsidR="0044541D" w:rsidRPr="00E66B0E" w:rsidRDefault="005051CA" w:rsidP="0044541D">
            <w:pPr>
              <w:pStyle w:val="NoSpacing"/>
              <w:jc w:val="center"/>
              <w:rPr>
                <w:rFonts w:ascii="Arial" w:hAnsi="Arial" w:cs="Arial"/>
                <w:sz w:val="24"/>
                <w:szCs w:val="24"/>
              </w:rPr>
            </w:pPr>
            <w:r>
              <w:rPr>
                <w:rFonts w:ascii="Arial" w:hAnsi="Arial" w:cs="Arial"/>
                <w:sz w:val="24"/>
                <w:szCs w:val="24"/>
              </w:rPr>
              <w:t>43</w:t>
            </w:r>
          </w:p>
        </w:tc>
      </w:tr>
      <w:tr w:rsidR="0044541D" w:rsidRPr="00E66B0E" w14:paraId="3B6DF431" w14:textId="77777777" w:rsidTr="000F2F8F">
        <w:trPr>
          <w:trHeight w:val="24"/>
          <w:jc w:val="center"/>
        </w:trPr>
        <w:tc>
          <w:tcPr>
            <w:tcW w:w="867" w:type="dxa"/>
            <w:vAlign w:val="center"/>
          </w:tcPr>
          <w:p w14:paraId="6BD7DC25"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11.10</w:t>
            </w:r>
          </w:p>
        </w:tc>
        <w:tc>
          <w:tcPr>
            <w:tcW w:w="8505" w:type="dxa"/>
            <w:gridSpan w:val="3"/>
            <w:vAlign w:val="center"/>
          </w:tcPr>
          <w:p w14:paraId="5325606A"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Detail of coordination with civil / army authorities</w:t>
            </w:r>
          </w:p>
        </w:tc>
        <w:tc>
          <w:tcPr>
            <w:tcW w:w="963" w:type="dxa"/>
            <w:shd w:val="clear" w:color="auto" w:fill="auto"/>
          </w:tcPr>
          <w:p w14:paraId="5BF0AEC7" w14:textId="7B3ADDEB" w:rsidR="0044541D" w:rsidRPr="00E66B0E" w:rsidRDefault="005051CA" w:rsidP="0044541D">
            <w:pPr>
              <w:pStyle w:val="NoSpacing"/>
              <w:jc w:val="center"/>
              <w:rPr>
                <w:rFonts w:ascii="Arial" w:hAnsi="Arial" w:cs="Arial"/>
                <w:sz w:val="24"/>
                <w:szCs w:val="24"/>
              </w:rPr>
            </w:pPr>
            <w:r>
              <w:rPr>
                <w:rFonts w:ascii="Arial" w:hAnsi="Arial" w:cs="Arial"/>
                <w:sz w:val="24"/>
                <w:szCs w:val="24"/>
              </w:rPr>
              <w:t>43</w:t>
            </w:r>
          </w:p>
        </w:tc>
      </w:tr>
      <w:tr w:rsidR="0044541D" w:rsidRPr="00E66B0E" w14:paraId="1DB05A63" w14:textId="77777777" w:rsidTr="000F2F8F">
        <w:trPr>
          <w:trHeight w:val="24"/>
          <w:jc w:val="center"/>
        </w:trPr>
        <w:tc>
          <w:tcPr>
            <w:tcW w:w="867" w:type="dxa"/>
            <w:vAlign w:val="center"/>
          </w:tcPr>
          <w:p w14:paraId="043DC4DC"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11.11</w:t>
            </w:r>
          </w:p>
        </w:tc>
        <w:tc>
          <w:tcPr>
            <w:tcW w:w="8505" w:type="dxa"/>
            <w:gridSpan w:val="3"/>
            <w:vAlign w:val="center"/>
          </w:tcPr>
          <w:p w14:paraId="50B5E338"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Parallel communication arrangement </w:t>
            </w:r>
          </w:p>
        </w:tc>
        <w:tc>
          <w:tcPr>
            <w:tcW w:w="963" w:type="dxa"/>
            <w:shd w:val="clear" w:color="auto" w:fill="auto"/>
          </w:tcPr>
          <w:p w14:paraId="6CDAB721" w14:textId="1C60751D" w:rsidR="0044541D" w:rsidRPr="00E66B0E" w:rsidRDefault="005051CA" w:rsidP="0044541D">
            <w:pPr>
              <w:pStyle w:val="NoSpacing"/>
              <w:jc w:val="center"/>
              <w:rPr>
                <w:rFonts w:ascii="Arial" w:hAnsi="Arial" w:cs="Arial"/>
                <w:sz w:val="24"/>
                <w:szCs w:val="24"/>
              </w:rPr>
            </w:pPr>
            <w:r>
              <w:rPr>
                <w:rFonts w:ascii="Arial" w:hAnsi="Arial" w:cs="Arial"/>
                <w:sz w:val="24"/>
                <w:szCs w:val="24"/>
              </w:rPr>
              <w:t>43</w:t>
            </w:r>
          </w:p>
        </w:tc>
      </w:tr>
      <w:tr w:rsidR="0044541D" w:rsidRPr="00E66B0E" w14:paraId="30390116" w14:textId="77777777" w:rsidTr="000F2F8F">
        <w:trPr>
          <w:trHeight w:val="24"/>
          <w:jc w:val="center"/>
        </w:trPr>
        <w:tc>
          <w:tcPr>
            <w:tcW w:w="867" w:type="dxa"/>
            <w:vAlign w:val="center"/>
          </w:tcPr>
          <w:p w14:paraId="118842F0"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11.12</w:t>
            </w:r>
          </w:p>
        </w:tc>
        <w:tc>
          <w:tcPr>
            <w:tcW w:w="8505" w:type="dxa"/>
            <w:gridSpan w:val="3"/>
            <w:vAlign w:val="center"/>
          </w:tcPr>
          <w:p w14:paraId="337CA2CB"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Index Plan</w:t>
            </w:r>
          </w:p>
        </w:tc>
        <w:tc>
          <w:tcPr>
            <w:tcW w:w="963" w:type="dxa"/>
            <w:shd w:val="clear" w:color="auto" w:fill="auto"/>
            <w:vAlign w:val="center"/>
          </w:tcPr>
          <w:p w14:paraId="4F7E02AA" w14:textId="3B798D03" w:rsidR="0044541D" w:rsidRPr="00E66B0E" w:rsidRDefault="005051CA" w:rsidP="0044541D">
            <w:pPr>
              <w:pStyle w:val="NoSpacing"/>
              <w:jc w:val="center"/>
              <w:rPr>
                <w:rFonts w:ascii="Arial" w:hAnsi="Arial" w:cs="Arial"/>
                <w:sz w:val="24"/>
                <w:szCs w:val="24"/>
              </w:rPr>
            </w:pPr>
            <w:r>
              <w:rPr>
                <w:rFonts w:ascii="Arial" w:hAnsi="Arial" w:cs="Arial"/>
                <w:sz w:val="24"/>
                <w:szCs w:val="24"/>
              </w:rPr>
              <w:t>44</w:t>
            </w:r>
          </w:p>
        </w:tc>
      </w:tr>
      <w:tr w:rsidR="0044541D" w:rsidRPr="00E66B0E" w14:paraId="781478FC" w14:textId="77777777" w:rsidTr="000F2F8F">
        <w:trPr>
          <w:trHeight w:val="71"/>
          <w:jc w:val="center"/>
        </w:trPr>
        <w:tc>
          <w:tcPr>
            <w:tcW w:w="867" w:type="dxa"/>
            <w:shd w:val="clear" w:color="auto" w:fill="99CCFF"/>
            <w:vAlign w:val="center"/>
          </w:tcPr>
          <w:p w14:paraId="15EB6DDB" w14:textId="77777777" w:rsidR="0044541D" w:rsidRPr="00E66B0E" w:rsidRDefault="0044541D" w:rsidP="0044541D">
            <w:pPr>
              <w:pStyle w:val="NoSpacing"/>
              <w:jc w:val="center"/>
              <w:rPr>
                <w:rFonts w:ascii="Arial" w:hAnsi="Arial" w:cs="Arial"/>
                <w:b/>
                <w:sz w:val="24"/>
                <w:szCs w:val="24"/>
              </w:rPr>
            </w:pPr>
            <w:r w:rsidRPr="00E66B0E">
              <w:rPr>
                <w:rFonts w:ascii="Arial" w:hAnsi="Arial" w:cs="Arial"/>
                <w:b/>
                <w:bCs/>
                <w:sz w:val="24"/>
                <w:szCs w:val="24"/>
              </w:rPr>
              <w:t>Chapter</w:t>
            </w:r>
          </w:p>
        </w:tc>
        <w:tc>
          <w:tcPr>
            <w:tcW w:w="8505" w:type="dxa"/>
            <w:gridSpan w:val="3"/>
            <w:shd w:val="clear" w:color="auto" w:fill="99CCFF"/>
            <w:vAlign w:val="center"/>
          </w:tcPr>
          <w:p w14:paraId="03E21B44" w14:textId="77777777" w:rsidR="0044541D" w:rsidRPr="00E66B0E" w:rsidRDefault="0044541D" w:rsidP="0044541D">
            <w:pPr>
              <w:pStyle w:val="NoSpacing"/>
              <w:jc w:val="center"/>
              <w:rPr>
                <w:rFonts w:ascii="Arial" w:hAnsi="Arial" w:cs="Arial"/>
                <w:b/>
                <w:sz w:val="24"/>
                <w:szCs w:val="24"/>
              </w:rPr>
            </w:pPr>
            <w:r w:rsidRPr="00E66B0E">
              <w:rPr>
                <w:rFonts w:ascii="Arial" w:hAnsi="Arial" w:cs="Arial"/>
                <w:b/>
                <w:sz w:val="24"/>
                <w:szCs w:val="24"/>
              </w:rPr>
              <w:t>PART-B</w:t>
            </w:r>
          </w:p>
        </w:tc>
        <w:tc>
          <w:tcPr>
            <w:tcW w:w="963" w:type="dxa"/>
            <w:shd w:val="clear" w:color="auto" w:fill="auto"/>
            <w:vAlign w:val="center"/>
          </w:tcPr>
          <w:p w14:paraId="143CB5BB" w14:textId="51A13202" w:rsidR="0044541D" w:rsidRPr="00E66B0E" w:rsidRDefault="0044541D" w:rsidP="0044541D">
            <w:pPr>
              <w:pStyle w:val="NoSpacing"/>
              <w:jc w:val="center"/>
              <w:rPr>
                <w:rFonts w:ascii="Arial" w:hAnsi="Arial" w:cs="Arial"/>
                <w:b/>
                <w:sz w:val="24"/>
                <w:szCs w:val="24"/>
              </w:rPr>
            </w:pPr>
          </w:p>
        </w:tc>
      </w:tr>
      <w:tr w:rsidR="0044541D" w:rsidRPr="00E66B0E" w14:paraId="3042EB74" w14:textId="77777777" w:rsidTr="000F2F8F">
        <w:trPr>
          <w:trHeight w:val="24"/>
          <w:jc w:val="center"/>
        </w:trPr>
        <w:tc>
          <w:tcPr>
            <w:tcW w:w="867" w:type="dxa"/>
            <w:shd w:val="clear" w:color="auto" w:fill="E6E6E6"/>
            <w:vAlign w:val="center"/>
          </w:tcPr>
          <w:p w14:paraId="44724246" w14:textId="77777777" w:rsidR="0044541D" w:rsidRPr="00E66B0E" w:rsidRDefault="0044541D" w:rsidP="0044541D">
            <w:pPr>
              <w:pStyle w:val="NoSpacing"/>
              <w:jc w:val="center"/>
              <w:rPr>
                <w:rFonts w:ascii="Arial" w:hAnsi="Arial" w:cs="Arial"/>
                <w:b/>
                <w:bCs/>
                <w:sz w:val="24"/>
                <w:szCs w:val="24"/>
              </w:rPr>
            </w:pPr>
            <w:r w:rsidRPr="00E66B0E">
              <w:rPr>
                <w:rFonts w:ascii="Arial" w:hAnsi="Arial" w:cs="Arial"/>
                <w:b/>
                <w:bCs/>
                <w:sz w:val="24"/>
                <w:szCs w:val="24"/>
              </w:rPr>
              <w:t>12</w:t>
            </w:r>
          </w:p>
        </w:tc>
        <w:tc>
          <w:tcPr>
            <w:tcW w:w="8505" w:type="dxa"/>
            <w:gridSpan w:val="3"/>
            <w:shd w:val="clear" w:color="auto" w:fill="E6E6E6"/>
            <w:vAlign w:val="center"/>
          </w:tcPr>
          <w:p w14:paraId="6E655277" w14:textId="77777777" w:rsidR="0044541D" w:rsidRPr="00E66B0E" w:rsidRDefault="0044541D" w:rsidP="0044541D">
            <w:pPr>
              <w:pStyle w:val="NoSpacing"/>
              <w:rPr>
                <w:rFonts w:ascii="Arial" w:hAnsi="Arial" w:cs="Arial"/>
                <w:sz w:val="24"/>
                <w:szCs w:val="24"/>
              </w:rPr>
            </w:pPr>
            <w:r w:rsidRPr="00E66B0E">
              <w:rPr>
                <w:rFonts w:ascii="Arial" w:hAnsi="Arial" w:cs="Arial"/>
                <w:b/>
                <w:bCs/>
                <w:sz w:val="24"/>
                <w:szCs w:val="24"/>
              </w:rPr>
              <w:t>Vulnerable Sites of Flood Bund / Structures</w:t>
            </w:r>
          </w:p>
        </w:tc>
        <w:tc>
          <w:tcPr>
            <w:tcW w:w="963" w:type="dxa"/>
            <w:shd w:val="clear" w:color="auto" w:fill="auto"/>
            <w:vAlign w:val="center"/>
          </w:tcPr>
          <w:p w14:paraId="401993AB" w14:textId="4C9F01BA" w:rsidR="0044541D" w:rsidRPr="00E66B0E" w:rsidRDefault="001A64D0" w:rsidP="0044541D">
            <w:pPr>
              <w:pStyle w:val="NoSpacing"/>
              <w:jc w:val="center"/>
              <w:rPr>
                <w:rFonts w:ascii="Arial" w:hAnsi="Arial" w:cs="Arial"/>
                <w:b/>
                <w:bCs/>
                <w:sz w:val="24"/>
                <w:szCs w:val="24"/>
              </w:rPr>
            </w:pPr>
            <w:r>
              <w:rPr>
                <w:rFonts w:ascii="Arial" w:hAnsi="Arial" w:cs="Arial"/>
                <w:b/>
                <w:bCs/>
                <w:sz w:val="24"/>
                <w:szCs w:val="24"/>
              </w:rPr>
              <w:t>45</w:t>
            </w:r>
          </w:p>
        </w:tc>
      </w:tr>
      <w:tr w:rsidR="0044541D" w:rsidRPr="00E66B0E" w14:paraId="3926B932" w14:textId="77777777" w:rsidTr="000F2F8F">
        <w:trPr>
          <w:trHeight w:val="24"/>
          <w:jc w:val="center"/>
        </w:trPr>
        <w:tc>
          <w:tcPr>
            <w:tcW w:w="867" w:type="dxa"/>
            <w:vAlign w:val="center"/>
          </w:tcPr>
          <w:p w14:paraId="124F7CF0"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12.1</w:t>
            </w:r>
          </w:p>
        </w:tc>
        <w:tc>
          <w:tcPr>
            <w:tcW w:w="8505" w:type="dxa"/>
            <w:gridSpan w:val="3"/>
            <w:vAlign w:val="center"/>
          </w:tcPr>
          <w:p w14:paraId="0E78B4B8"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Apprehended breaches in Flood Bunds / Structures </w:t>
            </w:r>
          </w:p>
        </w:tc>
        <w:tc>
          <w:tcPr>
            <w:tcW w:w="963" w:type="dxa"/>
            <w:shd w:val="clear" w:color="auto" w:fill="auto"/>
            <w:vAlign w:val="center"/>
          </w:tcPr>
          <w:p w14:paraId="47B9ACCB" w14:textId="0B1228C5" w:rsidR="0044541D" w:rsidRPr="00E66B0E" w:rsidRDefault="001A64D0" w:rsidP="0044541D">
            <w:pPr>
              <w:pStyle w:val="NoSpacing"/>
              <w:jc w:val="center"/>
              <w:rPr>
                <w:rFonts w:ascii="Arial" w:hAnsi="Arial" w:cs="Arial"/>
                <w:sz w:val="24"/>
                <w:szCs w:val="24"/>
              </w:rPr>
            </w:pPr>
            <w:r>
              <w:rPr>
                <w:rFonts w:ascii="Arial" w:hAnsi="Arial" w:cs="Arial"/>
                <w:sz w:val="24"/>
                <w:szCs w:val="24"/>
              </w:rPr>
              <w:t>45</w:t>
            </w:r>
          </w:p>
        </w:tc>
      </w:tr>
      <w:tr w:rsidR="0044541D" w:rsidRPr="00E66B0E" w14:paraId="083D7AD6" w14:textId="77777777" w:rsidTr="000F2F8F">
        <w:trPr>
          <w:trHeight w:val="24"/>
          <w:jc w:val="center"/>
        </w:trPr>
        <w:tc>
          <w:tcPr>
            <w:tcW w:w="867" w:type="dxa"/>
            <w:vAlign w:val="center"/>
          </w:tcPr>
          <w:p w14:paraId="1D9B77A7"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12.2</w:t>
            </w:r>
          </w:p>
        </w:tc>
        <w:tc>
          <w:tcPr>
            <w:tcW w:w="8505" w:type="dxa"/>
            <w:gridSpan w:val="3"/>
            <w:vAlign w:val="center"/>
          </w:tcPr>
          <w:p w14:paraId="7049F5E4"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Operation of Breaching Sections </w:t>
            </w:r>
          </w:p>
        </w:tc>
        <w:tc>
          <w:tcPr>
            <w:tcW w:w="963" w:type="dxa"/>
            <w:shd w:val="clear" w:color="auto" w:fill="auto"/>
            <w:vAlign w:val="center"/>
          </w:tcPr>
          <w:p w14:paraId="606B1CD1" w14:textId="52B2CC21" w:rsidR="0044541D" w:rsidRPr="00E66B0E" w:rsidRDefault="001A64D0" w:rsidP="0044541D">
            <w:pPr>
              <w:pStyle w:val="NoSpacing"/>
              <w:jc w:val="center"/>
              <w:rPr>
                <w:rFonts w:ascii="Arial" w:hAnsi="Arial" w:cs="Arial"/>
                <w:sz w:val="24"/>
                <w:szCs w:val="24"/>
              </w:rPr>
            </w:pPr>
            <w:r>
              <w:rPr>
                <w:rFonts w:ascii="Arial" w:hAnsi="Arial" w:cs="Arial"/>
                <w:sz w:val="24"/>
                <w:szCs w:val="24"/>
              </w:rPr>
              <w:t>45</w:t>
            </w:r>
          </w:p>
        </w:tc>
      </w:tr>
      <w:tr w:rsidR="0044541D" w:rsidRPr="00E66B0E" w14:paraId="61428A67" w14:textId="77777777" w:rsidTr="000F2F8F">
        <w:trPr>
          <w:trHeight w:val="24"/>
          <w:jc w:val="center"/>
        </w:trPr>
        <w:tc>
          <w:tcPr>
            <w:tcW w:w="867" w:type="dxa"/>
            <w:vAlign w:val="center"/>
          </w:tcPr>
          <w:p w14:paraId="399E0F5A"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12.3</w:t>
            </w:r>
          </w:p>
        </w:tc>
        <w:tc>
          <w:tcPr>
            <w:tcW w:w="8505" w:type="dxa"/>
            <w:gridSpan w:val="3"/>
            <w:vAlign w:val="center"/>
          </w:tcPr>
          <w:p w14:paraId="7FBFBE97"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Breaches due to rise of flood water, deterioration of flood bunds. </w:t>
            </w:r>
          </w:p>
        </w:tc>
        <w:tc>
          <w:tcPr>
            <w:tcW w:w="963" w:type="dxa"/>
            <w:shd w:val="clear" w:color="auto" w:fill="auto"/>
            <w:vAlign w:val="center"/>
          </w:tcPr>
          <w:p w14:paraId="79FFB152" w14:textId="304E0187" w:rsidR="0044541D" w:rsidRPr="00E66B0E" w:rsidRDefault="001A64D0" w:rsidP="0044541D">
            <w:pPr>
              <w:pStyle w:val="NoSpacing"/>
              <w:jc w:val="center"/>
              <w:rPr>
                <w:rFonts w:ascii="Arial" w:hAnsi="Arial" w:cs="Arial"/>
                <w:sz w:val="24"/>
                <w:szCs w:val="24"/>
              </w:rPr>
            </w:pPr>
            <w:r>
              <w:rPr>
                <w:rFonts w:ascii="Arial" w:hAnsi="Arial" w:cs="Arial"/>
                <w:sz w:val="24"/>
                <w:szCs w:val="24"/>
              </w:rPr>
              <w:t>45</w:t>
            </w:r>
          </w:p>
        </w:tc>
      </w:tr>
      <w:tr w:rsidR="0044541D" w:rsidRPr="00E66B0E" w14:paraId="2AF0C047" w14:textId="77777777" w:rsidTr="000F2F8F">
        <w:trPr>
          <w:trHeight w:val="71"/>
          <w:jc w:val="center"/>
        </w:trPr>
        <w:tc>
          <w:tcPr>
            <w:tcW w:w="867" w:type="dxa"/>
            <w:shd w:val="clear" w:color="auto" w:fill="E6E6E6"/>
            <w:vAlign w:val="center"/>
          </w:tcPr>
          <w:p w14:paraId="50C475BF" w14:textId="77777777" w:rsidR="0044541D" w:rsidRPr="00E66B0E" w:rsidRDefault="0044541D" w:rsidP="0044541D">
            <w:pPr>
              <w:pStyle w:val="NoSpacing"/>
              <w:jc w:val="center"/>
              <w:rPr>
                <w:rFonts w:ascii="Arial" w:hAnsi="Arial" w:cs="Arial"/>
                <w:b/>
                <w:sz w:val="24"/>
                <w:szCs w:val="24"/>
              </w:rPr>
            </w:pPr>
            <w:r w:rsidRPr="00E66B0E">
              <w:rPr>
                <w:rFonts w:ascii="Arial" w:hAnsi="Arial" w:cs="Arial"/>
                <w:b/>
                <w:sz w:val="24"/>
                <w:szCs w:val="24"/>
              </w:rPr>
              <w:t>13-A</w:t>
            </w:r>
          </w:p>
        </w:tc>
        <w:tc>
          <w:tcPr>
            <w:tcW w:w="8505" w:type="dxa"/>
            <w:gridSpan w:val="3"/>
            <w:shd w:val="clear" w:color="auto" w:fill="E6E6E6"/>
            <w:vAlign w:val="center"/>
          </w:tcPr>
          <w:p w14:paraId="1BE6028C" w14:textId="77777777" w:rsidR="0044541D" w:rsidRPr="00E66B0E" w:rsidRDefault="0044541D" w:rsidP="0044541D">
            <w:pPr>
              <w:pStyle w:val="NoSpacing"/>
              <w:jc w:val="both"/>
              <w:rPr>
                <w:rFonts w:ascii="Arial" w:hAnsi="Arial" w:cs="Arial"/>
                <w:b/>
                <w:bCs/>
                <w:sz w:val="24"/>
                <w:szCs w:val="24"/>
              </w:rPr>
            </w:pPr>
            <w:r w:rsidRPr="00E66B0E">
              <w:rPr>
                <w:rFonts w:ascii="Arial" w:hAnsi="Arial" w:cs="Arial"/>
                <w:b/>
                <w:bCs/>
                <w:sz w:val="24"/>
                <w:szCs w:val="24"/>
              </w:rPr>
              <w:t>Emergency Contingency Plan For Vulnerable sites</w:t>
            </w:r>
          </w:p>
        </w:tc>
        <w:tc>
          <w:tcPr>
            <w:tcW w:w="963" w:type="dxa"/>
            <w:shd w:val="clear" w:color="auto" w:fill="auto"/>
            <w:vAlign w:val="center"/>
          </w:tcPr>
          <w:p w14:paraId="61FC6663" w14:textId="3B9D7554" w:rsidR="0044541D" w:rsidRPr="00E66B0E" w:rsidRDefault="001A64D0" w:rsidP="0044541D">
            <w:pPr>
              <w:pStyle w:val="NoSpacing"/>
              <w:jc w:val="center"/>
              <w:rPr>
                <w:rFonts w:ascii="Arial" w:hAnsi="Arial" w:cs="Arial"/>
                <w:b/>
                <w:sz w:val="24"/>
                <w:szCs w:val="24"/>
              </w:rPr>
            </w:pPr>
            <w:r>
              <w:rPr>
                <w:rFonts w:ascii="Arial" w:hAnsi="Arial" w:cs="Arial"/>
                <w:b/>
                <w:sz w:val="24"/>
                <w:szCs w:val="24"/>
              </w:rPr>
              <w:t>46</w:t>
            </w:r>
          </w:p>
        </w:tc>
      </w:tr>
      <w:tr w:rsidR="0044541D" w:rsidRPr="00E66B0E" w14:paraId="56BEA8CB" w14:textId="77777777" w:rsidTr="000F2F8F">
        <w:trPr>
          <w:trHeight w:val="24"/>
          <w:jc w:val="center"/>
        </w:trPr>
        <w:tc>
          <w:tcPr>
            <w:tcW w:w="867" w:type="dxa"/>
            <w:vAlign w:val="center"/>
          </w:tcPr>
          <w:p w14:paraId="710D353D"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13.1</w:t>
            </w:r>
          </w:p>
        </w:tc>
        <w:tc>
          <w:tcPr>
            <w:tcW w:w="8505" w:type="dxa"/>
            <w:gridSpan w:val="3"/>
            <w:vAlign w:val="center"/>
          </w:tcPr>
          <w:p w14:paraId="22C05003" w14:textId="77777777" w:rsidR="0044541D" w:rsidRPr="00E66B0E" w:rsidRDefault="0044541D" w:rsidP="0044541D">
            <w:pPr>
              <w:pStyle w:val="NoSpacing"/>
              <w:jc w:val="both"/>
              <w:rPr>
                <w:rFonts w:ascii="Arial" w:hAnsi="Arial" w:cs="Arial"/>
                <w:sz w:val="24"/>
                <w:szCs w:val="24"/>
              </w:rPr>
            </w:pPr>
            <w:r w:rsidRPr="00E66B0E">
              <w:rPr>
                <w:rFonts w:ascii="Arial" w:hAnsi="Arial" w:cs="Arial"/>
                <w:sz w:val="24"/>
                <w:szCs w:val="24"/>
              </w:rPr>
              <w:t xml:space="preserve">Plan Showing Route of Flood Water coming out the breach supported with levels </w:t>
            </w:r>
          </w:p>
        </w:tc>
        <w:tc>
          <w:tcPr>
            <w:tcW w:w="963" w:type="dxa"/>
            <w:shd w:val="clear" w:color="auto" w:fill="auto"/>
            <w:vAlign w:val="center"/>
          </w:tcPr>
          <w:p w14:paraId="46CA3777" w14:textId="22AAF6D4" w:rsidR="0044541D" w:rsidRPr="00E66B0E" w:rsidRDefault="001A64D0" w:rsidP="0044541D">
            <w:pPr>
              <w:pStyle w:val="NoSpacing"/>
              <w:jc w:val="center"/>
              <w:rPr>
                <w:rFonts w:ascii="Arial" w:hAnsi="Arial" w:cs="Arial"/>
                <w:sz w:val="24"/>
                <w:szCs w:val="24"/>
              </w:rPr>
            </w:pPr>
            <w:r>
              <w:rPr>
                <w:rFonts w:ascii="Arial" w:hAnsi="Arial" w:cs="Arial"/>
                <w:sz w:val="24"/>
                <w:szCs w:val="24"/>
              </w:rPr>
              <w:t>47</w:t>
            </w:r>
          </w:p>
        </w:tc>
      </w:tr>
      <w:tr w:rsidR="0044541D" w:rsidRPr="00E66B0E" w14:paraId="32FC181F" w14:textId="77777777" w:rsidTr="000F2F8F">
        <w:trPr>
          <w:trHeight w:val="24"/>
          <w:jc w:val="center"/>
        </w:trPr>
        <w:tc>
          <w:tcPr>
            <w:tcW w:w="867" w:type="dxa"/>
            <w:vAlign w:val="center"/>
          </w:tcPr>
          <w:p w14:paraId="6B5E6868"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13.2</w:t>
            </w:r>
          </w:p>
        </w:tc>
        <w:tc>
          <w:tcPr>
            <w:tcW w:w="8505" w:type="dxa"/>
            <w:gridSpan w:val="3"/>
            <w:vAlign w:val="center"/>
          </w:tcPr>
          <w:p w14:paraId="1FD856DE" w14:textId="77777777" w:rsidR="0044541D" w:rsidRPr="00E66B0E" w:rsidRDefault="0044541D" w:rsidP="0044541D">
            <w:pPr>
              <w:pStyle w:val="NoSpacing"/>
              <w:jc w:val="both"/>
              <w:rPr>
                <w:rFonts w:ascii="Arial" w:hAnsi="Arial" w:cs="Arial"/>
                <w:sz w:val="24"/>
                <w:szCs w:val="24"/>
              </w:rPr>
            </w:pPr>
            <w:r w:rsidRPr="00E66B0E">
              <w:rPr>
                <w:rFonts w:ascii="Arial" w:hAnsi="Arial" w:cs="Arial"/>
                <w:sz w:val="24"/>
                <w:szCs w:val="24"/>
              </w:rPr>
              <w:t>Detail of Villages, Abadies likely to be affected and this should also be shown on plan.</w:t>
            </w:r>
          </w:p>
        </w:tc>
        <w:tc>
          <w:tcPr>
            <w:tcW w:w="963" w:type="dxa"/>
            <w:shd w:val="clear" w:color="auto" w:fill="auto"/>
            <w:vAlign w:val="center"/>
          </w:tcPr>
          <w:p w14:paraId="49894A81" w14:textId="13CBD84B" w:rsidR="0044541D" w:rsidRPr="00E66B0E" w:rsidRDefault="001A64D0" w:rsidP="0044541D">
            <w:pPr>
              <w:pStyle w:val="NoSpacing"/>
              <w:jc w:val="center"/>
              <w:rPr>
                <w:rFonts w:ascii="Arial" w:hAnsi="Arial" w:cs="Arial"/>
                <w:sz w:val="24"/>
                <w:szCs w:val="24"/>
              </w:rPr>
            </w:pPr>
            <w:r>
              <w:rPr>
                <w:rFonts w:ascii="Arial" w:hAnsi="Arial" w:cs="Arial"/>
                <w:sz w:val="24"/>
                <w:szCs w:val="24"/>
              </w:rPr>
              <w:t>48</w:t>
            </w:r>
          </w:p>
        </w:tc>
      </w:tr>
      <w:tr w:rsidR="0044541D" w:rsidRPr="00E66B0E" w14:paraId="0B89A72F" w14:textId="77777777" w:rsidTr="000F2F8F">
        <w:trPr>
          <w:trHeight w:val="24"/>
          <w:jc w:val="center"/>
        </w:trPr>
        <w:tc>
          <w:tcPr>
            <w:tcW w:w="867" w:type="dxa"/>
            <w:vAlign w:val="center"/>
          </w:tcPr>
          <w:p w14:paraId="0C362E43"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13.3</w:t>
            </w:r>
          </w:p>
        </w:tc>
        <w:tc>
          <w:tcPr>
            <w:tcW w:w="8505" w:type="dxa"/>
            <w:gridSpan w:val="3"/>
            <w:vAlign w:val="center"/>
          </w:tcPr>
          <w:p w14:paraId="15998161" w14:textId="77777777" w:rsidR="0044541D" w:rsidRPr="00E66B0E" w:rsidRDefault="0044541D" w:rsidP="0044541D">
            <w:pPr>
              <w:pStyle w:val="NoSpacing"/>
              <w:rPr>
                <w:rFonts w:ascii="Arial" w:hAnsi="Arial" w:cs="Arial"/>
                <w:spacing w:val="-4"/>
                <w:sz w:val="24"/>
                <w:szCs w:val="24"/>
              </w:rPr>
            </w:pPr>
            <w:r w:rsidRPr="00E66B0E">
              <w:rPr>
                <w:rFonts w:ascii="Arial" w:hAnsi="Arial" w:cs="Arial"/>
                <w:spacing w:val="-4"/>
                <w:sz w:val="24"/>
                <w:szCs w:val="24"/>
              </w:rPr>
              <w:t xml:space="preserve">Strategy and action taken, explained in detail this may include </w:t>
            </w:r>
          </w:p>
        </w:tc>
        <w:tc>
          <w:tcPr>
            <w:tcW w:w="963" w:type="dxa"/>
            <w:shd w:val="clear" w:color="auto" w:fill="auto"/>
            <w:vAlign w:val="center"/>
          </w:tcPr>
          <w:p w14:paraId="3D053331" w14:textId="0E356E58" w:rsidR="0044541D" w:rsidRPr="00E66B0E" w:rsidRDefault="001A64D0" w:rsidP="0044541D">
            <w:pPr>
              <w:pStyle w:val="NoSpacing"/>
              <w:jc w:val="center"/>
              <w:rPr>
                <w:rFonts w:ascii="Arial" w:hAnsi="Arial" w:cs="Arial"/>
                <w:sz w:val="24"/>
                <w:szCs w:val="24"/>
              </w:rPr>
            </w:pPr>
            <w:r>
              <w:rPr>
                <w:rFonts w:ascii="Arial" w:hAnsi="Arial" w:cs="Arial"/>
                <w:sz w:val="24"/>
                <w:szCs w:val="24"/>
              </w:rPr>
              <w:t>48</w:t>
            </w:r>
          </w:p>
        </w:tc>
      </w:tr>
      <w:tr w:rsidR="0044541D" w:rsidRPr="00E66B0E" w14:paraId="6DD96FA1" w14:textId="77777777" w:rsidTr="000F2F8F">
        <w:trPr>
          <w:trHeight w:val="24"/>
          <w:jc w:val="center"/>
        </w:trPr>
        <w:tc>
          <w:tcPr>
            <w:tcW w:w="867" w:type="dxa"/>
            <w:vAlign w:val="center"/>
          </w:tcPr>
          <w:p w14:paraId="3ADF7B62"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2A8D391E"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13.3.1</w:t>
            </w:r>
          </w:p>
        </w:tc>
        <w:tc>
          <w:tcPr>
            <w:tcW w:w="7259" w:type="dxa"/>
            <w:vAlign w:val="center"/>
          </w:tcPr>
          <w:p w14:paraId="06D4F790"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Arrangements </w:t>
            </w:r>
          </w:p>
        </w:tc>
        <w:tc>
          <w:tcPr>
            <w:tcW w:w="963" w:type="dxa"/>
            <w:shd w:val="clear" w:color="auto" w:fill="auto"/>
            <w:vAlign w:val="center"/>
          </w:tcPr>
          <w:p w14:paraId="332A039D" w14:textId="32D6E92E" w:rsidR="0044541D" w:rsidRPr="00E66B0E" w:rsidRDefault="001A64D0" w:rsidP="0044541D">
            <w:pPr>
              <w:pStyle w:val="NoSpacing"/>
              <w:jc w:val="center"/>
              <w:rPr>
                <w:rFonts w:ascii="Arial" w:hAnsi="Arial" w:cs="Arial"/>
                <w:sz w:val="24"/>
                <w:szCs w:val="24"/>
              </w:rPr>
            </w:pPr>
            <w:r>
              <w:rPr>
                <w:rFonts w:ascii="Arial" w:hAnsi="Arial" w:cs="Arial"/>
                <w:sz w:val="24"/>
                <w:szCs w:val="24"/>
              </w:rPr>
              <w:t>48</w:t>
            </w:r>
          </w:p>
        </w:tc>
      </w:tr>
      <w:tr w:rsidR="0044541D" w:rsidRPr="00E66B0E" w14:paraId="0207AFAD" w14:textId="77777777" w:rsidTr="000F2F8F">
        <w:trPr>
          <w:trHeight w:val="24"/>
          <w:jc w:val="center"/>
        </w:trPr>
        <w:tc>
          <w:tcPr>
            <w:tcW w:w="867" w:type="dxa"/>
            <w:vAlign w:val="center"/>
          </w:tcPr>
          <w:p w14:paraId="499C6C46"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10F28BC7"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13.3.2</w:t>
            </w:r>
          </w:p>
        </w:tc>
        <w:tc>
          <w:tcPr>
            <w:tcW w:w="7259" w:type="dxa"/>
            <w:vAlign w:val="center"/>
          </w:tcPr>
          <w:p w14:paraId="43E91CAC"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Establishment of Flood Fighting Camps </w:t>
            </w:r>
          </w:p>
        </w:tc>
        <w:tc>
          <w:tcPr>
            <w:tcW w:w="963" w:type="dxa"/>
            <w:shd w:val="clear" w:color="auto" w:fill="auto"/>
            <w:vAlign w:val="center"/>
          </w:tcPr>
          <w:p w14:paraId="60FDC1FB" w14:textId="79BC60ED" w:rsidR="0044541D" w:rsidRPr="00E66B0E" w:rsidRDefault="001A64D0" w:rsidP="0044541D">
            <w:pPr>
              <w:pStyle w:val="NoSpacing"/>
              <w:jc w:val="center"/>
              <w:rPr>
                <w:rFonts w:ascii="Arial" w:hAnsi="Arial" w:cs="Arial"/>
                <w:sz w:val="24"/>
                <w:szCs w:val="24"/>
              </w:rPr>
            </w:pPr>
            <w:r>
              <w:rPr>
                <w:rFonts w:ascii="Arial" w:hAnsi="Arial" w:cs="Arial"/>
                <w:sz w:val="24"/>
                <w:szCs w:val="24"/>
              </w:rPr>
              <w:t>48</w:t>
            </w:r>
          </w:p>
        </w:tc>
      </w:tr>
      <w:tr w:rsidR="0044541D" w:rsidRPr="00E66B0E" w14:paraId="79463D5B" w14:textId="77777777" w:rsidTr="000F2F8F">
        <w:trPr>
          <w:trHeight w:val="24"/>
          <w:jc w:val="center"/>
        </w:trPr>
        <w:tc>
          <w:tcPr>
            <w:tcW w:w="867" w:type="dxa"/>
            <w:vAlign w:val="center"/>
          </w:tcPr>
          <w:p w14:paraId="7BEB2C20"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0808D53F"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13.3.3</w:t>
            </w:r>
          </w:p>
        </w:tc>
        <w:tc>
          <w:tcPr>
            <w:tcW w:w="7259" w:type="dxa"/>
            <w:vAlign w:val="center"/>
          </w:tcPr>
          <w:p w14:paraId="55E9819D"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Duties of Officers/ Officials at their camp sites</w:t>
            </w:r>
          </w:p>
        </w:tc>
        <w:tc>
          <w:tcPr>
            <w:tcW w:w="963" w:type="dxa"/>
            <w:shd w:val="clear" w:color="auto" w:fill="auto"/>
            <w:vAlign w:val="center"/>
          </w:tcPr>
          <w:p w14:paraId="7A1E58EC" w14:textId="4ADF4E6C" w:rsidR="0044541D" w:rsidRPr="00E66B0E" w:rsidRDefault="001A64D0" w:rsidP="0044541D">
            <w:pPr>
              <w:pStyle w:val="NoSpacing"/>
              <w:jc w:val="center"/>
              <w:rPr>
                <w:rFonts w:ascii="Arial" w:hAnsi="Arial" w:cs="Arial"/>
                <w:sz w:val="24"/>
                <w:szCs w:val="24"/>
              </w:rPr>
            </w:pPr>
            <w:r>
              <w:rPr>
                <w:rFonts w:ascii="Arial" w:hAnsi="Arial" w:cs="Arial"/>
                <w:sz w:val="24"/>
                <w:szCs w:val="24"/>
              </w:rPr>
              <w:t>48-49</w:t>
            </w:r>
          </w:p>
        </w:tc>
      </w:tr>
      <w:tr w:rsidR="0044541D" w:rsidRPr="00E66B0E" w14:paraId="6AA2F244" w14:textId="77777777" w:rsidTr="000F2F8F">
        <w:trPr>
          <w:trHeight w:val="24"/>
          <w:jc w:val="center"/>
        </w:trPr>
        <w:tc>
          <w:tcPr>
            <w:tcW w:w="867" w:type="dxa"/>
            <w:vAlign w:val="center"/>
          </w:tcPr>
          <w:p w14:paraId="16ACD45B"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7F5B6A1E"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13.3.4</w:t>
            </w:r>
          </w:p>
        </w:tc>
        <w:tc>
          <w:tcPr>
            <w:tcW w:w="7259" w:type="dxa"/>
            <w:vAlign w:val="center"/>
          </w:tcPr>
          <w:p w14:paraId="7102F08A"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Departmental Machinery available </w:t>
            </w:r>
          </w:p>
        </w:tc>
        <w:tc>
          <w:tcPr>
            <w:tcW w:w="963" w:type="dxa"/>
            <w:shd w:val="clear" w:color="auto" w:fill="auto"/>
            <w:vAlign w:val="center"/>
          </w:tcPr>
          <w:p w14:paraId="18D2D0DA" w14:textId="73D0557B" w:rsidR="0044541D" w:rsidRPr="00E66B0E" w:rsidRDefault="001A64D0" w:rsidP="0044541D">
            <w:pPr>
              <w:pStyle w:val="NoSpacing"/>
              <w:jc w:val="center"/>
              <w:rPr>
                <w:rFonts w:ascii="Arial" w:hAnsi="Arial" w:cs="Arial"/>
                <w:sz w:val="24"/>
                <w:szCs w:val="24"/>
              </w:rPr>
            </w:pPr>
            <w:r>
              <w:rPr>
                <w:rFonts w:ascii="Arial" w:hAnsi="Arial" w:cs="Arial"/>
                <w:sz w:val="24"/>
                <w:szCs w:val="24"/>
              </w:rPr>
              <w:t>49</w:t>
            </w:r>
          </w:p>
        </w:tc>
      </w:tr>
      <w:tr w:rsidR="0044541D" w:rsidRPr="00E66B0E" w14:paraId="358DC5C0" w14:textId="77777777" w:rsidTr="000F2F8F">
        <w:trPr>
          <w:trHeight w:val="24"/>
          <w:jc w:val="center"/>
        </w:trPr>
        <w:tc>
          <w:tcPr>
            <w:tcW w:w="867" w:type="dxa"/>
            <w:vAlign w:val="center"/>
          </w:tcPr>
          <w:p w14:paraId="083507F4"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757EC8AB"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13.3.5</w:t>
            </w:r>
          </w:p>
        </w:tc>
        <w:tc>
          <w:tcPr>
            <w:tcW w:w="7259" w:type="dxa"/>
            <w:vAlign w:val="center"/>
          </w:tcPr>
          <w:p w14:paraId="1BE54EB2"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Machinery available from private sources</w:t>
            </w:r>
          </w:p>
        </w:tc>
        <w:tc>
          <w:tcPr>
            <w:tcW w:w="963" w:type="dxa"/>
            <w:shd w:val="clear" w:color="auto" w:fill="auto"/>
            <w:vAlign w:val="center"/>
          </w:tcPr>
          <w:p w14:paraId="4708BED5" w14:textId="1A6C3E21" w:rsidR="0044541D" w:rsidRPr="00E66B0E" w:rsidRDefault="001A64D0" w:rsidP="0044541D">
            <w:pPr>
              <w:pStyle w:val="NoSpacing"/>
              <w:jc w:val="center"/>
              <w:rPr>
                <w:rFonts w:ascii="Arial" w:hAnsi="Arial" w:cs="Arial"/>
                <w:sz w:val="24"/>
                <w:szCs w:val="24"/>
              </w:rPr>
            </w:pPr>
            <w:r>
              <w:rPr>
                <w:rFonts w:ascii="Arial" w:hAnsi="Arial" w:cs="Arial"/>
                <w:sz w:val="24"/>
                <w:szCs w:val="24"/>
              </w:rPr>
              <w:t>49</w:t>
            </w:r>
          </w:p>
        </w:tc>
      </w:tr>
      <w:tr w:rsidR="0044541D" w:rsidRPr="00E66B0E" w14:paraId="45C523AE" w14:textId="77777777" w:rsidTr="000F2F8F">
        <w:trPr>
          <w:trHeight w:val="24"/>
          <w:jc w:val="center"/>
        </w:trPr>
        <w:tc>
          <w:tcPr>
            <w:tcW w:w="867" w:type="dxa"/>
            <w:vAlign w:val="center"/>
          </w:tcPr>
          <w:p w14:paraId="1AE81E75"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55E541D3"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13.3.6</w:t>
            </w:r>
          </w:p>
        </w:tc>
        <w:tc>
          <w:tcPr>
            <w:tcW w:w="7259" w:type="dxa"/>
            <w:vAlign w:val="center"/>
          </w:tcPr>
          <w:p w14:paraId="571B14E4"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Flood Fighting Material required </w:t>
            </w:r>
          </w:p>
        </w:tc>
        <w:tc>
          <w:tcPr>
            <w:tcW w:w="963" w:type="dxa"/>
            <w:shd w:val="clear" w:color="auto" w:fill="auto"/>
            <w:vAlign w:val="center"/>
          </w:tcPr>
          <w:p w14:paraId="44FD557B" w14:textId="7E0C94C1" w:rsidR="0044541D" w:rsidRPr="00E66B0E" w:rsidRDefault="001A64D0" w:rsidP="0044541D">
            <w:pPr>
              <w:pStyle w:val="NoSpacing"/>
              <w:jc w:val="center"/>
              <w:rPr>
                <w:rFonts w:ascii="Arial" w:hAnsi="Arial" w:cs="Arial"/>
                <w:sz w:val="24"/>
                <w:szCs w:val="24"/>
              </w:rPr>
            </w:pPr>
            <w:r>
              <w:rPr>
                <w:rFonts w:ascii="Arial" w:hAnsi="Arial" w:cs="Arial"/>
                <w:sz w:val="24"/>
                <w:szCs w:val="24"/>
              </w:rPr>
              <w:t>49-51</w:t>
            </w:r>
          </w:p>
        </w:tc>
      </w:tr>
      <w:tr w:rsidR="0044541D" w:rsidRPr="00E66B0E" w14:paraId="6F4D6B5B" w14:textId="77777777" w:rsidTr="000F2F8F">
        <w:trPr>
          <w:trHeight w:val="24"/>
          <w:jc w:val="center"/>
        </w:trPr>
        <w:tc>
          <w:tcPr>
            <w:tcW w:w="867" w:type="dxa"/>
            <w:vAlign w:val="center"/>
          </w:tcPr>
          <w:p w14:paraId="36F69571"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2CCFD19D"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13.3.7</w:t>
            </w:r>
          </w:p>
        </w:tc>
        <w:tc>
          <w:tcPr>
            <w:tcW w:w="7259" w:type="dxa"/>
            <w:vAlign w:val="center"/>
          </w:tcPr>
          <w:p w14:paraId="3BA94B67"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Flood Fighting Material available</w:t>
            </w:r>
          </w:p>
        </w:tc>
        <w:tc>
          <w:tcPr>
            <w:tcW w:w="963" w:type="dxa"/>
            <w:shd w:val="clear" w:color="auto" w:fill="auto"/>
            <w:vAlign w:val="center"/>
          </w:tcPr>
          <w:p w14:paraId="68BE8050" w14:textId="43B3B6C2" w:rsidR="0044541D" w:rsidRPr="00E66B0E" w:rsidRDefault="001A64D0" w:rsidP="0044541D">
            <w:pPr>
              <w:pStyle w:val="NoSpacing"/>
              <w:jc w:val="center"/>
              <w:rPr>
                <w:rFonts w:ascii="Arial" w:hAnsi="Arial" w:cs="Arial"/>
                <w:sz w:val="24"/>
                <w:szCs w:val="24"/>
              </w:rPr>
            </w:pPr>
            <w:r>
              <w:rPr>
                <w:rFonts w:ascii="Arial" w:hAnsi="Arial" w:cs="Arial"/>
                <w:sz w:val="24"/>
                <w:szCs w:val="24"/>
              </w:rPr>
              <w:t>49-51</w:t>
            </w:r>
          </w:p>
        </w:tc>
      </w:tr>
      <w:tr w:rsidR="0044541D" w:rsidRPr="00E66B0E" w14:paraId="149B47EB" w14:textId="77777777" w:rsidTr="000F2F8F">
        <w:trPr>
          <w:trHeight w:val="24"/>
          <w:jc w:val="center"/>
        </w:trPr>
        <w:tc>
          <w:tcPr>
            <w:tcW w:w="867" w:type="dxa"/>
          </w:tcPr>
          <w:p w14:paraId="081C6A4A"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13.4</w:t>
            </w:r>
          </w:p>
        </w:tc>
        <w:tc>
          <w:tcPr>
            <w:tcW w:w="8505" w:type="dxa"/>
            <w:gridSpan w:val="3"/>
            <w:vAlign w:val="center"/>
          </w:tcPr>
          <w:p w14:paraId="45263F79" w14:textId="77777777" w:rsidR="0044541D" w:rsidRPr="00E66B0E" w:rsidRDefault="0044541D" w:rsidP="0044541D">
            <w:pPr>
              <w:pStyle w:val="NoSpacing"/>
              <w:jc w:val="both"/>
              <w:rPr>
                <w:rFonts w:ascii="Arial" w:hAnsi="Arial" w:cs="Arial"/>
                <w:spacing w:val="-4"/>
                <w:sz w:val="24"/>
                <w:szCs w:val="24"/>
              </w:rPr>
            </w:pPr>
            <w:r w:rsidRPr="00E66B0E">
              <w:rPr>
                <w:rFonts w:ascii="Arial" w:hAnsi="Arial" w:cs="Arial"/>
                <w:spacing w:val="-4"/>
                <w:sz w:val="24"/>
                <w:szCs w:val="24"/>
              </w:rPr>
              <w:t>Detail of other infrastructure like electricity, Sui Gas, Telephone Installation, Road network, Other Building, Canal and Drainage Network.</w:t>
            </w:r>
          </w:p>
        </w:tc>
        <w:tc>
          <w:tcPr>
            <w:tcW w:w="963" w:type="dxa"/>
            <w:shd w:val="clear" w:color="auto" w:fill="auto"/>
            <w:vAlign w:val="center"/>
          </w:tcPr>
          <w:p w14:paraId="675DCD56" w14:textId="60771A0D" w:rsidR="0044541D" w:rsidRPr="00E66B0E" w:rsidRDefault="001A64D0" w:rsidP="0044541D">
            <w:pPr>
              <w:pStyle w:val="NoSpacing"/>
              <w:jc w:val="center"/>
              <w:rPr>
                <w:rFonts w:ascii="Arial" w:hAnsi="Arial" w:cs="Arial"/>
                <w:sz w:val="24"/>
                <w:szCs w:val="24"/>
              </w:rPr>
            </w:pPr>
            <w:r>
              <w:rPr>
                <w:rFonts w:ascii="Arial" w:hAnsi="Arial" w:cs="Arial"/>
                <w:sz w:val="24"/>
                <w:szCs w:val="24"/>
              </w:rPr>
              <w:t>52</w:t>
            </w:r>
          </w:p>
        </w:tc>
      </w:tr>
      <w:tr w:rsidR="0044541D" w:rsidRPr="00E66B0E" w14:paraId="547622AA" w14:textId="77777777" w:rsidTr="000F2F8F">
        <w:trPr>
          <w:trHeight w:val="71"/>
          <w:jc w:val="center"/>
        </w:trPr>
        <w:tc>
          <w:tcPr>
            <w:tcW w:w="867" w:type="dxa"/>
            <w:shd w:val="clear" w:color="auto" w:fill="E6E6E6"/>
            <w:vAlign w:val="center"/>
          </w:tcPr>
          <w:p w14:paraId="2422B686" w14:textId="77777777" w:rsidR="0044541D" w:rsidRPr="00E66B0E" w:rsidRDefault="0044541D" w:rsidP="0044541D">
            <w:pPr>
              <w:pStyle w:val="NoSpacing"/>
              <w:jc w:val="center"/>
              <w:rPr>
                <w:rFonts w:ascii="Arial" w:hAnsi="Arial" w:cs="Arial"/>
                <w:b/>
                <w:sz w:val="24"/>
                <w:szCs w:val="24"/>
              </w:rPr>
            </w:pPr>
            <w:bookmarkStart w:id="0" w:name="_Hlk69479951"/>
            <w:r w:rsidRPr="00E66B0E">
              <w:rPr>
                <w:rFonts w:ascii="Arial" w:hAnsi="Arial" w:cs="Arial"/>
                <w:b/>
                <w:sz w:val="24"/>
                <w:szCs w:val="24"/>
              </w:rPr>
              <w:t>13-B</w:t>
            </w:r>
          </w:p>
        </w:tc>
        <w:tc>
          <w:tcPr>
            <w:tcW w:w="8505" w:type="dxa"/>
            <w:gridSpan w:val="3"/>
            <w:shd w:val="clear" w:color="auto" w:fill="E6E6E6"/>
            <w:vAlign w:val="center"/>
          </w:tcPr>
          <w:p w14:paraId="62C0F657" w14:textId="77777777" w:rsidR="0044541D" w:rsidRPr="00E66B0E" w:rsidRDefault="0044541D" w:rsidP="0044541D">
            <w:pPr>
              <w:pStyle w:val="NoSpacing"/>
              <w:jc w:val="both"/>
              <w:rPr>
                <w:rFonts w:ascii="Arial" w:hAnsi="Arial" w:cs="Arial"/>
                <w:b/>
                <w:bCs/>
                <w:sz w:val="24"/>
                <w:szCs w:val="24"/>
              </w:rPr>
            </w:pPr>
            <w:r w:rsidRPr="00E66B0E">
              <w:rPr>
                <w:rFonts w:ascii="Arial" w:hAnsi="Arial" w:cs="Arial"/>
                <w:b/>
                <w:bCs/>
                <w:sz w:val="24"/>
                <w:szCs w:val="24"/>
              </w:rPr>
              <w:t>Emergency Contingency Plan For Vulnerable sites</w:t>
            </w:r>
          </w:p>
        </w:tc>
        <w:tc>
          <w:tcPr>
            <w:tcW w:w="963" w:type="dxa"/>
            <w:shd w:val="clear" w:color="auto" w:fill="auto"/>
            <w:vAlign w:val="center"/>
          </w:tcPr>
          <w:p w14:paraId="1FB74245" w14:textId="542F3BF0" w:rsidR="0044541D" w:rsidRPr="00E66B0E" w:rsidRDefault="001A64D0" w:rsidP="0044541D">
            <w:pPr>
              <w:pStyle w:val="NoSpacing"/>
              <w:jc w:val="center"/>
              <w:rPr>
                <w:rFonts w:ascii="Arial" w:hAnsi="Arial" w:cs="Arial"/>
                <w:b/>
                <w:sz w:val="24"/>
                <w:szCs w:val="24"/>
              </w:rPr>
            </w:pPr>
            <w:r>
              <w:rPr>
                <w:rFonts w:ascii="Arial" w:hAnsi="Arial" w:cs="Arial"/>
                <w:b/>
                <w:sz w:val="24"/>
                <w:szCs w:val="24"/>
              </w:rPr>
              <w:t>53</w:t>
            </w:r>
          </w:p>
        </w:tc>
      </w:tr>
      <w:tr w:rsidR="0044541D" w:rsidRPr="00E66B0E" w14:paraId="57F42383" w14:textId="77777777" w:rsidTr="000F2F8F">
        <w:trPr>
          <w:trHeight w:val="24"/>
          <w:jc w:val="center"/>
        </w:trPr>
        <w:tc>
          <w:tcPr>
            <w:tcW w:w="867" w:type="dxa"/>
            <w:vAlign w:val="center"/>
          </w:tcPr>
          <w:p w14:paraId="531CA62E"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13.1</w:t>
            </w:r>
          </w:p>
        </w:tc>
        <w:tc>
          <w:tcPr>
            <w:tcW w:w="8505" w:type="dxa"/>
            <w:gridSpan w:val="3"/>
            <w:vAlign w:val="center"/>
          </w:tcPr>
          <w:p w14:paraId="0D200510" w14:textId="77777777" w:rsidR="0044541D" w:rsidRPr="00E66B0E" w:rsidRDefault="0044541D" w:rsidP="0044541D">
            <w:pPr>
              <w:pStyle w:val="NoSpacing"/>
              <w:jc w:val="both"/>
              <w:rPr>
                <w:rFonts w:ascii="Arial" w:hAnsi="Arial" w:cs="Arial"/>
                <w:sz w:val="24"/>
                <w:szCs w:val="24"/>
              </w:rPr>
            </w:pPr>
            <w:r w:rsidRPr="00E66B0E">
              <w:rPr>
                <w:rFonts w:ascii="Arial" w:hAnsi="Arial" w:cs="Arial"/>
                <w:sz w:val="24"/>
                <w:szCs w:val="24"/>
              </w:rPr>
              <w:t>Plan Showing Route of Flood Water coming out the breach supported with levels</w:t>
            </w:r>
          </w:p>
        </w:tc>
        <w:tc>
          <w:tcPr>
            <w:tcW w:w="963" w:type="dxa"/>
            <w:shd w:val="clear" w:color="auto" w:fill="auto"/>
            <w:vAlign w:val="center"/>
          </w:tcPr>
          <w:p w14:paraId="206EDBD4" w14:textId="331B5083" w:rsidR="0044541D" w:rsidRPr="00E66B0E" w:rsidRDefault="001A64D0" w:rsidP="0044541D">
            <w:pPr>
              <w:pStyle w:val="NoSpacing"/>
              <w:jc w:val="center"/>
              <w:rPr>
                <w:rFonts w:ascii="Arial" w:hAnsi="Arial" w:cs="Arial"/>
                <w:sz w:val="24"/>
                <w:szCs w:val="24"/>
              </w:rPr>
            </w:pPr>
            <w:r>
              <w:rPr>
                <w:rFonts w:ascii="Arial" w:hAnsi="Arial" w:cs="Arial"/>
                <w:sz w:val="24"/>
                <w:szCs w:val="24"/>
              </w:rPr>
              <w:t>54</w:t>
            </w:r>
          </w:p>
        </w:tc>
      </w:tr>
      <w:tr w:rsidR="0044541D" w:rsidRPr="00E66B0E" w14:paraId="4B4CC292" w14:textId="77777777" w:rsidTr="000F2F8F">
        <w:trPr>
          <w:trHeight w:val="24"/>
          <w:jc w:val="center"/>
        </w:trPr>
        <w:tc>
          <w:tcPr>
            <w:tcW w:w="867" w:type="dxa"/>
            <w:vAlign w:val="center"/>
          </w:tcPr>
          <w:p w14:paraId="4C034E14"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13.2</w:t>
            </w:r>
          </w:p>
        </w:tc>
        <w:tc>
          <w:tcPr>
            <w:tcW w:w="8505" w:type="dxa"/>
            <w:gridSpan w:val="3"/>
            <w:vAlign w:val="center"/>
          </w:tcPr>
          <w:p w14:paraId="35D727EA" w14:textId="77777777" w:rsidR="0044541D" w:rsidRPr="00E66B0E" w:rsidRDefault="0044541D" w:rsidP="0044541D">
            <w:pPr>
              <w:pStyle w:val="NoSpacing"/>
              <w:jc w:val="both"/>
              <w:rPr>
                <w:rFonts w:ascii="Arial" w:hAnsi="Arial" w:cs="Arial"/>
                <w:sz w:val="24"/>
                <w:szCs w:val="24"/>
              </w:rPr>
            </w:pPr>
            <w:r w:rsidRPr="00E66B0E">
              <w:rPr>
                <w:rFonts w:ascii="Arial" w:hAnsi="Arial" w:cs="Arial"/>
                <w:sz w:val="24"/>
                <w:szCs w:val="24"/>
              </w:rPr>
              <w:t>Detail of Villages, Abadies likely to be affected and this should also be shown on plan.</w:t>
            </w:r>
          </w:p>
        </w:tc>
        <w:tc>
          <w:tcPr>
            <w:tcW w:w="963" w:type="dxa"/>
            <w:shd w:val="clear" w:color="auto" w:fill="auto"/>
            <w:vAlign w:val="center"/>
          </w:tcPr>
          <w:p w14:paraId="1A22FCE6" w14:textId="39EC81C4" w:rsidR="0044541D" w:rsidRPr="00E66B0E" w:rsidRDefault="001A64D0" w:rsidP="0044541D">
            <w:pPr>
              <w:pStyle w:val="NoSpacing"/>
              <w:jc w:val="center"/>
              <w:rPr>
                <w:rFonts w:ascii="Arial" w:hAnsi="Arial" w:cs="Arial"/>
                <w:sz w:val="24"/>
                <w:szCs w:val="24"/>
              </w:rPr>
            </w:pPr>
            <w:r>
              <w:rPr>
                <w:rFonts w:ascii="Arial" w:hAnsi="Arial" w:cs="Arial"/>
                <w:sz w:val="24"/>
                <w:szCs w:val="24"/>
              </w:rPr>
              <w:t>55</w:t>
            </w:r>
          </w:p>
        </w:tc>
      </w:tr>
      <w:tr w:rsidR="0044541D" w:rsidRPr="00E66B0E" w14:paraId="195B830F" w14:textId="77777777" w:rsidTr="000F2F8F">
        <w:trPr>
          <w:trHeight w:val="24"/>
          <w:jc w:val="center"/>
        </w:trPr>
        <w:tc>
          <w:tcPr>
            <w:tcW w:w="867" w:type="dxa"/>
            <w:vAlign w:val="center"/>
          </w:tcPr>
          <w:p w14:paraId="5AD12BA9"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13.3</w:t>
            </w:r>
          </w:p>
        </w:tc>
        <w:tc>
          <w:tcPr>
            <w:tcW w:w="8505" w:type="dxa"/>
            <w:gridSpan w:val="3"/>
            <w:vAlign w:val="center"/>
          </w:tcPr>
          <w:p w14:paraId="2584DD52" w14:textId="77777777" w:rsidR="0044541D" w:rsidRPr="00E66B0E" w:rsidRDefault="0044541D" w:rsidP="0044541D">
            <w:pPr>
              <w:pStyle w:val="NoSpacing"/>
              <w:rPr>
                <w:rFonts w:ascii="Arial" w:hAnsi="Arial" w:cs="Arial"/>
                <w:spacing w:val="-4"/>
                <w:sz w:val="24"/>
                <w:szCs w:val="24"/>
              </w:rPr>
            </w:pPr>
            <w:r w:rsidRPr="00E66B0E">
              <w:rPr>
                <w:rFonts w:ascii="Arial" w:hAnsi="Arial" w:cs="Arial"/>
                <w:spacing w:val="-4"/>
                <w:sz w:val="24"/>
                <w:szCs w:val="24"/>
              </w:rPr>
              <w:t xml:space="preserve">Strategy and action taken, explained in detail this may include </w:t>
            </w:r>
          </w:p>
        </w:tc>
        <w:tc>
          <w:tcPr>
            <w:tcW w:w="963" w:type="dxa"/>
            <w:shd w:val="clear" w:color="auto" w:fill="auto"/>
            <w:vAlign w:val="center"/>
          </w:tcPr>
          <w:p w14:paraId="752B4DFB" w14:textId="413AFD51" w:rsidR="0044541D" w:rsidRPr="00E66B0E" w:rsidRDefault="001A64D0" w:rsidP="0044541D">
            <w:pPr>
              <w:pStyle w:val="NoSpacing"/>
              <w:jc w:val="center"/>
              <w:rPr>
                <w:rFonts w:ascii="Arial" w:hAnsi="Arial" w:cs="Arial"/>
                <w:sz w:val="24"/>
                <w:szCs w:val="24"/>
              </w:rPr>
            </w:pPr>
            <w:r>
              <w:rPr>
                <w:rFonts w:ascii="Arial" w:hAnsi="Arial" w:cs="Arial"/>
                <w:sz w:val="24"/>
                <w:szCs w:val="24"/>
              </w:rPr>
              <w:t>55</w:t>
            </w:r>
          </w:p>
        </w:tc>
      </w:tr>
      <w:tr w:rsidR="0044541D" w:rsidRPr="00E66B0E" w14:paraId="03724C2B" w14:textId="77777777" w:rsidTr="000F2F8F">
        <w:trPr>
          <w:trHeight w:val="24"/>
          <w:jc w:val="center"/>
        </w:trPr>
        <w:tc>
          <w:tcPr>
            <w:tcW w:w="867" w:type="dxa"/>
            <w:vAlign w:val="center"/>
          </w:tcPr>
          <w:p w14:paraId="66BF8713"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5CADDFAF"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13.3.1</w:t>
            </w:r>
          </w:p>
        </w:tc>
        <w:tc>
          <w:tcPr>
            <w:tcW w:w="7259" w:type="dxa"/>
            <w:vAlign w:val="center"/>
          </w:tcPr>
          <w:p w14:paraId="156B191D"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Arrangements </w:t>
            </w:r>
          </w:p>
        </w:tc>
        <w:tc>
          <w:tcPr>
            <w:tcW w:w="963" w:type="dxa"/>
            <w:shd w:val="clear" w:color="auto" w:fill="auto"/>
            <w:vAlign w:val="center"/>
          </w:tcPr>
          <w:p w14:paraId="48AF2D86" w14:textId="0F14E059" w:rsidR="0044541D" w:rsidRPr="00E66B0E" w:rsidRDefault="001A64D0" w:rsidP="0044541D">
            <w:pPr>
              <w:pStyle w:val="NoSpacing"/>
              <w:jc w:val="center"/>
              <w:rPr>
                <w:rFonts w:ascii="Arial" w:hAnsi="Arial" w:cs="Arial"/>
                <w:sz w:val="24"/>
                <w:szCs w:val="24"/>
              </w:rPr>
            </w:pPr>
            <w:r>
              <w:rPr>
                <w:rFonts w:ascii="Arial" w:hAnsi="Arial" w:cs="Arial"/>
                <w:sz w:val="24"/>
                <w:szCs w:val="24"/>
              </w:rPr>
              <w:t>55</w:t>
            </w:r>
          </w:p>
        </w:tc>
      </w:tr>
      <w:tr w:rsidR="0044541D" w:rsidRPr="00E66B0E" w14:paraId="64D80B55" w14:textId="77777777" w:rsidTr="000F2F8F">
        <w:trPr>
          <w:trHeight w:val="24"/>
          <w:jc w:val="center"/>
        </w:trPr>
        <w:tc>
          <w:tcPr>
            <w:tcW w:w="867" w:type="dxa"/>
            <w:vAlign w:val="center"/>
          </w:tcPr>
          <w:p w14:paraId="52E0C2F8"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13A48A86"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13.3.2</w:t>
            </w:r>
          </w:p>
        </w:tc>
        <w:tc>
          <w:tcPr>
            <w:tcW w:w="7259" w:type="dxa"/>
            <w:vAlign w:val="center"/>
          </w:tcPr>
          <w:p w14:paraId="2A62F5C5"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Establishment of Flood Fighting Camps </w:t>
            </w:r>
          </w:p>
        </w:tc>
        <w:tc>
          <w:tcPr>
            <w:tcW w:w="963" w:type="dxa"/>
            <w:shd w:val="clear" w:color="auto" w:fill="auto"/>
            <w:vAlign w:val="center"/>
          </w:tcPr>
          <w:p w14:paraId="317B5E29" w14:textId="2EEF7A98" w:rsidR="0044541D" w:rsidRPr="00E66B0E" w:rsidRDefault="001A64D0" w:rsidP="0044541D">
            <w:pPr>
              <w:pStyle w:val="NoSpacing"/>
              <w:jc w:val="center"/>
              <w:rPr>
                <w:rFonts w:ascii="Arial" w:hAnsi="Arial" w:cs="Arial"/>
                <w:sz w:val="24"/>
                <w:szCs w:val="24"/>
              </w:rPr>
            </w:pPr>
            <w:r>
              <w:rPr>
                <w:rFonts w:ascii="Arial" w:hAnsi="Arial" w:cs="Arial"/>
                <w:sz w:val="24"/>
                <w:szCs w:val="24"/>
              </w:rPr>
              <w:t>55</w:t>
            </w:r>
          </w:p>
        </w:tc>
      </w:tr>
      <w:tr w:rsidR="0044541D" w:rsidRPr="00E66B0E" w14:paraId="48CD6DC5" w14:textId="77777777" w:rsidTr="000F2F8F">
        <w:trPr>
          <w:trHeight w:val="24"/>
          <w:jc w:val="center"/>
        </w:trPr>
        <w:tc>
          <w:tcPr>
            <w:tcW w:w="867" w:type="dxa"/>
            <w:vAlign w:val="center"/>
          </w:tcPr>
          <w:p w14:paraId="4F379DCF"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23ADF78D"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13.3.3</w:t>
            </w:r>
          </w:p>
        </w:tc>
        <w:tc>
          <w:tcPr>
            <w:tcW w:w="7259" w:type="dxa"/>
            <w:vAlign w:val="center"/>
          </w:tcPr>
          <w:p w14:paraId="63FE9E88"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Duties of Officers/ Officials at their camp sites</w:t>
            </w:r>
          </w:p>
        </w:tc>
        <w:tc>
          <w:tcPr>
            <w:tcW w:w="963" w:type="dxa"/>
            <w:shd w:val="clear" w:color="auto" w:fill="auto"/>
            <w:vAlign w:val="center"/>
          </w:tcPr>
          <w:p w14:paraId="3A14BE18" w14:textId="6AFA1AE8" w:rsidR="0044541D" w:rsidRPr="00E66B0E" w:rsidRDefault="001A64D0" w:rsidP="0044541D">
            <w:pPr>
              <w:pStyle w:val="NoSpacing"/>
              <w:jc w:val="center"/>
              <w:rPr>
                <w:rFonts w:ascii="Arial" w:hAnsi="Arial" w:cs="Arial"/>
                <w:sz w:val="24"/>
                <w:szCs w:val="24"/>
              </w:rPr>
            </w:pPr>
            <w:r>
              <w:rPr>
                <w:rFonts w:ascii="Arial" w:hAnsi="Arial" w:cs="Arial"/>
                <w:sz w:val="24"/>
                <w:szCs w:val="24"/>
              </w:rPr>
              <w:t>55-56</w:t>
            </w:r>
          </w:p>
        </w:tc>
      </w:tr>
      <w:tr w:rsidR="0044541D" w:rsidRPr="00E66B0E" w14:paraId="2EC9F2F1" w14:textId="77777777" w:rsidTr="000F2F8F">
        <w:trPr>
          <w:trHeight w:val="24"/>
          <w:jc w:val="center"/>
        </w:trPr>
        <w:tc>
          <w:tcPr>
            <w:tcW w:w="867" w:type="dxa"/>
            <w:vAlign w:val="center"/>
          </w:tcPr>
          <w:p w14:paraId="0BF8EA3F"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673F37E5"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13.3.4</w:t>
            </w:r>
          </w:p>
        </w:tc>
        <w:tc>
          <w:tcPr>
            <w:tcW w:w="7259" w:type="dxa"/>
            <w:vAlign w:val="center"/>
          </w:tcPr>
          <w:p w14:paraId="7F503131"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Departmental Machinery available </w:t>
            </w:r>
          </w:p>
        </w:tc>
        <w:tc>
          <w:tcPr>
            <w:tcW w:w="963" w:type="dxa"/>
            <w:shd w:val="clear" w:color="auto" w:fill="auto"/>
            <w:vAlign w:val="center"/>
          </w:tcPr>
          <w:p w14:paraId="427C1F4F" w14:textId="17E73211" w:rsidR="0044541D" w:rsidRPr="00E66B0E" w:rsidRDefault="001A64D0" w:rsidP="0044541D">
            <w:pPr>
              <w:pStyle w:val="NoSpacing"/>
              <w:jc w:val="center"/>
              <w:rPr>
                <w:rFonts w:ascii="Arial" w:hAnsi="Arial" w:cs="Arial"/>
                <w:sz w:val="24"/>
                <w:szCs w:val="24"/>
              </w:rPr>
            </w:pPr>
            <w:r>
              <w:rPr>
                <w:rFonts w:ascii="Arial" w:hAnsi="Arial" w:cs="Arial"/>
                <w:sz w:val="24"/>
                <w:szCs w:val="24"/>
              </w:rPr>
              <w:t>56</w:t>
            </w:r>
          </w:p>
        </w:tc>
      </w:tr>
      <w:tr w:rsidR="0044541D" w:rsidRPr="00E66B0E" w14:paraId="4BC5AC83" w14:textId="77777777" w:rsidTr="000F2F8F">
        <w:trPr>
          <w:trHeight w:val="24"/>
          <w:jc w:val="center"/>
        </w:trPr>
        <w:tc>
          <w:tcPr>
            <w:tcW w:w="867" w:type="dxa"/>
            <w:vAlign w:val="center"/>
          </w:tcPr>
          <w:p w14:paraId="1479C7D8"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1EF4571A"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13.3.5</w:t>
            </w:r>
          </w:p>
        </w:tc>
        <w:tc>
          <w:tcPr>
            <w:tcW w:w="7259" w:type="dxa"/>
            <w:vAlign w:val="center"/>
          </w:tcPr>
          <w:p w14:paraId="1EBE4BAD"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Machinery available from private sources</w:t>
            </w:r>
          </w:p>
        </w:tc>
        <w:tc>
          <w:tcPr>
            <w:tcW w:w="963" w:type="dxa"/>
            <w:shd w:val="clear" w:color="auto" w:fill="auto"/>
            <w:vAlign w:val="center"/>
          </w:tcPr>
          <w:p w14:paraId="0569ED6A" w14:textId="1B786C5A" w:rsidR="0044541D" w:rsidRPr="00E66B0E" w:rsidRDefault="001A64D0" w:rsidP="0044541D">
            <w:pPr>
              <w:pStyle w:val="NoSpacing"/>
              <w:jc w:val="center"/>
              <w:rPr>
                <w:rFonts w:ascii="Arial" w:hAnsi="Arial" w:cs="Arial"/>
                <w:sz w:val="24"/>
                <w:szCs w:val="24"/>
              </w:rPr>
            </w:pPr>
            <w:r>
              <w:rPr>
                <w:rFonts w:ascii="Arial" w:hAnsi="Arial" w:cs="Arial"/>
                <w:sz w:val="24"/>
                <w:szCs w:val="24"/>
              </w:rPr>
              <w:t>56</w:t>
            </w:r>
          </w:p>
        </w:tc>
      </w:tr>
      <w:tr w:rsidR="0044541D" w:rsidRPr="00E66B0E" w14:paraId="45F96464" w14:textId="77777777" w:rsidTr="000F2F8F">
        <w:trPr>
          <w:trHeight w:val="24"/>
          <w:jc w:val="center"/>
        </w:trPr>
        <w:tc>
          <w:tcPr>
            <w:tcW w:w="867" w:type="dxa"/>
            <w:vAlign w:val="center"/>
          </w:tcPr>
          <w:p w14:paraId="7977EF7C"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092B5658"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13.3.6</w:t>
            </w:r>
          </w:p>
        </w:tc>
        <w:tc>
          <w:tcPr>
            <w:tcW w:w="7259" w:type="dxa"/>
            <w:vAlign w:val="center"/>
          </w:tcPr>
          <w:p w14:paraId="5E9C2FD4"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Flood Fighting Material required </w:t>
            </w:r>
          </w:p>
        </w:tc>
        <w:tc>
          <w:tcPr>
            <w:tcW w:w="963" w:type="dxa"/>
            <w:shd w:val="clear" w:color="auto" w:fill="auto"/>
            <w:vAlign w:val="center"/>
          </w:tcPr>
          <w:p w14:paraId="28E3CB42" w14:textId="16AFC93F" w:rsidR="0044541D" w:rsidRPr="00E66B0E" w:rsidRDefault="001A64D0" w:rsidP="00B31EFB">
            <w:pPr>
              <w:pStyle w:val="NoSpacing"/>
              <w:jc w:val="center"/>
              <w:rPr>
                <w:rFonts w:ascii="Arial" w:hAnsi="Arial" w:cs="Arial"/>
                <w:sz w:val="24"/>
                <w:szCs w:val="24"/>
              </w:rPr>
            </w:pPr>
            <w:r>
              <w:rPr>
                <w:rFonts w:ascii="Arial" w:hAnsi="Arial" w:cs="Arial"/>
                <w:sz w:val="24"/>
                <w:szCs w:val="24"/>
              </w:rPr>
              <w:t>5</w:t>
            </w:r>
            <w:r w:rsidR="00B31EFB">
              <w:rPr>
                <w:rFonts w:ascii="Arial" w:hAnsi="Arial" w:cs="Arial"/>
                <w:sz w:val="24"/>
                <w:szCs w:val="24"/>
              </w:rPr>
              <w:t>7</w:t>
            </w:r>
            <w:r>
              <w:rPr>
                <w:rFonts w:ascii="Arial" w:hAnsi="Arial" w:cs="Arial"/>
                <w:sz w:val="24"/>
                <w:szCs w:val="24"/>
              </w:rPr>
              <w:t>-58</w:t>
            </w:r>
          </w:p>
        </w:tc>
      </w:tr>
      <w:tr w:rsidR="0044541D" w:rsidRPr="00E66B0E" w14:paraId="11D2CAFF" w14:textId="77777777" w:rsidTr="000F2F8F">
        <w:trPr>
          <w:trHeight w:val="24"/>
          <w:jc w:val="center"/>
        </w:trPr>
        <w:tc>
          <w:tcPr>
            <w:tcW w:w="867" w:type="dxa"/>
            <w:vAlign w:val="center"/>
          </w:tcPr>
          <w:p w14:paraId="0B8D19C3"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3F22019E"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13.3.7</w:t>
            </w:r>
          </w:p>
        </w:tc>
        <w:tc>
          <w:tcPr>
            <w:tcW w:w="7259" w:type="dxa"/>
            <w:vAlign w:val="center"/>
          </w:tcPr>
          <w:p w14:paraId="16A4D195"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Flood Fighting Material available</w:t>
            </w:r>
          </w:p>
        </w:tc>
        <w:tc>
          <w:tcPr>
            <w:tcW w:w="963" w:type="dxa"/>
            <w:shd w:val="clear" w:color="auto" w:fill="auto"/>
            <w:vAlign w:val="center"/>
          </w:tcPr>
          <w:p w14:paraId="4C090A09" w14:textId="4D403FEB" w:rsidR="0044541D" w:rsidRPr="00E66B0E" w:rsidRDefault="001A64D0" w:rsidP="00B31EFB">
            <w:pPr>
              <w:pStyle w:val="NoSpacing"/>
              <w:jc w:val="center"/>
              <w:rPr>
                <w:rFonts w:ascii="Arial" w:hAnsi="Arial" w:cs="Arial"/>
                <w:sz w:val="24"/>
                <w:szCs w:val="24"/>
              </w:rPr>
            </w:pPr>
            <w:r>
              <w:rPr>
                <w:rFonts w:ascii="Arial" w:hAnsi="Arial" w:cs="Arial"/>
                <w:sz w:val="24"/>
                <w:szCs w:val="24"/>
              </w:rPr>
              <w:t>5</w:t>
            </w:r>
            <w:r w:rsidR="00B31EFB">
              <w:rPr>
                <w:rFonts w:ascii="Arial" w:hAnsi="Arial" w:cs="Arial"/>
                <w:sz w:val="24"/>
                <w:szCs w:val="24"/>
              </w:rPr>
              <w:t>7</w:t>
            </w:r>
            <w:r>
              <w:rPr>
                <w:rFonts w:ascii="Arial" w:hAnsi="Arial" w:cs="Arial"/>
                <w:sz w:val="24"/>
                <w:szCs w:val="24"/>
              </w:rPr>
              <w:t>-58</w:t>
            </w:r>
          </w:p>
        </w:tc>
      </w:tr>
      <w:tr w:rsidR="0044541D" w:rsidRPr="00E66B0E" w14:paraId="53E0FBBE" w14:textId="77777777" w:rsidTr="000F2F8F">
        <w:trPr>
          <w:trHeight w:val="24"/>
          <w:jc w:val="center"/>
        </w:trPr>
        <w:tc>
          <w:tcPr>
            <w:tcW w:w="867" w:type="dxa"/>
          </w:tcPr>
          <w:p w14:paraId="5EC2564D"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13.4</w:t>
            </w:r>
          </w:p>
        </w:tc>
        <w:tc>
          <w:tcPr>
            <w:tcW w:w="8505" w:type="dxa"/>
            <w:gridSpan w:val="3"/>
            <w:vAlign w:val="center"/>
          </w:tcPr>
          <w:p w14:paraId="6075B49E" w14:textId="77777777" w:rsidR="0044541D" w:rsidRPr="00E66B0E" w:rsidRDefault="0044541D" w:rsidP="0044541D">
            <w:pPr>
              <w:pStyle w:val="NoSpacing"/>
              <w:jc w:val="both"/>
              <w:rPr>
                <w:rFonts w:ascii="Arial" w:hAnsi="Arial" w:cs="Arial"/>
                <w:sz w:val="24"/>
                <w:szCs w:val="24"/>
              </w:rPr>
            </w:pPr>
            <w:r w:rsidRPr="00E66B0E">
              <w:rPr>
                <w:rFonts w:ascii="Arial" w:hAnsi="Arial" w:cs="Arial"/>
                <w:spacing w:val="-4"/>
                <w:sz w:val="24"/>
                <w:szCs w:val="24"/>
              </w:rPr>
              <w:t>Detail of other infrastructure like electricity, Sui Gas, Telephone Installation, Road network, Other Building, Canal and Drainage Network.</w:t>
            </w:r>
          </w:p>
        </w:tc>
        <w:tc>
          <w:tcPr>
            <w:tcW w:w="963" w:type="dxa"/>
            <w:shd w:val="clear" w:color="auto" w:fill="auto"/>
            <w:vAlign w:val="center"/>
          </w:tcPr>
          <w:p w14:paraId="1E9EF9C7" w14:textId="51720B3C" w:rsidR="0044541D" w:rsidRPr="00E66B0E" w:rsidRDefault="001A64D0" w:rsidP="0044541D">
            <w:pPr>
              <w:pStyle w:val="NoSpacing"/>
              <w:jc w:val="center"/>
              <w:rPr>
                <w:rFonts w:ascii="Arial" w:hAnsi="Arial" w:cs="Arial"/>
                <w:sz w:val="24"/>
                <w:szCs w:val="24"/>
              </w:rPr>
            </w:pPr>
            <w:r>
              <w:rPr>
                <w:rFonts w:ascii="Arial" w:hAnsi="Arial" w:cs="Arial"/>
                <w:sz w:val="24"/>
                <w:szCs w:val="24"/>
              </w:rPr>
              <w:t>59</w:t>
            </w:r>
          </w:p>
        </w:tc>
      </w:tr>
      <w:bookmarkEnd w:id="0"/>
      <w:tr w:rsidR="0044541D" w:rsidRPr="00E66B0E" w14:paraId="2936FC12" w14:textId="77777777" w:rsidTr="000F2F8F">
        <w:trPr>
          <w:trHeight w:val="71"/>
          <w:jc w:val="center"/>
        </w:trPr>
        <w:tc>
          <w:tcPr>
            <w:tcW w:w="867" w:type="dxa"/>
            <w:shd w:val="clear" w:color="auto" w:fill="E6E6E6"/>
            <w:vAlign w:val="center"/>
          </w:tcPr>
          <w:p w14:paraId="7926878E" w14:textId="77777777" w:rsidR="0044541D" w:rsidRPr="00E66B0E" w:rsidRDefault="0044541D" w:rsidP="0044541D">
            <w:pPr>
              <w:pStyle w:val="NoSpacing"/>
              <w:jc w:val="center"/>
              <w:rPr>
                <w:rFonts w:ascii="Arial" w:hAnsi="Arial" w:cs="Arial"/>
                <w:b/>
                <w:sz w:val="24"/>
                <w:szCs w:val="24"/>
              </w:rPr>
            </w:pPr>
            <w:r w:rsidRPr="00E66B0E">
              <w:rPr>
                <w:rFonts w:ascii="Arial" w:hAnsi="Arial" w:cs="Arial"/>
                <w:b/>
                <w:sz w:val="24"/>
                <w:szCs w:val="24"/>
              </w:rPr>
              <w:t>13-C</w:t>
            </w:r>
          </w:p>
        </w:tc>
        <w:tc>
          <w:tcPr>
            <w:tcW w:w="8505" w:type="dxa"/>
            <w:gridSpan w:val="3"/>
            <w:shd w:val="clear" w:color="auto" w:fill="E6E6E6"/>
            <w:vAlign w:val="center"/>
          </w:tcPr>
          <w:p w14:paraId="562B4321" w14:textId="77777777" w:rsidR="0044541D" w:rsidRPr="00E66B0E" w:rsidRDefault="0044541D" w:rsidP="0044541D">
            <w:pPr>
              <w:pStyle w:val="NoSpacing"/>
              <w:jc w:val="both"/>
              <w:rPr>
                <w:rFonts w:ascii="Arial" w:hAnsi="Arial" w:cs="Arial"/>
                <w:b/>
                <w:bCs/>
                <w:sz w:val="24"/>
                <w:szCs w:val="24"/>
              </w:rPr>
            </w:pPr>
            <w:r w:rsidRPr="00E66B0E">
              <w:rPr>
                <w:rFonts w:ascii="Arial" w:hAnsi="Arial" w:cs="Arial"/>
                <w:b/>
                <w:bCs/>
                <w:sz w:val="24"/>
                <w:szCs w:val="24"/>
              </w:rPr>
              <w:t>Emergency Contingency Plan For Vulnerable sites</w:t>
            </w:r>
          </w:p>
        </w:tc>
        <w:tc>
          <w:tcPr>
            <w:tcW w:w="963" w:type="dxa"/>
            <w:shd w:val="clear" w:color="auto" w:fill="auto"/>
            <w:vAlign w:val="center"/>
          </w:tcPr>
          <w:p w14:paraId="54BB1C3C" w14:textId="1F25EA32" w:rsidR="0044541D" w:rsidRPr="00E66B0E" w:rsidRDefault="001A64D0" w:rsidP="0044541D">
            <w:pPr>
              <w:pStyle w:val="NoSpacing"/>
              <w:jc w:val="center"/>
              <w:rPr>
                <w:rFonts w:ascii="Arial" w:hAnsi="Arial" w:cs="Arial"/>
                <w:b/>
                <w:sz w:val="24"/>
                <w:szCs w:val="24"/>
              </w:rPr>
            </w:pPr>
            <w:r>
              <w:rPr>
                <w:rFonts w:ascii="Arial" w:hAnsi="Arial" w:cs="Arial"/>
                <w:b/>
                <w:sz w:val="24"/>
                <w:szCs w:val="24"/>
              </w:rPr>
              <w:t>60</w:t>
            </w:r>
          </w:p>
        </w:tc>
      </w:tr>
      <w:tr w:rsidR="0044541D" w:rsidRPr="00E66B0E" w14:paraId="591FE381" w14:textId="77777777" w:rsidTr="000F2F8F">
        <w:trPr>
          <w:trHeight w:val="24"/>
          <w:jc w:val="center"/>
        </w:trPr>
        <w:tc>
          <w:tcPr>
            <w:tcW w:w="867" w:type="dxa"/>
            <w:vAlign w:val="center"/>
          </w:tcPr>
          <w:p w14:paraId="3D7102F3"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13.1</w:t>
            </w:r>
          </w:p>
        </w:tc>
        <w:tc>
          <w:tcPr>
            <w:tcW w:w="8505" w:type="dxa"/>
            <w:gridSpan w:val="3"/>
            <w:vAlign w:val="center"/>
          </w:tcPr>
          <w:p w14:paraId="338AF7E6" w14:textId="77777777" w:rsidR="0044541D" w:rsidRPr="00E66B0E" w:rsidRDefault="0044541D" w:rsidP="0044541D">
            <w:pPr>
              <w:pStyle w:val="NoSpacing"/>
              <w:jc w:val="both"/>
              <w:rPr>
                <w:rFonts w:ascii="Arial" w:hAnsi="Arial" w:cs="Arial"/>
                <w:sz w:val="24"/>
                <w:szCs w:val="24"/>
              </w:rPr>
            </w:pPr>
            <w:r w:rsidRPr="00E66B0E">
              <w:rPr>
                <w:rFonts w:ascii="Arial" w:hAnsi="Arial" w:cs="Arial"/>
                <w:sz w:val="24"/>
                <w:szCs w:val="24"/>
              </w:rPr>
              <w:t>Plan Showing Route of Flood Water coming out the breach supported with levels</w:t>
            </w:r>
          </w:p>
        </w:tc>
        <w:tc>
          <w:tcPr>
            <w:tcW w:w="963" w:type="dxa"/>
            <w:shd w:val="clear" w:color="auto" w:fill="auto"/>
            <w:vAlign w:val="center"/>
          </w:tcPr>
          <w:p w14:paraId="7555014D" w14:textId="0C963B23" w:rsidR="0044541D" w:rsidRPr="00E66B0E" w:rsidRDefault="001A64D0" w:rsidP="0044541D">
            <w:pPr>
              <w:pStyle w:val="NoSpacing"/>
              <w:jc w:val="center"/>
              <w:rPr>
                <w:rFonts w:ascii="Arial" w:hAnsi="Arial" w:cs="Arial"/>
                <w:sz w:val="24"/>
                <w:szCs w:val="24"/>
              </w:rPr>
            </w:pPr>
            <w:r>
              <w:rPr>
                <w:rFonts w:ascii="Arial" w:hAnsi="Arial" w:cs="Arial"/>
                <w:sz w:val="24"/>
                <w:szCs w:val="24"/>
              </w:rPr>
              <w:t>61</w:t>
            </w:r>
          </w:p>
        </w:tc>
      </w:tr>
      <w:tr w:rsidR="0044541D" w:rsidRPr="00E66B0E" w14:paraId="2F528CC3" w14:textId="77777777" w:rsidTr="000F2F8F">
        <w:trPr>
          <w:trHeight w:val="24"/>
          <w:jc w:val="center"/>
        </w:trPr>
        <w:tc>
          <w:tcPr>
            <w:tcW w:w="867" w:type="dxa"/>
            <w:vAlign w:val="center"/>
          </w:tcPr>
          <w:p w14:paraId="3767A182"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13.2</w:t>
            </w:r>
          </w:p>
        </w:tc>
        <w:tc>
          <w:tcPr>
            <w:tcW w:w="8505" w:type="dxa"/>
            <w:gridSpan w:val="3"/>
            <w:vAlign w:val="center"/>
          </w:tcPr>
          <w:p w14:paraId="1DABC34F" w14:textId="77777777" w:rsidR="0044541D" w:rsidRPr="00E66B0E" w:rsidRDefault="0044541D" w:rsidP="0044541D">
            <w:pPr>
              <w:pStyle w:val="NoSpacing"/>
              <w:jc w:val="both"/>
              <w:rPr>
                <w:rFonts w:ascii="Arial" w:hAnsi="Arial" w:cs="Arial"/>
                <w:sz w:val="24"/>
                <w:szCs w:val="24"/>
              </w:rPr>
            </w:pPr>
            <w:r w:rsidRPr="00E66B0E">
              <w:rPr>
                <w:rFonts w:ascii="Arial" w:hAnsi="Arial" w:cs="Arial"/>
                <w:sz w:val="24"/>
                <w:szCs w:val="24"/>
              </w:rPr>
              <w:t>Detail of Villages, Abadies likely to be affected and this should also be shown on plan.</w:t>
            </w:r>
          </w:p>
        </w:tc>
        <w:tc>
          <w:tcPr>
            <w:tcW w:w="963" w:type="dxa"/>
            <w:shd w:val="clear" w:color="auto" w:fill="auto"/>
            <w:vAlign w:val="center"/>
          </w:tcPr>
          <w:p w14:paraId="61706153" w14:textId="7A675F50" w:rsidR="0044541D" w:rsidRPr="00E66B0E" w:rsidRDefault="001A64D0" w:rsidP="0044541D">
            <w:pPr>
              <w:pStyle w:val="NoSpacing"/>
              <w:jc w:val="center"/>
              <w:rPr>
                <w:rFonts w:ascii="Arial" w:hAnsi="Arial" w:cs="Arial"/>
                <w:sz w:val="24"/>
                <w:szCs w:val="24"/>
              </w:rPr>
            </w:pPr>
            <w:r>
              <w:rPr>
                <w:rFonts w:ascii="Arial" w:hAnsi="Arial" w:cs="Arial"/>
                <w:sz w:val="24"/>
                <w:szCs w:val="24"/>
              </w:rPr>
              <w:t>62</w:t>
            </w:r>
          </w:p>
        </w:tc>
      </w:tr>
      <w:tr w:rsidR="0044541D" w:rsidRPr="00E66B0E" w14:paraId="24257D7B" w14:textId="77777777" w:rsidTr="000F2F8F">
        <w:trPr>
          <w:trHeight w:val="24"/>
          <w:jc w:val="center"/>
        </w:trPr>
        <w:tc>
          <w:tcPr>
            <w:tcW w:w="867" w:type="dxa"/>
            <w:vAlign w:val="center"/>
          </w:tcPr>
          <w:p w14:paraId="0CEEE5FE"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13.3</w:t>
            </w:r>
          </w:p>
        </w:tc>
        <w:tc>
          <w:tcPr>
            <w:tcW w:w="8505" w:type="dxa"/>
            <w:gridSpan w:val="3"/>
            <w:vAlign w:val="center"/>
          </w:tcPr>
          <w:p w14:paraId="43F9E9E2" w14:textId="77777777" w:rsidR="0044541D" w:rsidRPr="00E66B0E" w:rsidRDefault="0044541D" w:rsidP="0044541D">
            <w:pPr>
              <w:pStyle w:val="NoSpacing"/>
              <w:rPr>
                <w:rFonts w:ascii="Arial" w:hAnsi="Arial" w:cs="Arial"/>
                <w:spacing w:val="-4"/>
                <w:sz w:val="24"/>
                <w:szCs w:val="24"/>
              </w:rPr>
            </w:pPr>
            <w:r w:rsidRPr="00E66B0E">
              <w:rPr>
                <w:rFonts w:ascii="Arial" w:hAnsi="Arial" w:cs="Arial"/>
                <w:spacing w:val="-4"/>
                <w:sz w:val="24"/>
                <w:szCs w:val="24"/>
              </w:rPr>
              <w:t xml:space="preserve">Strategy and action taken, explained in detail this may include </w:t>
            </w:r>
          </w:p>
        </w:tc>
        <w:tc>
          <w:tcPr>
            <w:tcW w:w="963" w:type="dxa"/>
            <w:shd w:val="clear" w:color="auto" w:fill="auto"/>
            <w:vAlign w:val="center"/>
          </w:tcPr>
          <w:p w14:paraId="658E6E2C" w14:textId="6AC089B4" w:rsidR="0044541D" w:rsidRPr="00E66B0E" w:rsidRDefault="001A64D0" w:rsidP="0044541D">
            <w:pPr>
              <w:pStyle w:val="NoSpacing"/>
              <w:jc w:val="center"/>
              <w:rPr>
                <w:rFonts w:ascii="Arial" w:hAnsi="Arial" w:cs="Arial"/>
                <w:sz w:val="24"/>
                <w:szCs w:val="24"/>
              </w:rPr>
            </w:pPr>
            <w:r>
              <w:rPr>
                <w:rFonts w:ascii="Arial" w:hAnsi="Arial" w:cs="Arial"/>
                <w:sz w:val="24"/>
                <w:szCs w:val="24"/>
              </w:rPr>
              <w:t>62</w:t>
            </w:r>
          </w:p>
        </w:tc>
      </w:tr>
      <w:tr w:rsidR="0044541D" w:rsidRPr="00E66B0E" w14:paraId="2C178F4F" w14:textId="77777777" w:rsidTr="000F2F8F">
        <w:trPr>
          <w:trHeight w:val="24"/>
          <w:jc w:val="center"/>
        </w:trPr>
        <w:tc>
          <w:tcPr>
            <w:tcW w:w="867" w:type="dxa"/>
            <w:vAlign w:val="center"/>
          </w:tcPr>
          <w:p w14:paraId="4D4B95F3"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67C462F1"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13.3.1</w:t>
            </w:r>
          </w:p>
        </w:tc>
        <w:tc>
          <w:tcPr>
            <w:tcW w:w="7259" w:type="dxa"/>
            <w:vAlign w:val="center"/>
          </w:tcPr>
          <w:p w14:paraId="7414A551"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Arrangements </w:t>
            </w:r>
          </w:p>
        </w:tc>
        <w:tc>
          <w:tcPr>
            <w:tcW w:w="963" w:type="dxa"/>
            <w:shd w:val="clear" w:color="auto" w:fill="auto"/>
            <w:vAlign w:val="center"/>
          </w:tcPr>
          <w:p w14:paraId="57171899" w14:textId="776FB227" w:rsidR="0044541D" w:rsidRPr="00E66B0E" w:rsidRDefault="001A64D0" w:rsidP="0044541D">
            <w:pPr>
              <w:pStyle w:val="NoSpacing"/>
              <w:jc w:val="center"/>
              <w:rPr>
                <w:rFonts w:ascii="Arial" w:hAnsi="Arial" w:cs="Arial"/>
                <w:sz w:val="24"/>
                <w:szCs w:val="24"/>
              </w:rPr>
            </w:pPr>
            <w:r>
              <w:rPr>
                <w:rFonts w:ascii="Arial" w:hAnsi="Arial" w:cs="Arial"/>
                <w:sz w:val="24"/>
                <w:szCs w:val="24"/>
              </w:rPr>
              <w:t>62</w:t>
            </w:r>
          </w:p>
        </w:tc>
      </w:tr>
      <w:tr w:rsidR="0044541D" w:rsidRPr="00E66B0E" w14:paraId="6CC7A427" w14:textId="77777777" w:rsidTr="000F2F8F">
        <w:trPr>
          <w:trHeight w:val="24"/>
          <w:jc w:val="center"/>
        </w:trPr>
        <w:tc>
          <w:tcPr>
            <w:tcW w:w="867" w:type="dxa"/>
            <w:vAlign w:val="center"/>
          </w:tcPr>
          <w:p w14:paraId="1EE1887E"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4D3E057E"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13.3.2</w:t>
            </w:r>
          </w:p>
        </w:tc>
        <w:tc>
          <w:tcPr>
            <w:tcW w:w="7259" w:type="dxa"/>
            <w:vAlign w:val="center"/>
          </w:tcPr>
          <w:p w14:paraId="5F6583B2"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Establishment of Flood Fighting Camps </w:t>
            </w:r>
          </w:p>
        </w:tc>
        <w:tc>
          <w:tcPr>
            <w:tcW w:w="963" w:type="dxa"/>
            <w:shd w:val="clear" w:color="auto" w:fill="auto"/>
            <w:vAlign w:val="center"/>
          </w:tcPr>
          <w:p w14:paraId="547A2419" w14:textId="1312745D" w:rsidR="0044541D" w:rsidRPr="00E66B0E" w:rsidRDefault="001A64D0" w:rsidP="0044541D">
            <w:pPr>
              <w:pStyle w:val="NoSpacing"/>
              <w:jc w:val="center"/>
              <w:rPr>
                <w:rFonts w:ascii="Arial" w:hAnsi="Arial" w:cs="Arial"/>
                <w:sz w:val="24"/>
                <w:szCs w:val="24"/>
              </w:rPr>
            </w:pPr>
            <w:r>
              <w:rPr>
                <w:rFonts w:ascii="Arial" w:hAnsi="Arial" w:cs="Arial"/>
                <w:sz w:val="24"/>
                <w:szCs w:val="24"/>
              </w:rPr>
              <w:t>62</w:t>
            </w:r>
          </w:p>
        </w:tc>
      </w:tr>
      <w:tr w:rsidR="0044541D" w:rsidRPr="00E66B0E" w14:paraId="162C17A4" w14:textId="77777777" w:rsidTr="000F2F8F">
        <w:trPr>
          <w:trHeight w:val="24"/>
          <w:jc w:val="center"/>
        </w:trPr>
        <w:tc>
          <w:tcPr>
            <w:tcW w:w="867" w:type="dxa"/>
            <w:vAlign w:val="center"/>
          </w:tcPr>
          <w:p w14:paraId="41F15A8A"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632B2909"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13.3.3</w:t>
            </w:r>
          </w:p>
        </w:tc>
        <w:tc>
          <w:tcPr>
            <w:tcW w:w="7259" w:type="dxa"/>
            <w:vAlign w:val="center"/>
          </w:tcPr>
          <w:p w14:paraId="09D2345C"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Duties of Officers/ Officials at their camp sites</w:t>
            </w:r>
          </w:p>
        </w:tc>
        <w:tc>
          <w:tcPr>
            <w:tcW w:w="963" w:type="dxa"/>
            <w:shd w:val="clear" w:color="auto" w:fill="auto"/>
            <w:vAlign w:val="center"/>
          </w:tcPr>
          <w:p w14:paraId="602F6B16" w14:textId="4606C05E" w:rsidR="0044541D" w:rsidRPr="00E66B0E" w:rsidRDefault="001A64D0" w:rsidP="0044541D">
            <w:pPr>
              <w:pStyle w:val="NoSpacing"/>
              <w:jc w:val="center"/>
              <w:rPr>
                <w:rFonts w:ascii="Arial" w:hAnsi="Arial" w:cs="Arial"/>
                <w:sz w:val="24"/>
                <w:szCs w:val="24"/>
              </w:rPr>
            </w:pPr>
            <w:r>
              <w:rPr>
                <w:rFonts w:ascii="Arial" w:hAnsi="Arial" w:cs="Arial"/>
                <w:sz w:val="24"/>
                <w:szCs w:val="24"/>
              </w:rPr>
              <w:t>62-63</w:t>
            </w:r>
          </w:p>
        </w:tc>
      </w:tr>
      <w:tr w:rsidR="0044541D" w:rsidRPr="00E66B0E" w14:paraId="11B273B7" w14:textId="77777777" w:rsidTr="000F2F8F">
        <w:trPr>
          <w:trHeight w:val="24"/>
          <w:jc w:val="center"/>
        </w:trPr>
        <w:tc>
          <w:tcPr>
            <w:tcW w:w="867" w:type="dxa"/>
            <w:vAlign w:val="center"/>
          </w:tcPr>
          <w:p w14:paraId="3493B097"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20EA6BAC"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13.3.4</w:t>
            </w:r>
          </w:p>
        </w:tc>
        <w:tc>
          <w:tcPr>
            <w:tcW w:w="7259" w:type="dxa"/>
            <w:vAlign w:val="center"/>
          </w:tcPr>
          <w:p w14:paraId="5C315EA7"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Departmental Machinery available </w:t>
            </w:r>
          </w:p>
        </w:tc>
        <w:tc>
          <w:tcPr>
            <w:tcW w:w="963" w:type="dxa"/>
            <w:shd w:val="clear" w:color="auto" w:fill="auto"/>
            <w:vAlign w:val="center"/>
          </w:tcPr>
          <w:p w14:paraId="6D091D35" w14:textId="0C0EB2EA" w:rsidR="0044541D" w:rsidRPr="00E66B0E" w:rsidRDefault="001A64D0" w:rsidP="0044541D">
            <w:pPr>
              <w:pStyle w:val="NoSpacing"/>
              <w:jc w:val="center"/>
              <w:rPr>
                <w:rFonts w:ascii="Arial" w:hAnsi="Arial" w:cs="Arial"/>
                <w:sz w:val="24"/>
                <w:szCs w:val="24"/>
              </w:rPr>
            </w:pPr>
            <w:r>
              <w:rPr>
                <w:rFonts w:ascii="Arial" w:hAnsi="Arial" w:cs="Arial"/>
                <w:sz w:val="24"/>
                <w:szCs w:val="24"/>
              </w:rPr>
              <w:t>62-63</w:t>
            </w:r>
          </w:p>
        </w:tc>
      </w:tr>
      <w:tr w:rsidR="0044541D" w:rsidRPr="00E66B0E" w14:paraId="54B8911C" w14:textId="77777777" w:rsidTr="000F2F8F">
        <w:trPr>
          <w:trHeight w:val="24"/>
          <w:jc w:val="center"/>
        </w:trPr>
        <w:tc>
          <w:tcPr>
            <w:tcW w:w="867" w:type="dxa"/>
            <w:vAlign w:val="center"/>
          </w:tcPr>
          <w:p w14:paraId="060DF7E5"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60EBB972"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13.3.5</w:t>
            </w:r>
          </w:p>
        </w:tc>
        <w:tc>
          <w:tcPr>
            <w:tcW w:w="7259" w:type="dxa"/>
            <w:vAlign w:val="center"/>
          </w:tcPr>
          <w:p w14:paraId="4E363F87"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Machinery available from private sources</w:t>
            </w:r>
          </w:p>
        </w:tc>
        <w:tc>
          <w:tcPr>
            <w:tcW w:w="963" w:type="dxa"/>
            <w:shd w:val="clear" w:color="auto" w:fill="auto"/>
            <w:vAlign w:val="center"/>
          </w:tcPr>
          <w:p w14:paraId="122FF437" w14:textId="2AF2698A" w:rsidR="0044541D" w:rsidRPr="00E66B0E" w:rsidRDefault="001A64D0" w:rsidP="0044541D">
            <w:pPr>
              <w:pStyle w:val="NoSpacing"/>
              <w:jc w:val="center"/>
              <w:rPr>
                <w:rFonts w:ascii="Arial" w:hAnsi="Arial" w:cs="Arial"/>
                <w:sz w:val="24"/>
                <w:szCs w:val="24"/>
              </w:rPr>
            </w:pPr>
            <w:r>
              <w:rPr>
                <w:rFonts w:ascii="Arial" w:hAnsi="Arial" w:cs="Arial"/>
                <w:sz w:val="24"/>
                <w:szCs w:val="24"/>
              </w:rPr>
              <w:t>63</w:t>
            </w:r>
          </w:p>
        </w:tc>
      </w:tr>
      <w:tr w:rsidR="0044541D" w:rsidRPr="00E66B0E" w14:paraId="3D60D57D" w14:textId="77777777" w:rsidTr="000F2F8F">
        <w:trPr>
          <w:trHeight w:val="24"/>
          <w:jc w:val="center"/>
        </w:trPr>
        <w:tc>
          <w:tcPr>
            <w:tcW w:w="867" w:type="dxa"/>
            <w:vAlign w:val="center"/>
          </w:tcPr>
          <w:p w14:paraId="47A3C2AD"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70704913"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13.3.6</w:t>
            </w:r>
          </w:p>
        </w:tc>
        <w:tc>
          <w:tcPr>
            <w:tcW w:w="7259" w:type="dxa"/>
            <w:vAlign w:val="center"/>
          </w:tcPr>
          <w:p w14:paraId="1EB06321"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Flood Fighting Material required </w:t>
            </w:r>
          </w:p>
        </w:tc>
        <w:tc>
          <w:tcPr>
            <w:tcW w:w="963" w:type="dxa"/>
            <w:shd w:val="clear" w:color="auto" w:fill="auto"/>
            <w:vAlign w:val="center"/>
          </w:tcPr>
          <w:p w14:paraId="6FD79AF6" w14:textId="30C7A541" w:rsidR="0044541D" w:rsidRPr="00E66B0E" w:rsidRDefault="001A64D0" w:rsidP="0044541D">
            <w:pPr>
              <w:pStyle w:val="NoSpacing"/>
              <w:jc w:val="center"/>
              <w:rPr>
                <w:rFonts w:ascii="Arial" w:hAnsi="Arial" w:cs="Arial"/>
                <w:sz w:val="24"/>
                <w:szCs w:val="24"/>
              </w:rPr>
            </w:pPr>
            <w:r>
              <w:rPr>
                <w:rFonts w:ascii="Arial" w:hAnsi="Arial" w:cs="Arial"/>
                <w:sz w:val="24"/>
                <w:szCs w:val="24"/>
              </w:rPr>
              <w:t>63-65</w:t>
            </w:r>
          </w:p>
        </w:tc>
      </w:tr>
      <w:tr w:rsidR="0044541D" w:rsidRPr="00E66B0E" w14:paraId="5477AB84" w14:textId="77777777" w:rsidTr="000F2F8F">
        <w:trPr>
          <w:trHeight w:val="24"/>
          <w:jc w:val="center"/>
        </w:trPr>
        <w:tc>
          <w:tcPr>
            <w:tcW w:w="867" w:type="dxa"/>
            <w:vAlign w:val="center"/>
          </w:tcPr>
          <w:p w14:paraId="46EAFBA5"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3FC4BD9C"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13.3.7</w:t>
            </w:r>
          </w:p>
        </w:tc>
        <w:tc>
          <w:tcPr>
            <w:tcW w:w="7259" w:type="dxa"/>
            <w:vAlign w:val="center"/>
          </w:tcPr>
          <w:p w14:paraId="79AAED40"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Flood Fighting Material available</w:t>
            </w:r>
          </w:p>
        </w:tc>
        <w:tc>
          <w:tcPr>
            <w:tcW w:w="963" w:type="dxa"/>
            <w:shd w:val="clear" w:color="auto" w:fill="auto"/>
            <w:vAlign w:val="center"/>
          </w:tcPr>
          <w:p w14:paraId="2D5C9973" w14:textId="761B8B72" w:rsidR="0044541D" w:rsidRPr="00E66B0E" w:rsidRDefault="001A64D0" w:rsidP="0044541D">
            <w:pPr>
              <w:pStyle w:val="NoSpacing"/>
              <w:jc w:val="center"/>
              <w:rPr>
                <w:rFonts w:ascii="Arial" w:hAnsi="Arial" w:cs="Arial"/>
                <w:sz w:val="24"/>
                <w:szCs w:val="24"/>
              </w:rPr>
            </w:pPr>
            <w:r>
              <w:rPr>
                <w:rFonts w:ascii="Arial" w:hAnsi="Arial" w:cs="Arial"/>
                <w:sz w:val="24"/>
                <w:szCs w:val="24"/>
              </w:rPr>
              <w:t>63-65</w:t>
            </w:r>
          </w:p>
        </w:tc>
      </w:tr>
      <w:tr w:rsidR="0044541D" w:rsidRPr="00E66B0E" w14:paraId="7DF6441D" w14:textId="77777777" w:rsidTr="000F2F8F">
        <w:trPr>
          <w:trHeight w:val="24"/>
          <w:jc w:val="center"/>
        </w:trPr>
        <w:tc>
          <w:tcPr>
            <w:tcW w:w="867" w:type="dxa"/>
          </w:tcPr>
          <w:p w14:paraId="0DFBBF86"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13.4</w:t>
            </w:r>
          </w:p>
        </w:tc>
        <w:tc>
          <w:tcPr>
            <w:tcW w:w="8505" w:type="dxa"/>
            <w:gridSpan w:val="3"/>
            <w:vAlign w:val="center"/>
          </w:tcPr>
          <w:p w14:paraId="0DEF1F9F" w14:textId="77777777" w:rsidR="0044541D" w:rsidRPr="00E66B0E" w:rsidRDefault="0044541D" w:rsidP="0044541D">
            <w:pPr>
              <w:pStyle w:val="NoSpacing"/>
              <w:jc w:val="both"/>
              <w:rPr>
                <w:rFonts w:ascii="Arial" w:hAnsi="Arial" w:cs="Arial"/>
                <w:sz w:val="24"/>
                <w:szCs w:val="24"/>
              </w:rPr>
            </w:pPr>
            <w:r w:rsidRPr="00E66B0E">
              <w:rPr>
                <w:rFonts w:ascii="Arial" w:hAnsi="Arial" w:cs="Arial"/>
                <w:spacing w:val="-4"/>
                <w:sz w:val="24"/>
                <w:szCs w:val="24"/>
              </w:rPr>
              <w:t>Detail of other infrastructure like electricity, Sui Gas, Telephone Installation, Road network, Other Building, Canal and Drainage Network.</w:t>
            </w:r>
          </w:p>
        </w:tc>
        <w:tc>
          <w:tcPr>
            <w:tcW w:w="963" w:type="dxa"/>
            <w:shd w:val="clear" w:color="auto" w:fill="auto"/>
            <w:vAlign w:val="center"/>
          </w:tcPr>
          <w:p w14:paraId="299CC31F" w14:textId="19C196A4" w:rsidR="0044541D" w:rsidRPr="00E66B0E" w:rsidRDefault="001A64D0" w:rsidP="0044541D">
            <w:pPr>
              <w:pStyle w:val="NoSpacing"/>
              <w:jc w:val="center"/>
              <w:rPr>
                <w:rFonts w:ascii="Arial" w:hAnsi="Arial" w:cs="Arial"/>
                <w:sz w:val="24"/>
                <w:szCs w:val="24"/>
              </w:rPr>
            </w:pPr>
            <w:r>
              <w:rPr>
                <w:rFonts w:ascii="Arial" w:hAnsi="Arial" w:cs="Arial"/>
                <w:sz w:val="24"/>
                <w:szCs w:val="24"/>
              </w:rPr>
              <w:t>66</w:t>
            </w:r>
          </w:p>
        </w:tc>
      </w:tr>
      <w:tr w:rsidR="0044541D" w:rsidRPr="00E66B0E" w14:paraId="791ADB17" w14:textId="77777777" w:rsidTr="000F2F8F">
        <w:trPr>
          <w:trHeight w:val="71"/>
          <w:jc w:val="center"/>
        </w:trPr>
        <w:tc>
          <w:tcPr>
            <w:tcW w:w="867" w:type="dxa"/>
            <w:shd w:val="clear" w:color="auto" w:fill="E6E6E6"/>
            <w:vAlign w:val="center"/>
          </w:tcPr>
          <w:p w14:paraId="6BA01427" w14:textId="77777777" w:rsidR="0044541D" w:rsidRPr="00E66B0E" w:rsidRDefault="0044541D" w:rsidP="0044541D">
            <w:pPr>
              <w:pStyle w:val="NoSpacing"/>
              <w:jc w:val="center"/>
              <w:rPr>
                <w:rFonts w:ascii="Arial" w:hAnsi="Arial" w:cs="Arial"/>
                <w:b/>
                <w:sz w:val="24"/>
                <w:szCs w:val="24"/>
              </w:rPr>
            </w:pPr>
            <w:r w:rsidRPr="00E66B0E">
              <w:rPr>
                <w:rFonts w:ascii="Arial" w:hAnsi="Arial" w:cs="Arial"/>
                <w:b/>
                <w:sz w:val="24"/>
                <w:szCs w:val="24"/>
              </w:rPr>
              <w:t>13-D</w:t>
            </w:r>
          </w:p>
        </w:tc>
        <w:tc>
          <w:tcPr>
            <w:tcW w:w="8505" w:type="dxa"/>
            <w:gridSpan w:val="3"/>
            <w:shd w:val="clear" w:color="auto" w:fill="E6E6E6"/>
            <w:vAlign w:val="center"/>
          </w:tcPr>
          <w:p w14:paraId="773213AD" w14:textId="77777777" w:rsidR="0044541D" w:rsidRPr="00E66B0E" w:rsidRDefault="0044541D" w:rsidP="0044541D">
            <w:pPr>
              <w:pStyle w:val="NoSpacing"/>
              <w:jc w:val="both"/>
              <w:rPr>
                <w:rFonts w:ascii="Arial" w:hAnsi="Arial" w:cs="Arial"/>
                <w:b/>
                <w:bCs/>
                <w:sz w:val="24"/>
                <w:szCs w:val="24"/>
              </w:rPr>
            </w:pPr>
            <w:r w:rsidRPr="00E66B0E">
              <w:rPr>
                <w:rFonts w:ascii="Arial" w:hAnsi="Arial" w:cs="Arial"/>
                <w:b/>
                <w:bCs/>
                <w:sz w:val="24"/>
                <w:szCs w:val="24"/>
              </w:rPr>
              <w:t>Emergency Contingency Plan For Vulnerable sites</w:t>
            </w:r>
          </w:p>
        </w:tc>
        <w:tc>
          <w:tcPr>
            <w:tcW w:w="963" w:type="dxa"/>
            <w:shd w:val="clear" w:color="auto" w:fill="auto"/>
            <w:vAlign w:val="center"/>
          </w:tcPr>
          <w:p w14:paraId="5729C942" w14:textId="32BCDFBB" w:rsidR="0044541D" w:rsidRPr="00E66B0E" w:rsidRDefault="001A64D0" w:rsidP="0044541D">
            <w:pPr>
              <w:pStyle w:val="NoSpacing"/>
              <w:jc w:val="center"/>
              <w:rPr>
                <w:rFonts w:ascii="Arial" w:hAnsi="Arial" w:cs="Arial"/>
                <w:b/>
                <w:sz w:val="24"/>
                <w:szCs w:val="24"/>
              </w:rPr>
            </w:pPr>
            <w:r>
              <w:rPr>
                <w:rFonts w:ascii="Arial" w:hAnsi="Arial" w:cs="Arial"/>
                <w:b/>
                <w:sz w:val="24"/>
                <w:szCs w:val="24"/>
              </w:rPr>
              <w:t>67</w:t>
            </w:r>
          </w:p>
        </w:tc>
      </w:tr>
      <w:tr w:rsidR="0044541D" w:rsidRPr="00E66B0E" w14:paraId="5E4CD9A9" w14:textId="77777777" w:rsidTr="000F2F8F">
        <w:trPr>
          <w:trHeight w:val="24"/>
          <w:jc w:val="center"/>
        </w:trPr>
        <w:tc>
          <w:tcPr>
            <w:tcW w:w="867" w:type="dxa"/>
            <w:vAlign w:val="center"/>
          </w:tcPr>
          <w:p w14:paraId="1653F3B3"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13.1</w:t>
            </w:r>
          </w:p>
        </w:tc>
        <w:tc>
          <w:tcPr>
            <w:tcW w:w="8505" w:type="dxa"/>
            <w:gridSpan w:val="3"/>
            <w:vAlign w:val="center"/>
          </w:tcPr>
          <w:p w14:paraId="318C5A49" w14:textId="77777777" w:rsidR="0044541D" w:rsidRPr="00E66B0E" w:rsidRDefault="0044541D" w:rsidP="0044541D">
            <w:pPr>
              <w:pStyle w:val="NoSpacing"/>
              <w:jc w:val="both"/>
              <w:rPr>
                <w:rFonts w:ascii="Arial" w:hAnsi="Arial" w:cs="Arial"/>
                <w:sz w:val="24"/>
                <w:szCs w:val="24"/>
              </w:rPr>
            </w:pPr>
            <w:r w:rsidRPr="00E66B0E">
              <w:rPr>
                <w:rFonts w:ascii="Arial" w:hAnsi="Arial" w:cs="Arial"/>
                <w:sz w:val="24"/>
                <w:szCs w:val="24"/>
              </w:rPr>
              <w:t>Plan Showing Route of Flood Water coming out the breach supported with levels</w:t>
            </w:r>
          </w:p>
          <w:p w14:paraId="2DB8D4B3" w14:textId="445FFD7C" w:rsidR="0044541D" w:rsidRPr="00E66B0E" w:rsidRDefault="0044541D" w:rsidP="0044541D">
            <w:pPr>
              <w:pStyle w:val="NoSpacing"/>
              <w:jc w:val="both"/>
              <w:rPr>
                <w:rFonts w:ascii="Arial" w:hAnsi="Arial" w:cs="Arial"/>
                <w:sz w:val="24"/>
                <w:szCs w:val="24"/>
              </w:rPr>
            </w:pPr>
          </w:p>
        </w:tc>
        <w:tc>
          <w:tcPr>
            <w:tcW w:w="963" w:type="dxa"/>
            <w:shd w:val="clear" w:color="auto" w:fill="auto"/>
            <w:vAlign w:val="center"/>
          </w:tcPr>
          <w:p w14:paraId="26C4931F" w14:textId="12DFCDB9" w:rsidR="0044541D" w:rsidRPr="00E66B0E" w:rsidRDefault="001A64D0" w:rsidP="0044541D">
            <w:pPr>
              <w:pStyle w:val="NoSpacing"/>
              <w:jc w:val="center"/>
              <w:rPr>
                <w:rFonts w:ascii="Arial" w:hAnsi="Arial" w:cs="Arial"/>
                <w:sz w:val="24"/>
                <w:szCs w:val="24"/>
              </w:rPr>
            </w:pPr>
            <w:r>
              <w:rPr>
                <w:rFonts w:ascii="Arial" w:hAnsi="Arial" w:cs="Arial"/>
                <w:sz w:val="24"/>
                <w:szCs w:val="24"/>
              </w:rPr>
              <w:t>68</w:t>
            </w:r>
          </w:p>
        </w:tc>
      </w:tr>
      <w:tr w:rsidR="0044541D" w:rsidRPr="00E66B0E" w14:paraId="01A4F8AD" w14:textId="77777777" w:rsidTr="000F2F8F">
        <w:trPr>
          <w:trHeight w:val="24"/>
          <w:jc w:val="center"/>
        </w:trPr>
        <w:tc>
          <w:tcPr>
            <w:tcW w:w="867" w:type="dxa"/>
            <w:vAlign w:val="center"/>
          </w:tcPr>
          <w:p w14:paraId="45471A96"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13.2</w:t>
            </w:r>
          </w:p>
        </w:tc>
        <w:tc>
          <w:tcPr>
            <w:tcW w:w="8505" w:type="dxa"/>
            <w:gridSpan w:val="3"/>
            <w:vAlign w:val="center"/>
          </w:tcPr>
          <w:p w14:paraId="53D3BF70" w14:textId="77777777" w:rsidR="0044541D" w:rsidRPr="00E66B0E" w:rsidRDefault="0044541D" w:rsidP="0044541D">
            <w:pPr>
              <w:pStyle w:val="NoSpacing"/>
              <w:jc w:val="both"/>
              <w:rPr>
                <w:rFonts w:ascii="Arial" w:hAnsi="Arial" w:cs="Arial"/>
                <w:sz w:val="24"/>
                <w:szCs w:val="24"/>
              </w:rPr>
            </w:pPr>
            <w:r w:rsidRPr="00E66B0E">
              <w:rPr>
                <w:rFonts w:ascii="Arial" w:hAnsi="Arial" w:cs="Arial"/>
                <w:sz w:val="24"/>
                <w:szCs w:val="24"/>
              </w:rPr>
              <w:t>Detail of Villages, Abadies likely to be affected and this should also be shown on plan.</w:t>
            </w:r>
          </w:p>
        </w:tc>
        <w:tc>
          <w:tcPr>
            <w:tcW w:w="963" w:type="dxa"/>
            <w:shd w:val="clear" w:color="auto" w:fill="auto"/>
            <w:vAlign w:val="center"/>
          </w:tcPr>
          <w:p w14:paraId="7D640872" w14:textId="42014D7A" w:rsidR="0044541D" w:rsidRPr="00E66B0E" w:rsidRDefault="001A64D0" w:rsidP="00A566C6">
            <w:pPr>
              <w:pStyle w:val="NoSpacing"/>
              <w:jc w:val="center"/>
              <w:rPr>
                <w:rFonts w:ascii="Arial" w:hAnsi="Arial" w:cs="Arial"/>
                <w:sz w:val="24"/>
                <w:szCs w:val="24"/>
              </w:rPr>
            </w:pPr>
            <w:r>
              <w:rPr>
                <w:rFonts w:ascii="Arial" w:hAnsi="Arial" w:cs="Arial"/>
                <w:sz w:val="24"/>
                <w:szCs w:val="24"/>
              </w:rPr>
              <w:t>69</w:t>
            </w:r>
          </w:p>
        </w:tc>
      </w:tr>
      <w:tr w:rsidR="0044541D" w:rsidRPr="00E66B0E" w14:paraId="7C5FF4B9" w14:textId="77777777" w:rsidTr="000F2F8F">
        <w:trPr>
          <w:trHeight w:val="24"/>
          <w:jc w:val="center"/>
        </w:trPr>
        <w:tc>
          <w:tcPr>
            <w:tcW w:w="867" w:type="dxa"/>
            <w:vAlign w:val="center"/>
          </w:tcPr>
          <w:p w14:paraId="30E4B0AF"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13.3</w:t>
            </w:r>
          </w:p>
        </w:tc>
        <w:tc>
          <w:tcPr>
            <w:tcW w:w="8505" w:type="dxa"/>
            <w:gridSpan w:val="3"/>
            <w:vAlign w:val="center"/>
          </w:tcPr>
          <w:p w14:paraId="505AE704" w14:textId="77777777" w:rsidR="0044541D" w:rsidRPr="00E66B0E" w:rsidRDefault="0044541D" w:rsidP="0044541D">
            <w:pPr>
              <w:pStyle w:val="NoSpacing"/>
              <w:rPr>
                <w:rFonts w:ascii="Arial" w:hAnsi="Arial" w:cs="Arial"/>
                <w:spacing w:val="-4"/>
                <w:sz w:val="24"/>
                <w:szCs w:val="24"/>
              </w:rPr>
            </w:pPr>
            <w:r w:rsidRPr="00E66B0E">
              <w:rPr>
                <w:rFonts w:ascii="Arial" w:hAnsi="Arial" w:cs="Arial"/>
                <w:spacing w:val="-4"/>
                <w:sz w:val="24"/>
                <w:szCs w:val="24"/>
              </w:rPr>
              <w:t xml:space="preserve">Strategy and action taken, explained in detail this may include </w:t>
            </w:r>
          </w:p>
        </w:tc>
        <w:tc>
          <w:tcPr>
            <w:tcW w:w="963" w:type="dxa"/>
            <w:shd w:val="clear" w:color="auto" w:fill="auto"/>
            <w:vAlign w:val="center"/>
          </w:tcPr>
          <w:p w14:paraId="4A5D67B2" w14:textId="470616BD" w:rsidR="0044541D" w:rsidRPr="00E66B0E" w:rsidRDefault="001A64D0" w:rsidP="0044541D">
            <w:pPr>
              <w:pStyle w:val="NoSpacing"/>
              <w:jc w:val="center"/>
              <w:rPr>
                <w:rFonts w:ascii="Arial" w:hAnsi="Arial" w:cs="Arial"/>
                <w:sz w:val="24"/>
                <w:szCs w:val="24"/>
              </w:rPr>
            </w:pPr>
            <w:r>
              <w:rPr>
                <w:rFonts w:ascii="Arial" w:hAnsi="Arial" w:cs="Arial"/>
                <w:sz w:val="24"/>
                <w:szCs w:val="24"/>
              </w:rPr>
              <w:t>69</w:t>
            </w:r>
          </w:p>
        </w:tc>
      </w:tr>
      <w:tr w:rsidR="0044541D" w:rsidRPr="00E66B0E" w14:paraId="0AB0D29D" w14:textId="77777777" w:rsidTr="000F2F8F">
        <w:trPr>
          <w:trHeight w:val="24"/>
          <w:jc w:val="center"/>
        </w:trPr>
        <w:tc>
          <w:tcPr>
            <w:tcW w:w="867" w:type="dxa"/>
            <w:vAlign w:val="center"/>
          </w:tcPr>
          <w:p w14:paraId="083C4DFA"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0C883189"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13.3.1</w:t>
            </w:r>
          </w:p>
        </w:tc>
        <w:tc>
          <w:tcPr>
            <w:tcW w:w="7259" w:type="dxa"/>
            <w:vAlign w:val="center"/>
          </w:tcPr>
          <w:p w14:paraId="5FE113B5"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Arrangements </w:t>
            </w:r>
          </w:p>
        </w:tc>
        <w:tc>
          <w:tcPr>
            <w:tcW w:w="963" w:type="dxa"/>
            <w:shd w:val="clear" w:color="auto" w:fill="auto"/>
            <w:vAlign w:val="center"/>
          </w:tcPr>
          <w:p w14:paraId="58BDF6C5" w14:textId="4FA32D32" w:rsidR="0044541D" w:rsidRPr="00E66B0E" w:rsidRDefault="001A64D0" w:rsidP="0044541D">
            <w:pPr>
              <w:pStyle w:val="NoSpacing"/>
              <w:jc w:val="center"/>
              <w:rPr>
                <w:rFonts w:ascii="Arial" w:hAnsi="Arial" w:cs="Arial"/>
                <w:sz w:val="24"/>
                <w:szCs w:val="24"/>
              </w:rPr>
            </w:pPr>
            <w:r>
              <w:rPr>
                <w:rFonts w:ascii="Arial" w:hAnsi="Arial" w:cs="Arial"/>
                <w:sz w:val="24"/>
                <w:szCs w:val="24"/>
              </w:rPr>
              <w:t>69</w:t>
            </w:r>
          </w:p>
        </w:tc>
      </w:tr>
      <w:tr w:rsidR="0044541D" w:rsidRPr="00E66B0E" w14:paraId="3BD284AE" w14:textId="77777777" w:rsidTr="000F2F8F">
        <w:trPr>
          <w:trHeight w:val="24"/>
          <w:jc w:val="center"/>
        </w:trPr>
        <w:tc>
          <w:tcPr>
            <w:tcW w:w="867" w:type="dxa"/>
            <w:vAlign w:val="center"/>
          </w:tcPr>
          <w:p w14:paraId="3C8C8BDB"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76DE1A96"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13.3.2</w:t>
            </w:r>
          </w:p>
        </w:tc>
        <w:tc>
          <w:tcPr>
            <w:tcW w:w="7259" w:type="dxa"/>
            <w:vAlign w:val="center"/>
          </w:tcPr>
          <w:p w14:paraId="41AED804"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Establishment of Flood Fighting Camps </w:t>
            </w:r>
          </w:p>
        </w:tc>
        <w:tc>
          <w:tcPr>
            <w:tcW w:w="963" w:type="dxa"/>
            <w:shd w:val="clear" w:color="auto" w:fill="auto"/>
            <w:vAlign w:val="center"/>
          </w:tcPr>
          <w:p w14:paraId="6BA1DE1A" w14:textId="4209BD84" w:rsidR="0044541D" w:rsidRPr="00E66B0E" w:rsidRDefault="001A64D0" w:rsidP="0044541D">
            <w:pPr>
              <w:pStyle w:val="NoSpacing"/>
              <w:jc w:val="center"/>
              <w:rPr>
                <w:rFonts w:ascii="Arial" w:hAnsi="Arial" w:cs="Arial"/>
                <w:sz w:val="24"/>
                <w:szCs w:val="24"/>
              </w:rPr>
            </w:pPr>
            <w:r>
              <w:rPr>
                <w:rFonts w:ascii="Arial" w:hAnsi="Arial" w:cs="Arial"/>
                <w:sz w:val="24"/>
                <w:szCs w:val="24"/>
              </w:rPr>
              <w:t>69</w:t>
            </w:r>
          </w:p>
        </w:tc>
      </w:tr>
      <w:tr w:rsidR="0044541D" w:rsidRPr="00E66B0E" w14:paraId="2EC48620" w14:textId="77777777" w:rsidTr="000F2F8F">
        <w:trPr>
          <w:trHeight w:val="24"/>
          <w:jc w:val="center"/>
        </w:trPr>
        <w:tc>
          <w:tcPr>
            <w:tcW w:w="867" w:type="dxa"/>
            <w:vAlign w:val="center"/>
          </w:tcPr>
          <w:p w14:paraId="1638DD28"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1E89081F"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13.3.3</w:t>
            </w:r>
          </w:p>
        </w:tc>
        <w:tc>
          <w:tcPr>
            <w:tcW w:w="7259" w:type="dxa"/>
            <w:vAlign w:val="center"/>
          </w:tcPr>
          <w:p w14:paraId="0A0956C5"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Duties of Officers/ Officials at their camp sites</w:t>
            </w:r>
          </w:p>
        </w:tc>
        <w:tc>
          <w:tcPr>
            <w:tcW w:w="963" w:type="dxa"/>
            <w:shd w:val="clear" w:color="auto" w:fill="auto"/>
            <w:vAlign w:val="center"/>
          </w:tcPr>
          <w:p w14:paraId="23527E50" w14:textId="0AB84F71" w:rsidR="0044541D" w:rsidRPr="00E66B0E" w:rsidRDefault="001A64D0" w:rsidP="0044541D">
            <w:pPr>
              <w:pStyle w:val="NoSpacing"/>
              <w:jc w:val="center"/>
              <w:rPr>
                <w:rFonts w:ascii="Arial" w:hAnsi="Arial" w:cs="Arial"/>
                <w:sz w:val="24"/>
                <w:szCs w:val="24"/>
              </w:rPr>
            </w:pPr>
            <w:r>
              <w:rPr>
                <w:rFonts w:ascii="Arial" w:hAnsi="Arial" w:cs="Arial"/>
                <w:sz w:val="24"/>
                <w:szCs w:val="24"/>
              </w:rPr>
              <w:t>69-70</w:t>
            </w:r>
          </w:p>
        </w:tc>
      </w:tr>
      <w:tr w:rsidR="0044541D" w:rsidRPr="00E66B0E" w14:paraId="5F2D674D" w14:textId="77777777" w:rsidTr="000F2F8F">
        <w:trPr>
          <w:trHeight w:val="24"/>
          <w:jc w:val="center"/>
        </w:trPr>
        <w:tc>
          <w:tcPr>
            <w:tcW w:w="867" w:type="dxa"/>
            <w:vAlign w:val="center"/>
          </w:tcPr>
          <w:p w14:paraId="445A42E8"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55C58A7B"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13.3.4</w:t>
            </w:r>
          </w:p>
        </w:tc>
        <w:tc>
          <w:tcPr>
            <w:tcW w:w="7259" w:type="dxa"/>
            <w:vAlign w:val="center"/>
          </w:tcPr>
          <w:p w14:paraId="165E8679"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Departmental Machinery available </w:t>
            </w:r>
          </w:p>
        </w:tc>
        <w:tc>
          <w:tcPr>
            <w:tcW w:w="963" w:type="dxa"/>
            <w:shd w:val="clear" w:color="auto" w:fill="auto"/>
            <w:vAlign w:val="center"/>
          </w:tcPr>
          <w:p w14:paraId="4359981D" w14:textId="1A99C3B1" w:rsidR="0044541D" w:rsidRPr="00E66B0E" w:rsidRDefault="00127FDD" w:rsidP="0044541D">
            <w:pPr>
              <w:pStyle w:val="NoSpacing"/>
              <w:jc w:val="center"/>
              <w:rPr>
                <w:rFonts w:ascii="Arial" w:hAnsi="Arial" w:cs="Arial"/>
                <w:sz w:val="24"/>
                <w:szCs w:val="24"/>
              </w:rPr>
            </w:pPr>
            <w:r>
              <w:rPr>
                <w:rFonts w:ascii="Arial" w:hAnsi="Arial" w:cs="Arial"/>
                <w:sz w:val="24"/>
                <w:szCs w:val="24"/>
              </w:rPr>
              <w:t>70</w:t>
            </w:r>
          </w:p>
        </w:tc>
      </w:tr>
      <w:tr w:rsidR="0044541D" w:rsidRPr="00E66B0E" w14:paraId="696538B7" w14:textId="77777777" w:rsidTr="000F2F8F">
        <w:trPr>
          <w:trHeight w:val="24"/>
          <w:jc w:val="center"/>
        </w:trPr>
        <w:tc>
          <w:tcPr>
            <w:tcW w:w="867" w:type="dxa"/>
            <w:vAlign w:val="center"/>
          </w:tcPr>
          <w:p w14:paraId="6BE0DBD9"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2C5EFCBC"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13.3.5</w:t>
            </w:r>
          </w:p>
        </w:tc>
        <w:tc>
          <w:tcPr>
            <w:tcW w:w="7259" w:type="dxa"/>
            <w:vAlign w:val="center"/>
          </w:tcPr>
          <w:p w14:paraId="53127729"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Machinery available from private sources</w:t>
            </w:r>
          </w:p>
        </w:tc>
        <w:tc>
          <w:tcPr>
            <w:tcW w:w="963" w:type="dxa"/>
            <w:shd w:val="clear" w:color="auto" w:fill="auto"/>
            <w:vAlign w:val="center"/>
          </w:tcPr>
          <w:p w14:paraId="067248F3" w14:textId="4941CA7B" w:rsidR="0044541D" w:rsidRPr="00E66B0E" w:rsidRDefault="001A64D0" w:rsidP="0044541D">
            <w:pPr>
              <w:pStyle w:val="NoSpacing"/>
              <w:jc w:val="center"/>
              <w:rPr>
                <w:rFonts w:ascii="Arial" w:hAnsi="Arial" w:cs="Arial"/>
                <w:sz w:val="24"/>
                <w:szCs w:val="24"/>
              </w:rPr>
            </w:pPr>
            <w:r>
              <w:rPr>
                <w:rFonts w:ascii="Arial" w:hAnsi="Arial" w:cs="Arial"/>
                <w:sz w:val="24"/>
                <w:szCs w:val="24"/>
              </w:rPr>
              <w:t>70</w:t>
            </w:r>
          </w:p>
        </w:tc>
      </w:tr>
      <w:tr w:rsidR="0044541D" w:rsidRPr="00E66B0E" w14:paraId="724A34D9" w14:textId="77777777" w:rsidTr="000F2F8F">
        <w:trPr>
          <w:trHeight w:val="24"/>
          <w:jc w:val="center"/>
        </w:trPr>
        <w:tc>
          <w:tcPr>
            <w:tcW w:w="867" w:type="dxa"/>
            <w:vAlign w:val="center"/>
          </w:tcPr>
          <w:p w14:paraId="6B3DA549"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36FAD56F"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13.3.6</w:t>
            </w:r>
          </w:p>
        </w:tc>
        <w:tc>
          <w:tcPr>
            <w:tcW w:w="7259" w:type="dxa"/>
            <w:vAlign w:val="center"/>
          </w:tcPr>
          <w:p w14:paraId="4FDADD2A"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 xml:space="preserve">Flood Fighting Material required </w:t>
            </w:r>
          </w:p>
        </w:tc>
        <w:tc>
          <w:tcPr>
            <w:tcW w:w="963" w:type="dxa"/>
            <w:shd w:val="clear" w:color="auto" w:fill="auto"/>
            <w:vAlign w:val="center"/>
          </w:tcPr>
          <w:p w14:paraId="1A6365EF" w14:textId="17F5114E" w:rsidR="0044541D" w:rsidRPr="00E66B0E" w:rsidRDefault="001A64D0" w:rsidP="0044541D">
            <w:pPr>
              <w:pStyle w:val="NoSpacing"/>
              <w:jc w:val="center"/>
              <w:rPr>
                <w:rFonts w:ascii="Arial" w:hAnsi="Arial" w:cs="Arial"/>
                <w:sz w:val="24"/>
                <w:szCs w:val="24"/>
              </w:rPr>
            </w:pPr>
            <w:r>
              <w:rPr>
                <w:rFonts w:ascii="Arial" w:hAnsi="Arial" w:cs="Arial"/>
                <w:sz w:val="24"/>
                <w:szCs w:val="24"/>
              </w:rPr>
              <w:t>70</w:t>
            </w:r>
            <w:r w:rsidR="00127FDD">
              <w:rPr>
                <w:rFonts w:ascii="Arial" w:hAnsi="Arial" w:cs="Arial"/>
                <w:sz w:val="24"/>
                <w:szCs w:val="24"/>
              </w:rPr>
              <w:t>-72</w:t>
            </w:r>
          </w:p>
        </w:tc>
      </w:tr>
      <w:tr w:rsidR="0044541D" w:rsidRPr="00E66B0E" w14:paraId="402447DB" w14:textId="77777777" w:rsidTr="000F2F8F">
        <w:trPr>
          <w:trHeight w:val="24"/>
          <w:jc w:val="center"/>
        </w:trPr>
        <w:tc>
          <w:tcPr>
            <w:tcW w:w="867" w:type="dxa"/>
            <w:vAlign w:val="center"/>
          </w:tcPr>
          <w:p w14:paraId="23DA5D6C"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0B3EC3FE"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13.3.7</w:t>
            </w:r>
          </w:p>
        </w:tc>
        <w:tc>
          <w:tcPr>
            <w:tcW w:w="7259" w:type="dxa"/>
            <w:vAlign w:val="center"/>
          </w:tcPr>
          <w:p w14:paraId="01F18CE4" w14:textId="77777777" w:rsidR="0044541D" w:rsidRPr="00E66B0E" w:rsidRDefault="0044541D" w:rsidP="0044541D">
            <w:pPr>
              <w:pStyle w:val="NoSpacing"/>
              <w:rPr>
                <w:rFonts w:ascii="Arial" w:hAnsi="Arial" w:cs="Arial"/>
                <w:sz w:val="24"/>
                <w:szCs w:val="24"/>
              </w:rPr>
            </w:pPr>
            <w:r w:rsidRPr="00E66B0E">
              <w:rPr>
                <w:rFonts w:ascii="Arial" w:hAnsi="Arial" w:cs="Arial"/>
                <w:sz w:val="24"/>
                <w:szCs w:val="24"/>
              </w:rPr>
              <w:t>Flood Fighting Material available</w:t>
            </w:r>
          </w:p>
        </w:tc>
        <w:tc>
          <w:tcPr>
            <w:tcW w:w="963" w:type="dxa"/>
            <w:shd w:val="clear" w:color="auto" w:fill="auto"/>
            <w:vAlign w:val="center"/>
          </w:tcPr>
          <w:p w14:paraId="2AB6C159" w14:textId="68B5344E" w:rsidR="0044541D" w:rsidRPr="00E66B0E" w:rsidRDefault="001A64D0" w:rsidP="0044541D">
            <w:pPr>
              <w:pStyle w:val="NoSpacing"/>
              <w:jc w:val="center"/>
              <w:rPr>
                <w:rFonts w:ascii="Arial" w:hAnsi="Arial" w:cs="Arial"/>
                <w:sz w:val="24"/>
                <w:szCs w:val="24"/>
              </w:rPr>
            </w:pPr>
            <w:r>
              <w:rPr>
                <w:rFonts w:ascii="Arial" w:hAnsi="Arial" w:cs="Arial"/>
                <w:sz w:val="24"/>
                <w:szCs w:val="24"/>
              </w:rPr>
              <w:t>70-72</w:t>
            </w:r>
          </w:p>
        </w:tc>
      </w:tr>
      <w:tr w:rsidR="0044541D" w:rsidRPr="00E66B0E" w14:paraId="126C76AC" w14:textId="77777777" w:rsidTr="000F2F8F">
        <w:trPr>
          <w:trHeight w:val="24"/>
          <w:jc w:val="center"/>
        </w:trPr>
        <w:tc>
          <w:tcPr>
            <w:tcW w:w="867" w:type="dxa"/>
          </w:tcPr>
          <w:p w14:paraId="4AE562D7"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13.4</w:t>
            </w:r>
          </w:p>
        </w:tc>
        <w:tc>
          <w:tcPr>
            <w:tcW w:w="8505" w:type="dxa"/>
            <w:gridSpan w:val="3"/>
            <w:vAlign w:val="center"/>
          </w:tcPr>
          <w:p w14:paraId="5D0DBA7B" w14:textId="77777777" w:rsidR="0044541D" w:rsidRPr="00E66B0E" w:rsidRDefault="0044541D" w:rsidP="0044541D">
            <w:pPr>
              <w:pStyle w:val="NoSpacing"/>
              <w:jc w:val="both"/>
              <w:rPr>
                <w:rFonts w:ascii="Arial" w:hAnsi="Arial" w:cs="Arial"/>
                <w:sz w:val="24"/>
                <w:szCs w:val="24"/>
              </w:rPr>
            </w:pPr>
            <w:r w:rsidRPr="00E66B0E">
              <w:rPr>
                <w:rFonts w:ascii="Arial" w:hAnsi="Arial" w:cs="Arial"/>
                <w:spacing w:val="-4"/>
                <w:sz w:val="24"/>
                <w:szCs w:val="24"/>
              </w:rPr>
              <w:t>Detail of other infrastructure like electricity, Sui Gas, Telephone Installation, Road network, Other Building, Canal and Drainage Network.</w:t>
            </w:r>
          </w:p>
        </w:tc>
        <w:tc>
          <w:tcPr>
            <w:tcW w:w="963" w:type="dxa"/>
            <w:shd w:val="clear" w:color="auto" w:fill="auto"/>
            <w:vAlign w:val="center"/>
          </w:tcPr>
          <w:p w14:paraId="72B7DB7E" w14:textId="022D38E9" w:rsidR="0044541D" w:rsidRPr="00E66B0E" w:rsidRDefault="00127FDD" w:rsidP="0044541D">
            <w:pPr>
              <w:pStyle w:val="NoSpacing"/>
              <w:jc w:val="center"/>
              <w:rPr>
                <w:rFonts w:ascii="Arial" w:hAnsi="Arial" w:cs="Arial"/>
                <w:sz w:val="24"/>
                <w:szCs w:val="24"/>
              </w:rPr>
            </w:pPr>
            <w:r>
              <w:rPr>
                <w:rFonts w:ascii="Arial" w:hAnsi="Arial" w:cs="Arial"/>
                <w:sz w:val="24"/>
                <w:szCs w:val="24"/>
              </w:rPr>
              <w:t>73</w:t>
            </w:r>
          </w:p>
        </w:tc>
      </w:tr>
      <w:tr w:rsidR="0044541D" w:rsidRPr="00E66B0E" w14:paraId="7E35ABDA" w14:textId="77777777" w:rsidTr="000F2F8F">
        <w:trPr>
          <w:trHeight w:val="24"/>
          <w:jc w:val="center"/>
        </w:trPr>
        <w:tc>
          <w:tcPr>
            <w:tcW w:w="867" w:type="dxa"/>
            <w:vAlign w:val="center"/>
          </w:tcPr>
          <w:p w14:paraId="151ED0C9" w14:textId="0FD66ABC" w:rsidR="0044541D" w:rsidRPr="00E66B0E" w:rsidRDefault="0044541D" w:rsidP="0044541D">
            <w:pPr>
              <w:pStyle w:val="NoSpacing"/>
              <w:jc w:val="center"/>
              <w:rPr>
                <w:rFonts w:ascii="Arial" w:hAnsi="Arial" w:cs="Arial"/>
                <w:sz w:val="24"/>
                <w:szCs w:val="24"/>
              </w:rPr>
            </w:pPr>
            <w:r w:rsidRPr="00E66B0E">
              <w:rPr>
                <w:rFonts w:ascii="Arial" w:hAnsi="Arial" w:cs="Arial"/>
                <w:b/>
                <w:sz w:val="24"/>
                <w:szCs w:val="24"/>
              </w:rPr>
              <w:t>13-E</w:t>
            </w:r>
          </w:p>
        </w:tc>
        <w:tc>
          <w:tcPr>
            <w:tcW w:w="8505" w:type="dxa"/>
            <w:gridSpan w:val="3"/>
            <w:vAlign w:val="center"/>
          </w:tcPr>
          <w:p w14:paraId="5A3C6126" w14:textId="55B5AC6A" w:rsidR="0044541D" w:rsidRPr="00E66B0E" w:rsidRDefault="0044541D" w:rsidP="0044541D">
            <w:pPr>
              <w:pStyle w:val="NoSpacing"/>
              <w:jc w:val="both"/>
              <w:rPr>
                <w:rFonts w:ascii="Arial" w:hAnsi="Arial" w:cs="Arial"/>
                <w:spacing w:val="-4"/>
                <w:sz w:val="24"/>
                <w:szCs w:val="24"/>
              </w:rPr>
            </w:pPr>
            <w:r w:rsidRPr="00E66B0E">
              <w:rPr>
                <w:rFonts w:ascii="Arial" w:hAnsi="Arial" w:cs="Arial"/>
                <w:b/>
                <w:bCs/>
                <w:sz w:val="24"/>
                <w:szCs w:val="24"/>
              </w:rPr>
              <w:t>Emergency Contingency Plan For Vulnerable sites</w:t>
            </w:r>
          </w:p>
        </w:tc>
        <w:tc>
          <w:tcPr>
            <w:tcW w:w="963" w:type="dxa"/>
            <w:shd w:val="clear" w:color="auto" w:fill="auto"/>
            <w:vAlign w:val="center"/>
          </w:tcPr>
          <w:p w14:paraId="5967CD23" w14:textId="6C9F5573" w:rsidR="0044541D" w:rsidRPr="001A64D0" w:rsidRDefault="001A64D0" w:rsidP="0044541D">
            <w:pPr>
              <w:pStyle w:val="NoSpacing"/>
              <w:jc w:val="center"/>
              <w:rPr>
                <w:rFonts w:ascii="Arial" w:hAnsi="Arial" w:cs="Arial"/>
                <w:b/>
                <w:sz w:val="24"/>
                <w:szCs w:val="24"/>
              </w:rPr>
            </w:pPr>
            <w:r w:rsidRPr="001A64D0">
              <w:rPr>
                <w:rFonts w:ascii="Arial" w:hAnsi="Arial" w:cs="Arial"/>
                <w:b/>
                <w:sz w:val="24"/>
                <w:szCs w:val="24"/>
              </w:rPr>
              <w:t>7</w:t>
            </w:r>
            <w:r w:rsidR="00127FDD">
              <w:rPr>
                <w:rFonts w:ascii="Arial" w:hAnsi="Arial" w:cs="Arial"/>
                <w:b/>
                <w:sz w:val="24"/>
                <w:szCs w:val="24"/>
              </w:rPr>
              <w:t>4</w:t>
            </w:r>
          </w:p>
        </w:tc>
      </w:tr>
      <w:tr w:rsidR="0044541D" w:rsidRPr="00E66B0E" w14:paraId="28B5A803" w14:textId="77777777" w:rsidTr="000F2F8F">
        <w:trPr>
          <w:trHeight w:val="24"/>
          <w:jc w:val="center"/>
        </w:trPr>
        <w:tc>
          <w:tcPr>
            <w:tcW w:w="867" w:type="dxa"/>
            <w:vAlign w:val="center"/>
          </w:tcPr>
          <w:p w14:paraId="3EA8D7C9" w14:textId="52B37EA7" w:rsidR="0044541D" w:rsidRPr="00E66B0E" w:rsidRDefault="0044541D" w:rsidP="0044541D">
            <w:pPr>
              <w:pStyle w:val="NoSpacing"/>
              <w:jc w:val="center"/>
              <w:rPr>
                <w:rFonts w:ascii="Arial" w:hAnsi="Arial" w:cs="Arial"/>
                <w:b/>
                <w:sz w:val="24"/>
                <w:szCs w:val="24"/>
              </w:rPr>
            </w:pPr>
            <w:r w:rsidRPr="00E66B0E">
              <w:rPr>
                <w:rFonts w:ascii="Arial" w:hAnsi="Arial" w:cs="Arial"/>
                <w:sz w:val="24"/>
                <w:szCs w:val="24"/>
              </w:rPr>
              <w:t>13.1</w:t>
            </w:r>
          </w:p>
        </w:tc>
        <w:tc>
          <w:tcPr>
            <w:tcW w:w="8505" w:type="dxa"/>
            <w:gridSpan w:val="3"/>
            <w:vAlign w:val="center"/>
          </w:tcPr>
          <w:p w14:paraId="6E6B19DA" w14:textId="4B0EBD5C" w:rsidR="0044541D" w:rsidRPr="00E66B0E" w:rsidRDefault="0044541D" w:rsidP="0044541D">
            <w:pPr>
              <w:pStyle w:val="NoSpacing"/>
              <w:jc w:val="both"/>
              <w:rPr>
                <w:rFonts w:ascii="Arial" w:hAnsi="Arial" w:cs="Arial"/>
                <w:b/>
                <w:bCs/>
                <w:sz w:val="24"/>
                <w:szCs w:val="24"/>
              </w:rPr>
            </w:pPr>
            <w:r w:rsidRPr="00E66B0E">
              <w:rPr>
                <w:rFonts w:ascii="Arial" w:hAnsi="Arial" w:cs="Arial"/>
                <w:sz w:val="24"/>
                <w:szCs w:val="24"/>
              </w:rPr>
              <w:t>Plan Showing Route of Flood Water coming out the breach supported with levels</w:t>
            </w:r>
          </w:p>
        </w:tc>
        <w:tc>
          <w:tcPr>
            <w:tcW w:w="963" w:type="dxa"/>
            <w:shd w:val="clear" w:color="auto" w:fill="auto"/>
            <w:vAlign w:val="center"/>
          </w:tcPr>
          <w:p w14:paraId="1DCBA640" w14:textId="379E1DA8" w:rsidR="0044541D" w:rsidRPr="00127FDD" w:rsidRDefault="00127FDD" w:rsidP="0044541D">
            <w:pPr>
              <w:pStyle w:val="NoSpacing"/>
              <w:jc w:val="center"/>
              <w:rPr>
                <w:rFonts w:ascii="Arial" w:hAnsi="Arial" w:cs="Arial"/>
                <w:sz w:val="24"/>
                <w:szCs w:val="24"/>
              </w:rPr>
            </w:pPr>
            <w:r w:rsidRPr="00127FDD">
              <w:rPr>
                <w:rFonts w:ascii="Arial" w:hAnsi="Arial" w:cs="Arial"/>
                <w:sz w:val="24"/>
                <w:szCs w:val="24"/>
              </w:rPr>
              <w:t>75</w:t>
            </w:r>
          </w:p>
        </w:tc>
      </w:tr>
      <w:tr w:rsidR="0044541D" w:rsidRPr="00E66B0E" w14:paraId="3274E6FA" w14:textId="77777777" w:rsidTr="000F2F8F">
        <w:trPr>
          <w:trHeight w:val="24"/>
          <w:jc w:val="center"/>
        </w:trPr>
        <w:tc>
          <w:tcPr>
            <w:tcW w:w="867" w:type="dxa"/>
            <w:vAlign w:val="center"/>
          </w:tcPr>
          <w:p w14:paraId="197473D4" w14:textId="3C256B99" w:rsidR="0044541D" w:rsidRPr="00E66B0E" w:rsidRDefault="0044541D" w:rsidP="0044541D">
            <w:pPr>
              <w:pStyle w:val="NoSpacing"/>
              <w:jc w:val="center"/>
              <w:rPr>
                <w:rFonts w:ascii="Arial" w:hAnsi="Arial" w:cs="Arial"/>
                <w:b/>
                <w:sz w:val="24"/>
                <w:szCs w:val="24"/>
              </w:rPr>
            </w:pPr>
            <w:r w:rsidRPr="00E66B0E">
              <w:rPr>
                <w:rFonts w:ascii="Arial" w:hAnsi="Arial" w:cs="Arial"/>
                <w:sz w:val="24"/>
                <w:szCs w:val="24"/>
              </w:rPr>
              <w:t>13.2</w:t>
            </w:r>
          </w:p>
        </w:tc>
        <w:tc>
          <w:tcPr>
            <w:tcW w:w="8505" w:type="dxa"/>
            <w:gridSpan w:val="3"/>
            <w:vAlign w:val="center"/>
          </w:tcPr>
          <w:p w14:paraId="238C421E" w14:textId="029D99FD" w:rsidR="0044541D" w:rsidRPr="00E66B0E" w:rsidRDefault="0044541D" w:rsidP="0044541D">
            <w:pPr>
              <w:pStyle w:val="NoSpacing"/>
              <w:jc w:val="both"/>
              <w:rPr>
                <w:rFonts w:ascii="Arial" w:hAnsi="Arial" w:cs="Arial"/>
                <w:b/>
                <w:bCs/>
                <w:sz w:val="24"/>
                <w:szCs w:val="24"/>
              </w:rPr>
            </w:pPr>
            <w:r w:rsidRPr="00E66B0E">
              <w:rPr>
                <w:rFonts w:ascii="Arial" w:hAnsi="Arial" w:cs="Arial"/>
                <w:sz w:val="24"/>
                <w:szCs w:val="24"/>
              </w:rPr>
              <w:t>Detail of Villages, Abadies likely to be affected and this should also be shown on plan.</w:t>
            </w:r>
          </w:p>
        </w:tc>
        <w:tc>
          <w:tcPr>
            <w:tcW w:w="963" w:type="dxa"/>
            <w:shd w:val="clear" w:color="auto" w:fill="auto"/>
            <w:vAlign w:val="center"/>
          </w:tcPr>
          <w:p w14:paraId="56D131EB" w14:textId="47E479B1" w:rsidR="0044541D" w:rsidRPr="00127FDD" w:rsidRDefault="00127FDD" w:rsidP="0044541D">
            <w:pPr>
              <w:pStyle w:val="NoSpacing"/>
              <w:jc w:val="center"/>
              <w:rPr>
                <w:rFonts w:ascii="Arial" w:hAnsi="Arial" w:cs="Arial"/>
                <w:sz w:val="24"/>
                <w:szCs w:val="24"/>
              </w:rPr>
            </w:pPr>
            <w:r w:rsidRPr="00127FDD">
              <w:rPr>
                <w:rFonts w:ascii="Arial" w:hAnsi="Arial" w:cs="Arial"/>
                <w:sz w:val="24"/>
                <w:szCs w:val="24"/>
              </w:rPr>
              <w:t>76</w:t>
            </w:r>
          </w:p>
        </w:tc>
      </w:tr>
      <w:tr w:rsidR="0044541D" w:rsidRPr="00E66B0E" w14:paraId="5067E108" w14:textId="77777777" w:rsidTr="000F2F8F">
        <w:trPr>
          <w:trHeight w:val="24"/>
          <w:jc w:val="center"/>
        </w:trPr>
        <w:tc>
          <w:tcPr>
            <w:tcW w:w="867" w:type="dxa"/>
            <w:vAlign w:val="center"/>
          </w:tcPr>
          <w:p w14:paraId="49CDE028" w14:textId="780A7E60" w:rsidR="0044541D" w:rsidRPr="00E66B0E" w:rsidRDefault="0044541D" w:rsidP="0044541D">
            <w:pPr>
              <w:pStyle w:val="NoSpacing"/>
              <w:jc w:val="center"/>
              <w:rPr>
                <w:rFonts w:ascii="Arial" w:hAnsi="Arial" w:cs="Arial"/>
                <w:b/>
                <w:sz w:val="24"/>
                <w:szCs w:val="24"/>
              </w:rPr>
            </w:pPr>
            <w:r w:rsidRPr="00E66B0E">
              <w:rPr>
                <w:rFonts w:ascii="Arial" w:hAnsi="Arial" w:cs="Arial"/>
                <w:sz w:val="24"/>
                <w:szCs w:val="24"/>
              </w:rPr>
              <w:t>13.3</w:t>
            </w:r>
          </w:p>
        </w:tc>
        <w:tc>
          <w:tcPr>
            <w:tcW w:w="8505" w:type="dxa"/>
            <w:gridSpan w:val="3"/>
            <w:vAlign w:val="center"/>
          </w:tcPr>
          <w:p w14:paraId="7A1D487A" w14:textId="459F1406" w:rsidR="0044541D" w:rsidRPr="00E66B0E" w:rsidRDefault="0044541D" w:rsidP="0044541D">
            <w:pPr>
              <w:pStyle w:val="NoSpacing"/>
              <w:jc w:val="both"/>
              <w:rPr>
                <w:rFonts w:ascii="Arial" w:hAnsi="Arial" w:cs="Arial"/>
                <w:b/>
                <w:bCs/>
                <w:sz w:val="24"/>
                <w:szCs w:val="24"/>
              </w:rPr>
            </w:pPr>
            <w:r w:rsidRPr="00E66B0E">
              <w:rPr>
                <w:rFonts w:ascii="Arial" w:hAnsi="Arial" w:cs="Arial"/>
                <w:spacing w:val="-4"/>
                <w:sz w:val="24"/>
                <w:szCs w:val="24"/>
              </w:rPr>
              <w:t xml:space="preserve">Strategy and action taken, explained in detail this may include </w:t>
            </w:r>
          </w:p>
        </w:tc>
        <w:tc>
          <w:tcPr>
            <w:tcW w:w="963" w:type="dxa"/>
            <w:shd w:val="clear" w:color="auto" w:fill="auto"/>
            <w:vAlign w:val="center"/>
          </w:tcPr>
          <w:p w14:paraId="50726A61" w14:textId="231D55F7" w:rsidR="0044541D" w:rsidRPr="00127FDD" w:rsidRDefault="00127FDD" w:rsidP="0044541D">
            <w:pPr>
              <w:pStyle w:val="NoSpacing"/>
              <w:jc w:val="center"/>
              <w:rPr>
                <w:rFonts w:ascii="Arial" w:hAnsi="Arial" w:cs="Arial"/>
                <w:sz w:val="24"/>
                <w:szCs w:val="24"/>
              </w:rPr>
            </w:pPr>
            <w:r>
              <w:rPr>
                <w:rFonts w:ascii="Arial" w:hAnsi="Arial" w:cs="Arial"/>
                <w:sz w:val="24"/>
                <w:szCs w:val="24"/>
              </w:rPr>
              <w:t>76</w:t>
            </w:r>
          </w:p>
        </w:tc>
      </w:tr>
      <w:tr w:rsidR="0044541D" w:rsidRPr="00E66B0E" w14:paraId="00C9DCF2" w14:textId="77777777" w:rsidTr="000F2F8F">
        <w:trPr>
          <w:trHeight w:val="24"/>
          <w:jc w:val="center"/>
        </w:trPr>
        <w:tc>
          <w:tcPr>
            <w:tcW w:w="867" w:type="dxa"/>
            <w:vAlign w:val="center"/>
          </w:tcPr>
          <w:p w14:paraId="4BEC62D8"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31476395" w14:textId="447140EC"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13.3.1</w:t>
            </w:r>
          </w:p>
        </w:tc>
        <w:tc>
          <w:tcPr>
            <w:tcW w:w="7259" w:type="dxa"/>
            <w:vAlign w:val="center"/>
          </w:tcPr>
          <w:p w14:paraId="4698E20B" w14:textId="47D473AD"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 xml:space="preserve">Arrangements </w:t>
            </w:r>
          </w:p>
        </w:tc>
        <w:tc>
          <w:tcPr>
            <w:tcW w:w="963" w:type="dxa"/>
            <w:shd w:val="clear" w:color="auto" w:fill="auto"/>
            <w:vAlign w:val="center"/>
          </w:tcPr>
          <w:p w14:paraId="72249736" w14:textId="3777B654" w:rsidR="0044541D" w:rsidRPr="00127FDD" w:rsidRDefault="00127FDD" w:rsidP="0044541D">
            <w:pPr>
              <w:pStyle w:val="NoSpacing"/>
              <w:jc w:val="center"/>
              <w:rPr>
                <w:rFonts w:ascii="Arial" w:hAnsi="Arial" w:cs="Arial"/>
                <w:sz w:val="24"/>
                <w:szCs w:val="24"/>
              </w:rPr>
            </w:pPr>
            <w:r>
              <w:rPr>
                <w:rFonts w:ascii="Arial" w:hAnsi="Arial" w:cs="Arial"/>
                <w:sz w:val="24"/>
                <w:szCs w:val="24"/>
              </w:rPr>
              <w:t>76</w:t>
            </w:r>
          </w:p>
        </w:tc>
      </w:tr>
      <w:tr w:rsidR="0044541D" w:rsidRPr="00E66B0E" w14:paraId="3EB8BA53" w14:textId="77777777" w:rsidTr="000F2F8F">
        <w:trPr>
          <w:trHeight w:val="24"/>
          <w:jc w:val="center"/>
        </w:trPr>
        <w:tc>
          <w:tcPr>
            <w:tcW w:w="867" w:type="dxa"/>
            <w:vAlign w:val="center"/>
          </w:tcPr>
          <w:p w14:paraId="46865122"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29E36915" w14:textId="474D73FA"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13.3.2</w:t>
            </w:r>
          </w:p>
        </w:tc>
        <w:tc>
          <w:tcPr>
            <w:tcW w:w="7259" w:type="dxa"/>
            <w:vAlign w:val="center"/>
          </w:tcPr>
          <w:p w14:paraId="14431B68" w14:textId="01671EEE"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 xml:space="preserve">Establishment of Flood Fighting Camps </w:t>
            </w:r>
          </w:p>
        </w:tc>
        <w:tc>
          <w:tcPr>
            <w:tcW w:w="963" w:type="dxa"/>
            <w:shd w:val="clear" w:color="auto" w:fill="auto"/>
            <w:vAlign w:val="center"/>
          </w:tcPr>
          <w:p w14:paraId="6D7F10E9" w14:textId="069A86F1" w:rsidR="0044541D" w:rsidRPr="00127FDD" w:rsidRDefault="00127FDD" w:rsidP="0044541D">
            <w:pPr>
              <w:pStyle w:val="NoSpacing"/>
              <w:jc w:val="center"/>
              <w:rPr>
                <w:rFonts w:ascii="Arial" w:hAnsi="Arial" w:cs="Arial"/>
                <w:sz w:val="24"/>
                <w:szCs w:val="24"/>
              </w:rPr>
            </w:pPr>
            <w:r>
              <w:rPr>
                <w:rFonts w:ascii="Arial" w:hAnsi="Arial" w:cs="Arial"/>
                <w:sz w:val="24"/>
                <w:szCs w:val="24"/>
              </w:rPr>
              <w:t>76</w:t>
            </w:r>
          </w:p>
        </w:tc>
      </w:tr>
      <w:tr w:rsidR="0044541D" w:rsidRPr="00E66B0E" w14:paraId="7D52D14D" w14:textId="77777777" w:rsidTr="000F2F8F">
        <w:trPr>
          <w:trHeight w:val="24"/>
          <w:jc w:val="center"/>
        </w:trPr>
        <w:tc>
          <w:tcPr>
            <w:tcW w:w="867" w:type="dxa"/>
            <w:vAlign w:val="center"/>
          </w:tcPr>
          <w:p w14:paraId="354A778E"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04D9565C" w14:textId="490304F6"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13.3.3</w:t>
            </w:r>
          </w:p>
        </w:tc>
        <w:tc>
          <w:tcPr>
            <w:tcW w:w="7259" w:type="dxa"/>
            <w:vAlign w:val="center"/>
          </w:tcPr>
          <w:p w14:paraId="20D2BDBF" w14:textId="13E2291C"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Duties of Officers/ Officials at their camp sites</w:t>
            </w:r>
          </w:p>
        </w:tc>
        <w:tc>
          <w:tcPr>
            <w:tcW w:w="963" w:type="dxa"/>
            <w:shd w:val="clear" w:color="auto" w:fill="auto"/>
            <w:vAlign w:val="center"/>
          </w:tcPr>
          <w:p w14:paraId="4FC61650" w14:textId="71377788" w:rsidR="0044541D" w:rsidRPr="00127FDD" w:rsidRDefault="00127FDD" w:rsidP="0044541D">
            <w:pPr>
              <w:pStyle w:val="NoSpacing"/>
              <w:jc w:val="center"/>
              <w:rPr>
                <w:rFonts w:ascii="Arial" w:hAnsi="Arial" w:cs="Arial"/>
                <w:sz w:val="24"/>
                <w:szCs w:val="24"/>
              </w:rPr>
            </w:pPr>
            <w:r>
              <w:rPr>
                <w:rFonts w:ascii="Arial" w:hAnsi="Arial" w:cs="Arial"/>
                <w:sz w:val="24"/>
                <w:szCs w:val="24"/>
              </w:rPr>
              <w:t>76-77</w:t>
            </w:r>
          </w:p>
        </w:tc>
      </w:tr>
      <w:tr w:rsidR="0044541D" w:rsidRPr="00E66B0E" w14:paraId="751931A5" w14:textId="77777777" w:rsidTr="000F2F8F">
        <w:trPr>
          <w:trHeight w:val="24"/>
          <w:jc w:val="center"/>
        </w:trPr>
        <w:tc>
          <w:tcPr>
            <w:tcW w:w="867" w:type="dxa"/>
            <w:vAlign w:val="center"/>
          </w:tcPr>
          <w:p w14:paraId="6D3479CC"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113166A5" w14:textId="2226058D"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13.3.4</w:t>
            </w:r>
          </w:p>
        </w:tc>
        <w:tc>
          <w:tcPr>
            <w:tcW w:w="7259" w:type="dxa"/>
            <w:vAlign w:val="center"/>
          </w:tcPr>
          <w:p w14:paraId="2F3B9232" w14:textId="27AFB5F6"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 xml:space="preserve">Departmental Machinery available </w:t>
            </w:r>
          </w:p>
        </w:tc>
        <w:tc>
          <w:tcPr>
            <w:tcW w:w="963" w:type="dxa"/>
            <w:shd w:val="clear" w:color="auto" w:fill="auto"/>
            <w:vAlign w:val="center"/>
          </w:tcPr>
          <w:p w14:paraId="1B64623B" w14:textId="77F18E25" w:rsidR="0044541D" w:rsidRPr="00127FDD" w:rsidRDefault="00127FDD" w:rsidP="0044541D">
            <w:pPr>
              <w:pStyle w:val="NoSpacing"/>
              <w:jc w:val="center"/>
              <w:rPr>
                <w:rFonts w:ascii="Arial" w:hAnsi="Arial" w:cs="Arial"/>
                <w:sz w:val="24"/>
                <w:szCs w:val="24"/>
              </w:rPr>
            </w:pPr>
            <w:r>
              <w:rPr>
                <w:rFonts w:ascii="Arial" w:hAnsi="Arial" w:cs="Arial"/>
                <w:sz w:val="24"/>
                <w:szCs w:val="24"/>
              </w:rPr>
              <w:t>77</w:t>
            </w:r>
          </w:p>
        </w:tc>
      </w:tr>
      <w:tr w:rsidR="0044541D" w:rsidRPr="00E66B0E" w14:paraId="3F087B44" w14:textId="77777777" w:rsidTr="000F2F8F">
        <w:trPr>
          <w:trHeight w:val="24"/>
          <w:jc w:val="center"/>
        </w:trPr>
        <w:tc>
          <w:tcPr>
            <w:tcW w:w="867" w:type="dxa"/>
            <w:vAlign w:val="center"/>
          </w:tcPr>
          <w:p w14:paraId="1004AACF"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1E198D42" w14:textId="454F8FB1"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13.3.5</w:t>
            </w:r>
          </w:p>
        </w:tc>
        <w:tc>
          <w:tcPr>
            <w:tcW w:w="7259" w:type="dxa"/>
            <w:vAlign w:val="center"/>
          </w:tcPr>
          <w:p w14:paraId="554CF072" w14:textId="18484C19"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Machinery available from private sources</w:t>
            </w:r>
          </w:p>
        </w:tc>
        <w:tc>
          <w:tcPr>
            <w:tcW w:w="963" w:type="dxa"/>
            <w:shd w:val="clear" w:color="auto" w:fill="auto"/>
            <w:vAlign w:val="center"/>
          </w:tcPr>
          <w:p w14:paraId="03B12C98" w14:textId="08E71775" w:rsidR="0044541D" w:rsidRPr="00127FDD" w:rsidRDefault="00127FDD" w:rsidP="0044541D">
            <w:pPr>
              <w:pStyle w:val="NoSpacing"/>
              <w:jc w:val="center"/>
              <w:rPr>
                <w:rFonts w:ascii="Arial" w:hAnsi="Arial" w:cs="Arial"/>
                <w:sz w:val="24"/>
                <w:szCs w:val="24"/>
              </w:rPr>
            </w:pPr>
            <w:r>
              <w:rPr>
                <w:rFonts w:ascii="Arial" w:hAnsi="Arial" w:cs="Arial"/>
                <w:sz w:val="24"/>
                <w:szCs w:val="24"/>
              </w:rPr>
              <w:t>77</w:t>
            </w:r>
          </w:p>
        </w:tc>
      </w:tr>
      <w:tr w:rsidR="0044541D" w:rsidRPr="00E66B0E" w14:paraId="0EB68117" w14:textId="77777777" w:rsidTr="000F2F8F">
        <w:trPr>
          <w:trHeight w:val="24"/>
          <w:jc w:val="center"/>
        </w:trPr>
        <w:tc>
          <w:tcPr>
            <w:tcW w:w="867" w:type="dxa"/>
            <w:vAlign w:val="center"/>
          </w:tcPr>
          <w:p w14:paraId="436DB472"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62B063F6" w14:textId="0A00866C"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13.3.6</w:t>
            </w:r>
          </w:p>
        </w:tc>
        <w:tc>
          <w:tcPr>
            <w:tcW w:w="7259" w:type="dxa"/>
            <w:vAlign w:val="center"/>
          </w:tcPr>
          <w:p w14:paraId="23F7B973" w14:textId="5131883E"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 xml:space="preserve">Flood Fighting Material required </w:t>
            </w:r>
          </w:p>
        </w:tc>
        <w:tc>
          <w:tcPr>
            <w:tcW w:w="963" w:type="dxa"/>
            <w:shd w:val="clear" w:color="auto" w:fill="auto"/>
            <w:vAlign w:val="center"/>
          </w:tcPr>
          <w:p w14:paraId="71922586" w14:textId="247B9A47" w:rsidR="0044541D" w:rsidRPr="00127FDD" w:rsidRDefault="00127FDD" w:rsidP="0044541D">
            <w:pPr>
              <w:pStyle w:val="NoSpacing"/>
              <w:jc w:val="center"/>
              <w:rPr>
                <w:rFonts w:ascii="Arial" w:hAnsi="Arial" w:cs="Arial"/>
                <w:sz w:val="24"/>
                <w:szCs w:val="24"/>
              </w:rPr>
            </w:pPr>
            <w:r>
              <w:rPr>
                <w:rFonts w:ascii="Arial" w:hAnsi="Arial" w:cs="Arial"/>
                <w:sz w:val="24"/>
                <w:szCs w:val="24"/>
              </w:rPr>
              <w:t>77-78</w:t>
            </w:r>
          </w:p>
        </w:tc>
      </w:tr>
      <w:tr w:rsidR="0044541D" w:rsidRPr="00E66B0E" w14:paraId="1C55E799" w14:textId="77777777" w:rsidTr="000F2F8F">
        <w:trPr>
          <w:trHeight w:val="24"/>
          <w:jc w:val="center"/>
        </w:trPr>
        <w:tc>
          <w:tcPr>
            <w:tcW w:w="867" w:type="dxa"/>
            <w:vAlign w:val="center"/>
          </w:tcPr>
          <w:p w14:paraId="551F3268" w14:textId="77777777" w:rsidR="0044541D" w:rsidRPr="00E66B0E" w:rsidRDefault="0044541D" w:rsidP="0044541D">
            <w:pPr>
              <w:pStyle w:val="NoSpacing"/>
              <w:jc w:val="center"/>
              <w:rPr>
                <w:rFonts w:ascii="Arial" w:hAnsi="Arial" w:cs="Arial"/>
                <w:sz w:val="24"/>
                <w:szCs w:val="24"/>
              </w:rPr>
            </w:pPr>
          </w:p>
        </w:tc>
        <w:tc>
          <w:tcPr>
            <w:tcW w:w="1246" w:type="dxa"/>
            <w:gridSpan w:val="2"/>
            <w:vAlign w:val="center"/>
          </w:tcPr>
          <w:p w14:paraId="28DDA6E2" w14:textId="3A82495E" w:rsidR="0044541D" w:rsidRPr="00E66B0E" w:rsidRDefault="0044541D" w:rsidP="0044541D">
            <w:pPr>
              <w:pStyle w:val="NoSpacing"/>
              <w:jc w:val="both"/>
              <w:rPr>
                <w:rFonts w:ascii="Arial" w:hAnsi="Arial" w:cs="Arial"/>
                <w:sz w:val="24"/>
                <w:szCs w:val="24"/>
              </w:rPr>
            </w:pPr>
            <w:r w:rsidRPr="00E66B0E">
              <w:rPr>
                <w:rFonts w:ascii="Arial" w:hAnsi="Arial" w:cs="Arial"/>
                <w:sz w:val="24"/>
                <w:szCs w:val="24"/>
              </w:rPr>
              <w:t>13.3.7</w:t>
            </w:r>
          </w:p>
        </w:tc>
        <w:tc>
          <w:tcPr>
            <w:tcW w:w="7259" w:type="dxa"/>
            <w:vAlign w:val="center"/>
          </w:tcPr>
          <w:p w14:paraId="5A58038B" w14:textId="33457237" w:rsidR="0044541D" w:rsidRPr="00E66B0E" w:rsidRDefault="0044541D" w:rsidP="0044541D">
            <w:pPr>
              <w:pStyle w:val="NoSpacing"/>
              <w:jc w:val="both"/>
              <w:rPr>
                <w:rFonts w:ascii="Arial" w:hAnsi="Arial" w:cs="Arial"/>
                <w:sz w:val="24"/>
                <w:szCs w:val="24"/>
              </w:rPr>
            </w:pPr>
            <w:r w:rsidRPr="00E66B0E">
              <w:rPr>
                <w:rFonts w:ascii="Arial" w:hAnsi="Arial" w:cs="Arial"/>
                <w:sz w:val="24"/>
                <w:szCs w:val="24"/>
              </w:rPr>
              <w:t>Flood Fighting Material available</w:t>
            </w:r>
          </w:p>
        </w:tc>
        <w:tc>
          <w:tcPr>
            <w:tcW w:w="963" w:type="dxa"/>
            <w:shd w:val="clear" w:color="auto" w:fill="auto"/>
            <w:vAlign w:val="center"/>
          </w:tcPr>
          <w:p w14:paraId="7D8CC45C" w14:textId="34DA672B" w:rsidR="0044541D" w:rsidRPr="00127FDD" w:rsidRDefault="00127FDD" w:rsidP="0044541D">
            <w:pPr>
              <w:pStyle w:val="NoSpacing"/>
              <w:jc w:val="center"/>
              <w:rPr>
                <w:rFonts w:ascii="Arial" w:hAnsi="Arial" w:cs="Arial"/>
                <w:sz w:val="24"/>
                <w:szCs w:val="24"/>
              </w:rPr>
            </w:pPr>
            <w:r>
              <w:rPr>
                <w:rFonts w:ascii="Arial" w:hAnsi="Arial" w:cs="Arial"/>
                <w:sz w:val="24"/>
                <w:szCs w:val="24"/>
              </w:rPr>
              <w:t>77-78</w:t>
            </w:r>
          </w:p>
        </w:tc>
      </w:tr>
      <w:tr w:rsidR="0044541D" w:rsidRPr="00E66B0E" w14:paraId="6553B27E" w14:textId="77777777" w:rsidTr="000F2F8F">
        <w:trPr>
          <w:trHeight w:val="24"/>
          <w:jc w:val="center"/>
        </w:trPr>
        <w:tc>
          <w:tcPr>
            <w:tcW w:w="867" w:type="dxa"/>
          </w:tcPr>
          <w:p w14:paraId="6C33CD45" w14:textId="624079E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13.4</w:t>
            </w:r>
          </w:p>
        </w:tc>
        <w:tc>
          <w:tcPr>
            <w:tcW w:w="8505" w:type="dxa"/>
            <w:gridSpan w:val="3"/>
            <w:vAlign w:val="center"/>
          </w:tcPr>
          <w:p w14:paraId="0E7B2483" w14:textId="5E918063" w:rsidR="0044541D" w:rsidRPr="00E66B0E" w:rsidRDefault="0044541D" w:rsidP="0044541D">
            <w:pPr>
              <w:pStyle w:val="NoSpacing"/>
              <w:jc w:val="both"/>
              <w:rPr>
                <w:rFonts w:ascii="Arial" w:hAnsi="Arial" w:cs="Arial"/>
                <w:sz w:val="24"/>
                <w:szCs w:val="24"/>
              </w:rPr>
            </w:pPr>
            <w:r w:rsidRPr="00E66B0E">
              <w:rPr>
                <w:rFonts w:ascii="Arial" w:hAnsi="Arial" w:cs="Arial"/>
                <w:spacing w:val="-4"/>
                <w:sz w:val="24"/>
                <w:szCs w:val="24"/>
              </w:rPr>
              <w:t>Detail of other infrastructure like electricity, Sui Gas, Telephone Installation, Road network, Other Building, Canal and Drainage Network.</w:t>
            </w:r>
          </w:p>
        </w:tc>
        <w:tc>
          <w:tcPr>
            <w:tcW w:w="963" w:type="dxa"/>
            <w:shd w:val="clear" w:color="auto" w:fill="auto"/>
            <w:vAlign w:val="center"/>
          </w:tcPr>
          <w:p w14:paraId="25346000" w14:textId="39B49A23" w:rsidR="0044541D" w:rsidRPr="00127FDD" w:rsidRDefault="00127FDD" w:rsidP="0044541D">
            <w:pPr>
              <w:pStyle w:val="NoSpacing"/>
              <w:jc w:val="center"/>
              <w:rPr>
                <w:rFonts w:ascii="Arial" w:hAnsi="Arial" w:cs="Arial"/>
                <w:sz w:val="24"/>
                <w:szCs w:val="24"/>
              </w:rPr>
            </w:pPr>
            <w:r>
              <w:rPr>
                <w:rFonts w:ascii="Arial" w:hAnsi="Arial" w:cs="Arial"/>
                <w:sz w:val="24"/>
                <w:szCs w:val="24"/>
              </w:rPr>
              <w:t>79</w:t>
            </w:r>
          </w:p>
        </w:tc>
      </w:tr>
      <w:tr w:rsidR="0044541D" w:rsidRPr="00E66B0E" w14:paraId="750C819D" w14:textId="77777777" w:rsidTr="000F2F8F">
        <w:trPr>
          <w:trHeight w:val="24"/>
          <w:jc w:val="center"/>
        </w:trPr>
        <w:tc>
          <w:tcPr>
            <w:tcW w:w="867" w:type="dxa"/>
            <w:vAlign w:val="center"/>
          </w:tcPr>
          <w:p w14:paraId="2CCE1A90" w14:textId="27D66443" w:rsidR="0044541D" w:rsidRPr="00E66B0E" w:rsidRDefault="0044541D" w:rsidP="0044541D">
            <w:pPr>
              <w:pStyle w:val="NoSpacing"/>
              <w:jc w:val="center"/>
              <w:rPr>
                <w:rFonts w:ascii="Arial" w:hAnsi="Arial" w:cs="Arial"/>
                <w:sz w:val="24"/>
                <w:szCs w:val="24"/>
              </w:rPr>
            </w:pPr>
            <w:r w:rsidRPr="00E66B0E">
              <w:rPr>
                <w:rFonts w:ascii="Arial" w:hAnsi="Arial" w:cs="Arial"/>
                <w:b/>
                <w:sz w:val="24"/>
                <w:szCs w:val="24"/>
              </w:rPr>
              <w:t>13-F</w:t>
            </w:r>
          </w:p>
        </w:tc>
        <w:tc>
          <w:tcPr>
            <w:tcW w:w="8505" w:type="dxa"/>
            <w:gridSpan w:val="3"/>
            <w:vAlign w:val="center"/>
          </w:tcPr>
          <w:p w14:paraId="79DDE22C" w14:textId="3CCC22E5" w:rsidR="0044541D" w:rsidRPr="00E66B0E" w:rsidRDefault="0044541D" w:rsidP="0044541D">
            <w:pPr>
              <w:pStyle w:val="NoSpacing"/>
              <w:jc w:val="both"/>
              <w:rPr>
                <w:rFonts w:ascii="Arial" w:hAnsi="Arial" w:cs="Arial"/>
                <w:spacing w:val="-4"/>
                <w:sz w:val="24"/>
                <w:szCs w:val="24"/>
              </w:rPr>
            </w:pPr>
            <w:r w:rsidRPr="00E66B0E">
              <w:rPr>
                <w:rFonts w:ascii="Arial" w:hAnsi="Arial" w:cs="Arial"/>
                <w:b/>
                <w:bCs/>
                <w:sz w:val="24"/>
                <w:szCs w:val="24"/>
              </w:rPr>
              <w:t>Emergency Contingency Plan For Vulnerable sites</w:t>
            </w:r>
          </w:p>
        </w:tc>
        <w:tc>
          <w:tcPr>
            <w:tcW w:w="963" w:type="dxa"/>
            <w:shd w:val="clear" w:color="auto" w:fill="auto"/>
            <w:vAlign w:val="center"/>
          </w:tcPr>
          <w:p w14:paraId="503AA659" w14:textId="608A0F6C" w:rsidR="0044541D" w:rsidRPr="00127FDD" w:rsidRDefault="00127FDD" w:rsidP="0044541D">
            <w:pPr>
              <w:pStyle w:val="NoSpacing"/>
              <w:jc w:val="center"/>
              <w:rPr>
                <w:rFonts w:ascii="Arial" w:hAnsi="Arial" w:cs="Arial"/>
                <w:b/>
                <w:sz w:val="24"/>
                <w:szCs w:val="24"/>
              </w:rPr>
            </w:pPr>
            <w:r>
              <w:rPr>
                <w:rFonts w:ascii="Arial" w:hAnsi="Arial" w:cs="Arial"/>
                <w:b/>
                <w:sz w:val="24"/>
                <w:szCs w:val="24"/>
              </w:rPr>
              <w:t>80</w:t>
            </w:r>
          </w:p>
        </w:tc>
      </w:tr>
      <w:tr w:rsidR="0044541D" w:rsidRPr="00E66B0E" w14:paraId="07D351EC" w14:textId="77777777" w:rsidTr="000F2F8F">
        <w:trPr>
          <w:trHeight w:val="24"/>
          <w:jc w:val="center"/>
        </w:trPr>
        <w:tc>
          <w:tcPr>
            <w:tcW w:w="867" w:type="dxa"/>
            <w:vAlign w:val="center"/>
          </w:tcPr>
          <w:p w14:paraId="5BCE0B9D" w14:textId="47E298E2"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13.1</w:t>
            </w:r>
          </w:p>
        </w:tc>
        <w:tc>
          <w:tcPr>
            <w:tcW w:w="8505" w:type="dxa"/>
            <w:gridSpan w:val="3"/>
            <w:vAlign w:val="center"/>
          </w:tcPr>
          <w:p w14:paraId="0AA079CE" w14:textId="5B0FFC14"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Plan Showing Route of Flood Water coming out the breach supported with levels</w:t>
            </w:r>
          </w:p>
        </w:tc>
        <w:tc>
          <w:tcPr>
            <w:tcW w:w="963" w:type="dxa"/>
            <w:shd w:val="clear" w:color="auto" w:fill="auto"/>
            <w:vAlign w:val="center"/>
          </w:tcPr>
          <w:p w14:paraId="496D794D" w14:textId="2B7E92DA" w:rsidR="0044541D" w:rsidRPr="00127FDD" w:rsidRDefault="00127FDD" w:rsidP="0044541D">
            <w:pPr>
              <w:pStyle w:val="NoSpacing"/>
              <w:jc w:val="center"/>
              <w:rPr>
                <w:rFonts w:ascii="Arial" w:hAnsi="Arial" w:cs="Arial"/>
                <w:sz w:val="24"/>
                <w:szCs w:val="24"/>
              </w:rPr>
            </w:pPr>
            <w:r>
              <w:rPr>
                <w:rFonts w:ascii="Arial" w:hAnsi="Arial" w:cs="Arial"/>
                <w:sz w:val="24"/>
                <w:szCs w:val="24"/>
              </w:rPr>
              <w:t>81</w:t>
            </w:r>
          </w:p>
        </w:tc>
      </w:tr>
      <w:tr w:rsidR="0044541D" w:rsidRPr="00E66B0E" w14:paraId="03C5AD18" w14:textId="77777777" w:rsidTr="000F2F8F">
        <w:trPr>
          <w:trHeight w:val="24"/>
          <w:jc w:val="center"/>
        </w:trPr>
        <w:tc>
          <w:tcPr>
            <w:tcW w:w="867" w:type="dxa"/>
            <w:vAlign w:val="center"/>
          </w:tcPr>
          <w:p w14:paraId="137367A7" w14:textId="1BDAE063"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13.2</w:t>
            </w:r>
          </w:p>
        </w:tc>
        <w:tc>
          <w:tcPr>
            <w:tcW w:w="8505" w:type="dxa"/>
            <w:gridSpan w:val="3"/>
            <w:vAlign w:val="center"/>
          </w:tcPr>
          <w:p w14:paraId="4D5C3A46" w14:textId="36DEF428"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Detail of Villages, Abadies likely to be affected and this should also be shown on plan.</w:t>
            </w:r>
          </w:p>
        </w:tc>
        <w:tc>
          <w:tcPr>
            <w:tcW w:w="963" w:type="dxa"/>
            <w:shd w:val="clear" w:color="auto" w:fill="auto"/>
            <w:vAlign w:val="center"/>
          </w:tcPr>
          <w:p w14:paraId="663469A4" w14:textId="31D48F43" w:rsidR="0044541D" w:rsidRPr="00127FDD" w:rsidRDefault="00127FDD" w:rsidP="0044541D">
            <w:pPr>
              <w:pStyle w:val="NoSpacing"/>
              <w:jc w:val="center"/>
              <w:rPr>
                <w:rFonts w:ascii="Arial" w:hAnsi="Arial" w:cs="Arial"/>
                <w:sz w:val="24"/>
                <w:szCs w:val="24"/>
              </w:rPr>
            </w:pPr>
            <w:r>
              <w:rPr>
                <w:rFonts w:ascii="Arial" w:hAnsi="Arial" w:cs="Arial"/>
                <w:sz w:val="24"/>
                <w:szCs w:val="24"/>
              </w:rPr>
              <w:t>82</w:t>
            </w:r>
          </w:p>
        </w:tc>
      </w:tr>
      <w:tr w:rsidR="0044541D" w:rsidRPr="00E66B0E" w14:paraId="745804D8" w14:textId="77777777" w:rsidTr="000F2F8F">
        <w:trPr>
          <w:trHeight w:val="24"/>
          <w:jc w:val="center"/>
        </w:trPr>
        <w:tc>
          <w:tcPr>
            <w:tcW w:w="867" w:type="dxa"/>
            <w:vAlign w:val="center"/>
          </w:tcPr>
          <w:p w14:paraId="62B49776" w14:textId="76D669F5"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13.3</w:t>
            </w:r>
          </w:p>
        </w:tc>
        <w:tc>
          <w:tcPr>
            <w:tcW w:w="8505" w:type="dxa"/>
            <w:gridSpan w:val="3"/>
            <w:vAlign w:val="center"/>
          </w:tcPr>
          <w:p w14:paraId="45238353" w14:textId="1AABDFCE" w:rsidR="0044541D" w:rsidRPr="00E66B0E" w:rsidRDefault="0044541D" w:rsidP="0044541D">
            <w:pPr>
              <w:pStyle w:val="NoSpacing"/>
              <w:jc w:val="both"/>
              <w:rPr>
                <w:rFonts w:ascii="Arial" w:hAnsi="Arial" w:cs="Arial"/>
                <w:spacing w:val="-4"/>
                <w:sz w:val="24"/>
                <w:szCs w:val="24"/>
              </w:rPr>
            </w:pPr>
            <w:r w:rsidRPr="00E66B0E">
              <w:rPr>
                <w:rFonts w:ascii="Arial" w:hAnsi="Arial" w:cs="Arial"/>
                <w:spacing w:val="-4"/>
                <w:sz w:val="24"/>
                <w:szCs w:val="24"/>
              </w:rPr>
              <w:t xml:space="preserve">Strategy and action taken, explained in detail this may include </w:t>
            </w:r>
          </w:p>
        </w:tc>
        <w:tc>
          <w:tcPr>
            <w:tcW w:w="963" w:type="dxa"/>
            <w:shd w:val="clear" w:color="auto" w:fill="auto"/>
            <w:vAlign w:val="center"/>
          </w:tcPr>
          <w:p w14:paraId="7E71F1D9" w14:textId="4288BD8E" w:rsidR="0044541D" w:rsidRPr="00127FDD" w:rsidRDefault="00127FDD" w:rsidP="0044541D">
            <w:pPr>
              <w:pStyle w:val="NoSpacing"/>
              <w:jc w:val="center"/>
              <w:rPr>
                <w:rFonts w:ascii="Arial" w:hAnsi="Arial" w:cs="Arial"/>
                <w:sz w:val="24"/>
                <w:szCs w:val="24"/>
              </w:rPr>
            </w:pPr>
            <w:r>
              <w:rPr>
                <w:rFonts w:ascii="Arial" w:hAnsi="Arial" w:cs="Arial"/>
                <w:sz w:val="24"/>
                <w:szCs w:val="24"/>
              </w:rPr>
              <w:t>82</w:t>
            </w:r>
          </w:p>
        </w:tc>
      </w:tr>
      <w:tr w:rsidR="0044541D" w:rsidRPr="00E66B0E" w14:paraId="0C1E3012" w14:textId="77777777" w:rsidTr="000F2F8F">
        <w:trPr>
          <w:trHeight w:val="24"/>
          <w:jc w:val="center"/>
        </w:trPr>
        <w:tc>
          <w:tcPr>
            <w:tcW w:w="867" w:type="dxa"/>
          </w:tcPr>
          <w:p w14:paraId="6FBECBC6" w14:textId="77777777" w:rsidR="0044541D" w:rsidRPr="00E66B0E" w:rsidRDefault="0044541D" w:rsidP="0044541D">
            <w:pPr>
              <w:pStyle w:val="NoSpacing"/>
              <w:jc w:val="center"/>
              <w:rPr>
                <w:rFonts w:ascii="Arial" w:hAnsi="Arial" w:cs="Arial"/>
                <w:sz w:val="24"/>
                <w:szCs w:val="24"/>
              </w:rPr>
            </w:pPr>
          </w:p>
        </w:tc>
        <w:tc>
          <w:tcPr>
            <w:tcW w:w="1134" w:type="dxa"/>
            <w:vAlign w:val="center"/>
          </w:tcPr>
          <w:p w14:paraId="57EF62F4" w14:textId="649180B4"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13.3.1</w:t>
            </w:r>
          </w:p>
        </w:tc>
        <w:tc>
          <w:tcPr>
            <w:tcW w:w="7371" w:type="dxa"/>
            <w:gridSpan w:val="2"/>
            <w:vAlign w:val="center"/>
          </w:tcPr>
          <w:p w14:paraId="059C6E22" w14:textId="3D0366B6"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 xml:space="preserve">Arrangements </w:t>
            </w:r>
          </w:p>
        </w:tc>
        <w:tc>
          <w:tcPr>
            <w:tcW w:w="963" w:type="dxa"/>
            <w:shd w:val="clear" w:color="auto" w:fill="auto"/>
            <w:vAlign w:val="center"/>
          </w:tcPr>
          <w:p w14:paraId="5D39C3ED" w14:textId="12DCBD9E" w:rsidR="0044541D" w:rsidRPr="00127FDD" w:rsidRDefault="00127FDD" w:rsidP="0044541D">
            <w:pPr>
              <w:pStyle w:val="NoSpacing"/>
              <w:jc w:val="center"/>
              <w:rPr>
                <w:rFonts w:ascii="Arial" w:hAnsi="Arial" w:cs="Arial"/>
                <w:sz w:val="24"/>
                <w:szCs w:val="24"/>
              </w:rPr>
            </w:pPr>
            <w:r>
              <w:rPr>
                <w:rFonts w:ascii="Arial" w:hAnsi="Arial" w:cs="Arial"/>
                <w:sz w:val="24"/>
                <w:szCs w:val="24"/>
              </w:rPr>
              <w:t>82</w:t>
            </w:r>
          </w:p>
        </w:tc>
      </w:tr>
      <w:tr w:rsidR="0044541D" w:rsidRPr="00E66B0E" w14:paraId="7713EAA5" w14:textId="77777777" w:rsidTr="000F2F8F">
        <w:trPr>
          <w:trHeight w:val="24"/>
          <w:jc w:val="center"/>
        </w:trPr>
        <w:tc>
          <w:tcPr>
            <w:tcW w:w="867" w:type="dxa"/>
          </w:tcPr>
          <w:p w14:paraId="1273AF26" w14:textId="77777777" w:rsidR="0044541D" w:rsidRPr="00E66B0E" w:rsidRDefault="0044541D" w:rsidP="0044541D">
            <w:pPr>
              <w:pStyle w:val="NoSpacing"/>
              <w:jc w:val="center"/>
              <w:rPr>
                <w:rFonts w:ascii="Arial" w:hAnsi="Arial" w:cs="Arial"/>
                <w:sz w:val="24"/>
                <w:szCs w:val="24"/>
              </w:rPr>
            </w:pPr>
          </w:p>
        </w:tc>
        <w:tc>
          <w:tcPr>
            <w:tcW w:w="1134" w:type="dxa"/>
            <w:vAlign w:val="center"/>
          </w:tcPr>
          <w:p w14:paraId="7B13005F" w14:textId="716C00C5"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13.3.2</w:t>
            </w:r>
          </w:p>
        </w:tc>
        <w:tc>
          <w:tcPr>
            <w:tcW w:w="7371" w:type="dxa"/>
            <w:gridSpan w:val="2"/>
            <w:vAlign w:val="center"/>
          </w:tcPr>
          <w:p w14:paraId="230225DD" w14:textId="57666878"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 xml:space="preserve">Establishment of Flood Fighting Camps </w:t>
            </w:r>
          </w:p>
        </w:tc>
        <w:tc>
          <w:tcPr>
            <w:tcW w:w="963" w:type="dxa"/>
            <w:shd w:val="clear" w:color="auto" w:fill="auto"/>
            <w:vAlign w:val="center"/>
          </w:tcPr>
          <w:p w14:paraId="247351C0" w14:textId="3962FF63" w:rsidR="0044541D" w:rsidRPr="00127FDD" w:rsidRDefault="00127FDD" w:rsidP="0044541D">
            <w:pPr>
              <w:pStyle w:val="NoSpacing"/>
              <w:jc w:val="center"/>
              <w:rPr>
                <w:rFonts w:ascii="Arial" w:hAnsi="Arial" w:cs="Arial"/>
                <w:sz w:val="24"/>
                <w:szCs w:val="24"/>
              </w:rPr>
            </w:pPr>
            <w:r>
              <w:rPr>
                <w:rFonts w:ascii="Arial" w:hAnsi="Arial" w:cs="Arial"/>
                <w:sz w:val="24"/>
                <w:szCs w:val="24"/>
              </w:rPr>
              <w:t>82</w:t>
            </w:r>
          </w:p>
        </w:tc>
      </w:tr>
      <w:tr w:rsidR="0044541D" w:rsidRPr="00E66B0E" w14:paraId="32DED357" w14:textId="77777777" w:rsidTr="000F2F8F">
        <w:trPr>
          <w:trHeight w:val="24"/>
          <w:jc w:val="center"/>
        </w:trPr>
        <w:tc>
          <w:tcPr>
            <w:tcW w:w="867" w:type="dxa"/>
          </w:tcPr>
          <w:p w14:paraId="20246C76" w14:textId="77777777" w:rsidR="0044541D" w:rsidRPr="00E66B0E" w:rsidRDefault="0044541D" w:rsidP="0044541D">
            <w:pPr>
              <w:pStyle w:val="NoSpacing"/>
              <w:jc w:val="center"/>
              <w:rPr>
                <w:rFonts w:ascii="Arial" w:hAnsi="Arial" w:cs="Arial"/>
                <w:sz w:val="24"/>
                <w:szCs w:val="24"/>
              </w:rPr>
            </w:pPr>
          </w:p>
        </w:tc>
        <w:tc>
          <w:tcPr>
            <w:tcW w:w="1134" w:type="dxa"/>
            <w:vAlign w:val="center"/>
          </w:tcPr>
          <w:p w14:paraId="3061A443" w14:textId="5F854A4C"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13.3.3</w:t>
            </w:r>
          </w:p>
        </w:tc>
        <w:tc>
          <w:tcPr>
            <w:tcW w:w="7371" w:type="dxa"/>
            <w:gridSpan w:val="2"/>
            <w:vAlign w:val="center"/>
          </w:tcPr>
          <w:p w14:paraId="2CE77D6D" w14:textId="1780412B"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Duties of Officers/ Officials at their camp sites</w:t>
            </w:r>
          </w:p>
        </w:tc>
        <w:tc>
          <w:tcPr>
            <w:tcW w:w="963" w:type="dxa"/>
            <w:shd w:val="clear" w:color="auto" w:fill="auto"/>
            <w:vAlign w:val="center"/>
          </w:tcPr>
          <w:p w14:paraId="47C38554" w14:textId="25EC3A28" w:rsidR="0044541D" w:rsidRPr="00127FDD" w:rsidRDefault="00127FDD" w:rsidP="0044541D">
            <w:pPr>
              <w:pStyle w:val="NoSpacing"/>
              <w:jc w:val="center"/>
              <w:rPr>
                <w:rFonts w:ascii="Arial" w:hAnsi="Arial" w:cs="Arial"/>
                <w:sz w:val="24"/>
                <w:szCs w:val="24"/>
              </w:rPr>
            </w:pPr>
            <w:r>
              <w:rPr>
                <w:rFonts w:ascii="Arial" w:hAnsi="Arial" w:cs="Arial"/>
                <w:sz w:val="24"/>
                <w:szCs w:val="24"/>
              </w:rPr>
              <w:t>82-83</w:t>
            </w:r>
          </w:p>
        </w:tc>
      </w:tr>
      <w:tr w:rsidR="0044541D" w:rsidRPr="00E66B0E" w14:paraId="724C83CB" w14:textId="77777777" w:rsidTr="000F2F8F">
        <w:trPr>
          <w:trHeight w:val="24"/>
          <w:jc w:val="center"/>
        </w:trPr>
        <w:tc>
          <w:tcPr>
            <w:tcW w:w="867" w:type="dxa"/>
          </w:tcPr>
          <w:p w14:paraId="295E72B2" w14:textId="77777777" w:rsidR="0044541D" w:rsidRPr="00E66B0E" w:rsidRDefault="0044541D" w:rsidP="0044541D">
            <w:pPr>
              <w:pStyle w:val="NoSpacing"/>
              <w:jc w:val="center"/>
              <w:rPr>
                <w:rFonts w:ascii="Arial" w:hAnsi="Arial" w:cs="Arial"/>
                <w:sz w:val="24"/>
                <w:szCs w:val="24"/>
              </w:rPr>
            </w:pPr>
          </w:p>
        </w:tc>
        <w:tc>
          <w:tcPr>
            <w:tcW w:w="1134" w:type="dxa"/>
            <w:vAlign w:val="center"/>
          </w:tcPr>
          <w:p w14:paraId="2762D216" w14:textId="6E3847F6"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13.3.4</w:t>
            </w:r>
          </w:p>
        </w:tc>
        <w:tc>
          <w:tcPr>
            <w:tcW w:w="7371" w:type="dxa"/>
            <w:gridSpan w:val="2"/>
            <w:vAlign w:val="center"/>
          </w:tcPr>
          <w:p w14:paraId="15224B0B" w14:textId="002DAC18"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 xml:space="preserve">Departmental Machinery available </w:t>
            </w:r>
          </w:p>
        </w:tc>
        <w:tc>
          <w:tcPr>
            <w:tcW w:w="963" w:type="dxa"/>
            <w:shd w:val="clear" w:color="auto" w:fill="auto"/>
            <w:vAlign w:val="center"/>
          </w:tcPr>
          <w:p w14:paraId="5FA5AF8C" w14:textId="727FC50E" w:rsidR="0044541D" w:rsidRPr="00127FDD" w:rsidRDefault="00127FDD" w:rsidP="0044541D">
            <w:pPr>
              <w:pStyle w:val="NoSpacing"/>
              <w:jc w:val="center"/>
              <w:rPr>
                <w:rFonts w:ascii="Arial" w:hAnsi="Arial" w:cs="Arial"/>
                <w:sz w:val="24"/>
                <w:szCs w:val="24"/>
              </w:rPr>
            </w:pPr>
            <w:r>
              <w:rPr>
                <w:rFonts w:ascii="Arial" w:hAnsi="Arial" w:cs="Arial"/>
                <w:sz w:val="24"/>
                <w:szCs w:val="24"/>
              </w:rPr>
              <w:t>83</w:t>
            </w:r>
          </w:p>
        </w:tc>
      </w:tr>
      <w:tr w:rsidR="0044541D" w:rsidRPr="00E66B0E" w14:paraId="3E0D326F" w14:textId="77777777" w:rsidTr="000F2F8F">
        <w:trPr>
          <w:trHeight w:val="24"/>
          <w:jc w:val="center"/>
        </w:trPr>
        <w:tc>
          <w:tcPr>
            <w:tcW w:w="867" w:type="dxa"/>
          </w:tcPr>
          <w:p w14:paraId="384825BB" w14:textId="77777777" w:rsidR="0044541D" w:rsidRPr="00E66B0E" w:rsidRDefault="0044541D" w:rsidP="0044541D">
            <w:pPr>
              <w:pStyle w:val="NoSpacing"/>
              <w:jc w:val="center"/>
              <w:rPr>
                <w:rFonts w:ascii="Arial" w:hAnsi="Arial" w:cs="Arial"/>
                <w:sz w:val="24"/>
                <w:szCs w:val="24"/>
              </w:rPr>
            </w:pPr>
          </w:p>
        </w:tc>
        <w:tc>
          <w:tcPr>
            <w:tcW w:w="1134" w:type="dxa"/>
            <w:vAlign w:val="center"/>
          </w:tcPr>
          <w:p w14:paraId="42DC3A38" w14:textId="0D02E21D"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13.3.5</w:t>
            </w:r>
          </w:p>
        </w:tc>
        <w:tc>
          <w:tcPr>
            <w:tcW w:w="7371" w:type="dxa"/>
            <w:gridSpan w:val="2"/>
            <w:vAlign w:val="center"/>
          </w:tcPr>
          <w:p w14:paraId="15B25488" w14:textId="42A93226"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Machinery available from private sources</w:t>
            </w:r>
          </w:p>
        </w:tc>
        <w:tc>
          <w:tcPr>
            <w:tcW w:w="963" w:type="dxa"/>
            <w:shd w:val="clear" w:color="auto" w:fill="auto"/>
            <w:vAlign w:val="center"/>
          </w:tcPr>
          <w:p w14:paraId="7561A53E" w14:textId="2AB79097" w:rsidR="0044541D" w:rsidRPr="00127FDD" w:rsidRDefault="00127FDD" w:rsidP="0044541D">
            <w:pPr>
              <w:pStyle w:val="NoSpacing"/>
              <w:jc w:val="center"/>
              <w:rPr>
                <w:rFonts w:ascii="Arial" w:hAnsi="Arial" w:cs="Arial"/>
                <w:sz w:val="24"/>
                <w:szCs w:val="24"/>
              </w:rPr>
            </w:pPr>
            <w:r>
              <w:rPr>
                <w:rFonts w:ascii="Arial" w:hAnsi="Arial" w:cs="Arial"/>
                <w:sz w:val="24"/>
                <w:szCs w:val="24"/>
              </w:rPr>
              <w:t>83</w:t>
            </w:r>
          </w:p>
        </w:tc>
      </w:tr>
      <w:tr w:rsidR="0044541D" w:rsidRPr="00E66B0E" w14:paraId="4EFD472B" w14:textId="77777777" w:rsidTr="000F2F8F">
        <w:trPr>
          <w:trHeight w:val="24"/>
          <w:jc w:val="center"/>
        </w:trPr>
        <w:tc>
          <w:tcPr>
            <w:tcW w:w="867" w:type="dxa"/>
          </w:tcPr>
          <w:p w14:paraId="1B54B05B" w14:textId="77777777" w:rsidR="0044541D" w:rsidRPr="00E66B0E" w:rsidRDefault="0044541D" w:rsidP="0044541D">
            <w:pPr>
              <w:pStyle w:val="NoSpacing"/>
              <w:jc w:val="center"/>
              <w:rPr>
                <w:rFonts w:ascii="Arial" w:hAnsi="Arial" w:cs="Arial"/>
                <w:sz w:val="24"/>
                <w:szCs w:val="24"/>
              </w:rPr>
            </w:pPr>
          </w:p>
        </w:tc>
        <w:tc>
          <w:tcPr>
            <w:tcW w:w="1134" w:type="dxa"/>
            <w:vAlign w:val="center"/>
          </w:tcPr>
          <w:p w14:paraId="1AFE5958" w14:textId="417F9E84"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13.3.6</w:t>
            </w:r>
          </w:p>
        </w:tc>
        <w:tc>
          <w:tcPr>
            <w:tcW w:w="7371" w:type="dxa"/>
            <w:gridSpan w:val="2"/>
            <w:vAlign w:val="center"/>
          </w:tcPr>
          <w:p w14:paraId="2AB646FB" w14:textId="57F11295" w:rsidR="0044541D" w:rsidRPr="00E66B0E" w:rsidRDefault="0044541D" w:rsidP="0044541D">
            <w:pPr>
              <w:pStyle w:val="NoSpacing"/>
              <w:jc w:val="both"/>
              <w:rPr>
                <w:rFonts w:ascii="Arial" w:hAnsi="Arial" w:cs="Arial"/>
                <w:spacing w:val="-4"/>
                <w:sz w:val="24"/>
                <w:szCs w:val="24"/>
              </w:rPr>
            </w:pPr>
            <w:r w:rsidRPr="00E66B0E">
              <w:rPr>
                <w:rFonts w:ascii="Arial" w:hAnsi="Arial" w:cs="Arial"/>
                <w:sz w:val="24"/>
                <w:szCs w:val="24"/>
              </w:rPr>
              <w:t xml:space="preserve">Flood Fighting Material required </w:t>
            </w:r>
          </w:p>
        </w:tc>
        <w:tc>
          <w:tcPr>
            <w:tcW w:w="963" w:type="dxa"/>
            <w:shd w:val="clear" w:color="auto" w:fill="auto"/>
            <w:vAlign w:val="center"/>
          </w:tcPr>
          <w:p w14:paraId="2DCDE600" w14:textId="5F32B6E9" w:rsidR="0044541D" w:rsidRPr="00127FDD" w:rsidRDefault="00127FDD" w:rsidP="0044541D">
            <w:pPr>
              <w:pStyle w:val="NoSpacing"/>
              <w:jc w:val="center"/>
              <w:rPr>
                <w:rFonts w:ascii="Arial" w:hAnsi="Arial" w:cs="Arial"/>
                <w:sz w:val="24"/>
                <w:szCs w:val="24"/>
              </w:rPr>
            </w:pPr>
            <w:r>
              <w:rPr>
                <w:rFonts w:ascii="Arial" w:hAnsi="Arial" w:cs="Arial"/>
                <w:sz w:val="24"/>
                <w:szCs w:val="24"/>
              </w:rPr>
              <w:t>83-84</w:t>
            </w:r>
          </w:p>
        </w:tc>
      </w:tr>
      <w:tr w:rsidR="0044541D" w:rsidRPr="00E66B0E" w14:paraId="5F591E9F" w14:textId="77777777" w:rsidTr="000F2F8F">
        <w:trPr>
          <w:trHeight w:val="24"/>
          <w:jc w:val="center"/>
        </w:trPr>
        <w:tc>
          <w:tcPr>
            <w:tcW w:w="867" w:type="dxa"/>
          </w:tcPr>
          <w:p w14:paraId="20C163B1" w14:textId="77777777" w:rsidR="0044541D" w:rsidRPr="00E66B0E" w:rsidRDefault="0044541D" w:rsidP="0044541D">
            <w:pPr>
              <w:pStyle w:val="NoSpacing"/>
              <w:jc w:val="center"/>
              <w:rPr>
                <w:rFonts w:ascii="Arial" w:hAnsi="Arial" w:cs="Arial"/>
                <w:sz w:val="24"/>
                <w:szCs w:val="24"/>
              </w:rPr>
            </w:pPr>
          </w:p>
        </w:tc>
        <w:tc>
          <w:tcPr>
            <w:tcW w:w="1134" w:type="dxa"/>
            <w:vAlign w:val="center"/>
          </w:tcPr>
          <w:p w14:paraId="361A3F3D" w14:textId="682CE264" w:rsidR="0044541D" w:rsidRPr="00E66B0E" w:rsidRDefault="0044541D" w:rsidP="0044541D">
            <w:pPr>
              <w:pStyle w:val="NoSpacing"/>
              <w:jc w:val="both"/>
              <w:rPr>
                <w:rFonts w:ascii="Arial" w:hAnsi="Arial" w:cs="Arial"/>
                <w:sz w:val="24"/>
                <w:szCs w:val="24"/>
              </w:rPr>
            </w:pPr>
            <w:r w:rsidRPr="00E66B0E">
              <w:rPr>
                <w:rFonts w:ascii="Arial" w:hAnsi="Arial" w:cs="Arial"/>
                <w:sz w:val="24"/>
                <w:szCs w:val="24"/>
              </w:rPr>
              <w:t>13.3.7</w:t>
            </w:r>
          </w:p>
        </w:tc>
        <w:tc>
          <w:tcPr>
            <w:tcW w:w="7371" w:type="dxa"/>
            <w:gridSpan w:val="2"/>
            <w:vAlign w:val="center"/>
          </w:tcPr>
          <w:p w14:paraId="27F8DB02" w14:textId="1CF60F91" w:rsidR="0044541D" w:rsidRPr="00E66B0E" w:rsidRDefault="0044541D" w:rsidP="0044541D">
            <w:pPr>
              <w:pStyle w:val="NoSpacing"/>
              <w:jc w:val="both"/>
              <w:rPr>
                <w:rFonts w:ascii="Arial" w:hAnsi="Arial" w:cs="Arial"/>
                <w:sz w:val="24"/>
                <w:szCs w:val="24"/>
              </w:rPr>
            </w:pPr>
            <w:r w:rsidRPr="00E66B0E">
              <w:rPr>
                <w:rFonts w:ascii="Arial" w:hAnsi="Arial" w:cs="Arial"/>
                <w:sz w:val="24"/>
                <w:szCs w:val="24"/>
              </w:rPr>
              <w:t>Flood Fighting Material available</w:t>
            </w:r>
          </w:p>
        </w:tc>
        <w:tc>
          <w:tcPr>
            <w:tcW w:w="963" w:type="dxa"/>
            <w:shd w:val="clear" w:color="auto" w:fill="auto"/>
            <w:vAlign w:val="center"/>
          </w:tcPr>
          <w:p w14:paraId="10F69905" w14:textId="37A0027B" w:rsidR="0044541D" w:rsidRPr="00127FDD" w:rsidRDefault="00127FDD" w:rsidP="0044541D">
            <w:pPr>
              <w:pStyle w:val="NoSpacing"/>
              <w:jc w:val="center"/>
              <w:rPr>
                <w:rFonts w:ascii="Arial" w:hAnsi="Arial" w:cs="Arial"/>
                <w:sz w:val="24"/>
                <w:szCs w:val="24"/>
              </w:rPr>
            </w:pPr>
            <w:r>
              <w:rPr>
                <w:rFonts w:ascii="Arial" w:hAnsi="Arial" w:cs="Arial"/>
                <w:sz w:val="24"/>
                <w:szCs w:val="24"/>
              </w:rPr>
              <w:t>83-84</w:t>
            </w:r>
          </w:p>
        </w:tc>
      </w:tr>
      <w:tr w:rsidR="0044541D" w:rsidRPr="00E66B0E" w14:paraId="3934A793" w14:textId="77777777" w:rsidTr="000F2F8F">
        <w:trPr>
          <w:trHeight w:val="24"/>
          <w:jc w:val="center"/>
        </w:trPr>
        <w:tc>
          <w:tcPr>
            <w:tcW w:w="867" w:type="dxa"/>
          </w:tcPr>
          <w:p w14:paraId="3548095B" w14:textId="62AE058B"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13.4</w:t>
            </w:r>
          </w:p>
        </w:tc>
        <w:tc>
          <w:tcPr>
            <w:tcW w:w="8505" w:type="dxa"/>
            <w:gridSpan w:val="3"/>
            <w:vAlign w:val="center"/>
          </w:tcPr>
          <w:p w14:paraId="279BC69F" w14:textId="49179BA8" w:rsidR="0044541D" w:rsidRPr="00E66B0E" w:rsidRDefault="0044541D" w:rsidP="0044541D">
            <w:pPr>
              <w:pStyle w:val="NoSpacing"/>
              <w:jc w:val="both"/>
              <w:rPr>
                <w:rFonts w:ascii="Arial" w:hAnsi="Arial" w:cs="Arial"/>
                <w:spacing w:val="-4"/>
                <w:sz w:val="24"/>
                <w:szCs w:val="24"/>
              </w:rPr>
            </w:pPr>
            <w:r w:rsidRPr="00E66B0E">
              <w:rPr>
                <w:rFonts w:ascii="Arial" w:hAnsi="Arial" w:cs="Arial"/>
                <w:spacing w:val="-4"/>
                <w:sz w:val="24"/>
                <w:szCs w:val="24"/>
              </w:rPr>
              <w:t>Detail of other infrastructure like electricity, Sui Gas, Telephone Installation, Road network, Other Building, Canal and Drainage Network.</w:t>
            </w:r>
          </w:p>
        </w:tc>
        <w:tc>
          <w:tcPr>
            <w:tcW w:w="963" w:type="dxa"/>
            <w:shd w:val="clear" w:color="auto" w:fill="auto"/>
            <w:vAlign w:val="center"/>
          </w:tcPr>
          <w:p w14:paraId="1E1F7E15" w14:textId="108BE980" w:rsidR="0044541D" w:rsidRPr="00127FDD" w:rsidRDefault="00127FDD" w:rsidP="0044541D">
            <w:pPr>
              <w:pStyle w:val="NoSpacing"/>
              <w:jc w:val="center"/>
              <w:rPr>
                <w:rFonts w:ascii="Arial" w:hAnsi="Arial" w:cs="Arial"/>
                <w:sz w:val="24"/>
                <w:szCs w:val="24"/>
              </w:rPr>
            </w:pPr>
            <w:r>
              <w:rPr>
                <w:rFonts w:ascii="Arial" w:hAnsi="Arial" w:cs="Arial"/>
                <w:sz w:val="24"/>
                <w:szCs w:val="24"/>
              </w:rPr>
              <w:t>85</w:t>
            </w:r>
          </w:p>
        </w:tc>
      </w:tr>
      <w:tr w:rsidR="0044541D" w:rsidRPr="00E66B0E" w14:paraId="539D610C" w14:textId="064ACC22" w:rsidTr="000F2F8F">
        <w:trPr>
          <w:trHeight w:val="515"/>
          <w:jc w:val="center"/>
        </w:trPr>
        <w:tc>
          <w:tcPr>
            <w:tcW w:w="867" w:type="dxa"/>
            <w:shd w:val="clear" w:color="auto" w:fill="E6E6E6"/>
            <w:vAlign w:val="center"/>
          </w:tcPr>
          <w:p w14:paraId="66116EBC" w14:textId="77777777" w:rsidR="0044541D" w:rsidRPr="00E66B0E" w:rsidRDefault="0044541D" w:rsidP="0044541D">
            <w:pPr>
              <w:pStyle w:val="NoSpacing"/>
              <w:jc w:val="center"/>
              <w:rPr>
                <w:rFonts w:ascii="Arial" w:hAnsi="Arial" w:cs="Arial"/>
                <w:b/>
                <w:bCs/>
                <w:sz w:val="24"/>
                <w:szCs w:val="24"/>
              </w:rPr>
            </w:pPr>
            <w:r w:rsidRPr="00E66B0E">
              <w:rPr>
                <w:rFonts w:ascii="Arial" w:hAnsi="Arial" w:cs="Arial"/>
                <w:b/>
                <w:bCs/>
                <w:sz w:val="24"/>
                <w:szCs w:val="24"/>
              </w:rPr>
              <w:lastRenderedPageBreak/>
              <w:t>14</w:t>
            </w:r>
          </w:p>
        </w:tc>
        <w:tc>
          <w:tcPr>
            <w:tcW w:w="8505" w:type="dxa"/>
            <w:gridSpan w:val="3"/>
            <w:shd w:val="clear" w:color="auto" w:fill="E6E6E6"/>
            <w:vAlign w:val="center"/>
          </w:tcPr>
          <w:p w14:paraId="45D222B9" w14:textId="742122F1" w:rsidR="0044541D" w:rsidRPr="00E66B0E" w:rsidRDefault="0044541D" w:rsidP="0044541D">
            <w:pPr>
              <w:pStyle w:val="NoSpacing"/>
              <w:rPr>
                <w:rFonts w:ascii="Arial" w:hAnsi="Arial" w:cs="Arial"/>
                <w:b/>
                <w:bCs/>
                <w:sz w:val="24"/>
                <w:szCs w:val="24"/>
              </w:rPr>
            </w:pPr>
            <w:r w:rsidRPr="00E66B0E">
              <w:rPr>
                <w:rFonts w:ascii="Arial" w:hAnsi="Arial" w:cs="Arial"/>
                <w:b/>
                <w:bCs/>
                <w:sz w:val="24"/>
                <w:szCs w:val="24"/>
              </w:rPr>
              <w:t>ADDITIONAL INFORMATION       ACTION PLAN</w:t>
            </w:r>
          </w:p>
        </w:tc>
        <w:tc>
          <w:tcPr>
            <w:tcW w:w="963" w:type="dxa"/>
            <w:shd w:val="clear" w:color="auto" w:fill="auto"/>
            <w:vAlign w:val="center"/>
          </w:tcPr>
          <w:p w14:paraId="298AF9C9" w14:textId="62898B8B" w:rsidR="0044541D" w:rsidRPr="00E66B0E" w:rsidRDefault="00127FDD" w:rsidP="0044541D">
            <w:pPr>
              <w:pStyle w:val="NoSpacing"/>
              <w:jc w:val="center"/>
              <w:rPr>
                <w:rFonts w:ascii="Arial" w:hAnsi="Arial" w:cs="Arial"/>
                <w:b/>
                <w:bCs/>
                <w:sz w:val="24"/>
                <w:szCs w:val="24"/>
              </w:rPr>
            </w:pPr>
            <w:r>
              <w:rPr>
                <w:rFonts w:ascii="Arial" w:hAnsi="Arial" w:cs="Arial"/>
                <w:b/>
                <w:bCs/>
                <w:sz w:val="24"/>
                <w:szCs w:val="24"/>
              </w:rPr>
              <w:t>86</w:t>
            </w:r>
          </w:p>
        </w:tc>
      </w:tr>
      <w:tr w:rsidR="0044541D" w:rsidRPr="00E66B0E" w14:paraId="171EA736" w14:textId="77777777" w:rsidTr="000F2F8F">
        <w:trPr>
          <w:trHeight w:val="302"/>
          <w:jc w:val="center"/>
        </w:trPr>
        <w:tc>
          <w:tcPr>
            <w:tcW w:w="867" w:type="dxa"/>
            <w:vAlign w:val="center"/>
          </w:tcPr>
          <w:p w14:paraId="57A0D8B5"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14.1</w:t>
            </w:r>
          </w:p>
        </w:tc>
        <w:tc>
          <w:tcPr>
            <w:tcW w:w="8505" w:type="dxa"/>
            <w:gridSpan w:val="3"/>
            <w:vAlign w:val="center"/>
          </w:tcPr>
          <w:p w14:paraId="50A67F4E" w14:textId="77777777" w:rsidR="0044541D" w:rsidRPr="00E66B0E" w:rsidRDefault="0044541D" w:rsidP="0044541D">
            <w:pPr>
              <w:pStyle w:val="NoSpacing"/>
              <w:rPr>
                <w:rFonts w:ascii="Arial" w:hAnsi="Arial" w:cs="Arial"/>
                <w:sz w:val="24"/>
                <w:szCs w:val="24"/>
              </w:rPr>
            </w:pPr>
            <w:r w:rsidRPr="00E66B0E">
              <w:rPr>
                <w:rFonts w:ascii="Arial" w:hAnsi="Arial" w:cs="Arial"/>
                <w:spacing w:val="-10"/>
                <w:sz w:val="24"/>
                <w:szCs w:val="24"/>
              </w:rPr>
              <w:t>Re-shuffling / recouping plan of reserve stock of stone departmentally</w:t>
            </w:r>
          </w:p>
        </w:tc>
        <w:tc>
          <w:tcPr>
            <w:tcW w:w="963" w:type="dxa"/>
            <w:shd w:val="clear" w:color="auto" w:fill="auto"/>
            <w:vAlign w:val="center"/>
          </w:tcPr>
          <w:p w14:paraId="1E6EAE3A" w14:textId="51BB4E9A" w:rsidR="0044541D" w:rsidRPr="00E66B0E" w:rsidRDefault="00127FDD" w:rsidP="0044541D">
            <w:pPr>
              <w:pStyle w:val="NoSpacing"/>
              <w:jc w:val="center"/>
              <w:rPr>
                <w:rFonts w:ascii="Arial" w:hAnsi="Arial" w:cs="Arial"/>
                <w:sz w:val="24"/>
                <w:szCs w:val="24"/>
              </w:rPr>
            </w:pPr>
            <w:r>
              <w:rPr>
                <w:rFonts w:ascii="Arial" w:hAnsi="Arial" w:cs="Arial"/>
                <w:sz w:val="24"/>
                <w:szCs w:val="24"/>
              </w:rPr>
              <w:t>86</w:t>
            </w:r>
          </w:p>
        </w:tc>
      </w:tr>
      <w:tr w:rsidR="0044541D" w:rsidRPr="00E66B0E" w14:paraId="682CFC6E" w14:textId="77777777" w:rsidTr="000F2F8F">
        <w:trPr>
          <w:trHeight w:val="278"/>
          <w:jc w:val="center"/>
        </w:trPr>
        <w:tc>
          <w:tcPr>
            <w:tcW w:w="867" w:type="dxa"/>
            <w:vAlign w:val="center"/>
          </w:tcPr>
          <w:p w14:paraId="0E0188AE"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14.2</w:t>
            </w:r>
          </w:p>
        </w:tc>
        <w:tc>
          <w:tcPr>
            <w:tcW w:w="8505" w:type="dxa"/>
            <w:gridSpan w:val="3"/>
            <w:vAlign w:val="center"/>
          </w:tcPr>
          <w:p w14:paraId="6BE52851" w14:textId="77777777" w:rsidR="0044541D" w:rsidRPr="00E66B0E" w:rsidRDefault="0044541D" w:rsidP="0044541D">
            <w:pPr>
              <w:pStyle w:val="NoSpacing"/>
              <w:rPr>
                <w:rFonts w:ascii="Arial" w:hAnsi="Arial" w:cs="Arial"/>
                <w:spacing w:val="-10"/>
                <w:sz w:val="24"/>
                <w:szCs w:val="24"/>
              </w:rPr>
            </w:pPr>
            <w:r w:rsidRPr="00E66B0E">
              <w:rPr>
                <w:rFonts w:ascii="Arial" w:hAnsi="Arial" w:cs="Arial"/>
                <w:spacing w:val="-10"/>
                <w:sz w:val="24"/>
                <w:szCs w:val="24"/>
              </w:rPr>
              <w:t>Detail of inlet and outlet crossing along with closing methodology.</w:t>
            </w:r>
          </w:p>
        </w:tc>
        <w:tc>
          <w:tcPr>
            <w:tcW w:w="963" w:type="dxa"/>
            <w:shd w:val="clear" w:color="auto" w:fill="auto"/>
            <w:vAlign w:val="center"/>
          </w:tcPr>
          <w:p w14:paraId="5148929A" w14:textId="19C3547F" w:rsidR="0044541D" w:rsidRPr="00E66B0E" w:rsidRDefault="00127FDD" w:rsidP="0044541D">
            <w:pPr>
              <w:pStyle w:val="NoSpacing"/>
              <w:jc w:val="center"/>
              <w:rPr>
                <w:rFonts w:ascii="Arial" w:hAnsi="Arial" w:cs="Arial"/>
                <w:sz w:val="24"/>
                <w:szCs w:val="24"/>
              </w:rPr>
            </w:pPr>
            <w:r>
              <w:rPr>
                <w:rFonts w:ascii="Arial" w:hAnsi="Arial" w:cs="Arial"/>
                <w:sz w:val="24"/>
                <w:szCs w:val="24"/>
              </w:rPr>
              <w:t>86</w:t>
            </w:r>
          </w:p>
        </w:tc>
      </w:tr>
      <w:tr w:rsidR="0044541D" w:rsidRPr="00E66B0E" w14:paraId="1550A1AD" w14:textId="77777777" w:rsidTr="000F2F8F">
        <w:trPr>
          <w:trHeight w:val="268"/>
          <w:jc w:val="center"/>
        </w:trPr>
        <w:tc>
          <w:tcPr>
            <w:tcW w:w="867" w:type="dxa"/>
            <w:vAlign w:val="center"/>
          </w:tcPr>
          <w:p w14:paraId="20DCE3AD"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14.3</w:t>
            </w:r>
          </w:p>
        </w:tc>
        <w:tc>
          <w:tcPr>
            <w:tcW w:w="8505" w:type="dxa"/>
            <w:gridSpan w:val="3"/>
            <w:vAlign w:val="center"/>
          </w:tcPr>
          <w:p w14:paraId="551723E9" w14:textId="77777777" w:rsidR="0044541D" w:rsidRPr="00E66B0E" w:rsidRDefault="0044541D" w:rsidP="0044541D">
            <w:pPr>
              <w:pStyle w:val="NoSpacing"/>
              <w:jc w:val="both"/>
              <w:rPr>
                <w:rFonts w:ascii="Arial" w:hAnsi="Arial" w:cs="Arial"/>
                <w:spacing w:val="-10"/>
                <w:sz w:val="24"/>
                <w:szCs w:val="24"/>
              </w:rPr>
            </w:pPr>
            <w:r w:rsidRPr="00E66B0E">
              <w:rPr>
                <w:rFonts w:ascii="Arial" w:hAnsi="Arial" w:cs="Arial"/>
                <w:spacing w:val="-10"/>
                <w:sz w:val="24"/>
                <w:szCs w:val="24"/>
              </w:rPr>
              <w:t>Deployment of machinery (Medium to high flood)</w:t>
            </w:r>
          </w:p>
        </w:tc>
        <w:tc>
          <w:tcPr>
            <w:tcW w:w="963" w:type="dxa"/>
            <w:shd w:val="clear" w:color="auto" w:fill="auto"/>
            <w:vAlign w:val="center"/>
          </w:tcPr>
          <w:p w14:paraId="73C98718" w14:textId="758D4AD9" w:rsidR="0044541D" w:rsidRPr="00E66B0E" w:rsidRDefault="00127FDD" w:rsidP="0044541D">
            <w:pPr>
              <w:pStyle w:val="NoSpacing"/>
              <w:jc w:val="center"/>
              <w:rPr>
                <w:rFonts w:ascii="Arial" w:hAnsi="Arial" w:cs="Arial"/>
                <w:sz w:val="24"/>
                <w:szCs w:val="24"/>
              </w:rPr>
            </w:pPr>
            <w:r>
              <w:rPr>
                <w:rFonts w:ascii="Arial" w:hAnsi="Arial" w:cs="Arial"/>
                <w:sz w:val="24"/>
                <w:szCs w:val="24"/>
              </w:rPr>
              <w:t>86-87</w:t>
            </w:r>
          </w:p>
        </w:tc>
      </w:tr>
      <w:tr w:rsidR="0044541D" w:rsidRPr="00E66B0E" w14:paraId="49112981" w14:textId="77777777" w:rsidTr="000F2F8F">
        <w:trPr>
          <w:trHeight w:val="308"/>
          <w:jc w:val="center"/>
        </w:trPr>
        <w:tc>
          <w:tcPr>
            <w:tcW w:w="867" w:type="dxa"/>
            <w:vAlign w:val="center"/>
          </w:tcPr>
          <w:p w14:paraId="51572A5C"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14.4</w:t>
            </w:r>
          </w:p>
        </w:tc>
        <w:tc>
          <w:tcPr>
            <w:tcW w:w="8505" w:type="dxa"/>
            <w:gridSpan w:val="3"/>
            <w:vAlign w:val="center"/>
          </w:tcPr>
          <w:p w14:paraId="1800F453" w14:textId="77777777" w:rsidR="0044541D" w:rsidRPr="00E66B0E" w:rsidRDefault="0044541D" w:rsidP="0044541D">
            <w:pPr>
              <w:pStyle w:val="NoSpacing"/>
              <w:jc w:val="both"/>
              <w:rPr>
                <w:rFonts w:ascii="Arial" w:hAnsi="Arial" w:cs="Arial"/>
                <w:spacing w:val="-10"/>
                <w:sz w:val="24"/>
                <w:szCs w:val="24"/>
              </w:rPr>
            </w:pPr>
            <w:r w:rsidRPr="00E66B0E">
              <w:rPr>
                <w:rFonts w:ascii="Arial" w:hAnsi="Arial" w:cs="Arial"/>
                <w:spacing w:val="-10"/>
                <w:sz w:val="24"/>
                <w:szCs w:val="24"/>
              </w:rPr>
              <w:t>Deployment of machinery (High to very high)</w:t>
            </w:r>
          </w:p>
        </w:tc>
        <w:tc>
          <w:tcPr>
            <w:tcW w:w="963" w:type="dxa"/>
            <w:shd w:val="clear" w:color="auto" w:fill="auto"/>
            <w:vAlign w:val="center"/>
          </w:tcPr>
          <w:p w14:paraId="77A9D304" w14:textId="487D684F" w:rsidR="0044541D" w:rsidRPr="00E66B0E" w:rsidRDefault="00127FDD" w:rsidP="0044541D">
            <w:pPr>
              <w:pStyle w:val="NoSpacing"/>
              <w:jc w:val="center"/>
              <w:rPr>
                <w:rFonts w:ascii="Arial" w:hAnsi="Arial" w:cs="Arial"/>
                <w:sz w:val="24"/>
                <w:szCs w:val="24"/>
              </w:rPr>
            </w:pPr>
            <w:r>
              <w:rPr>
                <w:rFonts w:ascii="Arial" w:hAnsi="Arial" w:cs="Arial"/>
                <w:sz w:val="24"/>
                <w:szCs w:val="24"/>
              </w:rPr>
              <w:t>87</w:t>
            </w:r>
          </w:p>
        </w:tc>
      </w:tr>
      <w:tr w:rsidR="0044541D" w:rsidRPr="00E66B0E" w14:paraId="67E25B3D" w14:textId="77777777" w:rsidTr="000F2F8F">
        <w:trPr>
          <w:trHeight w:val="278"/>
          <w:jc w:val="center"/>
        </w:trPr>
        <w:tc>
          <w:tcPr>
            <w:tcW w:w="867" w:type="dxa"/>
          </w:tcPr>
          <w:p w14:paraId="327206D1"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14.5</w:t>
            </w:r>
          </w:p>
        </w:tc>
        <w:tc>
          <w:tcPr>
            <w:tcW w:w="8505" w:type="dxa"/>
            <w:gridSpan w:val="3"/>
            <w:vAlign w:val="center"/>
          </w:tcPr>
          <w:p w14:paraId="5B7C484E" w14:textId="77777777" w:rsidR="0044541D" w:rsidRPr="00E66B0E" w:rsidRDefault="0044541D" w:rsidP="0044541D">
            <w:pPr>
              <w:pStyle w:val="NoSpacing"/>
              <w:jc w:val="both"/>
              <w:rPr>
                <w:rFonts w:ascii="Arial" w:hAnsi="Arial" w:cs="Arial"/>
                <w:spacing w:val="-10"/>
                <w:sz w:val="24"/>
                <w:szCs w:val="24"/>
              </w:rPr>
            </w:pPr>
            <w:r w:rsidRPr="00E66B0E">
              <w:rPr>
                <w:rFonts w:ascii="Arial" w:hAnsi="Arial" w:cs="Arial"/>
                <w:spacing w:val="-10"/>
                <w:sz w:val="24"/>
                <w:szCs w:val="24"/>
              </w:rPr>
              <w:t>Deployment of machinery (Very High to exceptionally high flood)</w:t>
            </w:r>
          </w:p>
        </w:tc>
        <w:tc>
          <w:tcPr>
            <w:tcW w:w="963" w:type="dxa"/>
            <w:shd w:val="clear" w:color="auto" w:fill="auto"/>
            <w:vAlign w:val="center"/>
          </w:tcPr>
          <w:p w14:paraId="49EEC402" w14:textId="0E1773BF" w:rsidR="0044541D" w:rsidRPr="00E66B0E" w:rsidRDefault="00127FDD" w:rsidP="0044541D">
            <w:pPr>
              <w:pStyle w:val="NoSpacing"/>
              <w:jc w:val="center"/>
              <w:rPr>
                <w:rFonts w:ascii="Arial" w:hAnsi="Arial" w:cs="Arial"/>
                <w:sz w:val="24"/>
                <w:szCs w:val="24"/>
              </w:rPr>
            </w:pPr>
            <w:r>
              <w:rPr>
                <w:rFonts w:ascii="Arial" w:hAnsi="Arial" w:cs="Arial"/>
                <w:sz w:val="24"/>
                <w:szCs w:val="24"/>
              </w:rPr>
              <w:t>88</w:t>
            </w:r>
          </w:p>
        </w:tc>
      </w:tr>
      <w:tr w:rsidR="0044541D" w:rsidRPr="00E66B0E" w14:paraId="70DDE823" w14:textId="77777777" w:rsidTr="000F2F8F">
        <w:trPr>
          <w:trHeight w:val="268"/>
          <w:jc w:val="center"/>
        </w:trPr>
        <w:tc>
          <w:tcPr>
            <w:tcW w:w="867" w:type="dxa"/>
            <w:tcBorders>
              <w:top w:val="single" w:sz="4" w:space="0" w:color="auto"/>
              <w:left w:val="single" w:sz="4" w:space="0" w:color="auto"/>
              <w:bottom w:val="single" w:sz="4" w:space="0" w:color="auto"/>
              <w:right w:val="single" w:sz="4" w:space="0" w:color="auto"/>
            </w:tcBorders>
          </w:tcPr>
          <w:p w14:paraId="71D31D2E"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14.6</w:t>
            </w:r>
          </w:p>
        </w:tc>
        <w:tc>
          <w:tcPr>
            <w:tcW w:w="8505" w:type="dxa"/>
            <w:gridSpan w:val="3"/>
            <w:tcBorders>
              <w:top w:val="single" w:sz="4" w:space="0" w:color="auto"/>
              <w:left w:val="single" w:sz="4" w:space="0" w:color="auto"/>
              <w:bottom w:val="single" w:sz="4" w:space="0" w:color="auto"/>
              <w:right w:val="single" w:sz="4" w:space="0" w:color="auto"/>
            </w:tcBorders>
            <w:vAlign w:val="center"/>
          </w:tcPr>
          <w:p w14:paraId="4B136EBD" w14:textId="77777777" w:rsidR="0044541D" w:rsidRPr="00E66B0E" w:rsidRDefault="0044541D" w:rsidP="0044541D">
            <w:pPr>
              <w:pStyle w:val="NoSpacing"/>
              <w:rPr>
                <w:rFonts w:ascii="Arial" w:hAnsi="Arial" w:cs="Arial"/>
                <w:spacing w:val="-10"/>
                <w:sz w:val="24"/>
                <w:szCs w:val="24"/>
              </w:rPr>
            </w:pPr>
            <w:r w:rsidRPr="00E66B0E">
              <w:rPr>
                <w:rFonts w:ascii="Arial" w:hAnsi="Arial" w:cs="Arial"/>
                <w:spacing w:val="-10"/>
                <w:sz w:val="24"/>
                <w:szCs w:val="24"/>
              </w:rPr>
              <w:t>Police deployment plan.</w:t>
            </w:r>
          </w:p>
        </w:tc>
        <w:tc>
          <w:tcPr>
            <w:tcW w:w="963" w:type="dxa"/>
            <w:tcBorders>
              <w:top w:val="single" w:sz="4" w:space="0" w:color="auto"/>
              <w:left w:val="single" w:sz="4" w:space="0" w:color="auto"/>
              <w:bottom w:val="single" w:sz="4" w:space="0" w:color="auto"/>
              <w:right w:val="single" w:sz="4" w:space="0" w:color="auto"/>
            </w:tcBorders>
            <w:shd w:val="clear" w:color="auto" w:fill="auto"/>
            <w:vAlign w:val="center"/>
          </w:tcPr>
          <w:p w14:paraId="438C1A68" w14:textId="34C02015" w:rsidR="0044541D" w:rsidRPr="00E66B0E" w:rsidRDefault="00127FDD" w:rsidP="0044541D">
            <w:pPr>
              <w:pStyle w:val="NoSpacing"/>
              <w:jc w:val="center"/>
              <w:rPr>
                <w:rFonts w:ascii="Arial" w:hAnsi="Arial" w:cs="Arial"/>
                <w:sz w:val="24"/>
                <w:szCs w:val="24"/>
              </w:rPr>
            </w:pPr>
            <w:r>
              <w:rPr>
                <w:rFonts w:ascii="Arial" w:hAnsi="Arial" w:cs="Arial"/>
                <w:sz w:val="24"/>
                <w:szCs w:val="24"/>
              </w:rPr>
              <w:t>89</w:t>
            </w:r>
          </w:p>
        </w:tc>
      </w:tr>
      <w:tr w:rsidR="0044541D" w:rsidRPr="00E66B0E" w14:paraId="25901580" w14:textId="77777777" w:rsidTr="000F2F8F">
        <w:trPr>
          <w:trHeight w:val="272"/>
          <w:jc w:val="center"/>
        </w:trPr>
        <w:tc>
          <w:tcPr>
            <w:tcW w:w="867" w:type="dxa"/>
            <w:tcBorders>
              <w:top w:val="single" w:sz="4" w:space="0" w:color="auto"/>
              <w:left w:val="single" w:sz="4" w:space="0" w:color="auto"/>
              <w:bottom w:val="single" w:sz="4" w:space="0" w:color="auto"/>
              <w:right w:val="single" w:sz="4" w:space="0" w:color="auto"/>
            </w:tcBorders>
          </w:tcPr>
          <w:p w14:paraId="0C1F7730"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14.7</w:t>
            </w:r>
          </w:p>
        </w:tc>
        <w:tc>
          <w:tcPr>
            <w:tcW w:w="8505" w:type="dxa"/>
            <w:gridSpan w:val="3"/>
            <w:tcBorders>
              <w:top w:val="single" w:sz="4" w:space="0" w:color="auto"/>
              <w:left w:val="single" w:sz="4" w:space="0" w:color="auto"/>
              <w:bottom w:val="single" w:sz="4" w:space="0" w:color="auto"/>
              <w:right w:val="single" w:sz="4" w:space="0" w:color="auto"/>
            </w:tcBorders>
            <w:vAlign w:val="center"/>
          </w:tcPr>
          <w:p w14:paraId="2E2C1247" w14:textId="77777777" w:rsidR="0044541D" w:rsidRPr="00E66B0E" w:rsidRDefault="0044541D" w:rsidP="0044541D">
            <w:pPr>
              <w:pStyle w:val="NoSpacing"/>
              <w:rPr>
                <w:rFonts w:ascii="Arial" w:hAnsi="Arial" w:cs="Arial"/>
                <w:spacing w:val="-10"/>
                <w:sz w:val="24"/>
                <w:szCs w:val="24"/>
              </w:rPr>
            </w:pPr>
            <w:r w:rsidRPr="00E66B0E">
              <w:rPr>
                <w:rFonts w:ascii="Arial" w:hAnsi="Arial" w:cs="Arial"/>
                <w:spacing w:val="-10"/>
                <w:sz w:val="24"/>
                <w:szCs w:val="24"/>
              </w:rPr>
              <w:t>Detail of synthetic bags with capacity of 500 Kg and 1000 Kg.</w:t>
            </w:r>
          </w:p>
        </w:tc>
        <w:tc>
          <w:tcPr>
            <w:tcW w:w="963" w:type="dxa"/>
            <w:tcBorders>
              <w:top w:val="single" w:sz="4" w:space="0" w:color="auto"/>
              <w:left w:val="single" w:sz="4" w:space="0" w:color="auto"/>
              <w:bottom w:val="single" w:sz="4" w:space="0" w:color="auto"/>
              <w:right w:val="single" w:sz="4" w:space="0" w:color="auto"/>
            </w:tcBorders>
            <w:shd w:val="clear" w:color="auto" w:fill="auto"/>
            <w:vAlign w:val="center"/>
          </w:tcPr>
          <w:p w14:paraId="6BC5FD37" w14:textId="499B9A39" w:rsidR="0044541D" w:rsidRPr="00E66B0E" w:rsidRDefault="00127FDD" w:rsidP="0044541D">
            <w:pPr>
              <w:pStyle w:val="NoSpacing"/>
              <w:jc w:val="center"/>
              <w:rPr>
                <w:rFonts w:ascii="Arial" w:hAnsi="Arial" w:cs="Arial"/>
                <w:sz w:val="24"/>
                <w:szCs w:val="24"/>
              </w:rPr>
            </w:pPr>
            <w:r>
              <w:rPr>
                <w:rFonts w:ascii="Arial" w:hAnsi="Arial" w:cs="Arial"/>
                <w:sz w:val="24"/>
                <w:szCs w:val="24"/>
              </w:rPr>
              <w:t>90</w:t>
            </w:r>
          </w:p>
        </w:tc>
      </w:tr>
      <w:tr w:rsidR="0044541D" w:rsidRPr="00E66B0E" w14:paraId="172DFA31" w14:textId="77777777" w:rsidTr="000F2F8F">
        <w:trPr>
          <w:trHeight w:val="515"/>
          <w:jc w:val="center"/>
        </w:trPr>
        <w:tc>
          <w:tcPr>
            <w:tcW w:w="867" w:type="dxa"/>
            <w:tcBorders>
              <w:top w:val="single" w:sz="4" w:space="0" w:color="auto"/>
              <w:left w:val="single" w:sz="4" w:space="0" w:color="auto"/>
              <w:bottom w:val="single" w:sz="4" w:space="0" w:color="auto"/>
              <w:right w:val="single" w:sz="4" w:space="0" w:color="auto"/>
            </w:tcBorders>
          </w:tcPr>
          <w:p w14:paraId="2395A658" w14:textId="77777777" w:rsidR="0044541D" w:rsidRPr="00E66B0E" w:rsidRDefault="0044541D" w:rsidP="0044541D">
            <w:pPr>
              <w:pStyle w:val="NoSpacing"/>
              <w:jc w:val="center"/>
              <w:rPr>
                <w:rFonts w:ascii="Arial" w:hAnsi="Arial" w:cs="Arial"/>
                <w:sz w:val="24"/>
                <w:szCs w:val="24"/>
              </w:rPr>
            </w:pPr>
            <w:r w:rsidRPr="00E66B0E">
              <w:rPr>
                <w:rFonts w:ascii="Arial" w:hAnsi="Arial" w:cs="Arial"/>
                <w:sz w:val="24"/>
                <w:szCs w:val="24"/>
              </w:rPr>
              <w:t>14.8</w:t>
            </w:r>
          </w:p>
        </w:tc>
        <w:tc>
          <w:tcPr>
            <w:tcW w:w="8505" w:type="dxa"/>
            <w:gridSpan w:val="3"/>
            <w:tcBorders>
              <w:top w:val="single" w:sz="4" w:space="0" w:color="auto"/>
              <w:left w:val="single" w:sz="4" w:space="0" w:color="auto"/>
              <w:bottom w:val="single" w:sz="4" w:space="0" w:color="auto"/>
              <w:right w:val="single" w:sz="4" w:space="0" w:color="auto"/>
            </w:tcBorders>
            <w:vAlign w:val="center"/>
          </w:tcPr>
          <w:p w14:paraId="3F1B4573" w14:textId="77777777" w:rsidR="0044541D" w:rsidRPr="00E66B0E" w:rsidRDefault="0044541D" w:rsidP="0044541D">
            <w:pPr>
              <w:pStyle w:val="NoSpacing"/>
              <w:jc w:val="both"/>
              <w:rPr>
                <w:rFonts w:ascii="Arial" w:hAnsi="Arial" w:cs="Arial"/>
                <w:spacing w:val="-10"/>
                <w:sz w:val="24"/>
                <w:szCs w:val="24"/>
              </w:rPr>
            </w:pPr>
            <w:r w:rsidRPr="00E66B0E">
              <w:rPr>
                <w:rFonts w:ascii="Arial" w:hAnsi="Arial" w:cs="Arial"/>
                <w:spacing w:val="-10"/>
                <w:sz w:val="24"/>
                <w:szCs w:val="24"/>
              </w:rPr>
              <w:t xml:space="preserve">Detail of Polythene sheets of black colour to protect upstream slope against wave action and to control seepage through embankment. </w:t>
            </w:r>
          </w:p>
        </w:tc>
        <w:tc>
          <w:tcPr>
            <w:tcW w:w="963" w:type="dxa"/>
            <w:tcBorders>
              <w:top w:val="single" w:sz="4" w:space="0" w:color="auto"/>
              <w:left w:val="single" w:sz="4" w:space="0" w:color="auto"/>
              <w:bottom w:val="single" w:sz="4" w:space="0" w:color="auto"/>
              <w:right w:val="single" w:sz="4" w:space="0" w:color="auto"/>
            </w:tcBorders>
            <w:shd w:val="clear" w:color="auto" w:fill="auto"/>
            <w:vAlign w:val="center"/>
          </w:tcPr>
          <w:p w14:paraId="1444318F" w14:textId="71785951" w:rsidR="0044541D" w:rsidRPr="00E66B0E" w:rsidRDefault="00127FDD" w:rsidP="0044541D">
            <w:pPr>
              <w:pStyle w:val="NoSpacing"/>
              <w:jc w:val="center"/>
              <w:rPr>
                <w:rFonts w:ascii="Arial" w:hAnsi="Arial" w:cs="Arial"/>
                <w:sz w:val="24"/>
                <w:szCs w:val="24"/>
              </w:rPr>
            </w:pPr>
            <w:r>
              <w:rPr>
                <w:rFonts w:ascii="Arial" w:hAnsi="Arial" w:cs="Arial"/>
                <w:sz w:val="24"/>
                <w:szCs w:val="24"/>
              </w:rPr>
              <w:t>90</w:t>
            </w:r>
          </w:p>
        </w:tc>
      </w:tr>
      <w:tr w:rsidR="0044541D" w:rsidRPr="00E66B0E" w14:paraId="5485E59E" w14:textId="77777777" w:rsidTr="000F2F8F">
        <w:trPr>
          <w:trHeight w:val="516"/>
          <w:jc w:val="center"/>
        </w:trPr>
        <w:tc>
          <w:tcPr>
            <w:tcW w:w="867" w:type="dxa"/>
            <w:shd w:val="clear" w:color="auto" w:fill="E6E6E6"/>
            <w:vAlign w:val="center"/>
          </w:tcPr>
          <w:p w14:paraId="59E3E8F7" w14:textId="77777777" w:rsidR="0044541D" w:rsidRPr="00E66B0E" w:rsidRDefault="0044541D" w:rsidP="0044541D">
            <w:pPr>
              <w:pStyle w:val="NoSpacing"/>
              <w:jc w:val="center"/>
              <w:rPr>
                <w:rFonts w:ascii="Arial" w:hAnsi="Arial" w:cs="Arial"/>
                <w:b/>
                <w:bCs/>
                <w:sz w:val="24"/>
                <w:szCs w:val="24"/>
              </w:rPr>
            </w:pPr>
            <w:r w:rsidRPr="00E66B0E">
              <w:rPr>
                <w:rFonts w:ascii="Arial" w:hAnsi="Arial" w:cs="Arial"/>
                <w:b/>
                <w:bCs/>
                <w:sz w:val="24"/>
                <w:szCs w:val="24"/>
              </w:rPr>
              <w:t>15</w:t>
            </w:r>
          </w:p>
        </w:tc>
        <w:tc>
          <w:tcPr>
            <w:tcW w:w="8505" w:type="dxa"/>
            <w:gridSpan w:val="3"/>
            <w:shd w:val="clear" w:color="auto" w:fill="E6E6E6"/>
            <w:vAlign w:val="center"/>
          </w:tcPr>
          <w:p w14:paraId="176D2A4B" w14:textId="77777777" w:rsidR="0044541D" w:rsidRPr="00E66B0E" w:rsidRDefault="0044541D" w:rsidP="0044541D">
            <w:pPr>
              <w:pStyle w:val="NoSpacing"/>
              <w:rPr>
                <w:rFonts w:ascii="Arial" w:hAnsi="Arial" w:cs="Arial"/>
                <w:b/>
                <w:bCs/>
                <w:sz w:val="24"/>
                <w:szCs w:val="24"/>
              </w:rPr>
            </w:pPr>
            <w:r w:rsidRPr="00E66B0E">
              <w:rPr>
                <w:rFonts w:ascii="Arial" w:hAnsi="Arial" w:cs="Arial"/>
                <w:b/>
                <w:bCs/>
                <w:sz w:val="24"/>
                <w:szCs w:val="24"/>
              </w:rPr>
              <w:t>Back up Divisions (In case of breach)</w:t>
            </w:r>
          </w:p>
        </w:tc>
        <w:tc>
          <w:tcPr>
            <w:tcW w:w="963" w:type="dxa"/>
            <w:shd w:val="clear" w:color="auto" w:fill="auto"/>
            <w:vAlign w:val="center"/>
          </w:tcPr>
          <w:p w14:paraId="51FC3B90" w14:textId="310765BF" w:rsidR="0044541D" w:rsidRPr="00E66B0E" w:rsidRDefault="00127FDD" w:rsidP="0044541D">
            <w:pPr>
              <w:pStyle w:val="NoSpacing"/>
              <w:jc w:val="center"/>
              <w:rPr>
                <w:rFonts w:ascii="Arial" w:hAnsi="Arial" w:cs="Arial"/>
                <w:sz w:val="24"/>
                <w:szCs w:val="24"/>
              </w:rPr>
            </w:pPr>
            <w:r>
              <w:rPr>
                <w:rFonts w:ascii="Arial" w:hAnsi="Arial" w:cs="Arial"/>
                <w:sz w:val="24"/>
                <w:szCs w:val="24"/>
              </w:rPr>
              <w:t>91</w:t>
            </w:r>
          </w:p>
        </w:tc>
      </w:tr>
    </w:tbl>
    <w:p w14:paraId="2FC6C43A" w14:textId="77777777" w:rsidR="00240AE0" w:rsidRPr="00E66B0E" w:rsidRDefault="00240AE0" w:rsidP="00C610F2">
      <w:pPr>
        <w:rPr>
          <w:rFonts w:ascii="Arial" w:hAnsi="Arial" w:cs="Arial"/>
          <w:b/>
        </w:rPr>
        <w:sectPr w:rsidR="00240AE0" w:rsidRPr="00E66B0E" w:rsidSect="006654EF">
          <w:headerReference w:type="default" r:id="rId9"/>
          <w:footerReference w:type="default" r:id="rId10"/>
          <w:pgSz w:w="11909" w:h="16834" w:code="9"/>
          <w:pgMar w:top="720" w:right="864" w:bottom="1080" w:left="720" w:header="720" w:footer="720" w:gutter="1440"/>
          <w:cols w:space="720"/>
          <w:docGrid w:linePitch="360"/>
        </w:sectPr>
      </w:pPr>
    </w:p>
    <w:p w14:paraId="7762B923" w14:textId="77777777" w:rsidR="00ED10D6" w:rsidRPr="00E66B0E" w:rsidRDefault="00FC47E4" w:rsidP="00B239FF">
      <w:pPr>
        <w:jc w:val="center"/>
        <w:rPr>
          <w:rFonts w:ascii="Arial" w:hAnsi="Arial" w:cs="Arial"/>
          <w:b/>
        </w:rPr>
      </w:pPr>
      <w:r>
        <w:rPr>
          <w:rFonts w:ascii="Arial" w:hAnsi="Arial" w:cs="Arial"/>
          <w:b/>
          <w:noProof/>
        </w:rPr>
        <w:lastRenderedPageBreak/>
        <w:pict w14:anchorId="4B88790C">
          <v:shape id=" 244" o:spid="_x0000_s1030" type="#_x0000_t202" style="position:absolute;left:0;text-align:left;margin-left:157.4pt;margin-top:308pt;width:2in;height:54pt;z-index:-251683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" filled="f" stroked="f">
            <v:path arrowok="t"/>
            <v:textbox inset="0,0,0,0">
              <w:txbxContent>
                <w:p w14:paraId="09FB086C" w14:textId="77777777" w:rsidR="00FC47E4" w:rsidRPr="007004FF" w:rsidRDefault="00FC47E4" w:rsidP="00555ADC">
                  <w:pPr>
                    <w:jc w:val="center"/>
                    <w:rPr>
                      <w:rFonts w:ascii="Arial" w:hAnsi="Arial" w:cs="Arial"/>
                      <w:b/>
                      <w:color w:val="000000"/>
                      <w:sz w:val="44"/>
                      <w:szCs w:val="44"/>
                    </w:rPr>
                  </w:pPr>
                  <w:r w:rsidRPr="007004FF">
                    <w:rPr>
                      <w:rFonts w:ascii="Arial" w:hAnsi="Arial" w:cs="Arial"/>
                      <w:b/>
                      <w:color w:val="000000"/>
                      <w:sz w:val="44"/>
                      <w:szCs w:val="44"/>
                    </w:rPr>
                    <w:t>PART - A</w:t>
                  </w:r>
                </w:p>
              </w:txbxContent>
            </v:textbox>
          </v:shape>
        </w:pict>
      </w:r>
      <w:r w:rsidR="00042A99" w:rsidRPr="00E66B0E">
        <w:rPr>
          <w:rFonts w:ascii="Arial" w:hAnsi="Arial" w:cs="Arial"/>
          <w:b/>
        </w:rPr>
        <w:br w:type="page"/>
      </w:r>
      <w:r w:rsidR="00EE7264" w:rsidRPr="00E66B0E">
        <w:rPr>
          <w:rFonts w:ascii="Arial" w:hAnsi="Arial" w:cs="Arial"/>
          <w:b/>
        </w:rPr>
        <w:lastRenderedPageBreak/>
        <w:t xml:space="preserve">CHAPTER </w:t>
      </w:r>
      <w:r w:rsidR="0049031C" w:rsidRPr="00E66B0E">
        <w:rPr>
          <w:rFonts w:ascii="Arial" w:hAnsi="Arial" w:cs="Arial"/>
          <w:b/>
        </w:rPr>
        <w:t>–</w:t>
      </w:r>
      <w:r w:rsidR="00216B6D" w:rsidRPr="00E66B0E">
        <w:rPr>
          <w:rFonts w:ascii="Arial" w:hAnsi="Arial" w:cs="Arial"/>
          <w:b/>
        </w:rPr>
        <w:t xml:space="preserve"> 1</w:t>
      </w:r>
    </w:p>
    <w:p w14:paraId="21656C47" w14:textId="77777777" w:rsidR="00216B6D" w:rsidRPr="00E66B0E" w:rsidRDefault="00216B6D" w:rsidP="00B239FF">
      <w:pPr>
        <w:pStyle w:val="NoSpacing"/>
        <w:rPr>
          <w:rFonts w:ascii="Arial" w:hAnsi="Arial" w:cs="Arial"/>
          <w:b/>
          <w:sz w:val="24"/>
          <w:szCs w:val="24"/>
          <w:u w:val="single"/>
        </w:rPr>
      </w:pPr>
    </w:p>
    <w:p w14:paraId="4AF79D4F" w14:textId="77777777" w:rsidR="00216B6D" w:rsidRPr="00E66B0E" w:rsidRDefault="00216B6D" w:rsidP="004D5ED1">
      <w:pPr>
        <w:pStyle w:val="NoSpacing"/>
        <w:jc w:val="center"/>
        <w:rPr>
          <w:rFonts w:ascii="Arial" w:hAnsi="Arial" w:cs="Arial"/>
          <w:b/>
          <w:iCs/>
          <w:sz w:val="24"/>
          <w:szCs w:val="24"/>
          <w:u w:val="single"/>
        </w:rPr>
      </w:pPr>
      <w:r w:rsidRPr="00E66B0E">
        <w:rPr>
          <w:rFonts w:ascii="Arial" w:hAnsi="Arial" w:cs="Arial"/>
          <w:b/>
          <w:sz w:val="24"/>
          <w:szCs w:val="24"/>
          <w:u w:val="single"/>
        </w:rPr>
        <w:t xml:space="preserve">SALIENT FEATURE OF </w:t>
      </w:r>
      <w:r w:rsidR="00CC5E34" w:rsidRPr="00E66B0E">
        <w:rPr>
          <w:rFonts w:ascii="Arial" w:hAnsi="Arial" w:cs="Arial"/>
          <w:b/>
          <w:sz w:val="24"/>
          <w:szCs w:val="24"/>
          <w:u w:val="single"/>
        </w:rPr>
        <w:t>FLOOD BUND</w:t>
      </w:r>
      <w:r w:rsidRPr="00E66B0E">
        <w:rPr>
          <w:rFonts w:ascii="Arial" w:hAnsi="Arial" w:cs="Arial"/>
          <w:b/>
          <w:sz w:val="24"/>
          <w:szCs w:val="24"/>
          <w:u w:val="single"/>
        </w:rPr>
        <w:t xml:space="preserve"> DIVISION</w:t>
      </w:r>
      <w:r w:rsidR="00CC5E34" w:rsidRPr="00E66B0E">
        <w:rPr>
          <w:rFonts w:ascii="Arial" w:hAnsi="Arial" w:cs="Arial"/>
          <w:b/>
          <w:sz w:val="24"/>
          <w:szCs w:val="24"/>
          <w:u w:val="single"/>
        </w:rPr>
        <w:t>, NAROWAL</w:t>
      </w:r>
    </w:p>
    <w:p w14:paraId="185ABE69" w14:textId="77777777" w:rsidR="00216B6D" w:rsidRPr="00E66B0E" w:rsidRDefault="00216B6D" w:rsidP="00B239FF">
      <w:pPr>
        <w:rPr>
          <w:rFonts w:ascii="Arial" w:hAnsi="Arial" w:cs="Arial"/>
        </w:rPr>
      </w:pPr>
    </w:p>
    <w:p w14:paraId="6C478C65" w14:textId="77777777" w:rsidR="00D901FD" w:rsidRPr="00E66B0E" w:rsidRDefault="00D901FD" w:rsidP="00B239FF">
      <w:pPr>
        <w:rPr>
          <w:rFonts w:ascii="Arial" w:hAnsi="Arial" w:cs="Arial"/>
        </w:rPr>
      </w:pPr>
    </w:p>
    <w:p w14:paraId="0FE1FF1F" w14:textId="77777777" w:rsidR="0080503E" w:rsidRPr="00E66B0E" w:rsidRDefault="001011C9" w:rsidP="00B239FF">
      <w:pPr>
        <w:rPr>
          <w:rFonts w:ascii="Arial" w:hAnsi="Arial" w:cs="Arial"/>
          <w:b/>
          <w:color w:val="0000FF"/>
          <w:u w:val="single"/>
        </w:rPr>
      </w:pPr>
      <w:r w:rsidRPr="00E66B0E">
        <w:rPr>
          <w:rFonts w:ascii="Arial" w:hAnsi="Arial" w:cs="Arial"/>
          <w:b/>
          <w:color w:val="0000FF"/>
          <w:u w:val="single"/>
        </w:rPr>
        <w:t>1.1</w:t>
      </w:r>
      <w:r w:rsidRPr="00E66B0E">
        <w:rPr>
          <w:rFonts w:ascii="Arial" w:hAnsi="Arial" w:cs="Arial"/>
          <w:b/>
          <w:color w:val="0000FF"/>
          <w:u w:val="single"/>
        </w:rPr>
        <w:tab/>
        <w:t xml:space="preserve">LOCATION </w:t>
      </w:r>
    </w:p>
    <w:p w14:paraId="6C05089F" w14:textId="77777777" w:rsidR="004C113F" w:rsidRPr="00E66B0E" w:rsidRDefault="004C113F" w:rsidP="00B239FF">
      <w:pPr>
        <w:jc w:val="both"/>
        <w:rPr>
          <w:rFonts w:ascii="Arial" w:hAnsi="Arial" w:cs="Arial"/>
        </w:rPr>
      </w:pPr>
    </w:p>
    <w:p w14:paraId="1828BD17" w14:textId="77777777" w:rsidR="00CA2C86" w:rsidRPr="00E66B0E" w:rsidRDefault="00CC5E34" w:rsidP="00A90D9B">
      <w:pPr>
        <w:spacing w:line="360" w:lineRule="auto"/>
        <w:ind w:firstLine="720"/>
        <w:jc w:val="both"/>
        <w:rPr>
          <w:rFonts w:ascii="Arial" w:hAnsi="Arial" w:cs="Arial"/>
        </w:rPr>
      </w:pPr>
      <w:r w:rsidRPr="00E66B0E">
        <w:rPr>
          <w:rFonts w:ascii="Arial" w:hAnsi="Arial" w:cs="Arial"/>
        </w:rPr>
        <w:t>The Flood Bund Division Narowal, Irrigation Department has headquarter at Narowal city Tehsil &amp; District Narowal.</w:t>
      </w:r>
    </w:p>
    <w:p w14:paraId="6DEAE29C" w14:textId="77777777" w:rsidR="00054541" w:rsidRPr="00E66B0E" w:rsidRDefault="00054541" w:rsidP="00C23C96">
      <w:pPr>
        <w:ind w:firstLine="720"/>
        <w:jc w:val="both"/>
        <w:rPr>
          <w:rFonts w:ascii="Arial" w:hAnsi="Arial" w:cs="Arial"/>
        </w:rPr>
      </w:pPr>
    </w:p>
    <w:p w14:paraId="670470E8" w14:textId="77777777" w:rsidR="00CA2C86" w:rsidRPr="00E66B0E" w:rsidRDefault="001011C9" w:rsidP="00C23C96">
      <w:pPr>
        <w:jc w:val="both"/>
        <w:rPr>
          <w:rFonts w:ascii="Arial" w:hAnsi="Arial" w:cs="Arial"/>
          <w:b/>
          <w:color w:val="0000FF"/>
          <w:u w:val="single"/>
        </w:rPr>
      </w:pPr>
      <w:r w:rsidRPr="00E66B0E">
        <w:rPr>
          <w:rFonts w:ascii="Arial" w:hAnsi="Arial" w:cs="Arial"/>
          <w:b/>
          <w:color w:val="0000FF"/>
          <w:u w:val="single"/>
        </w:rPr>
        <w:t>1.2</w:t>
      </w:r>
      <w:r w:rsidRPr="00E66B0E">
        <w:rPr>
          <w:rFonts w:ascii="Arial" w:hAnsi="Arial" w:cs="Arial"/>
          <w:b/>
          <w:color w:val="0000FF"/>
          <w:u w:val="single"/>
        </w:rPr>
        <w:tab/>
        <w:t xml:space="preserve">GENERAL DESCRIPTION </w:t>
      </w:r>
    </w:p>
    <w:p w14:paraId="306C6666" w14:textId="77777777" w:rsidR="00F80E7E" w:rsidRPr="00E66B0E" w:rsidRDefault="00F80E7E" w:rsidP="00C23C96">
      <w:pPr>
        <w:jc w:val="both"/>
        <w:rPr>
          <w:rFonts w:ascii="Arial" w:hAnsi="Arial" w:cs="Arial"/>
        </w:rPr>
      </w:pPr>
    </w:p>
    <w:p w14:paraId="49A12308" w14:textId="77777777" w:rsidR="00054541" w:rsidRPr="00E66B0E" w:rsidRDefault="00054541" w:rsidP="00A90D9B">
      <w:pPr>
        <w:spacing w:before="120" w:line="360" w:lineRule="auto"/>
        <w:ind w:right="-115" w:firstLine="720"/>
        <w:jc w:val="both"/>
        <w:rPr>
          <w:rFonts w:ascii="Arial" w:hAnsi="Arial" w:cs="Arial"/>
        </w:rPr>
      </w:pPr>
      <w:r w:rsidRPr="00E66B0E">
        <w:rPr>
          <w:rFonts w:ascii="Arial" w:hAnsi="Arial" w:cs="Arial"/>
        </w:rPr>
        <w:t>The Flood Bund Division Narowal, with headquarter at Narowal city, started functioning on 10/01/1998 along with its two (2 No's) Sub Divisions i.e Flood Bund Sub Division No -1 Shakargarh with head quarter at Kot Nainan &amp; Sialkot Drainage Sub Division Narowal with headquarter at Narowal to control &amp; monitor t</w:t>
      </w:r>
      <w:r w:rsidR="00EA40D8" w:rsidRPr="00E66B0E">
        <w:rPr>
          <w:rFonts w:ascii="Arial" w:hAnsi="Arial" w:cs="Arial"/>
        </w:rPr>
        <w:t>he fluvial flood situation in D</w:t>
      </w:r>
      <w:r w:rsidRPr="00E66B0E">
        <w:rPr>
          <w:rFonts w:ascii="Arial" w:hAnsi="Arial" w:cs="Arial"/>
        </w:rPr>
        <w:t>istrict Narowal</w:t>
      </w:r>
    </w:p>
    <w:p w14:paraId="45C9CACA" w14:textId="77777777" w:rsidR="003C3A7E" w:rsidRPr="00E66B0E" w:rsidRDefault="00642C3C" w:rsidP="00A90D9B">
      <w:pPr>
        <w:spacing w:before="120" w:line="360" w:lineRule="auto"/>
        <w:ind w:right="-115" w:firstLine="720"/>
        <w:jc w:val="both"/>
        <w:rPr>
          <w:rFonts w:ascii="Arial" w:hAnsi="Arial" w:cs="Arial"/>
        </w:rPr>
      </w:pPr>
      <w:r w:rsidRPr="00E66B0E">
        <w:rPr>
          <w:rFonts w:ascii="Arial" w:hAnsi="Arial" w:cs="Arial"/>
        </w:rPr>
        <w:t>The responsibility of D</w:t>
      </w:r>
      <w:r w:rsidR="00054541" w:rsidRPr="00E66B0E">
        <w:rPr>
          <w:rFonts w:ascii="Arial" w:hAnsi="Arial" w:cs="Arial"/>
        </w:rPr>
        <w:t>ivis</w:t>
      </w:r>
      <w:r w:rsidRPr="00E66B0E">
        <w:rPr>
          <w:rFonts w:ascii="Arial" w:hAnsi="Arial" w:cs="Arial"/>
        </w:rPr>
        <w:t>ion is to look after all</w:t>
      </w:r>
      <w:r w:rsidR="00054541" w:rsidRPr="00E66B0E">
        <w:rPr>
          <w:rFonts w:ascii="Arial" w:hAnsi="Arial" w:cs="Arial"/>
        </w:rPr>
        <w:t xml:space="preserve"> flood protection works along right side of river Ravi from Kot Nainan (16 Km from Shakargarh in south east dir</w:t>
      </w:r>
      <w:r w:rsidRPr="00E66B0E">
        <w:rPr>
          <w:rFonts w:ascii="Arial" w:hAnsi="Arial" w:cs="Arial"/>
        </w:rPr>
        <w:t>ection, where river enters in</w:t>
      </w:r>
      <w:r w:rsidR="00054541" w:rsidRPr="00E66B0E">
        <w:rPr>
          <w:rFonts w:ascii="Arial" w:hAnsi="Arial" w:cs="Arial"/>
        </w:rPr>
        <w:t xml:space="preserve"> Pakistan territory) to Marala Ravi Link Canal (MRL Canal) </w:t>
      </w:r>
      <w:r w:rsidRPr="00E66B0E">
        <w:rPr>
          <w:rFonts w:ascii="Arial" w:hAnsi="Arial" w:cs="Arial"/>
        </w:rPr>
        <w:t>and</w:t>
      </w:r>
      <w:r w:rsidR="00054541" w:rsidRPr="00E66B0E">
        <w:rPr>
          <w:rFonts w:ascii="Arial" w:hAnsi="Arial" w:cs="Arial"/>
        </w:rPr>
        <w:t xml:space="preserve"> other flood protection works constructed along tributaries of the River Ravi in Narowal District. The River Ravi originates from the basin of Bangla Hills having 3460 Sq Miles catchment area &amp; then flows through the valley into the state of Chamba. After </w:t>
      </w:r>
      <w:r w:rsidR="00EB6693" w:rsidRPr="00E66B0E">
        <w:rPr>
          <w:rFonts w:ascii="Arial" w:hAnsi="Arial" w:cs="Arial"/>
        </w:rPr>
        <w:t>passing through</w:t>
      </w:r>
      <w:r w:rsidR="00054541" w:rsidRPr="00E66B0E">
        <w:rPr>
          <w:rFonts w:ascii="Arial" w:hAnsi="Arial" w:cs="Arial"/>
        </w:rPr>
        <w:t xml:space="preserve"> the hilly region, it enters into Pat</w:t>
      </w:r>
      <w:r w:rsidRPr="00E66B0E">
        <w:rPr>
          <w:rFonts w:ascii="Arial" w:hAnsi="Arial" w:cs="Arial"/>
        </w:rPr>
        <w:t>han Kot of D</w:t>
      </w:r>
      <w:r w:rsidR="00054541" w:rsidRPr="00E66B0E">
        <w:rPr>
          <w:rFonts w:ascii="Arial" w:hAnsi="Arial" w:cs="Arial"/>
        </w:rPr>
        <w:t xml:space="preserve">istrict Gurdaspur at Chundh &amp; after passing through Gurdaspur </w:t>
      </w:r>
      <w:r w:rsidRPr="00E66B0E">
        <w:rPr>
          <w:rFonts w:ascii="Arial" w:hAnsi="Arial" w:cs="Arial"/>
        </w:rPr>
        <w:t>D</w:t>
      </w:r>
      <w:r w:rsidR="00054541" w:rsidRPr="00E66B0E">
        <w:rPr>
          <w:rFonts w:ascii="Arial" w:hAnsi="Arial" w:cs="Arial"/>
        </w:rPr>
        <w:t xml:space="preserve">istrict, it enters into Pakistan territory near Kot </w:t>
      </w:r>
      <w:r w:rsidRPr="00E66B0E">
        <w:rPr>
          <w:rFonts w:ascii="Arial" w:hAnsi="Arial" w:cs="Arial"/>
        </w:rPr>
        <w:t>Nainan in tehsil Shakargrah of D</w:t>
      </w:r>
      <w:r w:rsidR="00054541" w:rsidRPr="00E66B0E">
        <w:rPr>
          <w:rFonts w:ascii="Arial" w:hAnsi="Arial" w:cs="Arial"/>
        </w:rPr>
        <w:t xml:space="preserve">istrict Narowal. It departs </w:t>
      </w:r>
      <w:r w:rsidRPr="00E66B0E">
        <w:rPr>
          <w:rFonts w:ascii="Arial" w:hAnsi="Arial" w:cs="Arial"/>
        </w:rPr>
        <w:t>Narowal District &amp; enters into D</w:t>
      </w:r>
      <w:r w:rsidR="00054541" w:rsidRPr="00E66B0E">
        <w:rPr>
          <w:rFonts w:ascii="Arial" w:hAnsi="Arial" w:cs="Arial"/>
        </w:rPr>
        <w:t xml:space="preserve">istrict Sheikhupura near </w:t>
      </w:r>
      <w:r w:rsidRPr="00E66B0E">
        <w:rPr>
          <w:rFonts w:ascii="Arial" w:hAnsi="Arial" w:cs="Arial"/>
        </w:rPr>
        <w:t>village</w:t>
      </w:r>
      <w:r w:rsidR="00054541" w:rsidRPr="00E66B0E">
        <w:rPr>
          <w:rFonts w:ascii="Arial" w:hAnsi="Arial" w:cs="Arial"/>
        </w:rPr>
        <w:t xml:space="preserve"> Burj, &amp; t</w:t>
      </w:r>
      <w:r w:rsidRPr="00E66B0E">
        <w:rPr>
          <w:rFonts w:ascii="Arial" w:hAnsi="Arial" w:cs="Arial"/>
        </w:rPr>
        <w:t>hen again passes from Amritsar D</w:t>
      </w:r>
      <w:r w:rsidR="00054541" w:rsidRPr="00E66B0E">
        <w:rPr>
          <w:rFonts w:ascii="Arial" w:hAnsi="Arial" w:cs="Arial"/>
        </w:rPr>
        <w:t>ist</w:t>
      </w:r>
      <w:r w:rsidRPr="00E66B0E">
        <w:rPr>
          <w:rFonts w:ascii="Arial" w:hAnsi="Arial" w:cs="Arial"/>
        </w:rPr>
        <w:t xml:space="preserve">rict of India. After running </w:t>
      </w:r>
      <w:r w:rsidR="00054541" w:rsidRPr="00E66B0E">
        <w:rPr>
          <w:rFonts w:ascii="Arial" w:hAnsi="Arial" w:cs="Arial"/>
        </w:rPr>
        <w:t xml:space="preserve">10 miles in India, the river again </w:t>
      </w:r>
      <w:r w:rsidRPr="00E66B0E">
        <w:rPr>
          <w:rFonts w:ascii="Arial" w:hAnsi="Arial" w:cs="Arial"/>
        </w:rPr>
        <w:t>re-</w:t>
      </w:r>
      <w:r w:rsidR="00054541" w:rsidRPr="00E66B0E">
        <w:rPr>
          <w:rFonts w:ascii="Arial" w:hAnsi="Arial" w:cs="Arial"/>
        </w:rPr>
        <w:t>enters into Pakistan t</w:t>
      </w:r>
      <w:r w:rsidRPr="00E66B0E">
        <w:rPr>
          <w:rFonts w:ascii="Arial" w:hAnsi="Arial" w:cs="Arial"/>
        </w:rPr>
        <w:t>erritory near the village Aulia Pur D</w:t>
      </w:r>
      <w:r w:rsidR="00054541" w:rsidRPr="00E66B0E">
        <w:rPr>
          <w:rFonts w:ascii="Arial" w:hAnsi="Arial" w:cs="Arial"/>
        </w:rPr>
        <w:t>istrict Sheikhupura.The river flow reaches Shahdara after passing a distance of 114 Km from D/S Jassar Bridge.</w:t>
      </w:r>
    </w:p>
    <w:p w14:paraId="69757BE6" w14:textId="77777777" w:rsidR="00054541" w:rsidRPr="00E66B0E" w:rsidRDefault="00791575" w:rsidP="00A90D9B">
      <w:pPr>
        <w:pStyle w:val="Heading6"/>
        <w:spacing w:line="360" w:lineRule="auto"/>
        <w:ind w:firstLine="720"/>
        <w:jc w:val="both"/>
        <w:rPr>
          <w:rFonts w:ascii="Arial" w:hAnsi="Arial" w:cs="Arial"/>
          <w:b w:val="0"/>
          <w:bCs w:val="0"/>
          <w:spacing w:val="-14"/>
          <w:sz w:val="24"/>
          <w:szCs w:val="24"/>
        </w:rPr>
      </w:pPr>
      <w:r w:rsidRPr="00E66B0E">
        <w:rPr>
          <w:rFonts w:ascii="Arial" w:hAnsi="Arial" w:cs="Arial"/>
          <w:b w:val="0"/>
          <w:bCs w:val="0"/>
          <w:spacing w:val="-14"/>
          <w:sz w:val="24"/>
          <w:szCs w:val="24"/>
        </w:rPr>
        <w:br w:type="page"/>
      </w:r>
      <w:r w:rsidR="00054541" w:rsidRPr="00E66B0E">
        <w:rPr>
          <w:rFonts w:ascii="Arial" w:hAnsi="Arial" w:cs="Arial"/>
          <w:b w:val="0"/>
          <w:bCs w:val="0"/>
          <w:spacing w:val="-14"/>
          <w:sz w:val="24"/>
          <w:szCs w:val="24"/>
        </w:rPr>
        <w:lastRenderedPageBreak/>
        <w:t xml:space="preserve">The River has the following main tributaries, which </w:t>
      </w:r>
      <w:r w:rsidR="00F46E3D" w:rsidRPr="00E66B0E">
        <w:rPr>
          <w:rFonts w:ascii="Arial" w:hAnsi="Arial" w:cs="Arial"/>
          <w:b w:val="0"/>
          <w:bCs w:val="0"/>
          <w:spacing w:val="-14"/>
          <w:sz w:val="24"/>
          <w:szCs w:val="24"/>
        </w:rPr>
        <w:t>contribute to its flood in D</w:t>
      </w:r>
      <w:r w:rsidR="00054541" w:rsidRPr="00E66B0E">
        <w:rPr>
          <w:rFonts w:ascii="Arial" w:hAnsi="Arial" w:cs="Arial"/>
          <w:b w:val="0"/>
          <w:bCs w:val="0"/>
          <w:spacing w:val="-14"/>
          <w:sz w:val="24"/>
          <w:szCs w:val="24"/>
        </w:rPr>
        <w:t>istrict Narowal.</w:t>
      </w:r>
    </w:p>
    <w:p w14:paraId="5B1F228F" w14:textId="77777777" w:rsidR="00054541" w:rsidRPr="00E66B0E" w:rsidRDefault="00054541" w:rsidP="00054541">
      <w:pPr>
        <w:rPr>
          <w:rFonts w:ascii="Arial" w:hAnsi="Arial" w:cs="Arial"/>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5"/>
        <w:gridCol w:w="1693"/>
        <w:gridCol w:w="1188"/>
        <w:gridCol w:w="1098"/>
        <w:gridCol w:w="1457"/>
        <w:gridCol w:w="1377"/>
        <w:gridCol w:w="1750"/>
      </w:tblGrid>
      <w:tr w:rsidR="00C5658A" w:rsidRPr="00E66B0E" w14:paraId="28758FC1" w14:textId="77777777" w:rsidTr="00C5658A">
        <w:trPr>
          <w:trHeight w:val="984"/>
        </w:trPr>
        <w:tc>
          <w:tcPr>
            <w:tcW w:w="738" w:type="dxa"/>
            <w:shd w:val="clear" w:color="auto" w:fill="99CCFF"/>
            <w:vAlign w:val="center"/>
          </w:tcPr>
          <w:p w14:paraId="547DB964" w14:textId="77777777" w:rsidR="00C5658A" w:rsidRPr="00E66B0E" w:rsidRDefault="00C5658A" w:rsidP="00C5658A">
            <w:pPr>
              <w:jc w:val="center"/>
              <w:rPr>
                <w:rFonts w:ascii="Arial" w:hAnsi="Arial" w:cs="Arial"/>
                <w:b/>
                <w:bCs/>
              </w:rPr>
            </w:pPr>
            <w:r w:rsidRPr="00E66B0E">
              <w:rPr>
                <w:rFonts w:ascii="Arial" w:hAnsi="Arial" w:cs="Arial"/>
                <w:b/>
                <w:bCs/>
              </w:rPr>
              <w:t>Sr. No.</w:t>
            </w:r>
          </w:p>
        </w:tc>
        <w:tc>
          <w:tcPr>
            <w:tcW w:w="1738" w:type="dxa"/>
            <w:shd w:val="clear" w:color="auto" w:fill="99CCFF"/>
            <w:vAlign w:val="center"/>
          </w:tcPr>
          <w:p w14:paraId="763E0B50" w14:textId="77777777" w:rsidR="00C5658A" w:rsidRPr="00E66B0E" w:rsidRDefault="00C5658A" w:rsidP="00054541">
            <w:pPr>
              <w:jc w:val="center"/>
              <w:rPr>
                <w:rFonts w:ascii="Arial" w:hAnsi="Arial" w:cs="Arial"/>
                <w:b/>
                <w:bCs/>
              </w:rPr>
            </w:pPr>
            <w:r w:rsidRPr="00E66B0E">
              <w:rPr>
                <w:rFonts w:ascii="Arial" w:hAnsi="Arial" w:cs="Arial"/>
                <w:b/>
                <w:bCs/>
              </w:rPr>
              <w:t>Name of Tributary</w:t>
            </w:r>
          </w:p>
        </w:tc>
        <w:tc>
          <w:tcPr>
            <w:tcW w:w="1205" w:type="dxa"/>
            <w:shd w:val="clear" w:color="auto" w:fill="99CCFF"/>
            <w:vAlign w:val="center"/>
          </w:tcPr>
          <w:p w14:paraId="45450209" w14:textId="77777777" w:rsidR="00C5658A" w:rsidRPr="00E66B0E" w:rsidRDefault="00C5658A" w:rsidP="00054541">
            <w:pPr>
              <w:jc w:val="center"/>
              <w:rPr>
                <w:rFonts w:ascii="Arial" w:hAnsi="Arial" w:cs="Arial"/>
                <w:b/>
                <w:bCs/>
              </w:rPr>
            </w:pPr>
            <w:r w:rsidRPr="00E66B0E">
              <w:rPr>
                <w:rFonts w:ascii="Arial" w:hAnsi="Arial" w:cs="Arial"/>
                <w:b/>
                <w:bCs/>
              </w:rPr>
              <w:t>Length in Miles</w:t>
            </w:r>
          </w:p>
        </w:tc>
        <w:tc>
          <w:tcPr>
            <w:tcW w:w="1121" w:type="dxa"/>
            <w:shd w:val="clear" w:color="auto" w:fill="99CCFF"/>
            <w:vAlign w:val="center"/>
          </w:tcPr>
          <w:p w14:paraId="036BE46C" w14:textId="77777777" w:rsidR="00C5658A" w:rsidRPr="00E66B0E" w:rsidRDefault="00C5658A" w:rsidP="00A660B7">
            <w:pPr>
              <w:jc w:val="center"/>
              <w:rPr>
                <w:rFonts w:ascii="Arial" w:hAnsi="Arial" w:cs="Arial"/>
                <w:b/>
                <w:bCs/>
              </w:rPr>
            </w:pPr>
            <w:r w:rsidRPr="00E66B0E">
              <w:rPr>
                <w:rFonts w:ascii="Arial" w:hAnsi="Arial" w:cs="Arial"/>
                <w:b/>
                <w:bCs/>
              </w:rPr>
              <w:t>Av Slope 1000 ft</w:t>
            </w:r>
          </w:p>
        </w:tc>
        <w:tc>
          <w:tcPr>
            <w:tcW w:w="1369" w:type="dxa"/>
            <w:shd w:val="clear" w:color="auto" w:fill="99CCFF"/>
            <w:vAlign w:val="center"/>
          </w:tcPr>
          <w:p w14:paraId="5D26ABD8" w14:textId="77777777" w:rsidR="00C5658A" w:rsidRPr="00E66B0E" w:rsidRDefault="00C5658A" w:rsidP="00A660B7">
            <w:pPr>
              <w:jc w:val="center"/>
              <w:rPr>
                <w:rFonts w:ascii="Arial" w:hAnsi="Arial" w:cs="Arial"/>
                <w:b/>
                <w:bCs/>
              </w:rPr>
            </w:pPr>
            <w:r w:rsidRPr="00E66B0E">
              <w:rPr>
                <w:rFonts w:ascii="Arial" w:hAnsi="Arial" w:cs="Arial"/>
                <w:b/>
                <w:bCs/>
              </w:rPr>
              <w:t>Catchment Area in Sq Miles</w:t>
            </w:r>
          </w:p>
        </w:tc>
        <w:tc>
          <w:tcPr>
            <w:tcW w:w="1290" w:type="dxa"/>
            <w:shd w:val="clear" w:color="auto" w:fill="99CCFF"/>
            <w:vAlign w:val="center"/>
          </w:tcPr>
          <w:p w14:paraId="2F9B688B" w14:textId="77777777" w:rsidR="00C5658A" w:rsidRPr="00E66B0E" w:rsidRDefault="00C5658A" w:rsidP="00A660B7">
            <w:pPr>
              <w:jc w:val="center"/>
              <w:rPr>
                <w:rFonts w:ascii="Arial" w:hAnsi="Arial" w:cs="Arial"/>
                <w:b/>
                <w:bCs/>
              </w:rPr>
            </w:pPr>
            <w:r w:rsidRPr="00E66B0E">
              <w:rPr>
                <w:rFonts w:ascii="Arial" w:hAnsi="Arial" w:cs="Arial"/>
                <w:b/>
                <w:bCs/>
              </w:rPr>
              <w:t>Likely Maximum Discharge in Cs)</w:t>
            </w:r>
          </w:p>
        </w:tc>
        <w:tc>
          <w:tcPr>
            <w:tcW w:w="1827" w:type="dxa"/>
            <w:shd w:val="clear" w:color="auto" w:fill="99CCFF"/>
            <w:vAlign w:val="center"/>
          </w:tcPr>
          <w:p w14:paraId="7806659F" w14:textId="77777777" w:rsidR="00C5658A" w:rsidRPr="00E66B0E" w:rsidRDefault="00C5658A" w:rsidP="00A660B7">
            <w:pPr>
              <w:jc w:val="center"/>
              <w:rPr>
                <w:rFonts w:ascii="Arial" w:hAnsi="Arial" w:cs="Arial"/>
                <w:b/>
                <w:bCs/>
              </w:rPr>
            </w:pPr>
            <w:r w:rsidRPr="00E66B0E">
              <w:rPr>
                <w:rFonts w:ascii="Arial" w:hAnsi="Arial" w:cs="Arial"/>
                <w:b/>
                <w:bCs/>
              </w:rPr>
              <w:t>Out Falling at</w:t>
            </w:r>
          </w:p>
        </w:tc>
      </w:tr>
      <w:tr w:rsidR="00C5658A" w:rsidRPr="00E66B0E" w14:paraId="30F772E4" w14:textId="77777777" w:rsidTr="00633295">
        <w:trPr>
          <w:trHeight w:val="464"/>
        </w:trPr>
        <w:tc>
          <w:tcPr>
            <w:tcW w:w="738" w:type="dxa"/>
            <w:vAlign w:val="center"/>
          </w:tcPr>
          <w:p w14:paraId="4118B6DB" w14:textId="77777777" w:rsidR="00C5658A" w:rsidRPr="00E66B0E" w:rsidRDefault="00C5658A" w:rsidP="00C5658A">
            <w:pPr>
              <w:jc w:val="center"/>
              <w:rPr>
                <w:rFonts w:ascii="Arial" w:hAnsi="Arial" w:cs="Arial"/>
                <w:spacing w:val="-14"/>
              </w:rPr>
            </w:pPr>
            <w:r w:rsidRPr="00E66B0E">
              <w:rPr>
                <w:rFonts w:ascii="Arial" w:hAnsi="Arial" w:cs="Arial"/>
                <w:spacing w:val="-14"/>
              </w:rPr>
              <w:t>1</w:t>
            </w:r>
          </w:p>
        </w:tc>
        <w:tc>
          <w:tcPr>
            <w:tcW w:w="1738" w:type="dxa"/>
            <w:vAlign w:val="center"/>
          </w:tcPr>
          <w:p w14:paraId="6C2BBDEE" w14:textId="77777777" w:rsidR="00C5658A" w:rsidRPr="00E66B0E" w:rsidRDefault="00C5658A" w:rsidP="00A660B7">
            <w:pPr>
              <w:jc w:val="center"/>
              <w:rPr>
                <w:rFonts w:ascii="Arial" w:hAnsi="Arial" w:cs="Arial"/>
              </w:rPr>
            </w:pPr>
            <w:r w:rsidRPr="00E66B0E">
              <w:rPr>
                <w:rFonts w:ascii="Arial" w:hAnsi="Arial" w:cs="Arial"/>
                <w:spacing w:val="-14"/>
              </w:rPr>
              <w:t>Ujh Nullah</w:t>
            </w:r>
          </w:p>
        </w:tc>
        <w:tc>
          <w:tcPr>
            <w:tcW w:w="1205" w:type="dxa"/>
            <w:vAlign w:val="center"/>
          </w:tcPr>
          <w:p w14:paraId="65225383" w14:textId="77777777" w:rsidR="00C5658A" w:rsidRPr="00E66B0E" w:rsidRDefault="00C5658A" w:rsidP="00633295">
            <w:pPr>
              <w:jc w:val="center"/>
              <w:rPr>
                <w:rFonts w:ascii="Arial" w:hAnsi="Arial" w:cs="Arial"/>
              </w:rPr>
            </w:pPr>
            <w:r w:rsidRPr="00E66B0E">
              <w:rPr>
                <w:rFonts w:ascii="Arial" w:hAnsi="Arial" w:cs="Arial"/>
              </w:rPr>
              <w:t>80</w:t>
            </w:r>
          </w:p>
        </w:tc>
        <w:tc>
          <w:tcPr>
            <w:tcW w:w="1121" w:type="dxa"/>
            <w:vAlign w:val="center"/>
          </w:tcPr>
          <w:p w14:paraId="70EAB2C3" w14:textId="59B31B11" w:rsidR="00C5658A" w:rsidRPr="00E66B0E" w:rsidRDefault="0073740E" w:rsidP="00A660B7">
            <w:pPr>
              <w:jc w:val="center"/>
              <w:rPr>
                <w:rFonts w:ascii="Arial" w:hAnsi="Arial" w:cs="Arial"/>
              </w:rPr>
            </w:pPr>
            <w:r w:rsidRPr="00E66B0E">
              <w:rPr>
                <w:rFonts w:ascii="Arial" w:hAnsi="Arial" w:cs="Arial"/>
              </w:rPr>
              <w:t>0.60</w:t>
            </w:r>
          </w:p>
        </w:tc>
        <w:tc>
          <w:tcPr>
            <w:tcW w:w="1369" w:type="dxa"/>
            <w:vAlign w:val="center"/>
          </w:tcPr>
          <w:p w14:paraId="76D8CB70" w14:textId="77777777" w:rsidR="00C5658A" w:rsidRPr="00E66B0E" w:rsidRDefault="00C5658A" w:rsidP="00A660B7">
            <w:pPr>
              <w:jc w:val="center"/>
              <w:rPr>
                <w:rFonts w:ascii="Arial" w:hAnsi="Arial" w:cs="Arial"/>
              </w:rPr>
            </w:pPr>
            <w:r w:rsidRPr="00E66B0E">
              <w:rPr>
                <w:rFonts w:ascii="Arial" w:hAnsi="Arial" w:cs="Arial"/>
              </w:rPr>
              <w:t>675</w:t>
            </w:r>
          </w:p>
        </w:tc>
        <w:tc>
          <w:tcPr>
            <w:tcW w:w="1290" w:type="dxa"/>
            <w:vAlign w:val="center"/>
          </w:tcPr>
          <w:p w14:paraId="76017767" w14:textId="77777777" w:rsidR="00C5658A" w:rsidRPr="00E66B0E" w:rsidRDefault="00C5658A" w:rsidP="00A660B7">
            <w:pPr>
              <w:jc w:val="center"/>
              <w:rPr>
                <w:rFonts w:ascii="Arial" w:hAnsi="Arial" w:cs="Arial"/>
              </w:rPr>
            </w:pPr>
            <w:r w:rsidRPr="00E66B0E">
              <w:rPr>
                <w:rFonts w:ascii="Arial" w:hAnsi="Arial" w:cs="Arial"/>
              </w:rPr>
              <w:t>200,000</w:t>
            </w:r>
          </w:p>
        </w:tc>
        <w:tc>
          <w:tcPr>
            <w:tcW w:w="1827" w:type="dxa"/>
            <w:vAlign w:val="center"/>
          </w:tcPr>
          <w:p w14:paraId="314EA407" w14:textId="77777777" w:rsidR="00C5658A" w:rsidRPr="00E66B0E" w:rsidRDefault="00C5658A" w:rsidP="00A660B7">
            <w:pPr>
              <w:jc w:val="center"/>
              <w:rPr>
                <w:rFonts w:ascii="Arial" w:hAnsi="Arial" w:cs="Arial"/>
              </w:rPr>
            </w:pPr>
            <w:r w:rsidRPr="00E66B0E">
              <w:rPr>
                <w:rFonts w:ascii="Arial" w:hAnsi="Arial" w:cs="Arial"/>
                <w:spacing w:val="-14"/>
              </w:rPr>
              <w:t>River Ravi in Indian</w:t>
            </w:r>
          </w:p>
        </w:tc>
      </w:tr>
      <w:tr w:rsidR="00C5658A" w:rsidRPr="00E66B0E" w14:paraId="6EB9A846" w14:textId="77777777" w:rsidTr="00633295">
        <w:trPr>
          <w:trHeight w:val="58"/>
        </w:trPr>
        <w:tc>
          <w:tcPr>
            <w:tcW w:w="738" w:type="dxa"/>
            <w:vAlign w:val="center"/>
          </w:tcPr>
          <w:p w14:paraId="1FFF6035" w14:textId="77777777" w:rsidR="00C5658A" w:rsidRPr="00E66B0E" w:rsidRDefault="00C5658A" w:rsidP="00C5658A">
            <w:pPr>
              <w:jc w:val="center"/>
              <w:rPr>
                <w:rFonts w:ascii="Arial" w:hAnsi="Arial" w:cs="Arial"/>
                <w:spacing w:val="-14"/>
              </w:rPr>
            </w:pPr>
            <w:r w:rsidRPr="00E66B0E">
              <w:rPr>
                <w:rFonts w:ascii="Arial" w:hAnsi="Arial" w:cs="Arial"/>
                <w:spacing w:val="-14"/>
              </w:rPr>
              <w:t>2</w:t>
            </w:r>
          </w:p>
        </w:tc>
        <w:tc>
          <w:tcPr>
            <w:tcW w:w="1738" w:type="dxa"/>
            <w:vAlign w:val="center"/>
          </w:tcPr>
          <w:p w14:paraId="231AA0C1" w14:textId="77777777" w:rsidR="00C5658A" w:rsidRPr="00E66B0E" w:rsidRDefault="00C5658A" w:rsidP="00A660B7">
            <w:pPr>
              <w:jc w:val="center"/>
              <w:rPr>
                <w:rFonts w:ascii="Arial" w:hAnsi="Arial" w:cs="Arial"/>
              </w:rPr>
            </w:pPr>
            <w:r w:rsidRPr="00E66B0E">
              <w:rPr>
                <w:rFonts w:ascii="Arial" w:hAnsi="Arial" w:cs="Arial"/>
                <w:spacing w:val="-14"/>
              </w:rPr>
              <w:t>Bein Nullah</w:t>
            </w:r>
          </w:p>
        </w:tc>
        <w:tc>
          <w:tcPr>
            <w:tcW w:w="1205" w:type="dxa"/>
            <w:vAlign w:val="center"/>
          </w:tcPr>
          <w:p w14:paraId="4F95DB3D" w14:textId="77777777" w:rsidR="00C5658A" w:rsidRPr="00E66B0E" w:rsidRDefault="00C5658A" w:rsidP="00633295">
            <w:pPr>
              <w:jc w:val="center"/>
              <w:rPr>
                <w:rFonts w:ascii="Arial" w:hAnsi="Arial" w:cs="Arial"/>
              </w:rPr>
            </w:pPr>
            <w:r w:rsidRPr="00E66B0E">
              <w:rPr>
                <w:rFonts w:ascii="Arial" w:hAnsi="Arial" w:cs="Arial"/>
              </w:rPr>
              <w:t>48</w:t>
            </w:r>
          </w:p>
        </w:tc>
        <w:tc>
          <w:tcPr>
            <w:tcW w:w="1121" w:type="dxa"/>
            <w:vAlign w:val="center"/>
          </w:tcPr>
          <w:p w14:paraId="430885CE" w14:textId="06362DAE" w:rsidR="00C5658A" w:rsidRPr="00E66B0E" w:rsidRDefault="0073740E" w:rsidP="00A660B7">
            <w:pPr>
              <w:jc w:val="center"/>
              <w:rPr>
                <w:rFonts w:ascii="Arial" w:hAnsi="Arial" w:cs="Arial"/>
              </w:rPr>
            </w:pPr>
            <w:r w:rsidRPr="00E66B0E">
              <w:rPr>
                <w:rFonts w:ascii="Arial" w:hAnsi="Arial" w:cs="Arial"/>
              </w:rPr>
              <w:t>0.70</w:t>
            </w:r>
          </w:p>
        </w:tc>
        <w:tc>
          <w:tcPr>
            <w:tcW w:w="1369" w:type="dxa"/>
            <w:vAlign w:val="center"/>
          </w:tcPr>
          <w:p w14:paraId="39021716" w14:textId="77777777" w:rsidR="00C5658A" w:rsidRPr="00E66B0E" w:rsidRDefault="00C5658A" w:rsidP="00A660B7">
            <w:pPr>
              <w:jc w:val="center"/>
              <w:rPr>
                <w:rFonts w:ascii="Arial" w:hAnsi="Arial" w:cs="Arial"/>
              </w:rPr>
            </w:pPr>
            <w:r w:rsidRPr="00E66B0E">
              <w:rPr>
                <w:rFonts w:ascii="Arial" w:hAnsi="Arial" w:cs="Arial"/>
              </w:rPr>
              <w:t>346</w:t>
            </w:r>
          </w:p>
        </w:tc>
        <w:tc>
          <w:tcPr>
            <w:tcW w:w="1290" w:type="dxa"/>
            <w:vAlign w:val="center"/>
          </w:tcPr>
          <w:p w14:paraId="203C8C5F" w14:textId="77777777" w:rsidR="00C5658A" w:rsidRPr="00E66B0E" w:rsidRDefault="00C5658A" w:rsidP="00A660B7">
            <w:pPr>
              <w:jc w:val="center"/>
              <w:rPr>
                <w:rFonts w:ascii="Arial" w:hAnsi="Arial" w:cs="Arial"/>
              </w:rPr>
            </w:pPr>
            <w:r w:rsidRPr="00E66B0E">
              <w:rPr>
                <w:rFonts w:ascii="Arial" w:hAnsi="Arial" w:cs="Arial"/>
              </w:rPr>
              <w:t>128,000</w:t>
            </w:r>
          </w:p>
        </w:tc>
        <w:tc>
          <w:tcPr>
            <w:tcW w:w="1827" w:type="dxa"/>
            <w:vAlign w:val="center"/>
          </w:tcPr>
          <w:p w14:paraId="4DE1E922" w14:textId="77777777" w:rsidR="00C5658A" w:rsidRPr="00E66B0E" w:rsidRDefault="00C5658A" w:rsidP="00A660B7">
            <w:pPr>
              <w:jc w:val="center"/>
              <w:rPr>
                <w:rFonts w:ascii="Arial" w:hAnsi="Arial" w:cs="Arial"/>
              </w:rPr>
            </w:pPr>
            <w:r w:rsidRPr="00E66B0E">
              <w:rPr>
                <w:rFonts w:ascii="Arial" w:hAnsi="Arial" w:cs="Arial"/>
                <w:spacing w:val="-14"/>
              </w:rPr>
              <w:t>U/S Jassar Bridge</w:t>
            </w:r>
          </w:p>
        </w:tc>
      </w:tr>
      <w:tr w:rsidR="00C5658A" w:rsidRPr="00E66B0E" w14:paraId="50435C74" w14:textId="77777777" w:rsidTr="00633295">
        <w:trPr>
          <w:trHeight w:val="493"/>
        </w:trPr>
        <w:tc>
          <w:tcPr>
            <w:tcW w:w="738" w:type="dxa"/>
            <w:vAlign w:val="center"/>
          </w:tcPr>
          <w:p w14:paraId="637966FC" w14:textId="77777777" w:rsidR="00C5658A" w:rsidRPr="00E66B0E" w:rsidRDefault="00C5658A" w:rsidP="00C5658A">
            <w:pPr>
              <w:jc w:val="center"/>
              <w:rPr>
                <w:rFonts w:ascii="Arial" w:hAnsi="Arial" w:cs="Arial"/>
                <w:spacing w:val="-14"/>
              </w:rPr>
            </w:pPr>
            <w:r w:rsidRPr="00E66B0E">
              <w:rPr>
                <w:rFonts w:ascii="Arial" w:hAnsi="Arial" w:cs="Arial"/>
                <w:spacing w:val="-14"/>
              </w:rPr>
              <w:t>3</w:t>
            </w:r>
          </w:p>
        </w:tc>
        <w:tc>
          <w:tcPr>
            <w:tcW w:w="1738" w:type="dxa"/>
            <w:vAlign w:val="center"/>
          </w:tcPr>
          <w:p w14:paraId="4370BE91" w14:textId="77777777" w:rsidR="00C5658A" w:rsidRPr="00E66B0E" w:rsidRDefault="00C5658A" w:rsidP="00A660B7">
            <w:pPr>
              <w:jc w:val="center"/>
              <w:rPr>
                <w:rFonts w:ascii="Arial" w:hAnsi="Arial" w:cs="Arial"/>
              </w:rPr>
            </w:pPr>
            <w:r w:rsidRPr="00E66B0E">
              <w:rPr>
                <w:rFonts w:ascii="Arial" w:hAnsi="Arial" w:cs="Arial"/>
                <w:spacing w:val="-14"/>
              </w:rPr>
              <w:t>Basanter Nullah</w:t>
            </w:r>
          </w:p>
        </w:tc>
        <w:tc>
          <w:tcPr>
            <w:tcW w:w="1205" w:type="dxa"/>
            <w:vAlign w:val="center"/>
          </w:tcPr>
          <w:p w14:paraId="574BA587" w14:textId="77777777" w:rsidR="00C5658A" w:rsidRPr="00E66B0E" w:rsidRDefault="00C5658A" w:rsidP="00633295">
            <w:pPr>
              <w:jc w:val="center"/>
              <w:rPr>
                <w:rFonts w:ascii="Arial" w:hAnsi="Arial" w:cs="Arial"/>
              </w:rPr>
            </w:pPr>
            <w:r w:rsidRPr="00E66B0E">
              <w:rPr>
                <w:rFonts w:ascii="Arial" w:hAnsi="Arial" w:cs="Arial"/>
              </w:rPr>
              <w:t>45</w:t>
            </w:r>
          </w:p>
        </w:tc>
        <w:tc>
          <w:tcPr>
            <w:tcW w:w="1121" w:type="dxa"/>
            <w:vAlign w:val="center"/>
          </w:tcPr>
          <w:p w14:paraId="0C1A189E" w14:textId="298C1A8A" w:rsidR="00C5658A" w:rsidRPr="00E66B0E" w:rsidRDefault="0073740E" w:rsidP="00A660B7">
            <w:pPr>
              <w:jc w:val="center"/>
              <w:rPr>
                <w:rFonts w:ascii="Arial" w:hAnsi="Arial" w:cs="Arial"/>
              </w:rPr>
            </w:pPr>
            <w:r w:rsidRPr="00E66B0E">
              <w:rPr>
                <w:rFonts w:ascii="Arial" w:hAnsi="Arial" w:cs="Arial"/>
              </w:rPr>
              <w:t>0.65</w:t>
            </w:r>
          </w:p>
        </w:tc>
        <w:tc>
          <w:tcPr>
            <w:tcW w:w="1369" w:type="dxa"/>
            <w:vAlign w:val="center"/>
          </w:tcPr>
          <w:p w14:paraId="602F2071" w14:textId="77777777" w:rsidR="00C5658A" w:rsidRPr="00E66B0E" w:rsidRDefault="00C5658A" w:rsidP="00A660B7">
            <w:pPr>
              <w:jc w:val="center"/>
              <w:rPr>
                <w:rFonts w:ascii="Arial" w:hAnsi="Arial" w:cs="Arial"/>
              </w:rPr>
            </w:pPr>
            <w:r w:rsidRPr="00E66B0E">
              <w:rPr>
                <w:rFonts w:ascii="Arial" w:hAnsi="Arial" w:cs="Arial"/>
              </w:rPr>
              <w:t>224</w:t>
            </w:r>
          </w:p>
        </w:tc>
        <w:tc>
          <w:tcPr>
            <w:tcW w:w="1290" w:type="dxa"/>
            <w:vAlign w:val="center"/>
          </w:tcPr>
          <w:p w14:paraId="0AFC6DFD" w14:textId="77777777" w:rsidR="00C5658A" w:rsidRPr="00E66B0E" w:rsidRDefault="00C5658A" w:rsidP="00A660B7">
            <w:pPr>
              <w:jc w:val="center"/>
              <w:rPr>
                <w:rFonts w:ascii="Arial" w:hAnsi="Arial" w:cs="Arial"/>
              </w:rPr>
            </w:pPr>
            <w:r w:rsidRPr="00E66B0E">
              <w:rPr>
                <w:rFonts w:ascii="Arial" w:hAnsi="Arial" w:cs="Arial"/>
              </w:rPr>
              <w:t>83,000</w:t>
            </w:r>
          </w:p>
        </w:tc>
        <w:tc>
          <w:tcPr>
            <w:tcW w:w="1827" w:type="dxa"/>
            <w:vAlign w:val="center"/>
          </w:tcPr>
          <w:p w14:paraId="11143BB6" w14:textId="77777777" w:rsidR="00C5658A" w:rsidRPr="00E66B0E" w:rsidRDefault="00C5658A" w:rsidP="00A660B7">
            <w:pPr>
              <w:jc w:val="center"/>
              <w:rPr>
                <w:rFonts w:ascii="Arial" w:hAnsi="Arial" w:cs="Arial"/>
              </w:rPr>
            </w:pPr>
            <w:r w:rsidRPr="00E66B0E">
              <w:rPr>
                <w:rFonts w:ascii="Arial" w:hAnsi="Arial" w:cs="Arial"/>
                <w:spacing w:val="-14"/>
              </w:rPr>
              <w:t>D/S Jassar Bridge</w:t>
            </w:r>
          </w:p>
        </w:tc>
      </w:tr>
    </w:tbl>
    <w:p w14:paraId="433EB5D7" w14:textId="26DC6635" w:rsidR="00054541" w:rsidRPr="00E66B0E" w:rsidRDefault="00054541" w:rsidP="00A90D9B">
      <w:pPr>
        <w:pStyle w:val="Heading6"/>
        <w:spacing w:line="360" w:lineRule="auto"/>
        <w:ind w:firstLine="720"/>
        <w:jc w:val="both"/>
        <w:rPr>
          <w:rFonts w:ascii="Arial" w:hAnsi="Arial" w:cs="Arial"/>
          <w:b w:val="0"/>
          <w:bCs w:val="0"/>
          <w:spacing w:val="-14"/>
          <w:sz w:val="24"/>
          <w:szCs w:val="24"/>
        </w:rPr>
      </w:pPr>
      <w:r w:rsidRPr="00E66B0E">
        <w:rPr>
          <w:rFonts w:ascii="Arial" w:hAnsi="Arial" w:cs="Arial"/>
          <w:b w:val="0"/>
          <w:bCs w:val="0"/>
          <w:spacing w:val="-14"/>
          <w:sz w:val="24"/>
          <w:szCs w:val="24"/>
        </w:rPr>
        <w:t>In addition to above tributaries of River</w:t>
      </w:r>
      <w:r w:rsidR="0073740E" w:rsidRPr="00E66B0E">
        <w:rPr>
          <w:rFonts w:ascii="Arial" w:hAnsi="Arial" w:cs="Arial"/>
          <w:b w:val="0"/>
          <w:bCs w:val="0"/>
          <w:spacing w:val="-14"/>
          <w:sz w:val="24"/>
          <w:szCs w:val="24"/>
        </w:rPr>
        <w:t xml:space="preserve"> </w:t>
      </w:r>
      <w:r w:rsidRPr="00E66B0E">
        <w:rPr>
          <w:rFonts w:ascii="Arial" w:hAnsi="Arial" w:cs="Arial"/>
          <w:b w:val="0"/>
          <w:bCs w:val="0"/>
          <w:spacing w:val="-14"/>
          <w:sz w:val="24"/>
          <w:szCs w:val="24"/>
        </w:rPr>
        <w:t>Ravi, the high discharge in Deg Nullah also effects the part area of district Narowal</w:t>
      </w:r>
      <w:r w:rsidR="00A67B1B" w:rsidRPr="00E66B0E">
        <w:rPr>
          <w:rFonts w:ascii="Arial" w:hAnsi="Arial" w:cs="Arial"/>
          <w:b w:val="0"/>
          <w:bCs w:val="0"/>
          <w:spacing w:val="-14"/>
          <w:sz w:val="24"/>
          <w:szCs w:val="24"/>
        </w:rPr>
        <w:t>D/S</w:t>
      </w:r>
      <w:r w:rsidRPr="00E66B0E">
        <w:rPr>
          <w:rFonts w:ascii="Arial" w:hAnsi="Arial" w:cs="Arial"/>
          <w:b w:val="0"/>
          <w:bCs w:val="0"/>
          <w:spacing w:val="-14"/>
          <w:sz w:val="24"/>
          <w:szCs w:val="24"/>
        </w:rPr>
        <w:t xml:space="preserve"> Cha</w:t>
      </w:r>
      <w:r w:rsidR="00A67B1B" w:rsidRPr="00E66B0E">
        <w:rPr>
          <w:rFonts w:ascii="Arial" w:hAnsi="Arial" w:cs="Arial"/>
          <w:b w:val="0"/>
          <w:bCs w:val="0"/>
          <w:spacing w:val="-14"/>
          <w:sz w:val="24"/>
          <w:szCs w:val="24"/>
        </w:rPr>
        <w:t>hoo</w:t>
      </w:r>
      <w:r w:rsidRPr="00E66B0E">
        <w:rPr>
          <w:rFonts w:ascii="Arial" w:hAnsi="Arial" w:cs="Arial"/>
          <w:b w:val="0"/>
          <w:bCs w:val="0"/>
          <w:spacing w:val="-14"/>
          <w:sz w:val="24"/>
          <w:szCs w:val="24"/>
        </w:rPr>
        <w:t>r and Qila Ahmad Abad</w:t>
      </w:r>
      <w:r w:rsidR="00A67B1B" w:rsidRPr="00E66B0E">
        <w:rPr>
          <w:rFonts w:ascii="Arial" w:hAnsi="Arial" w:cs="Arial"/>
          <w:b w:val="0"/>
          <w:bCs w:val="0"/>
          <w:spacing w:val="-14"/>
          <w:sz w:val="24"/>
          <w:szCs w:val="24"/>
        </w:rPr>
        <w:t>.</w:t>
      </w:r>
    </w:p>
    <w:p w14:paraId="57D2E1EE" w14:textId="06EF2C9F" w:rsidR="00054541" w:rsidRPr="00E66B0E" w:rsidRDefault="00054541" w:rsidP="00A90D9B">
      <w:pPr>
        <w:pStyle w:val="Heading6"/>
        <w:spacing w:line="360" w:lineRule="auto"/>
        <w:ind w:firstLine="720"/>
        <w:jc w:val="both"/>
        <w:rPr>
          <w:rFonts w:ascii="Arial" w:hAnsi="Arial" w:cs="Arial"/>
          <w:b w:val="0"/>
          <w:bCs w:val="0"/>
          <w:spacing w:val="-14"/>
          <w:sz w:val="24"/>
          <w:szCs w:val="24"/>
        </w:rPr>
      </w:pPr>
      <w:r w:rsidRPr="00E66B0E">
        <w:rPr>
          <w:rFonts w:ascii="Arial" w:hAnsi="Arial" w:cs="Arial"/>
          <w:b w:val="0"/>
          <w:bCs w:val="0"/>
          <w:spacing w:val="-14"/>
          <w:sz w:val="24"/>
          <w:szCs w:val="24"/>
        </w:rPr>
        <w:t xml:space="preserve">Most of the catchment area of River Ravi &amp; its tributaries fall in the Indian Territory &amp; consequently control </w:t>
      </w:r>
      <w:r w:rsidR="00F46E3D" w:rsidRPr="00E66B0E">
        <w:rPr>
          <w:rFonts w:ascii="Arial" w:hAnsi="Arial" w:cs="Arial"/>
          <w:b w:val="0"/>
          <w:bCs w:val="0"/>
          <w:spacing w:val="-14"/>
          <w:sz w:val="24"/>
          <w:szCs w:val="24"/>
        </w:rPr>
        <w:t>points are also with Indian Government</w:t>
      </w:r>
      <w:r w:rsidRPr="00E66B0E">
        <w:rPr>
          <w:rFonts w:ascii="Arial" w:hAnsi="Arial" w:cs="Arial"/>
          <w:b w:val="0"/>
          <w:bCs w:val="0"/>
          <w:spacing w:val="-14"/>
          <w:sz w:val="24"/>
          <w:szCs w:val="24"/>
        </w:rPr>
        <w:t>. There are many flood protection works on both sides of River Ravi which were const</w:t>
      </w:r>
      <w:r w:rsidR="00B53653" w:rsidRPr="00E66B0E">
        <w:rPr>
          <w:rFonts w:ascii="Arial" w:hAnsi="Arial" w:cs="Arial"/>
          <w:b w:val="0"/>
          <w:bCs w:val="0"/>
          <w:spacing w:val="-14"/>
          <w:sz w:val="24"/>
          <w:szCs w:val="24"/>
        </w:rPr>
        <w:t>ructed by India &amp; Pakistan</w:t>
      </w:r>
      <w:r w:rsidR="00EB6693" w:rsidRPr="00E66B0E">
        <w:rPr>
          <w:rFonts w:ascii="Arial" w:hAnsi="Arial" w:cs="Arial"/>
          <w:b w:val="0"/>
          <w:bCs w:val="0"/>
          <w:spacing w:val="-14"/>
          <w:sz w:val="24"/>
          <w:szCs w:val="24"/>
        </w:rPr>
        <w:t xml:space="preserve"> </w:t>
      </w:r>
      <w:r w:rsidRPr="00E66B0E">
        <w:rPr>
          <w:rFonts w:ascii="Arial" w:hAnsi="Arial" w:cs="Arial"/>
          <w:b w:val="0"/>
          <w:bCs w:val="0"/>
          <w:spacing w:val="-14"/>
          <w:sz w:val="24"/>
          <w:szCs w:val="24"/>
        </w:rPr>
        <w:t>during the past. Ravi River runs in the form of loops along the international boundary within a series of embankments / river training works. Due to provision of series o</w:t>
      </w:r>
      <w:r w:rsidR="006259FB" w:rsidRPr="00E66B0E">
        <w:rPr>
          <w:rFonts w:ascii="Arial" w:hAnsi="Arial" w:cs="Arial"/>
          <w:b w:val="0"/>
          <w:bCs w:val="0"/>
          <w:spacing w:val="-14"/>
          <w:sz w:val="24"/>
          <w:szCs w:val="24"/>
        </w:rPr>
        <w:t>f river training works by India &amp; Pakistan,</w:t>
      </w:r>
      <w:r w:rsidR="005B6C61" w:rsidRPr="00E66B0E">
        <w:rPr>
          <w:rFonts w:ascii="Arial" w:hAnsi="Arial" w:cs="Arial"/>
          <w:b w:val="0"/>
          <w:bCs w:val="0"/>
          <w:spacing w:val="-14"/>
          <w:sz w:val="24"/>
          <w:szCs w:val="24"/>
        </w:rPr>
        <w:t xml:space="preserve"> </w:t>
      </w:r>
      <w:r w:rsidR="006259FB" w:rsidRPr="00E66B0E">
        <w:rPr>
          <w:rFonts w:ascii="Arial" w:hAnsi="Arial" w:cs="Arial"/>
          <w:b w:val="0"/>
          <w:bCs w:val="0"/>
          <w:spacing w:val="-14"/>
          <w:sz w:val="24"/>
          <w:szCs w:val="24"/>
        </w:rPr>
        <w:t>t</w:t>
      </w:r>
      <w:r w:rsidRPr="00E66B0E">
        <w:rPr>
          <w:rFonts w:ascii="Arial" w:hAnsi="Arial" w:cs="Arial"/>
          <w:b w:val="0"/>
          <w:bCs w:val="0"/>
          <w:spacing w:val="-14"/>
          <w:sz w:val="24"/>
          <w:szCs w:val="24"/>
        </w:rPr>
        <w:t>he river section has been reduced which has changed its flow behavior from normal to aggressive &amp; consequently causing deep scour &amp; serious damages to the flood protection works.</w:t>
      </w:r>
    </w:p>
    <w:p w14:paraId="503245B8" w14:textId="5B678741" w:rsidR="00054541" w:rsidRPr="00E66B0E" w:rsidRDefault="00C33158" w:rsidP="00A90D9B">
      <w:pPr>
        <w:pStyle w:val="Heading6"/>
        <w:spacing w:line="360" w:lineRule="auto"/>
        <w:ind w:firstLine="720"/>
        <w:jc w:val="both"/>
        <w:rPr>
          <w:rFonts w:ascii="Arial" w:hAnsi="Arial" w:cs="Arial"/>
          <w:b w:val="0"/>
          <w:bCs w:val="0"/>
          <w:spacing w:val="-14"/>
          <w:sz w:val="24"/>
          <w:szCs w:val="24"/>
        </w:rPr>
      </w:pPr>
      <w:r w:rsidRPr="00E66B0E">
        <w:rPr>
          <w:rFonts w:ascii="Arial" w:hAnsi="Arial" w:cs="Arial"/>
          <w:b w:val="0"/>
          <w:bCs w:val="0"/>
          <w:spacing w:val="-14"/>
          <w:sz w:val="24"/>
          <w:szCs w:val="24"/>
        </w:rPr>
        <w:t>Indian Government</w:t>
      </w:r>
      <w:r w:rsidR="00054541" w:rsidRPr="00E66B0E">
        <w:rPr>
          <w:rFonts w:ascii="Arial" w:hAnsi="Arial" w:cs="Arial"/>
          <w:b w:val="0"/>
          <w:bCs w:val="0"/>
          <w:spacing w:val="-14"/>
          <w:sz w:val="24"/>
          <w:szCs w:val="24"/>
        </w:rPr>
        <w:t xml:space="preserve"> always </w:t>
      </w:r>
      <w:r w:rsidR="005B6C61" w:rsidRPr="00E66B0E">
        <w:rPr>
          <w:rFonts w:ascii="Arial" w:hAnsi="Arial" w:cs="Arial"/>
          <w:b w:val="0"/>
          <w:bCs w:val="0"/>
          <w:spacing w:val="-14"/>
          <w:sz w:val="24"/>
          <w:szCs w:val="24"/>
        </w:rPr>
        <w:t>aim to</w:t>
      </w:r>
      <w:r w:rsidR="00054541" w:rsidRPr="00E66B0E">
        <w:rPr>
          <w:rFonts w:ascii="Arial" w:hAnsi="Arial" w:cs="Arial"/>
          <w:b w:val="0"/>
          <w:bCs w:val="0"/>
          <w:spacing w:val="-14"/>
          <w:sz w:val="24"/>
          <w:szCs w:val="24"/>
        </w:rPr>
        <w:t xml:space="preserve"> conceal high rain fall which concentrates flood situation in upper catchment area of the river, thereby inflicting heavy damages on Pakistan side. There is no timely receipt of flood warning in</w:t>
      </w:r>
      <w:r w:rsidRPr="00E66B0E">
        <w:rPr>
          <w:rFonts w:ascii="Arial" w:hAnsi="Arial" w:cs="Arial"/>
          <w:b w:val="0"/>
          <w:bCs w:val="0"/>
          <w:spacing w:val="-14"/>
          <w:sz w:val="24"/>
          <w:szCs w:val="24"/>
        </w:rPr>
        <w:t xml:space="preserve">formation from the Indian side </w:t>
      </w:r>
      <w:r w:rsidR="00054541" w:rsidRPr="00E66B0E">
        <w:rPr>
          <w:rFonts w:ascii="Arial" w:hAnsi="Arial" w:cs="Arial"/>
          <w:b w:val="0"/>
          <w:bCs w:val="0"/>
          <w:spacing w:val="-14"/>
          <w:sz w:val="24"/>
          <w:szCs w:val="24"/>
        </w:rPr>
        <w:t xml:space="preserve">&amp; it is </w:t>
      </w:r>
      <w:r w:rsidRPr="00E66B0E">
        <w:rPr>
          <w:rFonts w:ascii="Arial" w:hAnsi="Arial" w:cs="Arial"/>
          <w:b w:val="0"/>
          <w:bCs w:val="0"/>
          <w:spacing w:val="-14"/>
          <w:sz w:val="24"/>
          <w:szCs w:val="24"/>
        </w:rPr>
        <w:t xml:space="preserve">usually </w:t>
      </w:r>
      <w:r w:rsidR="003664AE" w:rsidRPr="00E66B0E">
        <w:rPr>
          <w:rFonts w:ascii="Arial" w:hAnsi="Arial" w:cs="Arial"/>
          <w:b w:val="0"/>
          <w:bCs w:val="0"/>
          <w:spacing w:val="-14"/>
          <w:sz w:val="24"/>
          <w:szCs w:val="24"/>
        </w:rPr>
        <w:t xml:space="preserve">received when </w:t>
      </w:r>
      <w:r w:rsidR="00054541" w:rsidRPr="00E66B0E">
        <w:rPr>
          <w:rFonts w:ascii="Arial" w:hAnsi="Arial" w:cs="Arial"/>
          <w:b w:val="0"/>
          <w:bCs w:val="0"/>
          <w:spacing w:val="-14"/>
          <w:sz w:val="24"/>
          <w:szCs w:val="24"/>
        </w:rPr>
        <w:t>the flood peaks would have already passed from the entry point of the River Ravi near Kot Nainan.</w:t>
      </w:r>
    </w:p>
    <w:p w14:paraId="33A99104" w14:textId="77777777" w:rsidR="00391E74" w:rsidRPr="00E66B0E" w:rsidRDefault="00054541" w:rsidP="00A90D9B">
      <w:pPr>
        <w:pStyle w:val="Heading6"/>
        <w:spacing w:line="360" w:lineRule="auto"/>
        <w:ind w:firstLine="720"/>
        <w:jc w:val="both"/>
        <w:rPr>
          <w:rFonts w:ascii="Arial" w:hAnsi="Arial" w:cs="Arial"/>
          <w:sz w:val="24"/>
          <w:szCs w:val="24"/>
        </w:rPr>
      </w:pPr>
      <w:r w:rsidRPr="00E66B0E">
        <w:rPr>
          <w:rFonts w:ascii="Arial" w:hAnsi="Arial" w:cs="Arial"/>
          <w:b w:val="0"/>
          <w:bCs w:val="0"/>
          <w:spacing w:val="-14"/>
          <w:sz w:val="24"/>
          <w:szCs w:val="24"/>
        </w:rPr>
        <w:t xml:space="preserve">This flood fighting plan has been discussed / coordinated with civil / army authorities. Any further suggestions / comments if received from any department will </w:t>
      </w:r>
      <w:r w:rsidR="00F44011" w:rsidRPr="00E66B0E">
        <w:rPr>
          <w:rFonts w:ascii="Arial" w:hAnsi="Arial" w:cs="Arial"/>
          <w:b w:val="0"/>
          <w:bCs w:val="0"/>
          <w:spacing w:val="-14"/>
          <w:sz w:val="24"/>
          <w:szCs w:val="24"/>
        </w:rPr>
        <w:t>be welcomed and incorporated accordingly.</w:t>
      </w:r>
    </w:p>
    <w:p w14:paraId="0B2D12E2" w14:textId="77777777" w:rsidR="00BF428B" w:rsidRPr="00E66B0E" w:rsidRDefault="00BF428B" w:rsidP="00A90D9B">
      <w:pPr>
        <w:spacing w:before="120" w:after="120" w:line="360" w:lineRule="auto"/>
        <w:jc w:val="both"/>
        <w:rPr>
          <w:rFonts w:ascii="Arial" w:hAnsi="Arial" w:cs="Arial"/>
          <w:b/>
          <w:bCs/>
        </w:rPr>
      </w:pPr>
    </w:p>
    <w:p w14:paraId="5B3A2611" w14:textId="77777777" w:rsidR="00CC6301" w:rsidRPr="00E66B0E" w:rsidRDefault="00473829" w:rsidP="00A90D9B">
      <w:pPr>
        <w:spacing w:line="360" w:lineRule="auto"/>
        <w:rPr>
          <w:rFonts w:ascii="Arial" w:hAnsi="Arial" w:cs="Arial"/>
          <w:b/>
          <w:color w:val="0000FF"/>
          <w:u w:val="single"/>
        </w:rPr>
      </w:pPr>
      <w:r w:rsidRPr="00E66B0E">
        <w:rPr>
          <w:rFonts w:ascii="Arial" w:hAnsi="Arial" w:cs="Arial"/>
          <w:b/>
          <w:color w:val="0000FF"/>
          <w:u w:val="single"/>
        </w:rPr>
        <w:br w:type="page"/>
      </w:r>
      <w:r w:rsidR="001011C9" w:rsidRPr="00E66B0E">
        <w:rPr>
          <w:rFonts w:ascii="Arial" w:hAnsi="Arial" w:cs="Arial"/>
          <w:b/>
          <w:color w:val="0000FF"/>
          <w:u w:val="single"/>
        </w:rPr>
        <w:lastRenderedPageBreak/>
        <w:t>1.3</w:t>
      </w:r>
      <w:r w:rsidR="001011C9" w:rsidRPr="00E66B0E">
        <w:rPr>
          <w:rFonts w:ascii="Arial" w:hAnsi="Arial" w:cs="Arial"/>
          <w:b/>
          <w:color w:val="0000FF"/>
          <w:u w:val="single"/>
        </w:rPr>
        <w:tab/>
        <w:t xml:space="preserve">ADMINISTRATIVE SETUP </w:t>
      </w:r>
    </w:p>
    <w:p w14:paraId="60D33C55" w14:textId="77777777" w:rsidR="00902F12" w:rsidRPr="00E66B0E" w:rsidRDefault="00FC47E4" w:rsidP="00B239FF">
      <w:pPr>
        <w:rPr>
          <w:rFonts w:ascii="Arial" w:hAnsi="Arial" w:cs="Arial"/>
        </w:rPr>
      </w:pPr>
      <w:r>
        <w:rPr>
          <w:rFonts w:ascii="Arial" w:hAnsi="Arial" w:cs="Arial"/>
          <w:noProof/>
        </w:rPr>
        <w:pict w14:anchorId="4D98A623">
          <v:oval id=" 1494" o:spid="_x0000_s1126" style="position:absolute;margin-left:100.8pt;margin-top:6.1pt;width:187.2pt;height:94.8pt;z-index:251640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" fillcolor="#8eaadb" strokecolor="#8eaadb" strokeweight="1pt">
            <v:fill color2="#d9e2f3" angle="135" focus="50%" type="gradient"/>
            <v:shadow on="t" color="#1f3763" opacity=".5" offset="1pt"/>
            <v:path arrowok="t"/>
          </v:oval>
        </w:pict>
      </w:r>
    </w:p>
    <w:p w14:paraId="22BE60C6" w14:textId="77777777" w:rsidR="001710B2" w:rsidRPr="00E66B0E" w:rsidRDefault="00FC47E4" w:rsidP="003762AC">
      <w:pPr>
        <w:jc w:val="center"/>
        <w:rPr>
          <w:rFonts w:ascii="Arial" w:hAnsi="Arial" w:cs="Arial"/>
          <w:b/>
        </w:rPr>
      </w:pPr>
      <w:r>
        <w:rPr>
          <w:rFonts w:ascii="Arial" w:hAnsi="Arial" w:cs="Arial"/>
          <w:noProof/>
        </w:rPr>
        <w:pict w14:anchorId="742A7251">
          <v:shape id=" 1501" o:spid="_x0000_s1031" type="#_x0000_t202" style="position:absolute;left:0;text-align:left;margin-left:109.2pt;margin-top:19.9pt;width:168pt;height:48.6pt;z-index:251642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" filled="f" stroked="f">
            <v:path arrowok="t"/>
            <v:textbox>
              <w:txbxContent>
                <w:p w14:paraId="6044E485" w14:textId="77777777" w:rsidR="00FC47E4" w:rsidRPr="00E66B0E" w:rsidRDefault="00FC47E4" w:rsidP="00D11595">
                  <w:pPr>
                    <w:jc w:val="center"/>
                    <w:rPr>
                      <w:rFonts w:ascii="Arial" w:hAnsi="Arial" w:cs="Arial"/>
                      <w:b/>
                      <w:bCs/>
                    </w:rPr>
                  </w:pPr>
                  <w:r w:rsidRPr="00E66B0E">
                    <w:rPr>
                      <w:rFonts w:ascii="Arial" w:hAnsi="Arial" w:cs="Arial"/>
                      <w:b/>
                      <w:bCs/>
                    </w:rPr>
                    <w:t>EXECUTIVE ENGINEER</w:t>
                  </w:r>
                </w:p>
                <w:p w14:paraId="4DFFBEEC" w14:textId="77777777" w:rsidR="00FC47E4" w:rsidRPr="00E66B0E" w:rsidRDefault="00FC47E4" w:rsidP="00D11595">
                  <w:pPr>
                    <w:jc w:val="center"/>
                    <w:rPr>
                      <w:rFonts w:ascii="Arial" w:hAnsi="Arial" w:cs="Arial"/>
                      <w:b/>
                      <w:bCs/>
                    </w:rPr>
                  </w:pPr>
                  <w:r w:rsidRPr="00E66B0E">
                    <w:rPr>
                      <w:rFonts w:ascii="Arial" w:hAnsi="Arial" w:cs="Arial"/>
                      <w:b/>
                      <w:bCs/>
                    </w:rPr>
                    <w:t>Flood Bund Division, Narowal</w:t>
                  </w:r>
                </w:p>
              </w:txbxContent>
            </v:textbox>
          </v:shape>
        </w:pict>
      </w:r>
      <w:r>
        <w:rPr>
          <w:rFonts w:ascii="Arial" w:hAnsi="Arial" w:cs="Arial"/>
          <w:noProof/>
        </w:rPr>
        <w:pict w14:anchorId="1B7072F5">
          <v:shape id=" 1504" o:spid="_x0000_s1032" type="#_x0000_t202" style="position:absolute;left:0;text-align:left;margin-left:232.75pt;margin-top:112.9pt;width:205.85pt;height:48.6pt;z-index:25164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" filled="f" stroked="f">
            <v:path arrowok="t"/>
            <v:textbox>
              <w:txbxContent>
                <w:p w14:paraId="73479D8C" w14:textId="77777777" w:rsidR="00FC47E4" w:rsidRPr="00E66B0E" w:rsidRDefault="00FC47E4" w:rsidP="00D11595">
                  <w:pPr>
                    <w:jc w:val="center"/>
                    <w:rPr>
                      <w:rFonts w:ascii="Arial" w:hAnsi="Arial" w:cs="Arial"/>
                      <w:b/>
                      <w:bCs/>
                    </w:rPr>
                  </w:pPr>
                  <w:r w:rsidRPr="00E66B0E">
                    <w:rPr>
                      <w:rFonts w:ascii="Arial" w:hAnsi="Arial" w:cs="Arial"/>
                      <w:b/>
                      <w:bCs/>
                    </w:rPr>
                    <w:t>SUB DIVISIONAL OFFICER</w:t>
                  </w:r>
                </w:p>
                <w:p w14:paraId="1D73E678" w14:textId="77777777" w:rsidR="00FC47E4" w:rsidRPr="00E66B0E" w:rsidRDefault="00FC47E4" w:rsidP="00D11595">
                  <w:pPr>
                    <w:jc w:val="center"/>
                    <w:rPr>
                      <w:rFonts w:ascii="Arial" w:hAnsi="Arial" w:cs="Arial"/>
                      <w:b/>
                      <w:bCs/>
                    </w:rPr>
                  </w:pPr>
                  <w:r w:rsidRPr="00E66B0E">
                    <w:rPr>
                      <w:rFonts w:ascii="Arial" w:hAnsi="Arial" w:cs="Arial"/>
                      <w:b/>
                      <w:bCs/>
                    </w:rPr>
                    <w:t>Sialkot Drainage Sub Division,</w:t>
                  </w:r>
                </w:p>
                <w:p w14:paraId="025D3E92" w14:textId="77777777" w:rsidR="00FC47E4" w:rsidRPr="00E66B0E" w:rsidRDefault="00FC47E4" w:rsidP="00D11595">
                  <w:pPr>
                    <w:jc w:val="center"/>
                    <w:rPr>
                      <w:rFonts w:ascii="Arial" w:hAnsi="Arial" w:cs="Arial"/>
                      <w:b/>
                      <w:bCs/>
                    </w:rPr>
                  </w:pPr>
                  <w:r w:rsidRPr="00E66B0E">
                    <w:rPr>
                      <w:rFonts w:ascii="Arial" w:hAnsi="Arial" w:cs="Arial"/>
                      <w:b/>
                      <w:bCs/>
                    </w:rPr>
                    <w:t>Narowal</w:t>
                  </w:r>
                </w:p>
              </w:txbxContent>
            </v:textbox>
          </v:shape>
        </w:pict>
      </w:r>
      <w:r>
        <w:rPr>
          <w:rFonts w:ascii="Arial" w:hAnsi="Arial" w:cs="Arial"/>
          <w:noProof/>
        </w:rPr>
        <w:pict w14:anchorId="43F6D946">
          <v:shape id=" 1502" o:spid="_x0000_s1033" type="#_x0000_t202" style="position:absolute;left:0;text-align:left;margin-left:-22.2pt;margin-top:114.1pt;width:195.65pt;height:48.6pt;z-index:251643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" filled="f" stroked="f">
            <v:path arrowok="t"/>
            <v:textbox>
              <w:txbxContent>
                <w:p w14:paraId="0F0E0FD3" w14:textId="77777777" w:rsidR="00FC47E4" w:rsidRPr="00E66B0E" w:rsidRDefault="00FC47E4" w:rsidP="00D11595">
                  <w:pPr>
                    <w:jc w:val="center"/>
                    <w:rPr>
                      <w:rFonts w:ascii="Arial" w:hAnsi="Arial" w:cs="Arial"/>
                      <w:b/>
                      <w:bCs/>
                    </w:rPr>
                  </w:pPr>
                  <w:r w:rsidRPr="00E66B0E">
                    <w:rPr>
                      <w:rFonts w:ascii="Arial" w:hAnsi="Arial" w:cs="Arial"/>
                      <w:b/>
                      <w:bCs/>
                    </w:rPr>
                    <w:t>SUB DIVISIONAL OFFICER</w:t>
                  </w:r>
                </w:p>
                <w:p w14:paraId="2981D803" w14:textId="77777777" w:rsidR="00FC47E4" w:rsidRPr="00E66B0E" w:rsidRDefault="00FC47E4" w:rsidP="00D11595">
                  <w:pPr>
                    <w:jc w:val="center"/>
                    <w:rPr>
                      <w:rFonts w:ascii="Arial" w:hAnsi="Arial" w:cs="Arial"/>
                      <w:b/>
                      <w:bCs/>
                    </w:rPr>
                  </w:pPr>
                  <w:r w:rsidRPr="00E66B0E">
                    <w:rPr>
                      <w:rFonts w:ascii="Arial" w:hAnsi="Arial" w:cs="Arial"/>
                      <w:b/>
                      <w:bCs/>
                    </w:rPr>
                    <w:t>Flood Bund Sub Division # 1,</w:t>
                  </w:r>
                </w:p>
                <w:p w14:paraId="7548B411" w14:textId="77777777" w:rsidR="00FC47E4" w:rsidRPr="00E66B0E" w:rsidRDefault="00FC47E4" w:rsidP="00D11595">
                  <w:pPr>
                    <w:jc w:val="center"/>
                    <w:rPr>
                      <w:rFonts w:ascii="Arial" w:hAnsi="Arial" w:cs="Arial"/>
                      <w:b/>
                      <w:bCs/>
                    </w:rPr>
                  </w:pPr>
                  <w:r w:rsidRPr="00E66B0E">
                    <w:rPr>
                      <w:rFonts w:ascii="Arial" w:hAnsi="Arial" w:cs="Arial"/>
                      <w:b/>
                      <w:bCs/>
                    </w:rPr>
                    <w:t>Shakargarh</w:t>
                  </w:r>
                </w:p>
              </w:txbxContent>
            </v:textbox>
          </v:shape>
        </w:pict>
      </w:r>
      <w:r>
        <w:rPr>
          <w:rFonts w:ascii="Arial" w:hAnsi="Arial" w:cs="Arial"/>
          <w:noProof/>
        </w:rPr>
        <w:pict w14:anchorId="6FFA3C13">
          <v:shapetype id="_x0000_t32" coordsize="21600,21600" o:spt="32" o:oned="t" path="m,l21600,21600e" filled="f">
            <v:path arrowok="t" fillok="f" o:connecttype="none"/>
            <o:lock v:ext="edit" shapetype="t"/>
          </v:shapetype>
          <v:shape id=" 1530" o:spid="_x0000_s1125" type="#_x0000_t32" style="position:absolute;left:0;text-align:left;margin-left:255.6pt;margin-top:238.25pt;width:20.25pt;height:0;flip:x;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" strokeweight="2.25pt">
            <o:lock v:ext="edit" shapetype="f"/>
          </v:shape>
        </w:pict>
      </w:r>
      <w:r>
        <w:rPr>
          <w:rFonts w:ascii="Arial" w:hAnsi="Arial" w:cs="Arial"/>
          <w:noProof/>
        </w:rPr>
        <w:pict w14:anchorId="6DDFA973">
          <v:shape id=" 1529" o:spid="_x0000_s1124" type="#_x0000_t32" style="position:absolute;left:0;text-align:left;margin-left:255.6pt;margin-top:178.9pt;width:0;height:406.2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" strokeweight="2.25pt">
            <o:lock v:ext="edit" shapetype="f"/>
          </v:shape>
        </w:pict>
      </w:r>
      <w:r>
        <w:rPr>
          <w:rFonts w:ascii="Arial" w:hAnsi="Arial" w:cs="Arial"/>
          <w:noProof/>
        </w:rPr>
        <w:pict w14:anchorId="3874870E">
          <v:shape id=" 1533" o:spid="_x0000_s1123" type="#_x0000_t32" style="position:absolute;left:0;text-align:left;margin-left:255.6pt;margin-top:583.85pt;width:20.25pt;height:0;flip:x;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" strokeweight="2.25pt">
            <o:lock v:ext="edit" shapetype="f"/>
          </v:shape>
        </w:pict>
      </w:r>
      <w:r>
        <w:rPr>
          <w:rFonts w:ascii="Arial" w:hAnsi="Arial" w:cs="Arial"/>
          <w:noProof/>
        </w:rPr>
        <w:pict w14:anchorId="696DFBAD">
          <v:shape id=" 1532" o:spid="_x0000_s1122" type="#_x0000_t32" style="position:absolute;left:0;text-align:left;margin-left:256.2pt;margin-top:465.05pt;width:20.25pt;height:0;flip:x;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" strokeweight="2.25pt">
            <o:lock v:ext="edit" shapetype="f"/>
          </v:shape>
        </w:pict>
      </w:r>
      <w:r>
        <w:rPr>
          <w:rFonts w:ascii="Arial" w:hAnsi="Arial" w:cs="Arial"/>
          <w:noProof/>
        </w:rPr>
        <w:pict w14:anchorId="3B5D02A6">
          <v:shape id=" 1531" o:spid="_x0000_s1121" type="#_x0000_t32" style="position:absolute;left:0;text-align:left;margin-left:255.6pt;margin-top:348.65pt;width:20.25pt;height:0;flip:x;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" strokeweight="2.25pt">
            <o:lock v:ext="edit" shapetype="f"/>
          </v:shape>
        </w:pict>
      </w:r>
      <w:r>
        <w:rPr>
          <w:rFonts w:ascii="Arial" w:hAnsi="Arial" w:cs="Arial"/>
          <w:noProof/>
        </w:rPr>
        <w:pict w14:anchorId="7A3B7C3C">
          <v:shape id=" 1528" o:spid="_x0000_s1120" type="#_x0000_t32" style="position:absolute;left:0;text-align:left;margin-left:-4.75pt;margin-top:583.85pt;width:20.25pt;height:0;flip:x;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" strokeweight="2.25pt">
            <o:lock v:ext="edit" shapetype="f"/>
          </v:shape>
        </w:pict>
      </w:r>
      <w:r>
        <w:rPr>
          <w:rFonts w:ascii="Arial" w:hAnsi="Arial" w:cs="Arial"/>
          <w:noProof/>
        </w:rPr>
        <w:pict w14:anchorId="5719F325">
          <v:shape id=" 1527" o:spid="_x0000_s1119" type="#_x0000_t32" style="position:absolute;left:0;text-align:left;margin-left:-4.15pt;margin-top:465.05pt;width:20.25pt;height:0;flip:x;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" strokeweight="2.25pt">
            <o:lock v:ext="edit" shapetype="f"/>
          </v:shape>
        </w:pict>
      </w:r>
      <w:r>
        <w:rPr>
          <w:rFonts w:ascii="Arial" w:hAnsi="Arial" w:cs="Arial"/>
          <w:noProof/>
        </w:rPr>
        <w:pict w14:anchorId="1991BB45">
          <v:shape id=" 1526" o:spid="_x0000_s1118" type="#_x0000_t32" style="position:absolute;left:0;text-align:left;margin-left:-4.75pt;margin-top:348.65pt;width:20.25pt;height:0;flip:x;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" strokeweight="2.25pt">
            <o:lock v:ext="edit" shapetype="f"/>
          </v:shape>
        </w:pict>
      </w:r>
      <w:r>
        <w:rPr>
          <w:rFonts w:ascii="Arial" w:hAnsi="Arial" w:cs="Arial"/>
          <w:noProof/>
        </w:rPr>
        <w:pict w14:anchorId="06C9FDF7">
          <v:shape id=" 1525" o:spid="_x0000_s1117" type="#_x0000_t32" style="position:absolute;left:0;text-align:left;margin-left:-4.75pt;margin-top:238.25pt;width:20.25pt;height:0;flip:x;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" strokeweight="2.25pt">
            <o:lock v:ext="edit" shapetype="f"/>
          </v:shape>
        </w:pict>
      </w:r>
      <w:r>
        <w:rPr>
          <w:rFonts w:ascii="Arial" w:hAnsi="Arial" w:cs="Arial"/>
          <w:noProof/>
        </w:rPr>
        <w:pict w14:anchorId="0E20B38B">
          <v:shape id=" 1524" o:spid="_x0000_s1116" type="#_x0000_t32" style="position:absolute;left:0;text-align:left;margin-left:-4.75pt;margin-top:178.9pt;width:0;height:406.2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" strokeweight="2.25pt">
            <o:lock v:ext="edit" shapetype="f"/>
          </v:shape>
        </w:pict>
      </w:r>
      <w:r>
        <w:rPr>
          <w:rFonts w:ascii="Arial" w:hAnsi="Arial" w:cs="Arial"/>
          <w:noProof/>
        </w:rPr>
        <w:pict w14:anchorId="17948190">
          <v:shape id=" 1521" o:spid="_x0000_s1115" type="#_x0000_t32" style="position:absolute;left:0;text-align:left;margin-left:349.8pt;margin-top:37.3pt;width:0;height:63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" strokeweight="2.25pt">
            <o:lock v:ext="edit" shapetype="f"/>
          </v:shape>
        </w:pict>
      </w:r>
      <w:r>
        <w:rPr>
          <w:rFonts w:ascii="Arial" w:hAnsi="Arial" w:cs="Arial"/>
          <w:noProof/>
        </w:rPr>
        <w:pict w14:anchorId="373B2F47">
          <v:shape id=" 1522" o:spid="_x0000_s1114" type="#_x0000_t32" style="position:absolute;left:0;text-align:left;margin-left:37.8pt;margin-top:36.1pt;width:.05pt;height:64.8pt;flip:x;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" strokeweight="2.25pt">
            <o:lock v:ext="edit" shapetype="f"/>
          </v:shape>
        </w:pict>
      </w:r>
      <w:r>
        <w:rPr>
          <w:rFonts w:ascii="Arial" w:hAnsi="Arial" w:cs="Arial"/>
          <w:noProof/>
        </w:rPr>
        <w:pict w14:anchorId="749198F2">
          <v:shape id=" 1523" o:spid="_x0000_s1113" type="#_x0000_t32" style="position:absolute;left:0;text-align:left;margin-left:37.8pt;margin-top:37.3pt;width:63pt;height:.05pt;flip:x;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" strokeweight="2.25pt">
            <o:lock v:ext="edit" shapetype="f"/>
          </v:shape>
        </w:pict>
      </w:r>
      <w:r>
        <w:rPr>
          <w:rFonts w:ascii="Arial" w:hAnsi="Arial" w:cs="Arial"/>
          <w:noProof/>
        </w:rPr>
        <w:pict w14:anchorId="10A57A2C">
          <v:shape id=" 1520" o:spid="_x0000_s1112" type="#_x0000_t32" style="position:absolute;left:0;text-align:left;margin-left:4in;margin-top:37.3pt;width:63pt;height:0;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" strokeweight="2.25pt">
            <o:lock v:ext="edit" shapetype="f"/>
          </v:shape>
        </w:pict>
      </w:r>
      <w:r>
        <w:rPr>
          <w:rFonts w:ascii="Arial" w:hAnsi="Arial" w:cs="Arial"/>
          <w:noProof/>
        </w:rPr>
        <w:pict w14:anchorId="374CA002">
          <v:roundrect id=" 1495" o:spid="_x0000_s1111" style="position:absolute;left:0;text-align:left;margin-left:-23.4pt;margin-top:100.3pt;width:194.4pt;height:78.6pt;z-index:25164134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" strokecolor="#f4b083" strokeweight="1pt">
            <v:fill color2="#f7caac" focus="100%" type="gradient"/>
            <v:shadow on="t" color="#823b0b" opacity=".5" offset="1pt"/>
            <v:path arrowok="t"/>
          </v:roundrect>
        </w:pict>
      </w:r>
      <w:r>
        <w:rPr>
          <w:rFonts w:ascii="Arial" w:hAnsi="Arial" w:cs="Arial"/>
          <w:noProof/>
        </w:rPr>
        <w:pict w14:anchorId="11A34525">
          <v:roundrect id=" 1503" o:spid="_x0000_s1110" style="position:absolute;left:0;text-align:left;margin-left:237.6pt;margin-top:100.3pt;width:194.4pt;height:78.6pt;z-index:25164441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" strokecolor="#f4b083" strokeweight="1pt">
            <v:fill color2="#f7caac" focus="100%" type="gradient"/>
            <v:shadow on="t" color="#823b0b" opacity=".5" offset="1pt"/>
            <v:path arrowok="t"/>
          </v:roundrect>
        </w:pict>
      </w:r>
      <w:r>
        <w:rPr>
          <w:rFonts w:ascii="Arial" w:hAnsi="Arial" w:cs="Arial"/>
          <w:noProof/>
        </w:rPr>
        <w:pict w14:anchorId="3FA05CCE">
          <v:shape id=" 1514" o:spid="_x0000_s1034" type="#_x0000_t202" style="position:absolute;left:0;text-align:left;margin-left:276.5pt;margin-top:316.3pt;width:155.5pt;height:64.8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" strokecolor="#a8d08d" strokeweight="1pt">
            <v:fill color2="#c5e0b3" focus="100%" type="gradient"/>
            <v:shadow on="t" color="#375623" opacity=".5" offset="1pt"/>
            <v:path arrowok="t"/>
            <v:textbox>
              <w:txbxContent>
                <w:p w14:paraId="4D09D06B" w14:textId="77777777" w:rsidR="00FC47E4" w:rsidRPr="00E66B0E" w:rsidRDefault="00FC47E4" w:rsidP="0075673B">
                  <w:pPr>
                    <w:jc w:val="center"/>
                    <w:rPr>
                      <w:rFonts w:ascii="Arial" w:hAnsi="Arial" w:cs="Arial"/>
                      <w:b/>
                      <w:bCs/>
                    </w:rPr>
                  </w:pPr>
                  <w:r w:rsidRPr="00E66B0E">
                    <w:rPr>
                      <w:rFonts w:ascii="Arial" w:hAnsi="Arial" w:cs="Arial"/>
                      <w:b/>
                      <w:bCs/>
                    </w:rPr>
                    <w:t>SUB ENGINEER</w:t>
                  </w:r>
                </w:p>
                <w:p w14:paraId="0C8D6680" w14:textId="77777777" w:rsidR="00FC47E4" w:rsidRPr="00E66B0E" w:rsidRDefault="00FC47E4" w:rsidP="0075673B">
                  <w:pPr>
                    <w:jc w:val="center"/>
                    <w:rPr>
                      <w:rFonts w:ascii="Arial" w:hAnsi="Arial" w:cs="Arial"/>
                      <w:b/>
                      <w:bCs/>
                    </w:rPr>
                  </w:pPr>
                  <w:r w:rsidRPr="00E66B0E">
                    <w:rPr>
                      <w:rFonts w:ascii="Arial" w:hAnsi="Arial" w:cs="Arial"/>
                      <w:b/>
                      <w:bCs/>
                    </w:rPr>
                    <w:t>Jassar Section,</w:t>
                  </w:r>
                </w:p>
                <w:p w14:paraId="27A20256" w14:textId="77777777" w:rsidR="00FC47E4" w:rsidRPr="00E66B0E" w:rsidRDefault="00FC47E4" w:rsidP="0075673B">
                  <w:pPr>
                    <w:jc w:val="center"/>
                    <w:rPr>
                      <w:rFonts w:ascii="Arial" w:hAnsi="Arial" w:cs="Arial"/>
                      <w:b/>
                      <w:bCs/>
                    </w:rPr>
                  </w:pPr>
                  <w:r w:rsidRPr="00E66B0E">
                    <w:rPr>
                      <w:rFonts w:ascii="Arial" w:hAnsi="Arial" w:cs="Arial"/>
                      <w:b/>
                      <w:bCs/>
                    </w:rPr>
                    <w:t>HQ at Jassar</w:t>
                  </w:r>
                </w:p>
              </w:txbxContent>
            </v:textbox>
          </v:shape>
        </w:pict>
      </w:r>
      <w:r>
        <w:rPr>
          <w:rFonts w:ascii="Arial" w:hAnsi="Arial" w:cs="Arial"/>
          <w:noProof/>
        </w:rPr>
        <w:pict w14:anchorId="061525CE">
          <v:shape id=" 1517" o:spid="_x0000_s1035" type="#_x0000_t202" style="position:absolute;left:0;text-align:left;margin-left:277.15pt;margin-top:431.5pt;width:155.5pt;height:64.8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" strokecolor="#a8d08d" strokeweight="1pt">
            <v:fill color2="#c5e0b3" focus="100%" type="gradient"/>
            <v:shadow on="t" color="#375623" opacity=".5" offset="1pt"/>
            <v:path arrowok="t"/>
            <v:textbox>
              <w:txbxContent>
                <w:p w14:paraId="790EE15F" w14:textId="77777777" w:rsidR="00FC47E4" w:rsidRPr="00E66B0E" w:rsidRDefault="00FC47E4" w:rsidP="0075673B">
                  <w:pPr>
                    <w:jc w:val="center"/>
                    <w:rPr>
                      <w:rFonts w:ascii="Arial" w:hAnsi="Arial" w:cs="Arial"/>
                      <w:b/>
                      <w:bCs/>
                    </w:rPr>
                  </w:pPr>
                  <w:r w:rsidRPr="00E66B0E">
                    <w:rPr>
                      <w:rFonts w:ascii="Arial" w:hAnsi="Arial" w:cs="Arial"/>
                      <w:b/>
                      <w:bCs/>
                    </w:rPr>
                    <w:t>SUB ENGINEER</w:t>
                  </w:r>
                </w:p>
                <w:p w14:paraId="4AE8FD29" w14:textId="11E4D2FD" w:rsidR="00FC47E4" w:rsidRPr="00E66B0E" w:rsidRDefault="00FC47E4" w:rsidP="0075673B">
                  <w:pPr>
                    <w:jc w:val="center"/>
                    <w:rPr>
                      <w:rFonts w:ascii="Arial" w:hAnsi="Arial" w:cs="Arial"/>
                      <w:b/>
                      <w:bCs/>
                    </w:rPr>
                  </w:pPr>
                  <w:r>
                    <w:rPr>
                      <w:rFonts w:ascii="Arial" w:hAnsi="Arial" w:cs="Arial"/>
                      <w:b/>
                      <w:bCs/>
                    </w:rPr>
                    <w:t>Deg</w:t>
                  </w:r>
                  <w:r w:rsidRPr="00E66B0E">
                    <w:rPr>
                      <w:rFonts w:ascii="Arial" w:hAnsi="Arial" w:cs="Arial"/>
                      <w:b/>
                      <w:bCs/>
                    </w:rPr>
                    <w:t xml:space="preserve"> Section,</w:t>
                  </w:r>
                </w:p>
                <w:p w14:paraId="6744ED47" w14:textId="07ADBD4C" w:rsidR="00FC47E4" w:rsidRPr="00E66B0E" w:rsidRDefault="00FC47E4" w:rsidP="0075673B">
                  <w:pPr>
                    <w:jc w:val="center"/>
                    <w:rPr>
                      <w:rFonts w:ascii="Arial" w:hAnsi="Arial" w:cs="Arial"/>
                      <w:b/>
                      <w:bCs/>
                    </w:rPr>
                  </w:pPr>
                  <w:r w:rsidRPr="00E66B0E">
                    <w:rPr>
                      <w:rFonts w:ascii="Arial" w:hAnsi="Arial" w:cs="Arial"/>
                      <w:b/>
                      <w:bCs/>
                    </w:rPr>
                    <w:t xml:space="preserve">HQ at </w:t>
                  </w:r>
                  <w:r>
                    <w:rPr>
                      <w:rFonts w:ascii="Arial" w:hAnsi="Arial" w:cs="Arial"/>
                      <w:b/>
                      <w:bCs/>
                    </w:rPr>
                    <w:t>Narowal</w:t>
                  </w:r>
                </w:p>
              </w:txbxContent>
            </v:textbox>
          </v:shape>
        </w:pict>
      </w:r>
      <w:r>
        <w:rPr>
          <w:rFonts w:ascii="Arial" w:hAnsi="Arial" w:cs="Arial"/>
          <w:noProof/>
        </w:rPr>
        <w:pict w14:anchorId="7457F094">
          <v:shape id=" 1518" o:spid="_x0000_s1036" type="#_x0000_t202" style="position:absolute;left:0;text-align:left;margin-left:277.15pt;margin-top:550.3pt;width:155.5pt;height:64.8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" strokecolor="#a8d08d" strokeweight="1pt">
            <v:fill color2="#c5e0b3" focus="100%" type="gradient"/>
            <v:shadow on="t" color="#375623" opacity=".5" offset="1pt"/>
            <v:path arrowok="t"/>
            <v:textbox>
              <w:txbxContent>
                <w:p w14:paraId="7393D146" w14:textId="77777777" w:rsidR="00FC47E4" w:rsidRPr="00E66B0E" w:rsidRDefault="00FC47E4" w:rsidP="0075673B">
                  <w:pPr>
                    <w:jc w:val="center"/>
                    <w:rPr>
                      <w:rFonts w:ascii="Arial" w:hAnsi="Arial" w:cs="Arial"/>
                      <w:b/>
                      <w:bCs/>
                    </w:rPr>
                  </w:pPr>
                  <w:r w:rsidRPr="00E66B0E">
                    <w:rPr>
                      <w:rFonts w:ascii="Arial" w:hAnsi="Arial" w:cs="Arial"/>
                      <w:b/>
                      <w:bCs/>
                    </w:rPr>
                    <w:t>SUB ENGINEER</w:t>
                  </w:r>
                </w:p>
                <w:p w14:paraId="08D0647E" w14:textId="77777777" w:rsidR="00FC47E4" w:rsidRPr="00E66B0E" w:rsidRDefault="00FC47E4" w:rsidP="0075673B">
                  <w:pPr>
                    <w:jc w:val="center"/>
                    <w:rPr>
                      <w:rFonts w:ascii="Arial" w:hAnsi="Arial" w:cs="Arial"/>
                      <w:b/>
                      <w:bCs/>
                    </w:rPr>
                  </w:pPr>
                  <w:r w:rsidRPr="00E66B0E">
                    <w:rPr>
                      <w:rFonts w:ascii="Arial" w:hAnsi="Arial" w:cs="Arial"/>
                      <w:b/>
                      <w:bCs/>
                    </w:rPr>
                    <w:t>Rayya Section,</w:t>
                  </w:r>
                </w:p>
                <w:p w14:paraId="3DABE534" w14:textId="77777777" w:rsidR="00FC47E4" w:rsidRPr="00E66B0E" w:rsidRDefault="00FC47E4" w:rsidP="0075673B">
                  <w:pPr>
                    <w:jc w:val="center"/>
                    <w:rPr>
                      <w:rFonts w:ascii="Arial" w:hAnsi="Arial" w:cs="Arial"/>
                      <w:b/>
                      <w:bCs/>
                    </w:rPr>
                  </w:pPr>
                  <w:r w:rsidRPr="00E66B0E">
                    <w:rPr>
                      <w:rFonts w:ascii="Arial" w:hAnsi="Arial" w:cs="Arial"/>
                      <w:b/>
                      <w:bCs/>
                    </w:rPr>
                    <w:t>HQ at RD 23+000 Pejowal Village</w:t>
                  </w:r>
                </w:p>
              </w:txbxContent>
            </v:textbox>
          </v:shape>
        </w:pict>
      </w:r>
      <w:r>
        <w:rPr>
          <w:rFonts w:ascii="Arial" w:hAnsi="Arial" w:cs="Arial"/>
          <w:noProof/>
        </w:rPr>
        <w:pict w14:anchorId="6CB54610">
          <v:shape id=" 1513" o:spid="_x0000_s1037" type="#_x0000_t202" style="position:absolute;left:0;text-align:left;margin-left:276.5pt;margin-top:208.3pt;width:155.5pt;height:64.8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" strokecolor="#a8d08d" strokeweight="1pt">
            <v:fill color2="#c5e0b3" focus="100%" type="gradient"/>
            <v:shadow on="t" color="#375623" opacity=".5" offset="1pt"/>
            <v:path arrowok="t"/>
            <v:textbox>
              <w:txbxContent>
                <w:p w14:paraId="30E89A07" w14:textId="77777777" w:rsidR="00FC47E4" w:rsidRPr="00E66B0E" w:rsidRDefault="00FC47E4" w:rsidP="0075673B">
                  <w:pPr>
                    <w:jc w:val="center"/>
                    <w:rPr>
                      <w:rFonts w:ascii="Arial" w:hAnsi="Arial" w:cs="Arial"/>
                      <w:b/>
                      <w:bCs/>
                    </w:rPr>
                  </w:pPr>
                  <w:r w:rsidRPr="00E66B0E">
                    <w:rPr>
                      <w:rFonts w:ascii="Arial" w:hAnsi="Arial" w:cs="Arial"/>
                      <w:b/>
                      <w:bCs/>
                    </w:rPr>
                    <w:t>SUB ENGINEER</w:t>
                  </w:r>
                </w:p>
                <w:p w14:paraId="6669DEE6" w14:textId="77777777" w:rsidR="00FC47E4" w:rsidRPr="00E66B0E" w:rsidRDefault="00FC47E4" w:rsidP="0075673B">
                  <w:pPr>
                    <w:jc w:val="center"/>
                    <w:rPr>
                      <w:rFonts w:ascii="Arial" w:hAnsi="Arial" w:cs="Arial"/>
                      <w:b/>
                      <w:bCs/>
                    </w:rPr>
                  </w:pPr>
                  <w:r w:rsidRPr="00E66B0E">
                    <w:rPr>
                      <w:rFonts w:ascii="Arial" w:hAnsi="Arial" w:cs="Arial"/>
                      <w:b/>
                      <w:bCs/>
                    </w:rPr>
                    <w:t>Chandian Section,</w:t>
                  </w:r>
                </w:p>
                <w:p w14:paraId="06990E07" w14:textId="77777777" w:rsidR="00FC47E4" w:rsidRPr="00E66B0E" w:rsidRDefault="00FC47E4" w:rsidP="0075673B">
                  <w:pPr>
                    <w:jc w:val="center"/>
                    <w:rPr>
                      <w:rFonts w:ascii="Arial" w:hAnsi="Arial" w:cs="Arial"/>
                      <w:b/>
                      <w:bCs/>
                    </w:rPr>
                  </w:pPr>
                  <w:r w:rsidRPr="00E66B0E">
                    <w:rPr>
                      <w:rFonts w:ascii="Arial" w:hAnsi="Arial" w:cs="Arial"/>
                      <w:b/>
                      <w:bCs/>
                    </w:rPr>
                    <w:t>HQ at Narowal</w:t>
                  </w:r>
                </w:p>
              </w:txbxContent>
            </v:textbox>
          </v:shape>
        </w:pict>
      </w:r>
      <w:r>
        <w:rPr>
          <w:rFonts w:ascii="Arial" w:hAnsi="Arial" w:cs="Arial"/>
          <w:noProof/>
        </w:rPr>
        <w:pict w14:anchorId="014DCE06">
          <v:shape id=" 1511" o:spid="_x0000_s1038" type="#_x0000_t202" style="position:absolute;left:0;text-align:left;margin-left:15.5pt;margin-top:552.05pt;width:155.5pt;height:64.8pt;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" strokecolor="#a8d08d" strokeweight="1pt">
            <v:fill color2="#c5e0b3" focus="100%" type="gradient"/>
            <v:shadow on="t" color="#375623" opacity=".5" offset="1pt"/>
            <v:path arrowok="t"/>
            <v:textbox>
              <w:txbxContent>
                <w:p w14:paraId="17004728" w14:textId="77777777" w:rsidR="00FC47E4" w:rsidRPr="00E66B0E" w:rsidRDefault="00FC47E4" w:rsidP="00D11595">
                  <w:pPr>
                    <w:jc w:val="center"/>
                    <w:rPr>
                      <w:rFonts w:ascii="Arial" w:hAnsi="Arial" w:cs="Arial"/>
                      <w:b/>
                      <w:bCs/>
                    </w:rPr>
                  </w:pPr>
                  <w:r w:rsidRPr="00E66B0E">
                    <w:rPr>
                      <w:rFonts w:ascii="Arial" w:hAnsi="Arial" w:cs="Arial"/>
                      <w:b/>
                      <w:bCs/>
                    </w:rPr>
                    <w:t>SUB ENGINEER</w:t>
                  </w:r>
                </w:p>
                <w:p w14:paraId="00B695D0" w14:textId="0D70687C" w:rsidR="00FC47E4" w:rsidRPr="00E66B0E" w:rsidRDefault="00FC47E4" w:rsidP="00D11595">
                  <w:pPr>
                    <w:jc w:val="center"/>
                    <w:rPr>
                      <w:rFonts w:ascii="Arial" w:hAnsi="Arial" w:cs="Arial"/>
                      <w:b/>
                      <w:bCs/>
                    </w:rPr>
                  </w:pPr>
                  <w:r>
                    <w:rPr>
                      <w:rFonts w:ascii="Arial" w:hAnsi="Arial" w:cs="Arial"/>
                      <w:b/>
                      <w:bCs/>
                    </w:rPr>
                    <w:t>Bein Section</w:t>
                  </w:r>
                </w:p>
                <w:p w14:paraId="779DFC97" w14:textId="77777777" w:rsidR="00FC47E4" w:rsidRPr="00E66B0E" w:rsidRDefault="00FC47E4" w:rsidP="00D11595">
                  <w:pPr>
                    <w:jc w:val="center"/>
                    <w:rPr>
                      <w:rFonts w:ascii="Arial" w:hAnsi="Arial" w:cs="Arial"/>
                      <w:b/>
                      <w:bCs/>
                    </w:rPr>
                  </w:pPr>
                  <w:r w:rsidRPr="00E66B0E">
                    <w:rPr>
                      <w:rFonts w:ascii="Arial" w:hAnsi="Arial" w:cs="Arial"/>
                      <w:b/>
                      <w:bCs/>
                    </w:rPr>
                    <w:t>HQ at KotNainan</w:t>
                  </w:r>
                </w:p>
              </w:txbxContent>
            </v:textbox>
          </v:shape>
        </w:pict>
      </w:r>
      <w:r>
        <w:rPr>
          <w:rFonts w:ascii="Arial" w:hAnsi="Arial" w:cs="Arial"/>
          <w:noProof/>
        </w:rPr>
        <w:pict w14:anchorId="20E5798C">
          <v:shape id=" 1509" o:spid="_x0000_s1039" type="#_x0000_t202" style="position:absolute;left:0;text-align:left;margin-left:15.5pt;margin-top:433.3pt;width:155.5pt;height:64.8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" strokecolor="#a8d08d" strokeweight="1pt">
            <v:fill color2="#c5e0b3" focus="100%" type="gradient"/>
            <v:shadow on="t" color="#375623" opacity=".5" offset="1pt"/>
            <v:path arrowok="t"/>
            <v:textbox>
              <w:txbxContent>
                <w:p w14:paraId="4FB8FB4B" w14:textId="77777777" w:rsidR="00FC47E4" w:rsidRPr="00E66B0E" w:rsidRDefault="00FC47E4" w:rsidP="00D11595">
                  <w:pPr>
                    <w:jc w:val="center"/>
                    <w:rPr>
                      <w:rFonts w:ascii="Arial" w:hAnsi="Arial" w:cs="Arial"/>
                      <w:b/>
                      <w:bCs/>
                    </w:rPr>
                  </w:pPr>
                  <w:r w:rsidRPr="00E66B0E">
                    <w:rPr>
                      <w:rFonts w:ascii="Arial" w:hAnsi="Arial" w:cs="Arial"/>
                      <w:b/>
                      <w:bCs/>
                    </w:rPr>
                    <w:t>SUB ENGINEER</w:t>
                  </w:r>
                </w:p>
                <w:p w14:paraId="068D4E8F" w14:textId="127EE478" w:rsidR="00FC47E4" w:rsidRPr="00E66B0E" w:rsidRDefault="00FC47E4" w:rsidP="00D11595">
                  <w:pPr>
                    <w:jc w:val="center"/>
                    <w:rPr>
                      <w:rFonts w:ascii="Arial" w:hAnsi="Arial" w:cs="Arial"/>
                      <w:b/>
                      <w:bCs/>
                    </w:rPr>
                  </w:pPr>
                  <w:r w:rsidRPr="00E66B0E">
                    <w:rPr>
                      <w:rFonts w:ascii="Arial" w:hAnsi="Arial" w:cs="Arial"/>
                      <w:b/>
                      <w:bCs/>
                    </w:rPr>
                    <w:t>Hajipur</w:t>
                  </w:r>
                  <w:r>
                    <w:rPr>
                      <w:rFonts w:ascii="Arial" w:hAnsi="Arial" w:cs="Arial"/>
                      <w:b/>
                      <w:bCs/>
                    </w:rPr>
                    <w:t xml:space="preserve"> </w:t>
                  </w:r>
                  <w:r w:rsidRPr="00E66B0E">
                    <w:rPr>
                      <w:rFonts w:ascii="Arial" w:hAnsi="Arial" w:cs="Arial"/>
                      <w:b/>
                      <w:bCs/>
                    </w:rPr>
                    <w:t>Gujran Section,</w:t>
                  </w:r>
                </w:p>
                <w:p w14:paraId="760B740D" w14:textId="77777777" w:rsidR="00FC47E4" w:rsidRPr="00E66B0E" w:rsidRDefault="00FC47E4" w:rsidP="00D11595">
                  <w:pPr>
                    <w:jc w:val="center"/>
                    <w:rPr>
                      <w:rFonts w:ascii="Arial" w:hAnsi="Arial" w:cs="Arial"/>
                      <w:b/>
                      <w:bCs/>
                    </w:rPr>
                  </w:pPr>
                  <w:r w:rsidRPr="00E66B0E">
                    <w:rPr>
                      <w:rFonts w:ascii="Arial" w:hAnsi="Arial" w:cs="Arial"/>
                      <w:b/>
                      <w:bCs/>
                    </w:rPr>
                    <w:t>HQ at KotNainan</w:t>
                  </w:r>
                </w:p>
              </w:txbxContent>
            </v:textbox>
          </v:shape>
        </w:pict>
      </w:r>
      <w:r>
        <w:rPr>
          <w:rFonts w:ascii="Arial" w:hAnsi="Arial" w:cs="Arial"/>
          <w:noProof/>
        </w:rPr>
        <w:pict w14:anchorId="1E74C0A3">
          <v:shape id=" 1505" o:spid="_x0000_s1040" type="#_x0000_t202" style="position:absolute;left:0;text-align:left;margin-left:15.5pt;margin-top:208.3pt;width:155.5pt;height:64.8pt;z-index:25164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" strokecolor="#a8d08d" strokeweight="1pt">
            <v:fill color2="#c5e0b3" focus="100%" type="gradient"/>
            <v:shadow on="t" color="#375623" opacity=".5" offset="1pt"/>
            <v:path arrowok="t"/>
            <v:textbox>
              <w:txbxContent>
                <w:p w14:paraId="54F32D73" w14:textId="77777777" w:rsidR="00FC47E4" w:rsidRPr="00E66B0E" w:rsidRDefault="00FC47E4" w:rsidP="00D503E0">
                  <w:pPr>
                    <w:jc w:val="center"/>
                    <w:rPr>
                      <w:rFonts w:ascii="Arial" w:hAnsi="Arial" w:cs="Arial"/>
                      <w:b/>
                      <w:bCs/>
                    </w:rPr>
                  </w:pPr>
                  <w:r w:rsidRPr="00E66B0E">
                    <w:rPr>
                      <w:rFonts w:ascii="Arial" w:hAnsi="Arial" w:cs="Arial"/>
                      <w:b/>
                      <w:bCs/>
                    </w:rPr>
                    <w:t>SUB ENGINEER</w:t>
                  </w:r>
                </w:p>
                <w:p w14:paraId="10237F7A" w14:textId="77777777" w:rsidR="00FC47E4" w:rsidRPr="00E66B0E" w:rsidRDefault="00FC47E4" w:rsidP="00D11595">
                  <w:pPr>
                    <w:jc w:val="center"/>
                    <w:rPr>
                      <w:rFonts w:ascii="Arial" w:hAnsi="Arial" w:cs="Arial"/>
                      <w:b/>
                      <w:bCs/>
                    </w:rPr>
                  </w:pPr>
                  <w:r w:rsidRPr="00E66B0E">
                    <w:rPr>
                      <w:rFonts w:ascii="Arial" w:hAnsi="Arial" w:cs="Arial"/>
                      <w:b/>
                      <w:bCs/>
                    </w:rPr>
                    <w:t>Jalala Section,</w:t>
                  </w:r>
                </w:p>
                <w:p w14:paraId="3CDE37F9" w14:textId="77777777" w:rsidR="00FC47E4" w:rsidRPr="00E66B0E" w:rsidRDefault="00FC47E4" w:rsidP="00D11595">
                  <w:pPr>
                    <w:jc w:val="center"/>
                    <w:rPr>
                      <w:rFonts w:ascii="Arial" w:hAnsi="Arial" w:cs="Arial"/>
                      <w:b/>
                      <w:bCs/>
                    </w:rPr>
                  </w:pPr>
                  <w:r w:rsidRPr="00E66B0E">
                    <w:rPr>
                      <w:rFonts w:ascii="Arial" w:hAnsi="Arial" w:cs="Arial"/>
                      <w:b/>
                      <w:bCs/>
                    </w:rPr>
                    <w:t>HQ at Jalala village</w:t>
                  </w:r>
                </w:p>
              </w:txbxContent>
            </v:textbox>
          </v:shape>
        </w:pict>
      </w:r>
      <w:r>
        <w:rPr>
          <w:rFonts w:ascii="Arial" w:hAnsi="Arial" w:cs="Arial"/>
          <w:noProof/>
        </w:rPr>
        <w:pict w14:anchorId="000EE4DA">
          <v:shape id=" 1507" o:spid="_x0000_s1041" type="#_x0000_t202" style="position:absolute;left:0;text-align:left;margin-left:15.5pt;margin-top:316.3pt;width:155.5pt;height:65.4pt;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" strokecolor="#a8d08d" strokeweight="1pt">
            <v:fill color2="#c5e0b3" focus="100%" type="gradient"/>
            <v:shadow on="t" color="#375623" opacity=".5" offset="1pt"/>
            <v:path arrowok="t"/>
            <v:textbox>
              <w:txbxContent>
                <w:p w14:paraId="4F96524F" w14:textId="77777777" w:rsidR="00FC47E4" w:rsidRPr="00E66B0E" w:rsidRDefault="00FC47E4" w:rsidP="00D11595">
                  <w:pPr>
                    <w:jc w:val="center"/>
                    <w:rPr>
                      <w:rFonts w:ascii="Arial" w:hAnsi="Arial" w:cs="Arial"/>
                      <w:b/>
                      <w:bCs/>
                    </w:rPr>
                  </w:pPr>
                  <w:r w:rsidRPr="00E66B0E">
                    <w:rPr>
                      <w:rFonts w:ascii="Arial" w:hAnsi="Arial" w:cs="Arial"/>
                      <w:b/>
                      <w:bCs/>
                    </w:rPr>
                    <w:t>SUB ENGINEER</w:t>
                  </w:r>
                </w:p>
                <w:p w14:paraId="54E079B7" w14:textId="290F77AF" w:rsidR="00FC47E4" w:rsidRPr="00E66B0E" w:rsidRDefault="00FC47E4" w:rsidP="00D11595">
                  <w:pPr>
                    <w:jc w:val="center"/>
                    <w:rPr>
                      <w:rFonts w:ascii="Arial" w:hAnsi="Arial" w:cs="Arial"/>
                      <w:b/>
                      <w:bCs/>
                    </w:rPr>
                  </w:pPr>
                  <w:r w:rsidRPr="00E66B0E">
                    <w:rPr>
                      <w:rFonts w:ascii="Arial" w:hAnsi="Arial" w:cs="Arial"/>
                      <w:b/>
                      <w:bCs/>
                    </w:rPr>
                    <w:t>Bheco</w:t>
                  </w:r>
                  <w:r>
                    <w:rPr>
                      <w:rFonts w:ascii="Arial" w:hAnsi="Arial" w:cs="Arial"/>
                      <w:b/>
                      <w:bCs/>
                    </w:rPr>
                    <w:t xml:space="preserve"> </w:t>
                  </w:r>
                  <w:r w:rsidRPr="00E66B0E">
                    <w:rPr>
                      <w:rFonts w:ascii="Arial" w:hAnsi="Arial" w:cs="Arial"/>
                      <w:b/>
                      <w:bCs/>
                    </w:rPr>
                    <w:t>Chak Section,</w:t>
                  </w:r>
                </w:p>
                <w:p w14:paraId="42AA333A" w14:textId="516F2EDE" w:rsidR="00FC47E4" w:rsidRPr="00E66B0E" w:rsidRDefault="00FC47E4" w:rsidP="00D11595">
                  <w:pPr>
                    <w:jc w:val="center"/>
                    <w:rPr>
                      <w:rFonts w:ascii="Arial" w:hAnsi="Arial" w:cs="Arial"/>
                      <w:b/>
                      <w:bCs/>
                    </w:rPr>
                  </w:pPr>
                  <w:r w:rsidRPr="00E66B0E">
                    <w:rPr>
                      <w:rFonts w:ascii="Arial" w:hAnsi="Arial" w:cs="Arial"/>
                      <w:b/>
                      <w:bCs/>
                    </w:rPr>
                    <w:t>HQ at Bheco</w:t>
                  </w:r>
                  <w:r>
                    <w:rPr>
                      <w:rFonts w:ascii="Arial" w:hAnsi="Arial" w:cs="Arial"/>
                      <w:b/>
                      <w:bCs/>
                    </w:rPr>
                    <w:t xml:space="preserve"> </w:t>
                  </w:r>
                  <w:r w:rsidRPr="00E66B0E">
                    <w:rPr>
                      <w:rFonts w:ascii="Arial" w:hAnsi="Arial" w:cs="Arial"/>
                      <w:b/>
                      <w:bCs/>
                    </w:rPr>
                    <w:t>chak village</w:t>
                  </w:r>
                </w:p>
              </w:txbxContent>
            </v:textbox>
          </v:shape>
        </w:pict>
      </w:r>
      <w:r w:rsidR="00AC3D65" w:rsidRPr="00E66B0E">
        <w:rPr>
          <w:rFonts w:ascii="Arial" w:hAnsi="Arial" w:cs="Arial"/>
        </w:rPr>
        <w:br w:type="page"/>
      </w:r>
      <w:r w:rsidR="00923662" w:rsidRPr="00E66B0E">
        <w:rPr>
          <w:rFonts w:ascii="Arial" w:hAnsi="Arial" w:cs="Arial"/>
          <w:b/>
        </w:rPr>
        <w:lastRenderedPageBreak/>
        <w:t xml:space="preserve">CHAPTER </w:t>
      </w:r>
      <w:r w:rsidR="001710B2" w:rsidRPr="00E66B0E">
        <w:rPr>
          <w:rFonts w:ascii="Arial" w:hAnsi="Arial" w:cs="Arial"/>
          <w:b/>
        </w:rPr>
        <w:t xml:space="preserve">- </w:t>
      </w:r>
      <w:r w:rsidR="00886967" w:rsidRPr="00E66B0E">
        <w:rPr>
          <w:rFonts w:ascii="Arial" w:hAnsi="Arial" w:cs="Arial"/>
          <w:b/>
        </w:rPr>
        <w:t>2</w:t>
      </w:r>
    </w:p>
    <w:p w14:paraId="7C9341E0" w14:textId="77777777" w:rsidR="009B1ADB" w:rsidRPr="00E66B0E" w:rsidRDefault="009B1ADB" w:rsidP="00564AFA">
      <w:pPr>
        <w:rPr>
          <w:rFonts w:ascii="Arial" w:hAnsi="Arial" w:cs="Arial"/>
          <w:b/>
        </w:rPr>
      </w:pPr>
    </w:p>
    <w:p w14:paraId="38532630" w14:textId="77777777" w:rsidR="00070917" w:rsidRPr="00E66B0E" w:rsidRDefault="008E38E3" w:rsidP="00B239FF">
      <w:pPr>
        <w:rPr>
          <w:rFonts w:ascii="Arial" w:hAnsi="Arial" w:cs="Arial"/>
          <w:b/>
          <w:bCs/>
        </w:rPr>
      </w:pPr>
      <w:r w:rsidRPr="00E66B0E">
        <w:rPr>
          <w:rFonts w:ascii="Arial" w:hAnsi="Arial" w:cs="Arial"/>
          <w:b/>
          <w:bCs/>
        </w:rPr>
        <w:t>FLOOD PROTECTION AND RIVER TRAINING WORKS</w:t>
      </w:r>
    </w:p>
    <w:p w14:paraId="68ECC3FF" w14:textId="77777777" w:rsidR="003C5558" w:rsidRPr="00E66B0E" w:rsidRDefault="003C5558" w:rsidP="00B239FF">
      <w:pPr>
        <w:rPr>
          <w:rFonts w:ascii="Arial" w:hAnsi="Arial" w:cs="Arial"/>
          <w:color w:val="0000FF"/>
        </w:rPr>
      </w:pPr>
    </w:p>
    <w:p w14:paraId="5E27EF31" w14:textId="77777777" w:rsidR="00070917" w:rsidRPr="00E66B0E" w:rsidRDefault="00FC47E4" w:rsidP="00C61951">
      <w:pPr>
        <w:jc w:val="both"/>
        <w:rPr>
          <w:rFonts w:ascii="Arial" w:hAnsi="Arial" w:cs="Arial"/>
          <w:color w:val="0000FF"/>
        </w:rPr>
      </w:pPr>
      <w:r>
        <w:rPr>
          <w:rFonts w:ascii="Arial" w:hAnsi="Arial" w:cs="Arial"/>
          <w:b/>
          <w:bCs/>
          <w:noProof/>
          <w:color w:val="0000FF"/>
          <w:u w:val="single"/>
        </w:rPr>
        <w:pict w14:anchorId="566E40CB">
          <v:shape id=" 1463" o:spid="_x0000_s1042" type="#_x0000_t202" style="position:absolute;left:0;text-align:left;margin-left:381.9pt;margin-top:10.2pt;width:82pt;height:18pt;z-index:251638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" filled="f" stroked="f">
            <v:path arrowok="t"/>
            <v:textbox style="mso-next-textbox:# 1463">
              <w:txbxContent>
                <w:p w14:paraId="31C1FE11" w14:textId="77777777" w:rsidR="00FC47E4" w:rsidRPr="00B413EF" w:rsidRDefault="00FC47E4">
                  <w:pPr>
                    <w:rPr>
                      <w:b/>
                      <w:bCs/>
                      <w:sz w:val="22"/>
                      <w:szCs w:val="22"/>
                    </w:rPr>
                  </w:pPr>
                  <w:r w:rsidRPr="00B413EF">
                    <w:rPr>
                      <w:b/>
                      <w:bCs/>
                      <w:sz w:val="22"/>
                      <w:szCs w:val="22"/>
                    </w:rPr>
                    <w:t>Unit in Feet</w:t>
                  </w:r>
                </w:p>
              </w:txbxContent>
            </v:textbox>
          </v:shape>
        </w:pict>
      </w:r>
      <w:r w:rsidR="00B24346" w:rsidRPr="00E66B0E">
        <w:rPr>
          <w:rFonts w:ascii="Arial" w:hAnsi="Arial" w:cs="Arial"/>
          <w:b/>
          <w:bCs/>
          <w:color w:val="0000FF"/>
          <w:u w:val="single"/>
        </w:rPr>
        <w:t>2.1 DESIGN PARAMETER</w:t>
      </w:r>
      <w:r w:rsidR="00E22576" w:rsidRPr="00E66B0E">
        <w:rPr>
          <w:rFonts w:ascii="Arial" w:hAnsi="Arial" w:cs="Arial"/>
          <w:b/>
          <w:bCs/>
          <w:color w:val="0000FF"/>
          <w:u w:val="single"/>
        </w:rPr>
        <w:t>S</w:t>
      </w:r>
      <w:r w:rsidR="00B24346" w:rsidRPr="00E66B0E">
        <w:rPr>
          <w:rFonts w:ascii="Arial" w:hAnsi="Arial" w:cs="Arial"/>
          <w:b/>
          <w:bCs/>
          <w:color w:val="0000FF"/>
          <w:u w:val="single"/>
        </w:rPr>
        <w:t xml:space="preserve"> OF TRAINING WORKS / FLOODEMBANKMENTS</w:t>
      </w:r>
      <w:r w:rsidR="003F3198" w:rsidRPr="00E66B0E">
        <w:rPr>
          <w:rFonts w:ascii="Arial" w:hAnsi="Arial" w:cs="Arial"/>
          <w:b/>
          <w:bCs/>
          <w:color w:val="0000FF"/>
          <w:u w:val="single"/>
        </w:rPr>
        <w:t>.</w:t>
      </w:r>
    </w:p>
    <w:p w14:paraId="3D1017AC" w14:textId="77777777" w:rsidR="00070917" w:rsidRPr="00E66B0E" w:rsidRDefault="00070917" w:rsidP="00B239FF">
      <w:pPr>
        <w:rPr>
          <w:rFonts w:ascii="Arial" w:hAnsi="Arial" w:cs="Arial"/>
        </w:rPr>
      </w:pPr>
    </w:p>
    <w:tbl>
      <w:tblPr>
        <w:tblW w:w="95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7"/>
        <w:gridCol w:w="3065"/>
        <w:gridCol w:w="1091"/>
        <w:gridCol w:w="900"/>
        <w:gridCol w:w="801"/>
        <w:gridCol w:w="808"/>
        <w:gridCol w:w="1071"/>
        <w:gridCol w:w="1151"/>
      </w:tblGrid>
      <w:tr w:rsidR="006E34A6" w:rsidRPr="00E66B0E" w14:paraId="38B799A4" w14:textId="77777777" w:rsidTr="00236914">
        <w:trPr>
          <w:trHeight w:val="690"/>
          <w:jc w:val="center"/>
        </w:trPr>
        <w:tc>
          <w:tcPr>
            <w:tcW w:w="677" w:type="dxa"/>
            <w:shd w:val="clear" w:color="auto" w:fill="99CCFF"/>
            <w:vAlign w:val="center"/>
          </w:tcPr>
          <w:p w14:paraId="2D68F867" w14:textId="77777777" w:rsidR="006E34A6" w:rsidRPr="00E66B0E" w:rsidRDefault="006E34A6" w:rsidP="005B670D">
            <w:pPr>
              <w:pStyle w:val="NoSpacing"/>
              <w:tabs>
                <w:tab w:val="left" w:pos="1440"/>
              </w:tabs>
              <w:jc w:val="center"/>
              <w:rPr>
                <w:rFonts w:ascii="Arial" w:hAnsi="Arial" w:cs="Arial"/>
                <w:b/>
                <w:bCs/>
                <w:sz w:val="24"/>
                <w:szCs w:val="24"/>
              </w:rPr>
            </w:pPr>
            <w:r w:rsidRPr="00E66B0E">
              <w:rPr>
                <w:rFonts w:ascii="Arial" w:hAnsi="Arial" w:cs="Arial"/>
                <w:b/>
                <w:bCs/>
                <w:sz w:val="24"/>
                <w:szCs w:val="24"/>
              </w:rPr>
              <w:t>Sr.#</w:t>
            </w:r>
          </w:p>
        </w:tc>
        <w:tc>
          <w:tcPr>
            <w:tcW w:w="3065" w:type="dxa"/>
            <w:shd w:val="clear" w:color="auto" w:fill="99CCFF"/>
            <w:vAlign w:val="center"/>
          </w:tcPr>
          <w:p w14:paraId="2F0E55DF" w14:textId="77777777" w:rsidR="006E34A6" w:rsidRPr="00E66B0E" w:rsidRDefault="006E34A6" w:rsidP="005B670D">
            <w:pPr>
              <w:pStyle w:val="NoSpacing"/>
              <w:tabs>
                <w:tab w:val="left" w:pos="1440"/>
              </w:tabs>
              <w:jc w:val="center"/>
              <w:rPr>
                <w:rFonts w:ascii="Arial" w:hAnsi="Arial" w:cs="Arial"/>
                <w:b/>
                <w:bCs/>
                <w:sz w:val="24"/>
                <w:szCs w:val="24"/>
              </w:rPr>
            </w:pPr>
            <w:r w:rsidRPr="00E66B0E">
              <w:rPr>
                <w:rFonts w:ascii="Arial" w:hAnsi="Arial" w:cs="Arial"/>
                <w:b/>
                <w:bCs/>
                <w:sz w:val="24"/>
                <w:szCs w:val="24"/>
              </w:rPr>
              <w:t>Name of Bund / Embankment</w:t>
            </w:r>
          </w:p>
        </w:tc>
        <w:tc>
          <w:tcPr>
            <w:tcW w:w="1091" w:type="dxa"/>
            <w:shd w:val="clear" w:color="auto" w:fill="99CCFF"/>
            <w:vAlign w:val="center"/>
          </w:tcPr>
          <w:p w14:paraId="5401064E" w14:textId="77777777" w:rsidR="006E34A6" w:rsidRPr="00E66B0E" w:rsidRDefault="006E34A6" w:rsidP="005B670D">
            <w:pPr>
              <w:pStyle w:val="NoSpacing"/>
              <w:jc w:val="center"/>
              <w:rPr>
                <w:rFonts w:ascii="Arial" w:hAnsi="Arial" w:cs="Arial"/>
                <w:b/>
                <w:bCs/>
                <w:sz w:val="24"/>
                <w:szCs w:val="24"/>
              </w:rPr>
            </w:pPr>
            <w:r w:rsidRPr="00E66B0E">
              <w:rPr>
                <w:rFonts w:ascii="Arial" w:hAnsi="Arial" w:cs="Arial"/>
                <w:b/>
                <w:bCs/>
                <w:sz w:val="24"/>
                <w:szCs w:val="24"/>
              </w:rPr>
              <w:t>Reach</w:t>
            </w:r>
          </w:p>
          <w:p w14:paraId="465BC450" w14:textId="77777777" w:rsidR="00643BE1" w:rsidRPr="00E66B0E" w:rsidRDefault="00643BE1" w:rsidP="005B670D">
            <w:pPr>
              <w:pStyle w:val="NoSpacing"/>
              <w:jc w:val="center"/>
              <w:rPr>
                <w:rFonts w:ascii="Arial" w:hAnsi="Arial" w:cs="Arial"/>
                <w:b/>
                <w:bCs/>
                <w:sz w:val="24"/>
                <w:szCs w:val="24"/>
              </w:rPr>
            </w:pPr>
            <w:r w:rsidRPr="00E66B0E">
              <w:rPr>
                <w:rFonts w:ascii="Arial" w:hAnsi="Arial" w:cs="Arial"/>
                <w:b/>
                <w:bCs/>
                <w:sz w:val="24"/>
                <w:szCs w:val="24"/>
              </w:rPr>
              <w:t>(ft)</w:t>
            </w:r>
          </w:p>
        </w:tc>
        <w:tc>
          <w:tcPr>
            <w:tcW w:w="900" w:type="dxa"/>
            <w:shd w:val="clear" w:color="auto" w:fill="99CCFF"/>
            <w:vAlign w:val="center"/>
          </w:tcPr>
          <w:p w14:paraId="49871312" w14:textId="77777777" w:rsidR="006E34A6" w:rsidRPr="00E66B0E" w:rsidRDefault="006E34A6" w:rsidP="009266A3">
            <w:pPr>
              <w:pStyle w:val="NoSpacing"/>
              <w:jc w:val="center"/>
              <w:rPr>
                <w:rFonts w:ascii="Arial" w:hAnsi="Arial" w:cs="Arial"/>
                <w:b/>
                <w:bCs/>
                <w:sz w:val="24"/>
                <w:szCs w:val="24"/>
              </w:rPr>
            </w:pPr>
            <w:r w:rsidRPr="00E66B0E">
              <w:rPr>
                <w:rFonts w:ascii="Arial" w:hAnsi="Arial" w:cs="Arial"/>
                <w:b/>
                <w:bCs/>
                <w:sz w:val="24"/>
                <w:szCs w:val="24"/>
              </w:rPr>
              <w:t>Length in Miles</w:t>
            </w:r>
          </w:p>
        </w:tc>
        <w:tc>
          <w:tcPr>
            <w:tcW w:w="801" w:type="dxa"/>
            <w:shd w:val="clear" w:color="auto" w:fill="99CCFF"/>
          </w:tcPr>
          <w:p w14:paraId="5DF3637E" w14:textId="77777777" w:rsidR="006E34A6" w:rsidRPr="00E66B0E" w:rsidRDefault="006E34A6" w:rsidP="005B670D">
            <w:pPr>
              <w:pStyle w:val="NoSpacing"/>
              <w:jc w:val="center"/>
              <w:rPr>
                <w:rFonts w:ascii="Arial" w:hAnsi="Arial" w:cs="Arial"/>
                <w:b/>
                <w:bCs/>
                <w:sz w:val="24"/>
                <w:szCs w:val="24"/>
              </w:rPr>
            </w:pPr>
            <w:r w:rsidRPr="00E66B0E">
              <w:rPr>
                <w:rFonts w:ascii="Arial" w:hAnsi="Arial" w:cs="Arial"/>
                <w:b/>
                <w:bCs/>
                <w:sz w:val="24"/>
                <w:szCs w:val="24"/>
              </w:rPr>
              <w:t>Top Width (ft)</w:t>
            </w:r>
          </w:p>
        </w:tc>
        <w:tc>
          <w:tcPr>
            <w:tcW w:w="808" w:type="dxa"/>
            <w:shd w:val="clear" w:color="auto" w:fill="99CCFF"/>
          </w:tcPr>
          <w:p w14:paraId="5D3CBD53" w14:textId="77777777" w:rsidR="006E34A6" w:rsidRPr="00E66B0E" w:rsidRDefault="006E34A6" w:rsidP="005B670D">
            <w:pPr>
              <w:pStyle w:val="NoSpacing"/>
              <w:jc w:val="center"/>
              <w:rPr>
                <w:rFonts w:ascii="Arial" w:hAnsi="Arial" w:cs="Arial"/>
                <w:b/>
                <w:bCs/>
                <w:sz w:val="24"/>
                <w:szCs w:val="24"/>
              </w:rPr>
            </w:pPr>
            <w:r w:rsidRPr="00E66B0E">
              <w:rPr>
                <w:rFonts w:ascii="Arial" w:hAnsi="Arial" w:cs="Arial"/>
                <w:b/>
                <w:bCs/>
                <w:sz w:val="24"/>
                <w:szCs w:val="24"/>
              </w:rPr>
              <w:t>Slope</w:t>
            </w:r>
          </w:p>
          <w:p w14:paraId="7E381036" w14:textId="77777777" w:rsidR="006E34A6" w:rsidRPr="00E66B0E" w:rsidRDefault="006E34A6" w:rsidP="005B670D">
            <w:pPr>
              <w:pStyle w:val="NoSpacing"/>
              <w:jc w:val="center"/>
              <w:rPr>
                <w:rFonts w:ascii="Arial" w:hAnsi="Arial" w:cs="Arial"/>
                <w:b/>
                <w:bCs/>
                <w:sz w:val="24"/>
                <w:szCs w:val="24"/>
              </w:rPr>
            </w:pPr>
            <w:r w:rsidRPr="00E66B0E">
              <w:rPr>
                <w:rFonts w:ascii="Arial" w:hAnsi="Arial" w:cs="Arial"/>
                <w:b/>
                <w:bCs/>
                <w:sz w:val="24"/>
                <w:szCs w:val="24"/>
              </w:rPr>
              <w:t>W.S/ C.S</w:t>
            </w:r>
          </w:p>
        </w:tc>
        <w:tc>
          <w:tcPr>
            <w:tcW w:w="1071" w:type="dxa"/>
            <w:shd w:val="clear" w:color="auto" w:fill="99CCFF"/>
            <w:vAlign w:val="center"/>
          </w:tcPr>
          <w:p w14:paraId="47D2D982" w14:textId="77777777" w:rsidR="006E34A6" w:rsidRPr="00E66B0E" w:rsidRDefault="006E34A6" w:rsidP="006E34A6">
            <w:pPr>
              <w:pStyle w:val="NoSpacing"/>
              <w:jc w:val="center"/>
              <w:rPr>
                <w:rFonts w:ascii="Arial" w:hAnsi="Arial" w:cs="Arial"/>
                <w:b/>
                <w:bCs/>
                <w:sz w:val="24"/>
                <w:szCs w:val="24"/>
              </w:rPr>
            </w:pPr>
            <w:r w:rsidRPr="00E66B0E">
              <w:rPr>
                <w:rFonts w:ascii="Arial" w:hAnsi="Arial" w:cs="Arial"/>
                <w:b/>
                <w:bCs/>
                <w:sz w:val="24"/>
                <w:szCs w:val="24"/>
              </w:rPr>
              <w:t>Free Board Over HFL</w:t>
            </w:r>
          </w:p>
        </w:tc>
        <w:tc>
          <w:tcPr>
            <w:tcW w:w="1151" w:type="dxa"/>
            <w:shd w:val="clear" w:color="auto" w:fill="99CCFF"/>
            <w:vAlign w:val="center"/>
          </w:tcPr>
          <w:p w14:paraId="7EEF2DA9" w14:textId="77777777" w:rsidR="006E34A6" w:rsidRPr="00E66B0E" w:rsidRDefault="006E34A6" w:rsidP="006E34A6">
            <w:pPr>
              <w:pStyle w:val="NoSpacing"/>
              <w:jc w:val="center"/>
              <w:rPr>
                <w:rFonts w:ascii="Arial" w:hAnsi="Arial" w:cs="Arial"/>
                <w:b/>
                <w:bCs/>
                <w:sz w:val="24"/>
                <w:szCs w:val="24"/>
              </w:rPr>
            </w:pPr>
            <w:r w:rsidRPr="00E66B0E">
              <w:rPr>
                <w:rFonts w:ascii="Arial" w:hAnsi="Arial" w:cs="Arial"/>
                <w:b/>
                <w:bCs/>
                <w:sz w:val="24"/>
                <w:szCs w:val="24"/>
              </w:rPr>
              <w:t>Vulnerable Reach</w:t>
            </w:r>
          </w:p>
        </w:tc>
      </w:tr>
      <w:tr w:rsidR="008E1892" w:rsidRPr="00E66B0E" w14:paraId="400E1F68" w14:textId="77777777" w:rsidTr="001858B9">
        <w:trPr>
          <w:trHeight w:val="374"/>
          <w:jc w:val="center"/>
        </w:trPr>
        <w:tc>
          <w:tcPr>
            <w:tcW w:w="9564" w:type="dxa"/>
            <w:gridSpan w:val="8"/>
            <w:vAlign w:val="center"/>
          </w:tcPr>
          <w:p w14:paraId="768DFC1F" w14:textId="77777777" w:rsidR="008E1892" w:rsidRPr="00E66B0E" w:rsidRDefault="008E1892" w:rsidP="008E1892">
            <w:pPr>
              <w:numPr>
                <w:ilvl w:val="0"/>
                <w:numId w:val="22"/>
              </w:numPr>
              <w:ind w:left="408" w:hanging="408"/>
              <w:rPr>
                <w:rFonts w:ascii="Arial" w:hAnsi="Arial" w:cs="Arial"/>
                <w:b/>
                <w:bCs/>
              </w:rPr>
            </w:pPr>
            <w:r w:rsidRPr="00E66B0E">
              <w:rPr>
                <w:rFonts w:ascii="Arial" w:hAnsi="Arial" w:cs="Arial"/>
                <w:b/>
                <w:bCs/>
              </w:rPr>
              <w:t>Flood Bund Sub Division No.1 Shakargarh</w:t>
            </w:r>
          </w:p>
        </w:tc>
      </w:tr>
      <w:tr w:rsidR="008E1892" w:rsidRPr="00E66B0E" w14:paraId="06034E67" w14:textId="77777777" w:rsidTr="001858B9">
        <w:trPr>
          <w:trHeight w:val="374"/>
          <w:jc w:val="center"/>
        </w:trPr>
        <w:tc>
          <w:tcPr>
            <w:tcW w:w="9564" w:type="dxa"/>
            <w:gridSpan w:val="8"/>
            <w:vAlign w:val="center"/>
          </w:tcPr>
          <w:p w14:paraId="78D7B337" w14:textId="77777777" w:rsidR="008E1892" w:rsidRPr="00E66B0E" w:rsidRDefault="008E1892" w:rsidP="00837321">
            <w:pPr>
              <w:ind w:left="-42"/>
              <w:rPr>
                <w:rFonts w:ascii="Arial" w:hAnsi="Arial" w:cs="Arial"/>
                <w:b/>
                <w:bCs/>
              </w:rPr>
            </w:pPr>
            <w:r w:rsidRPr="00E66B0E">
              <w:rPr>
                <w:rFonts w:ascii="Arial" w:hAnsi="Arial" w:cs="Arial"/>
                <w:b/>
                <w:bCs/>
              </w:rPr>
              <w:t xml:space="preserve">  1.1   Jalala Section</w:t>
            </w:r>
          </w:p>
        </w:tc>
      </w:tr>
      <w:tr w:rsidR="006E34A6" w:rsidRPr="00E66B0E" w14:paraId="15D11159" w14:textId="77777777" w:rsidTr="00236914">
        <w:trPr>
          <w:jc w:val="center"/>
        </w:trPr>
        <w:tc>
          <w:tcPr>
            <w:tcW w:w="677" w:type="dxa"/>
            <w:vAlign w:val="center"/>
          </w:tcPr>
          <w:p w14:paraId="47E37DFD" w14:textId="77777777" w:rsidR="006E34A6" w:rsidRPr="00E66B0E" w:rsidRDefault="006E34A6" w:rsidP="005B670D">
            <w:pPr>
              <w:pStyle w:val="NoSpacing"/>
              <w:tabs>
                <w:tab w:val="left" w:pos="1440"/>
              </w:tabs>
              <w:jc w:val="center"/>
              <w:rPr>
                <w:rFonts w:ascii="Arial" w:hAnsi="Arial" w:cs="Arial"/>
                <w:sz w:val="24"/>
                <w:szCs w:val="24"/>
              </w:rPr>
            </w:pPr>
            <w:r w:rsidRPr="00E66B0E">
              <w:rPr>
                <w:rFonts w:ascii="Arial" w:hAnsi="Arial" w:cs="Arial"/>
                <w:sz w:val="24"/>
                <w:szCs w:val="24"/>
              </w:rPr>
              <w:t>1</w:t>
            </w:r>
          </w:p>
        </w:tc>
        <w:tc>
          <w:tcPr>
            <w:tcW w:w="3065" w:type="dxa"/>
            <w:vAlign w:val="center"/>
          </w:tcPr>
          <w:p w14:paraId="7D653211" w14:textId="77777777" w:rsidR="006E34A6" w:rsidRPr="00E66B0E" w:rsidRDefault="006E34A6" w:rsidP="00CC13A1">
            <w:pPr>
              <w:pStyle w:val="NoSpacing"/>
              <w:tabs>
                <w:tab w:val="left" w:pos="1440"/>
              </w:tabs>
              <w:rPr>
                <w:rFonts w:ascii="Arial" w:hAnsi="Arial" w:cs="Arial"/>
                <w:sz w:val="24"/>
                <w:szCs w:val="24"/>
              </w:rPr>
            </w:pPr>
            <w:r w:rsidRPr="00E66B0E">
              <w:rPr>
                <w:rFonts w:ascii="Arial" w:hAnsi="Arial" w:cs="Arial"/>
                <w:sz w:val="24"/>
                <w:szCs w:val="24"/>
              </w:rPr>
              <w:t xml:space="preserve">Jalala Flood Protection Bund </w:t>
            </w:r>
          </w:p>
        </w:tc>
        <w:tc>
          <w:tcPr>
            <w:tcW w:w="1091" w:type="dxa"/>
            <w:vAlign w:val="center"/>
          </w:tcPr>
          <w:p w14:paraId="2E3EAA3E" w14:textId="77777777" w:rsidR="006E34A6" w:rsidRPr="00E66B0E" w:rsidRDefault="006E34A6" w:rsidP="00CC13A1">
            <w:pPr>
              <w:pStyle w:val="NoSpacing"/>
              <w:tabs>
                <w:tab w:val="left" w:pos="1440"/>
              </w:tabs>
              <w:jc w:val="center"/>
              <w:rPr>
                <w:rFonts w:ascii="Arial" w:hAnsi="Arial" w:cs="Arial"/>
                <w:sz w:val="24"/>
                <w:szCs w:val="24"/>
              </w:rPr>
            </w:pPr>
            <w:r w:rsidRPr="00E66B0E">
              <w:rPr>
                <w:rFonts w:ascii="Arial" w:hAnsi="Arial" w:cs="Arial"/>
                <w:sz w:val="24"/>
                <w:szCs w:val="24"/>
              </w:rPr>
              <w:t>0-26700</w:t>
            </w:r>
          </w:p>
        </w:tc>
        <w:tc>
          <w:tcPr>
            <w:tcW w:w="900" w:type="dxa"/>
            <w:vAlign w:val="center"/>
          </w:tcPr>
          <w:p w14:paraId="3515CDF0" w14:textId="77777777" w:rsidR="006E34A6" w:rsidRPr="00E66B0E" w:rsidRDefault="006E34A6" w:rsidP="005B670D">
            <w:pPr>
              <w:pStyle w:val="NoSpacing"/>
              <w:tabs>
                <w:tab w:val="left" w:pos="1440"/>
              </w:tabs>
              <w:jc w:val="center"/>
              <w:rPr>
                <w:rFonts w:ascii="Arial" w:hAnsi="Arial" w:cs="Arial"/>
                <w:sz w:val="24"/>
                <w:szCs w:val="24"/>
              </w:rPr>
            </w:pPr>
            <w:r w:rsidRPr="00E66B0E">
              <w:rPr>
                <w:rFonts w:ascii="Arial" w:hAnsi="Arial" w:cs="Arial"/>
                <w:sz w:val="24"/>
                <w:szCs w:val="24"/>
              </w:rPr>
              <w:t>5.34</w:t>
            </w:r>
          </w:p>
        </w:tc>
        <w:tc>
          <w:tcPr>
            <w:tcW w:w="801" w:type="dxa"/>
            <w:vAlign w:val="center"/>
          </w:tcPr>
          <w:p w14:paraId="208A399F" w14:textId="77777777" w:rsidR="006E34A6" w:rsidRPr="00E66B0E" w:rsidRDefault="006E34A6" w:rsidP="005B670D">
            <w:pPr>
              <w:pStyle w:val="NoSpacing"/>
              <w:tabs>
                <w:tab w:val="left" w:pos="1440"/>
              </w:tabs>
              <w:jc w:val="center"/>
              <w:rPr>
                <w:rFonts w:ascii="Arial" w:hAnsi="Arial" w:cs="Arial"/>
                <w:sz w:val="24"/>
                <w:szCs w:val="24"/>
              </w:rPr>
            </w:pPr>
            <w:r w:rsidRPr="00E66B0E">
              <w:rPr>
                <w:rFonts w:ascii="Arial" w:hAnsi="Arial" w:cs="Arial"/>
                <w:sz w:val="24"/>
                <w:szCs w:val="24"/>
              </w:rPr>
              <w:t>20</w:t>
            </w:r>
          </w:p>
        </w:tc>
        <w:tc>
          <w:tcPr>
            <w:tcW w:w="808" w:type="dxa"/>
            <w:vAlign w:val="center"/>
          </w:tcPr>
          <w:p w14:paraId="71D13C89" w14:textId="77777777" w:rsidR="006E34A6" w:rsidRPr="00E66B0E" w:rsidRDefault="006E34A6" w:rsidP="005B670D">
            <w:pPr>
              <w:pStyle w:val="NoSpacing"/>
              <w:tabs>
                <w:tab w:val="left" w:pos="1440"/>
              </w:tabs>
              <w:jc w:val="center"/>
              <w:rPr>
                <w:rFonts w:ascii="Arial" w:hAnsi="Arial" w:cs="Arial"/>
                <w:sz w:val="24"/>
                <w:szCs w:val="24"/>
              </w:rPr>
            </w:pPr>
            <w:r w:rsidRPr="00E66B0E">
              <w:rPr>
                <w:rFonts w:ascii="Arial" w:hAnsi="Arial" w:cs="Arial"/>
                <w:sz w:val="24"/>
                <w:szCs w:val="24"/>
              </w:rPr>
              <w:t>1:2  1:2.5</w:t>
            </w:r>
          </w:p>
        </w:tc>
        <w:tc>
          <w:tcPr>
            <w:tcW w:w="1071" w:type="dxa"/>
            <w:vAlign w:val="center"/>
          </w:tcPr>
          <w:p w14:paraId="030C4152" w14:textId="77777777" w:rsidR="006E34A6" w:rsidRPr="00E66B0E" w:rsidRDefault="008E1892" w:rsidP="008E1892">
            <w:pPr>
              <w:pStyle w:val="NoSpacing"/>
              <w:tabs>
                <w:tab w:val="left" w:pos="1440"/>
              </w:tabs>
              <w:jc w:val="center"/>
              <w:rPr>
                <w:rFonts w:ascii="Arial" w:hAnsi="Arial" w:cs="Arial"/>
                <w:sz w:val="24"/>
                <w:szCs w:val="24"/>
              </w:rPr>
            </w:pPr>
            <w:r w:rsidRPr="00E66B0E">
              <w:rPr>
                <w:rFonts w:ascii="Arial" w:hAnsi="Arial" w:cs="Arial"/>
                <w:sz w:val="24"/>
                <w:szCs w:val="24"/>
              </w:rPr>
              <w:t>5’ (1988)</w:t>
            </w:r>
          </w:p>
        </w:tc>
        <w:tc>
          <w:tcPr>
            <w:tcW w:w="1151" w:type="dxa"/>
            <w:vAlign w:val="center"/>
          </w:tcPr>
          <w:p w14:paraId="0832897C" w14:textId="77777777" w:rsidR="006E34A6"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13+000 – 18+000</w:t>
            </w:r>
          </w:p>
        </w:tc>
      </w:tr>
      <w:tr w:rsidR="006E34A6" w:rsidRPr="00E66B0E" w14:paraId="7E674DD4" w14:textId="77777777" w:rsidTr="001858B9">
        <w:trPr>
          <w:trHeight w:val="374"/>
          <w:jc w:val="center"/>
        </w:trPr>
        <w:tc>
          <w:tcPr>
            <w:tcW w:w="9564" w:type="dxa"/>
            <w:gridSpan w:val="8"/>
            <w:vAlign w:val="center"/>
          </w:tcPr>
          <w:p w14:paraId="10934FC1" w14:textId="77777777" w:rsidR="006E34A6" w:rsidRPr="00E66B0E" w:rsidRDefault="006E34A6" w:rsidP="00837321">
            <w:pPr>
              <w:pStyle w:val="NoSpacing"/>
              <w:tabs>
                <w:tab w:val="left" w:pos="1440"/>
              </w:tabs>
              <w:rPr>
                <w:rFonts w:ascii="Arial" w:hAnsi="Arial" w:cs="Arial"/>
                <w:sz w:val="24"/>
                <w:szCs w:val="24"/>
              </w:rPr>
            </w:pPr>
            <w:r w:rsidRPr="00E66B0E">
              <w:rPr>
                <w:rFonts w:ascii="Arial" w:hAnsi="Arial" w:cs="Arial"/>
                <w:b/>
                <w:bCs/>
                <w:sz w:val="24"/>
                <w:szCs w:val="24"/>
              </w:rPr>
              <w:t>1.2   Hajipur Gujran Section</w:t>
            </w:r>
          </w:p>
        </w:tc>
      </w:tr>
      <w:tr w:rsidR="002E2448" w:rsidRPr="00E66B0E" w14:paraId="67EA9B9A" w14:textId="77777777" w:rsidTr="00236914">
        <w:trPr>
          <w:jc w:val="center"/>
        </w:trPr>
        <w:tc>
          <w:tcPr>
            <w:tcW w:w="677" w:type="dxa"/>
            <w:vAlign w:val="center"/>
          </w:tcPr>
          <w:p w14:paraId="5C21B4BD" w14:textId="77777777" w:rsidR="002E2448" w:rsidRPr="00E66B0E" w:rsidRDefault="002E2448" w:rsidP="005B670D">
            <w:pPr>
              <w:pStyle w:val="NoSpacing"/>
              <w:tabs>
                <w:tab w:val="left" w:pos="1440"/>
              </w:tabs>
              <w:jc w:val="center"/>
              <w:rPr>
                <w:rFonts w:ascii="Arial" w:hAnsi="Arial" w:cs="Arial"/>
                <w:sz w:val="24"/>
                <w:szCs w:val="24"/>
              </w:rPr>
            </w:pPr>
            <w:r w:rsidRPr="00E66B0E">
              <w:rPr>
                <w:rFonts w:ascii="Arial" w:hAnsi="Arial" w:cs="Arial"/>
                <w:sz w:val="24"/>
                <w:szCs w:val="24"/>
              </w:rPr>
              <w:t>1</w:t>
            </w:r>
          </w:p>
        </w:tc>
        <w:tc>
          <w:tcPr>
            <w:tcW w:w="3065" w:type="dxa"/>
            <w:vAlign w:val="center"/>
          </w:tcPr>
          <w:p w14:paraId="141F9C7E" w14:textId="77777777" w:rsidR="002E2448" w:rsidRPr="00E66B0E" w:rsidRDefault="002E2448" w:rsidP="001B4560">
            <w:pPr>
              <w:rPr>
                <w:rFonts w:ascii="Arial" w:hAnsi="Arial" w:cs="Arial"/>
              </w:rPr>
            </w:pPr>
            <w:r w:rsidRPr="00E66B0E">
              <w:rPr>
                <w:rFonts w:ascii="Arial" w:hAnsi="Arial" w:cs="Arial"/>
                <w:color w:val="000000"/>
              </w:rPr>
              <w:t xml:space="preserve">Hajipur Gujran Bund </w:t>
            </w:r>
          </w:p>
        </w:tc>
        <w:tc>
          <w:tcPr>
            <w:tcW w:w="1091" w:type="dxa"/>
            <w:vAlign w:val="center"/>
          </w:tcPr>
          <w:p w14:paraId="1BC33B7B" w14:textId="77777777" w:rsidR="002E2448" w:rsidRPr="00E66B0E" w:rsidRDefault="002E2448" w:rsidP="008F01F2">
            <w:pPr>
              <w:pStyle w:val="NoSpacing"/>
              <w:tabs>
                <w:tab w:val="left" w:pos="1440"/>
              </w:tabs>
              <w:jc w:val="center"/>
              <w:rPr>
                <w:rFonts w:ascii="Arial" w:hAnsi="Arial" w:cs="Arial"/>
                <w:sz w:val="24"/>
                <w:szCs w:val="24"/>
              </w:rPr>
            </w:pPr>
            <w:r w:rsidRPr="00E66B0E">
              <w:rPr>
                <w:rFonts w:ascii="Arial" w:hAnsi="Arial" w:cs="Arial"/>
                <w:sz w:val="24"/>
                <w:szCs w:val="24"/>
              </w:rPr>
              <w:t>0-37700</w:t>
            </w:r>
          </w:p>
        </w:tc>
        <w:tc>
          <w:tcPr>
            <w:tcW w:w="900" w:type="dxa"/>
            <w:vAlign w:val="center"/>
          </w:tcPr>
          <w:p w14:paraId="2BCDAFE2" w14:textId="77777777" w:rsidR="002E2448" w:rsidRPr="00E66B0E" w:rsidRDefault="002E2448" w:rsidP="005B670D">
            <w:pPr>
              <w:pStyle w:val="NoSpacing"/>
              <w:tabs>
                <w:tab w:val="left" w:pos="1440"/>
              </w:tabs>
              <w:jc w:val="center"/>
              <w:rPr>
                <w:rFonts w:ascii="Arial" w:hAnsi="Arial" w:cs="Arial"/>
                <w:sz w:val="24"/>
                <w:szCs w:val="24"/>
              </w:rPr>
            </w:pPr>
            <w:r w:rsidRPr="00E66B0E">
              <w:rPr>
                <w:rFonts w:ascii="Arial" w:hAnsi="Arial" w:cs="Arial"/>
                <w:sz w:val="24"/>
                <w:szCs w:val="24"/>
              </w:rPr>
              <w:t>7.55</w:t>
            </w:r>
            <w:r w:rsidR="0061310C" w:rsidRPr="00E66B0E">
              <w:rPr>
                <w:rFonts w:ascii="Arial" w:hAnsi="Arial" w:cs="Arial"/>
                <w:sz w:val="24"/>
                <w:szCs w:val="24"/>
              </w:rPr>
              <w:t>0</w:t>
            </w:r>
          </w:p>
        </w:tc>
        <w:tc>
          <w:tcPr>
            <w:tcW w:w="801" w:type="dxa"/>
            <w:vAlign w:val="center"/>
          </w:tcPr>
          <w:p w14:paraId="0CE12E8C" w14:textId="77777777" w:rsidR="002E2448" w:rsidRPr="00E66B0E" w:rsidRDefault="002E2448" w:rsidP="005B670D">
            <w:pPr>
              <w:pStyle w:val="NoSpacing"/>
              <w:tabs>
                <w:tab w:val="left" w:pos="1440"/>
              </w:tabs>
              <w:jc w:val="center"/>
              <w:rPr>
                <w:rFonts w:ascii="Arial" w:hAnsi="Arial" w:cs="Arial"/>
                <w:sz w:val="24"/>
                <w:szCs w:val="24"/>
              </w:rPr>
            </w:pPr>
            <w:r w:rsidRPr="00E66B0E">
              <w:rPr>
                <w:rFonts w:ascii="Arial" w:hAnsi="Arial" w:cs="Arial"/>
                <w:sz w:val="24"/>
                <w:szCs w:val="24"/>
              </w:rPr>
              <w:t>25</w:t>
            </w:r>
          </w:p>
        </w:tc>
        <w:tc>
          <w:tcPr>
            <w:tcW w:w="808" w:type="dxa"/>
            <w:vAlign w:val="center"/>
          </w:tcPr>
          <w:p w14:paraId="35C3623D" w14:textId="77777777" w:rsidR="002E2448" w:rsidRPr="00E66B0E" w:rsidRDefault="002E2448" w:rsidP="005B670D">
            <w:pPr>
              <w:pStyle w:val="NoSpacing"/>
              <w:tabs>
                <w:tab w:val="left" w:pos="1440"/>
              </w:tabs>
              <w:jc w:val="center"/>
              <w:rPr>
                <w:rFonts w:ascii="Arial" w:hAnsi="Arial" w:cs="Arial"/>
                <w:sz w:val="24"/>
                <w:szCs w:val="24"/>
              </w:rPr>
            </w:pPr>
            <w:r w:rsidRPr="00E66B0E">
              <w:rPr>
                <w:rFonts w:ascii="Arial" w:hAnsi="Arial" w:cs="Arial"/>
                <w:sz w:val="24"/>
                <w:szCs w:val="24"/>
              </w:rPr>
              <w:t>1:2  1:3</w:t>
            </w:r>
          </w:p>
        </w:tc>
        <w:tc>
          <w:tcPr>
            <w:tcW w:w="1071" w:type="dxa"/>
            <w:vAlign w:val="center"/>
          </w:tcPr>
          <w:p w14:paraId="239C8C8A"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6’ (1985)</w:t>
            </w:r>
          </w:p>
        </w:tc>
        <w:tc>
          <w:tcPr>
            <w:tcW w:w="1151" w:type="dxa"/>
            <w:vMerge w:val="restart"/>
            <w:textDirection w:val="btLr"/>
            <w:vAlign w:val="center"/>
          </w:tcPr>
          <w:p w14:paraId="47C83D75" w14:textId="77777777" w:rsidR="002E2448" w:rsidRPr="00E66B0E" w:rsidRDefault="002E2448" w:rsidP="00B755A8">
            <w:pPr>
              <w:pStyle w:val="NoSpacing"/>
              <w:tabs>
                <w:tab w:val="left" w:pos="1440"/>
              </w:tabs>
              <w:ind w:left="113" w:right="113"/>
              <w:jc w:val="center"/>
              <w:rPr>
                <w:rFonts w:ascii="Arial" w:hAnsi="Arial" w:cs="Arial"/>
                <w:sz w:val="24"/>
                <w:szCs w:val="24"/>
              </w:rPr>
            </w:pPr>
            <w:r w:rsidRPr="00E66B0E">
              <w:rPr>
                <w:rFonts w:ascii="Arial" w:hAnsi="Arial" w:cs="Arial"/>
                <w:sz w:val="24"/>
                <w:szCs w:val="24"/>
              </w:rPr>
              <w:t xml:space="preserve">Bund is insufficient in height i.e. 6 ft above HFL of 1988. The work “Rehabilitation / Restoration of </w:t>
            </w:r>
            <w:r w:rsidR="003D376A" w:rsidRPr="00E66B0E">
              <w:rPr>
                <w:rFonts w:ascii="Arial" w:hAnsi="Arial" w:cs="Arial"/>
                <w:sz w:val="24"/>
                <w:szCs w:val="24"/>
              </w:rPr>
              <w:t>Hajipur</w:t>
            </w:r>
            <w:r w:rsidRPr="00E66B0E">
              <w:rPr>
                <w:rFonts w:ascii="Arial" w:hAnsi="Arial" w:cs="Arial"/>
                <w:sz w:val="24"/>
                <w:szCs w:val="24"/>
              </w:rPr>
              <w:t xml:space="preserve"> Gujran Flood Bund RD 0</w:t>
            </w:r>
            <w:r w:rsidR="003323AC" w:rsidRPr="00E66B0E">
              <w:rPr>
                <w:rFonts w:ascii="Arial" w:hAnsi="Arial" w:cs="Arial"/>
                <w:sz w:val="24"/>
                <w:szCs w:val="24"/>
              </w:rPr>
              <w:t>+</w:t>
            </w:r>
            <w:r w:rsidRPr="00E66B0E">
              <w:rPr>
                <w:rFonts w:ascii="Arial" w:hAnsi="Arial" w:cs="Arial"/>
                <w:sz w:val="24"/>
                <w:szCs w:val="24"/>
              </w:rPr>
              <w:t>000 to 27</w:t>
            </w:r>
            <w:r w:rsidR="004B2D22" w:rsidRPr="00E66B0E">
              <w:rPr>
                <w:rFonts w:ascii="Arial" w:hAnsi="Arial" w:cs="Arial"/>
                <w:sz w:val="24"/>
                <w:szCs w:val="24"/>
              </w:rPr>
              <w:t>+</w:t>
            </w:r>
            <w:r w:rsidRPr="00E66B0E">
              <w:rPr>
                <w:rFonts w:ascii="Arial" w:hAnsi="Arial" w:cs="Arial"/>
                <w:sz w:val="24"/>
                <w:szCs w:val="24"/>
              </w:rPr>
              <w:t xml:space="preserve">759” </w:t>
            </w:r>
            <w:r w:rsidR="00B755A8" w:rsidRPr="00E66B0E">
              <w:rPr>
                <w:rFonts w:ascii="Arial" w:hAnsi="Arial" w:cs="Arial"/>
                <w:sz w:val="24"/>
                <w:szCs w:val="24"/>
              </w:rPr>
              <w:t xml:space="preserve"> in progress</w:t>
            </w:r>
            <w:r w:rsidRPr="00E66B0E">
              <w:rPr>
                <w:rFonts w:ascii="Arial" w:hAnsi="Arial" w:cs="Arial"/>
                <w:sz w:val="24"/>
                <w:szCs w:val="24"/>
              </w:rPr>
              <w:t xml:space="preserve"> at site under NDRMF accordingly</w:t>
            </w:r>
          </w:p>
        </w:tc>
      </w:tr>
      <w:tr w:rsidR="002E2448" w:rsidRPr="00E66B0E" w14:paraId="2A78F1CF" w14:textId="77777777" w:rsidTr="00236914">
        <w:trPr>
          <w:jc w:val="center"/>
        </w:trPr>
        <w:tc>
          <w:tcPr>
            <w:tcW w:w="677" w:type="dxa"/>
            <w:vAlign w:val="center"/>
          </w:tcPr>
          <w:p w14:paraId="2E604494" w14:textId="77777777" w:rsidR="002E2448" w:rsidRPr="00E66B0E" w:rsidRDefault="002E2448" w:rsidP="005B670D">
            <w:pPr>
              <w:pStyle w:val="NoSpacing"/>
              <w:tabs>
                <w:tab w:val="left" w:pos="1440"/>
              </w:tabs>
              <w:jc w:val="center"/>
              <w:rPr>
                <w:rFonts w:ascii="Arial" w:hAnsi="Arial" w:cs="Arial"/>
                <w:sz w:val="24"/>
                <w:szCs w:val="24"/>
              </w:rPr>
            </w:pPr>
            <w:r w:rsidRPr="00E66B0E">
              <w:rPr>
                <w:rFonts w:ascii="Arial" w:hAnsi="Arial" w:cs="Arial"/>
                <w:sz w:val="24"/>
                <w:szCs w:val="24"/>
              </w:rPr>
              <w:t>2</w:t>
            </w:r>
          </w:p>
        </w:tc>
        <w:tc>
          <w:tcPr>
            <w:tcW w:w="3065" w:type="dxa"/>
            <w:vAlign w:val="center"/>
          </w:tcPr>
          <w:p w14:paraId="3E33AF3E" w14:textId="77777777" w:rsidR="002E2448" w:rsidRPr="00E66B0E" w:rsidRDefault="002E2448" w:rsidP="001B4560">
            <w:pPr>
              <w:rPr>
                <w:rFonts w:ascii="Arial" w:hAnsi="Arial" w:cs="Arial"/>
                <w:color w:val="000000"/>
              </w:rPr>
            </w:pPr>
            <w:r w:rsidRPr="00E66B0E">
              <w:rPr>
                <w:rFonts w:ascii="Arial" w:hAnsi="Arial" w:cs="Arial"/>
                <w:color w:val="000000"/>
              </w:rPr>
              <w:t xml:space="preserve">Spur No - 1 of Hajipur Gujran Bund </w:t>
            </w:r>
          </w:p>
        </w:tc>
        <w:tc>
          <w:tcPr>
            <w:tcW w:w="1091" w:type="dxa"/>
            <w:vAlign w:val="center"/>
          </w:tcPr>
          <w:p w14:paraId="5FD6B051" w14:textId="77777777" w:rsidR="002E2448" w:rsidRPr="00E66B0E" w:rsidRDefault="002E2448" w:rsidP="005B670D">
            <w:pPr>
              <w:pStyle w:val="NoSpacing"/>
              <w:tabs>
                <w:tab w:val="left" w:pos="1440"/>
              </w:tabs>
              <w:jc w:val="center"/>
              <w:rPr>
                <w:rFonts w:ascii="Arial" w:hAnsi="Arial" w:cs="Arial"/>
                <w:sz w:val="24"/>
                <w:szCs w:val="24"/>
              </w:rPr>
            </w:pPr>
            <w:r w:rsidRPr="00E66B0E">
              <w:rPr>
                <w:rFonts w:ascii="Arial" w:hAnsi="Arial" w:cs="Arial"/>
                <w:sz w:val="24"/>
                <w:szCs w:val="24"/>
              </w:rPr>
              <w:t>0-1250</w:t>
            </w:r>
          </w:p>
        </w:tc>
        <w:tc>
          <w:tcPr>
            <w:tcW w:w="900" w:type="dxa"/>
            <w:vAlign w:val="center"/>
          </w:tcPr>
          <w:p w14:paraId="4A37089D" w14:textId="77777777" w:rsidR="002E2448" w:rsidRPr="00E66B0E" w:rsidRDefault="002E2448" w:rsidP="005B670D">
            <w:pPr>
              <w:pStyle w:val="NoSpacing"/>
              <w:tabs>
                <w:tab w:val="left" w:pos="1440"/>
              </w:tabs>
              <w:jc w:val="center"/>
              <w:rPr>
                <w:rFonts w:ascii="Arial" w:hAnsi="Arial" w:cs="Arial"/>
                <w:sz w:val="24"/>
                <w:szCs w:val="24"/>
              </w:rPr>
            </w:pPr>
            <w:r w:rsidRPr="00E66B0E">
              <w:rPr>
                <w:rFonts w:ascii="Arial" w:hAnsi="Arial" w:cs="Arial"/>
                <w:sz w:val="24"/>
                <w:szCs w:val="24"/>
              </w:rPr>
              <w:t>0.25</w:t>
            </w:r>
            <w:r w:rsidR="0061310C" w:rsidRPr="00E66B0E">
              <w:rPr>
                <w:rFonts w:ascii="Arial" w:hAnsi="Arial" w:cs="Arial"/>
                <w:sz w:val="24"/>
                <w:szCs w:val="24"/>
              </w:rPr>
              <w:t>0</w:t>
            </w:r>
          </w:p>
        </w:tc>
        <w:tc>
          <w:tcPr>
            <w:tcW w:w="801" w:type="dxa"/>
            <w:vAlign w:val="center"/>
          </w:tcPr>
          <w:p w14:paraId="3C524C2C" w14:textId="77777777" w:rsidR="002E2448" w:rsidRPr="00E66B0E" w:rsidRDefault="002E2448" w:rsidP="005B670D">
            <w:pPr>
              <w:pStyle w:val="NoSpacing"/>
              <w:tabs>
                <w:tab w:val="left" w:pos="1440"/>
              </w:tabs>
              <w:jc w:val="center"/>
              <w:rPr>
                <w:rFonts w:ascii="Arial" w:hAnsi="Arial" w:cs="Arial"/>
                <w:sz w:val="24"/>
                <w:szCs w:val="24"/>
              </w:rPr>
            </w:pPr>
            <w:r w:rsidRPr="00E66B0E">
              <w:rPr>
                <w:rFonts w:ascii="Arial" w:hAnsi="Arial" w:cs="Arial"/>
                <w:sz w:val="24"/>
                <w:szCs w:val="24"/>
              </w:rPr>
              <w:t>20</w:t>
            </w:r>
          </w:p>
        </w:tc>
        <w:tc>
          <w:tcPr>
            <w:tcW w:w="808" w:type="dxa"/>
            <w:vAlign w:val="center"/>
          </w:tcPr>
          <w:p w14:paraId="3C41055B" w14:textId="77777777" w:rsidR="002E2448" w:rsidRPr="00E66B0E" w:rsidRDefault="002E2448" w:rsidP="005B670D">
            <w:pPr>
              <w:pStyle w:val="NoSpacing"/>
              <w:tabs>
                <w:tab w:val="left" w:pos="1440"/>
              </w:tabs>
              <w:jc w:val="center"/>
              <w:rPr>
                <w:rFonts w:ascii="Arial" w:hAnsi="Arial" w:cs="Arial"/>
                <w:sz w:val="24"/>
                <w:szCs w:val="24"/>
              </w:rPr>
            </w:pPr>
            <w:r w:rsidRPr="00E66B0E">
              <w:rPr>
                <w:rFonts w:ascii="Arial" w:hAnsi="Arial" w:cs="Arial"/>
                <w:sz w:val="24"/>
                <w:szCs w:val="24"/>
              </w:rPr>
              <w:t>1:3  1:</w:t>
            </w:r>
            <w:r w:rsidR="00B23E6C" w:rsidRPr="00E66B0E">
              <w:rPr>
                <w:rFonts w:ascii="Arial" w:hAnsi="Arial" w:cs="Arial"/>
                <w:sz w:val="24"/>
                <w:szCs w:val="24"/>
              </w:rPr>
              <w:t>2</w:t>
            </w:r>
          </w:p>
        </w:tc>
        <w:tc>
          <w:tcPr>
            <w:tcW w:w="1071" w:type="dxa"/>
            <w:vAlign w:val="center"/>
          </w:tcPr>
          <w:p w14:paraId="257757F1"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6’ (1985)</w:t>
            </w:r>
          </w:p>
        </w:tc>
        <w:tc>
          <w:tcPr>
            <w:tcW w:w="1151" w:type="dxa"/>
            <w:vMerge/>
            <w:vAlign w:val="center"/>
          </w:tcPr>
          <w:p w14:paraId="6E7570E5" w14:textId="77777777" w:rsidR="002E2448" w:rsidRPr="00E66B0E" w:rsidRDefault="002E2448" w:rsidP="008E1892">
            <w:pPr>
              <w:pStyle w:val="NoSpacing"/>
              <w:tabs>
                <w:tab w:val="left" w:pos="1440"/>
              </w:tabs>
              <w:jc w:val="center"/>
              <w:rPr>
                <w:rFonts w:ascii="Arial" w:hAnsi="Arial" w:cs="Arial"/>
                <w:sz w:val="24"/>
                <w:szCs w:val="24"/>
              </w:rPr>
            </w:pPr>
          </w:p>
        </w:tc>
      </w:tr>
      <w:tr w:rsidR="002E2448" w:rsidRPr="00E66B0E" w14:paraId="1E5FF92B" w14:textId="77777777" w:rsidTr="00236914">
        <w:trPr>
          <w:jc w:val="center"/>
        </w:trPr>
        <w:tc>
          <w:tcPr>
            <w:tcW w:w="677" w:type="dxa"/>
            <w:vAlign w:val="center"/>
          </w:tcPr>
          <w:p w14:paraId="7CE16C56" w14:textId="77777777" w:rsidR="002E2448" w:rsidRPr="00E66B0E" w:rsidRDefault="002E2448" w:rsidP="005B670D">
            <w:pPr>
              <w:pStyle w:val="NoSpacing"/>
              <w:tabs>
                <w:tab w:val="left" w:pos="1440"/>
              </w:tabs>
              <w:jc w:val="center"/>
              <w:rPr>
                <w:rFonts w:ascii="Arial" w:hAnsi="Arial" w:cs="Arial"/>
                <w:sz w:val="24"/>
                <w:szCs w:val="24"/>
              </w:rPr>
            </w:pPr>
            <w:r w:rsidRPr="00E66B0E">
              <w:rPr>
                <w:rFonts w:ascii="Arial" w:hAnsi="Arial" w:cs="Arial"/>
                <w:sz w:val="24"/>
                <w:szCs w:val="24"/>
              </w:rPr>
              <w:t>3</w:t>
            </w:r>
          </w:p>
        </w:tc>
        <w:tc>
          <w:tcPr>
            <w:tcW w:w="3065" w:type="dxa"/>
            <w:vAlign w:val="center"/>
          </w:tcPr>
          <w:p w14:paraId="6F060CC9" w14:textId="77777777" w:rsidR="002E2448" w:rsidRPr="00E66B0E" w:rsidRDefault="002E2448" w:rsidP="00D12977">
            <w:pPr>
              <w:pStyle w:val="NoSpacing"/>
              <w:tabs>
                <w:tab w:val="left" w:pos="1440"/>
              </w:tabs>
              <w:rPr>
                <w:rFonts w:ascii="Arial" w:hAnsi="Arial" w:cs="Arial"/>
                <w:sz w:val="24"/>
                <w:szCs w:val="24"/>
              </w:rPr>
            </w:pPr>
            <w:r w:rsidRPr="00E66B0E">
              <w:rPr>
                <w:rFonts w:ascii="Arial" w:hAnsi="Arial" w:cs="Arial"/>
                <w:sz w:val="24"/>
                <w:szCs w:val="24"/>
              </w:rPr>
              <w:t>Spur No - 2 of Hajipur Gujran Bund</w:t>
            </w:r>
          </w:p>
          <w:p w14:paraId="56256A70" w14:textId="77777777" w:rsidR="002E2448" w:rsidRPr="00E66B0E" w:rsidRDefault="002E2448" w:rsidP="00D12977">
            <w:pPr>
              <w:pStyle w:val="NoSpacing"/>
              <w:tabs>
                <w:tab w:val="left" w:pos="1440"/>
              </w:tabs>
              <w:rPr>
                <w:rFonts w:ascii="Arial" w:hAnsi="Arial" w:cs="Arial"/>
                <w:sz w:val="24"/>
                <w:szCs w:val="24"/>
              </w:rPr>
            </w:pPr>
            <w:r w:rsidRPr="00E66B0E">
              <w:rPr>
                <w:rFonts w:ascii="Arial" w:hAnsi="Arial" w:cs="Arial"/>
                <w:sz w:val="24"/>
                <w:szCs w:val="24"/>
              </w:rPr>
              <w:t xml:space="preserve"> i. Stud No - I </w:t>
            </w:r>
          </w:p>
          <w:p w14:paraId="7471286B" w14:textId="77777777" w:rsidR="002E2448" w:rsidRPr="00E66B0E" w:rsidRDefault="002E2448" w:rsidP="009C2501">
            <w:pPr>
              <w:pStyle w:val="NoSpacing"/>
              <w:tabs>
                <w:tab w:val="left" w:pos="1440"/>
              </w:tabs>
              <w:rPr>
                <w:rFonts w:ascii="Arial" w:hAnsi="Arial" w:cs="Arial"/>
                <w:sz w:val="24"/>
                <w:szCs w:val="24"/>
              </w:rPr>
            </w:pPr>
            <w:r w:rsidRPr="00E66B0E">
              <w:rPr>
                <w:rFonts w:ascii="Arial" w:hAnsi="Arial" w:cs="Arial"/>
                <w:sz w:val="24"/>
                <w:szCs w:val="24"/>
              </w:rPr>
              <w:t xml:space="preserve">ii. Stud No - II </w:t>
            </w:r>
          </w:p>
        </w:tc>
        <w:tc>
          <w:tcPr>
            <w:tcW w:w="1091" w:type="dxa"/>
            <w:vAlign w:val="center"/>
          </w:tcPr>
          <w:p w14:paraId="342899FE" w14:textId="77777777" w:rsidR="002E2448" w:rsidRPr="00E66B0E" w:rsidRDefault="004F58A8" w:rsidP="004F58A8">
            <w:pPr>
              <w:pStyle w:val="NoSpacing"/>
              <w:tabs>
                <w:tab w:val="left" w:pos="1440"/>
              </w:tabs>
              <w:jc w:val="center"/>
              <w:rPr>
                <w:rFonts w:ascii="Arial" w:hAnsi="Arial" w:cs="Arial"/>
                <w:sz w:val="24"/>
                <w:szCs w:val="24"/>
              </w:rPr>
            </w:pPr>
            <w:r w:rsidRPr="00E66B0E">
              <w:rPr>
                <w:rFonts w:ascii="Arial" w:hAnsi="Arial" w:cs="Arial"/>
                <w:sz w:val="24"/>
                <w:szCs w:val="24"/>
              </w:rPr>
              <w:t>0</w:t>
            </w:r>
            <w:r w:rsidR="002E2448" w:rsidRPr="00E66B0E">
              <w:rPr>
                <w:rFonts w:ascii="Arial" w:hAnsi="Arial" w:cs="Arial"/>
                <w:sz w:val="24"/>
                <w:szCs w:val="24"/>
              </w:rPr>
              <w:t>-1250</w:t>
            </w:r>
          </w:p>
          <w:p w14:paraId="14A86856" w14:textId="77777777" w:rsidR="004F58A8" w:rsidRPr="00E66B0E" w:rsidRDefault="004F58A8" w:rsidP="004F58A8">
            <w:pPr>
              <w:pStyle w:val="NoSpacing"/>
              <w:tabs>
                <w:tab w:val="left" w:pos="1440"/>
              </w:tabs>
              <w:jc w:val="center"/>
              <w:rPr>
                <w:rFonts w:ascii="Arial" w:hAnsi="Arial" w:cs="Arial"/>
                <w:sz w:val="24"/>
                <w:szCs w:val="24"/>
              </w:rPr>
            </w:pPr>
          </w:p>
          <w:p w14:paraId="1BB77486" w14:textId="77777777" w:rsidR="002E2448" w:rsidRPr="00E66B0E" w:rsidRDefault="002E2448" w:rsidP="00D12977">
            <w:pPr>
              <w:pStyle w:val="NoSpacing"/>
              <w:tabs>
                <w:tab w:val="left" w:pos="1440"/>
              </w:tabs>
              <w:jc w:val="center"/>
              <w:rPr>
                <w:rFonts w:ascii="Arial" w:hAnsi="Arial" w:cs="Arial"/>
                <w:sz w:val="24"/>
                <w:szCs w:val="24"/>
              </w:rPr>
            </w:pPr>
            <w:r w:rsidRPr="00E66B0E">
              <w:rPr>
                <w:rFonts w:ascii="Arial" w:hAnsi="Arial" w:cs="Arial"/>
                <w:sz w:val="24"/>
                <w:szCs w:val="24"/>
              </w:rPr>
              <w:t>0-450</w:t>
            </w:r>
          </w:p>
          <w:p w14:paraId="67FE04E1" w14:textId="77777777" w:rsidR="002E2448" w:rsidRPr="00E66B0E" w:rsidRDefault="002E2448" w:rsidP="00D12977">
            <w:pPr>
              <w:pStyle w:val="NoSpacing"/>
              <w:tabs>
                <w:tab w:val="left" w:pos="1440"/>
              </w:tabs>
              <w:jc w:val="center"/>
              <w:rPr>
                <w:rFonts w:ascii="Arial" w:hAnsi="Arial" w:cs="Arial"/>
                <w:sz w:val="24"/>
                <w:szCs w:val="24"/>
              </w:rPr>
            </w:pPr>
            <w:r w:rsidRPr="00E66B0E">
              <w:rPr>
                <w:rFonts w:ascii="Arial" w:hAnsi="Arial" w:cs="Arial"/>
                <w:sz w:val="24"/>
                <w:szCs w:val="24"/>
              </w:rPr>
              <w:t>0-250</w:t>
            </w:r>
          </w:p>
        </w:tc>
        <w:tc>
          <w:tcPr>
            <w:tcW w:w="900" w:type="dxa"/>
          </w:tcPr>
          <w:p w14:paraId="170E2187" w14:textId="77777777" w:rsidR="002E2448" w:rsidRPr="00E66B0E" w:rsidRDefault="002E2448" w:rsidP="00F34B06">
            <w:pPr>
              <w:pStyle w:val="NoSpacing"/>
              <w:tabs>
                <w:tab w:val="left" w:pos="1440"/>
              </w:tabs>
              <w:jc w:val="center"/>
              <w:rPr>
                <w:rFonts w:ascii="Arial" w:hAnsi="Arial" w:cs="Arial"/>
                <w:sz w:val="24"/>
                <w:szCs w:val="24"/>
              </w:rPr>
            </w:pPr>
          </w:p>
          <w:p w14:paraId="14290034" w14:textId="77777777" w:rsidR="002E2448" w:rsidRPr="00E66B0E" w:rsidRDefault="002E2448" w:rsidP="00F34B06">
            <w:pPr>
              <w:pStyle w:val="NoSpacing"/>
              <w:tabs>
                <w:tab w:val="left" w:pos="1440"/>
              </w:tabs>
              <w:jc w:val="center"/>
              <w:rPr>
                <w:rFonts w:ascii="Arial" w:hAnsi="Arial" w:cs="Arial"/>
                <w:sz w:val="24"/>
                <w:szCs w:val="24"/>
              </w:rPr>
            </w:pPr>
            <w:r w:rsidRPr="00E66B0E">
              <w:rPr>
                <w:rFonts w:ascii="Arial" w:hAnsi="Arial" w:cs="Arial"/>
                <w:sz w:val="24"/>
                <w:szCs w:val="24"/>
              </w:rPr>
              <w:t>0.25</w:t>
            </w:r>
            <w:r w:rsidR="0061310C" w:rsidRPr="00E66B0E">
              <w:rPr>
                <w:rFonts w:ascii="Arial" w:hAnsi="Arial" w:cs="Arial"/>
                <w:sz w:val="24"/>
                <w:szCs w:val="24"/>
              </w:rPr>
              <w:t>0</w:t>
            </w:r>
          </w:p>
        </w:tc>
        <w:tc>
          <w:tcPr>
            <w:tcW w:w="801" w:type="dxa"/>
          </w:tcPr>
          <w:p w14:paraId="03F97B4C" w14:textId="77777777" w:rsidR="002E2448" w:rsidRPr="00E66B0E" w:rsidRDefault="002E2448" w:rsidP="00F34B06">
            <w:pPr>
              <w:pStyle w:val="NoSpacing"/>
              <w:tabs>
                <w:tab w:val="left" w:pos="1440"/>
              </w:tabs>
              <w:jc w:val="center"/>
              <w:rPr>
                <w:rFonts w:ascii="Arial" w:hAnsi="Arial" w:cs="Arial"/>
                <w:sz w:val="24"/>
                <w:szCs w:val="24"/>
              </w:rPr>
            </w:pPr>
          </w:p>
          <w:p w14:paraId="14FBD320" w14:textId="77777777" w:rsidR="002E2448" w:rsidRPr="00E66B0E" w:rsidRDefault="002E2448" w:rsidP="00F34B06">
            <w:pPr>
              <w:pStyle w:val="NoSpacing"/>
              <w:tabs>
                <w:tab w:val="left" w:pos="1440"/>
              </w:tabs>
              <w:jc w:val="center"/>
              <w:rPr>
                <w:rFonts w:ascii="Arial" w:hAnsi="Arial" w:cs="Arial"/>
                <w:sz w:val="24"/>
                <w:szCs w:val="24"/>
              </w:rPr>
            </w:pPr>
            <w:r w:rsidRPr="00E66B0E">
              <w:rPr>
                <w:rFonts w:ascii="Arial" w:hAnsi="Arial" w:cs="Arial"/>
                <w:sz w:val="24"/>
                <w:szCs w:val="24"/>
              </w:rPr>
              <w:t>20</w:t>
            </w:r>
          </w:p>
        </w:tc>
        <w:tc>
          <w:tcPr>
            <w:tcW w:w="808" w:type="dxa"/>
          </w:tcPr>
          <w:p w14:paraId="1BDF352A" w14:textId="77777777" w:rsidR="002E2448" w:rsidRPr="00E66B0E" w:rsidRDefault="002E2448" w:rsidP="00F34B06">
            <w:pPr>
              <w:pStyle w:val="NoSpacing"/>
              <w:tabs>
                <w:tab w:val="left" w:pos="1440"/>
              </w:tabs>
              <w:jc w:val="center"/>
              <w:rPr>
                <w:rFonts w:ascii="Arial" w:hAnsi="Arial" w:cs="Arial"/>
                <w:sz w:val="24"/>
                <w:szCs w:val="24"/>
              </w:rPr>
            </w:pPr>
          </w:p>
          <w:p w14:paraId="5D074B1F" w14:textId="77777777" w:rsidR="002E2448" w:rsidRPr="00E66B0E" w:rsidRDefault="002E2448" w:rsidP="00F34B06">
            <w:pPr>
              <w:pStyle w:val="NoSpacing"/>
              <w:tabs>
                <w:tab w:val="left" w:pos="1440"/>
              </w:tabs>
              <w:jc w:val="center"/>
              <w:rPr>
                <w:rFonts w:ascii="Arial" w:hAnsi="Arial" w:cs="Arial"/>
                <w:sz w:val="24"/>
                <w:szCs w:val="24"/>
              </w:rPr>
            </w:pPr>
            <w:r w:rsidRPr="00E66B0E">
              <w:rPr>
                <w:rFonts w:ascii="Arial" w:hAnsi="Arial" w:cs="Arial"/>
                <w:sz w:val="24"/>
                <w:szCs w:val="24"/>
              </w:rPr>
              <w:t>1:3  1:</w:t>
            </w:r>
            <w:r w:rsidR="00B23E6C" w:rsidRPr="00E66B0E">
              <w:rPr>
                <w:rFonts w:ascii="Arial" w:hAnsi="Arial" w:cs="Arial"/>
                <w:sz w:val="24"/>
                <w:szCs w:val="24"/>
              </w:rPr>
              <w:t>2</w:t>
            </w:r>
          </w:p>
        </w:tc>
        <w:tc>
          <w:tcPr>
            <w:tcW w:w="1071" w:type="dxa"/>
            <w:vAlign w:val="center"/>
          </w:tcPr>
          <w:p w14:paraId="7BD9CD4F"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6’ (1985)</w:t>
            </w:r>
          </w:p>
        </w:tc>
        <w:tc>
          <w:tcPr>
            <w:tcW w:w="1151" w:type="dxa"/>
            <w:vMerge/>
            <w:vAlign w:val="center"/>
          </w:tcPr>
          <w:p w14:paraId="6DA642DD" w14:textId="77777777" w:rsidR="002E2448" w:rsidRPr="00E66B0E" w:rsidRDefault="002E2448" w:rsidP="008E1892">
            <w:pPr>
              <w:pStyle w:val="NoSpacing"/>
              <w:tabs>
                <w:tab w:val="left" w:pos="1440"/>
              </w:tabs>
              <w:jc w:val="center"/>
              <w:rPr>
                <w:rFonts w:ascii="Arial" w:hAnsi="Arial" w:cs="Arial"/>
                <w:sz w:val="24"/>
                <w:szCs w:val="24"/>
              </w:rPr>
            </w:pPr>
          </w:p>
        </w:tc>
      </w:tr>
      <w:tr w:rsidR="002E2448" w:rsidRPr="00E66B0E" w14:paraId="57C907F8" w14:textId="77777777" w:rsidTr="00236914">
        <w:trPr>
          <w:jc w:val="center"/>
        </w:trPr>
        <w:tc>
          <w:tcPr>
            <w:tcW w:w="677" w:type="dxa"/>
            <w:vAlign w:val="center"/>
          </w:tcPr>
          <w:p w14:paraId="62E6BB37"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4</w:t>
            </w:r>
          </w:p>
        </w:tc>
        <w:tc>
          <w:tcPr>
            <w:tcW w:w="3065" w:type="dxa"/>
            <w:vAlign w:val="center"/>
          </w:tcPr>
          <w:p w14:paraId="48A90997" w14:textId="77777777" w:rsidR="002E2448" w:rsidRPr="00E66B0E" w:rsidRDefault="002E2448" w:rsidP="008E1892">
            <w:pPr>
              <w:pStyle w:val="NoSpacing"/>
              <w:tabs>
                <w:tab w:val="left" w:pos="1440"/>
              </w:tabs>
              <w:rPr>
                <w:rFonts w:ascii="Arial" w:hAnsi="Arial" w:cs="Arial"/>
                <w:sz w:val="24"/>
                <w:szCs w:val="24"/>
              </w:rPr>
            </w:pPr>
            <w:r w:rsidRPr="00E66B0E">
              <w:rPr>
                <w:rFonts w:ascii="Arial" w:hAnsi="Arial" w:cs="Arial"/>
                <w:sz w:val="24"/>
                <w:szCs w:val="24"/>
              </w:rPr>
              <w:t xml:space="preserve">Spur No - 3 of Hajipur Gujran Bund </w:t>
            </w:r>
          </w:p>
          <w:p w14:paraId="17E1D32E" w14:textId="77777777" w:rsidR="002E2448" w:rsidRPr="00E66B0E" w:rsidRDefault="002E2448" w:rsidP="008E1892">
            <w:pPr>
              <w:pStyle w:val="NoSpacing"/>
              <w:tabs>
                <w:tab w:val="left" w:pos="1440"/>
              </w:tabs>
              <w:rPr>
                <w:rFonts w:ascii="Arial" w:hAnsi="Arial" w:cs="Arial"/>
                <w:sz w:val="24"/>
                <w:szCs w:val="24"/>
              </w:rPr>
            </w:pPr>
            <w:r w:rsidRPr="00E66B0E">
              <w:rPr>
                <w:rFonts w:ascii="Arial" w:hAnsi="Arial" w:cs="Arial"/>
                <w:sz w:val="24"/>
                <w:szCs w:val="24"/>
              </w:rPr>
              <w:t xml:space="preserve">i. Stud No - III </w:t>
            </w:r>
          </w:p>
          <w:p w14:paraId="4D6F3FB6" w14:textId="77777777" w:rsidR="002E2448" w:rsidRPr="00E66B0E" w:rsidRDefault="002E2448" w:rsidP="008E1892">
            <w:pPr>
              <w:pStyle w:val="NoSpacing"/>
              <w:tabs>
                <w:tab w:val="left" w:pos="1440"/>
              </w:tabs>
              <w:rPr>
                <w:rFonts w:ascii="Arial" w:hAnsi="Arial" w:cs="Arial"/>
                <w:sz w:val="24"/>
                <w:szCs w:val="24"/>
              </w:rPr>
            </w:pPr>
            <w:r w:rsidRPr="00E66B0E">
              <w:rPr>
                <w:rFonts w:ascii="Arial" w:hAnsi="Arial" w:cs="Arial"/>
                <w:sz w:val="24"/>
                <w:szCs w:val="24"/>
              </w:rPr>
              <w:t xml:space="preserve">ii. Stud No - IV </w:t>
            </w:r>
          </w:p>
        </w:tc>
        <w:tc>
          <w:tcPr>
            <w:tcW w:w="1091" w:type="dxa"/>
            <w:vAlign w:val="center"/>
          </w:tcPr>
          <w:p w14:paraId="3FEC0534"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0-160</w:t>
            </w:r>
          </w:p>
          <w:p w14:paraId="5C907ECB" w14:textId="77777777" w:rsidR="004F58A8" w:rsidRPr="00E66B0E" w:rsidRDefault="004F58A8" w:rsidP="008E1892">
            <w:pPr>
              <w:pStyle w:val="NoSpacing"/>
              <w:tabs>
                <w:tab w:val="left" w:pos="1440"/>
              </w:tabs>
              <w:jc w:val="center"/>
              <w:rPr>
                <w:rFonts w:ascii="Arial" w:hAnsi="Arial" w:cs="Arial"/>
                <w:sz w:val="24"/>
                <w:szCs w:val="24"/>
              </w:rPr>
            </w:pPr>
          </w:p>
          <w:p w14:paraId="2E5D28F5"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0-170</w:t>
            </w:r>
          </w:p>
          <w:p w14:paraId="46F91878"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0-80</w:t>
            </w:r>
          </w:p>
        </w:tc>
        <w:tc>
          <w:tcPr>
            <w:tcW w:w="900" w:type="dxa"/>
          </w:tcPr>
          <w:p w14:paraId="5D2C88C9" w14:textId="77777777" w:rsidR="002E2448" w:rsidRPr="00E66B0E" w:rsidRDefault="002E2448" w:rsidP="008E1892">
            <w:pPr>
              <w:pStyle w:val="NoSpacing"/>
              <w:tabs>
                <w:tab w:val="left" w:pos="1440"/>
              </w:tabs>
              <w:jc w:val="center"/>
              <w:rPr>
                <w:rFonts w:ascii="Arial" w:hAnsi="Arial" w:cs="Arial"/>
                <w:sz w:val="24"/>
                <w:szCs w:val="24"/>
              </w:rPr>
            </w:pPr>
          </w:p>
          <w:p w14:paraId="10887504" w14:textId="77777777" w:rsidR="002E2448" w:rsidRPr="00E66B0E" w:rsidRDefault="0061310C" w:rsidP="008E1892">
            <w:pPr>
              <w:pStyle w:val="NoSpacing"/>
              <w:tabs>
                <w:tab w:val="left" w:pos="1440"/>
              </w:tabs>
              <w:jc w:val="center"/>
              <w:rPr>
                <w:rFonts w:ascii="Arial" w:hAnsi="Arial" w:cs="Arial"/>
                <w:sz w:val="24"/>
                <w:szCs w:val="24"/>
              </w:rPr>
            </w:pPr>
            <w:r w:rsidRPr="00E66B0E">
              <w:rPr>
                <w:rFonts w:ascii="Arial" w:hAnsi="Arial" w:cs="Arial"/>
                <w:sz w:val="24"/>
                <w:szCs w:val="24"/>
              </w:rPr>
              <w:t>0</w:t>
            </w:r>
            <w:r w:rsidR="002E2448" w:rsidRPr="00E66B0E">
              <w:rPr>
                <w:rFonts w:ascii="Arial" w:hAnsi="Arial" w:cs="Arial"/>
                <w:sz w:val="24"/>
                <w:szCs w:val="24"/>
              </w:rPr>
              <w:t>.032</w:t>
            </w:r>
          </w:p>
        </w:tc>
        <w:tc>
          <w:tcPr>
            <w:tcW w:w="801" w:type="dxa"/>
          </w:tcPr>
          <w:p w14:paraId="5DFDE6CE" w14:textId="77777777" w:rsidR="002E2448" w:rsidRPr="00E66B0E" w:rsidRDefault="002E2448" w:rsidP="008E1892">
            <w:pPr>
              <w:pStyle w:val="NoSpacing"/>
              <w:tabs>
                <w:tab w:val="left" w:pos="1440"/>
              </w:tabs>
              <w:jc w:val="center"/>
              <w:rPr>
                <w:rFonts w:ascii="Arial" w:hAnsi="Arial" w:cs="Arial"/>
                <w:sz w:val="24"/>
                <w:szCs w:val="24"/>
              </w:rPr>
            </w:pPr>
          </w:p>
          <w:p w14:paraId="708C4A32"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20</w:t>
            </w:r>
          </w:p>
        </w:tc>
        <w:tc>
          <w:tcPr>
            <w:tcW w:w="808" w:type="dxa"/>
          </w:tcPr>
          <w:p w14:paraId="51074671" w14:textId="77777777" w:rsidR="002E2448" w:rsidRPr="00E66B0E" w:rsidRDefault="002E2448" w:rsidP="008E1892">
            <w:pPr>
              <w:pStyle w:val="NoSpacing"/>
              <w:tabs>
                <w:tab w:val="left" w:pos="1440"/>
              </w:tabs>
              <w:jc w:val="center"/>
              <w:rPr>
                <w:rFonts w:ascii="Arial" w:hAnsi="Arial" w:cs="Arial"/>
                <w:sz w:val="24"/>
                <w:szCs w:val="24"/>
              </w:rPr>
            </w:pPr>
          </w:p>
          <w:p w14:paraId="1F2634A5"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1</w:t>
            </w:r>
            <w:r w:rsidR="00A917FB" w:rsidRPr="00E66B0E">
              <w:rPr>
                <w:rFonts w:ascii="Arial" w:hAnsi="Arial" w:cs="Arial"/>
                <w:sz w:val="24"/>
                <w:szCs w:val="24"/>
              </w:rPr>
              <w:t xml:space="preserve">:2 </w:t>
            </w:r>
            <w:r w:rsidRPr="00E66B0E">
              <w:rPr>
                <w:rFonts w:ascii="Arial" w:hAnsi="Arial" w:cs="Arial"/>
                <w:sz w:val="24"/>
                <w:szCs w:val="24"/>
              </w:rPr>
              <w:t xml:space="preserve"> 1:</w:t>
            </w:r>
            <w:r w:rsidR="00A917FB" w:rsidRPr="00E66B0E">
              <w:rPr>
                <w:rFonts w:ascii="Arial" w:hAnsi="Arial" w:cs="Arial"/>
                <w:sz w:val="24"/>
                <w:szCs w:val="24"/>
              </w:rPr>
              <w:t>2</w:t>
            </w:r>
          </w:p>
        </w:tc>
        <w:tc>
          <w:tcPr>
            <w:tcW w:w="1071" w:type="dxa"/>
            <w:vAlign w:val="center"/>
          </w:tcPr>
          <w:p w14:paraId="17BE5E62"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6’ (1985)</w:t>
            </w:r>
          </w:p>
        </w:tc>
        <w:tc>
          <w:tcPr>
            <w:tcW w:w="1151" w:type="dxa"/>
            <w:vMerge/>
            <w:vAlign w:val="center"/>
          </w:tcPr>
          <w:p w14:paraId="7D37912B" w14:textId="77777777" w:rsidR="002E2448" w:rsidRPr="00E66B0E" w:rsidRDefault="002E2448" w:rsidP="008E1892">
            <w:pPr>
              <w:pStyle w:val="NoSpacing"/>
              <w:tabs>
                <w:tab w:val="left" w:pos="1440"/>
              </w:tabs>
              <w:jc w:val="center"/>
              <w:rPr>
                <w:rFonts w:ascii="Arial" w:hAnsi="Arial" w:cs="Arial"/>
                <w:sz w:val="24"/>
                <w:szCs w:val="24"/>
              </w:rPr>
            </w:pPr>
          </w:p>
        </w:tc>
      </w:tr>
      <w:tr w:rsidR="002E2448" w:rsidRPr="00E66B0E" w14:paraId="22321B35" w14:textId="77777777" w:rsidTr="00236914">
        <w:trPr>
          <w:jc w:val="center"/>
        </w:trPr>
        <w:tc>
          <w:tcPr>
            <w:tcW w:w="677" w:type="dxa"/>
            <w:vAlign w:val="center"/>
          </w:tcPr>
          <w:p w14:paraId="56439DEB"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5</w:t>
            </w:r>
          </w:p>
        </w:tc>
        <w:tc>
          <w:tcPr>
            <w:tcW w:w="3065" w:type="dxa"/>
            <w:vAlign w:val="center"/>
          </w:tcPr>
          <w:p w14:paraId="7B0E1EA1" w14:textId="77777777" w:rsidR="002E2448" w:rsidRPr="00E66B0E" w:rsidRDefault="002E2448" w:rsidP="008E1892">
            <w:pPr>
              <w:pStyle w:val="NoSpacing"/>
              <w:tabs>
                <w:tab w:val="left" w:pos="1440"/>
              </w:tabs>
              <w:rPr>
                <w:rFonts w:ascii="Arial" w:hAnsi="Arial" w:cs="Arial"/>
                <w:sz w:val="24"/>
                <w:szCs w:val="24"/>
              </w:rPr>
            </w:pPr>
            <w:r w:rsidRPr="00E66B0E">
              <w:rPr>
                <w:rFonts w:ascii="Arial" w:hAnsi="Arial" w:cs="Arial"/>
                <w:sz w:val="24"/>
                <w:szCs w:val="24"/>
              </w:rPr>
              <w:t>Spur No - 4 of Hajipur Gujran Bund</w:t>
            </w:r>
          </w:p>
        </w:tc>
        <w:tc>
          <w:tcPr>
            <w:tcW w:w="1091" w:type="dxa"/>
            <w:vAlign w:val="center"/>
          </w:tcPr>
          <w:p w14:paraId="67B9F3A8"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0-230</w:t>
            </w:r>
          </w:p>
        </w:tc>
        <w:tc>
          <w:tcPr>
            <w:tcW w:w="900" w:type="dxa"/>
            <w:vAlign w:val="center"/>
          </w:tcPr>
          <w:p w14:paraId="63C566E5" w14:textId="77777777" w:rsidR="002E2448" w:rsidRPr="00E66B0E" w:rsidRDefault="0061310C" w:rsidP="008E1892">
            <w:pPr>
              <w:pStyle w:val="NoSpacing"/>
              <w:tabs>
                <w:tab w:val="left" w:pos="1440"/>
              </w:tabs>
              <w:jc w:val="center"/>
              <w:rPr>
                <w:rFonts w:ascii="Arial" w:hAnsi="Arial" w:cs="Arial"/>
                <w:sz w:val="24"/>
                <w:szCs w:val="24"/>
              </w:rPr>
            </w:pPr>
            <w:r w:rsidRPr="00E66B0E">
              <w:rPr>
                <w:rFonts w:ascii="Arial" w:hAnsi="Arial" w:cs="Arial"/>
                <w:sz w:val="24"/>
                <w:szCs w:val="24"/>
              </w:rPr>
              <w:t>0</w:t>
            </w:r>
            <w:r w:rsidR="002E2448" w:rsidRPr="00E66B0E">
              <w:rPr>
                <w:rFonts w:ascii="Arial" w:hAnsi="Arial" w:cs="Arial"/>
                <w:sz w:val="24"/>
                <w:szCs w:val="24"/>
              </w:rPr>
              <w:t>.046</w:t>
            </w:r>
          </w:p>
        </w:tc>
        <w:tc>
          <w:tcPr>
            <w:tcW w:w="801" w:type="dxa"/>
            <w:vAlign w:val="center"/>
          </w:tcPr>
          <w:p w14:paraId="27094A7E"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20</w:t>
            </w:r>
          </w:p>
        </w:tc>
        <w:tc>
          <w:tcPr>
            <w:tcW w:w="808" w:type="dxa"/>
            <w:vAlign w:val="center"/>
          </w:tcPr>
          <w:p w14:paraId="2A7B7B72"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1:</w:t>
            </w:r>
            <w:r w:rsidR="00A917FB" w:rsidRPr="00E66B0E">
              <w:rPr>
                <w:rFonts w:ascii="Arial" w:hAnsi="Arial" w:cs="Arial"/>
                <w:sz w:val="24"/>
                <w:szCs w:val="24"/>
              </w:rPr>
              <w:t xml:space="preserve">2 </w:t>
            </w:r>
            <w:r w:rsidRPr="00E66B0E">
              <w:rPr>
                <w:rFonts w:ascii="Arial" w:hAnsi="Arial" w:cs="Arial"/>
                <w:sz w:val="24"/>
                <w:szCs w:val="24"/>
              </w:rPr>
              <w:t xml:space="preserve"> 1:</w:t>
            </w:r>
            <w:r w:rsidR="00A917FB" w:rsidRPr="00E66B0E">
              <w:rPr>
                <w:rFonts w:ascii="Arial" w:hAnsi="Arial" w:cs="Arial"/>
                <w:sz w:val="24"/>
                <w:szCs w:val="24"/>
              </w:rPr>
              <w:t>2</w:t>
            </w:r>
          </w:p>
        </w:tc>
        <w:tc>
          <w:tcPr>
            <w:tcW w:w="1071" w:type="dxa"/>
            <w:vAlign w:val="center"/>
          </w:tcPr>
          <w:p w14:paraId="5E3B9CAE"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6’ (1985)</w:t>
            </w:r>
          </w:p>
        </w:tc>
        <w:tc>
          <w:tcPr>
            <w:tcW w:w="1151" w:type="dxa"/>
            <w:vMerge/>
            <w:vAlign w:val="center"/>
          </w:tcPr>
          <w:p w14:paraId="2FF69801" w14:textId="77777777" w:rsidR="002E2448" w:rsidRPr="00E66B0E" w:rsidRDefault="002E2448" w:rsidP="008E1892">
            <w:pPr>
              <w:pStyle w:val="NoSpacing"/>
              <w:tabs>
                <w:tab w:val="left" w:pos="1440"/>
              </w:tabs>
              <w:jc w:val="center"/>
              <w:rPr>
                <w:rFonts w:ascii="Arial" w:hAnsi="Arial" w:cs="Arial"/>
                <w:sz w:val="24"/>
                <w:szCs w:val="24"/>
              </w:rPr>
            </w:pPr>
          </w:p>
        </w:tc>
      </w:tr>
      <w:tr w:rsidR="002E2448" w:rsidRPr="00E66B0E" w14:paraId="6218E7C8" w14:textId="77777777" w:rsidTr="00236914">
        <w:trPr>
          <w:jc w:val="center"/>
        </w:trPr>
        <w:tc>
          <w:tcPr>
            <w:tcW w:w="677" w:type="dxa"/>
            <w:vAlign w:val="center"/>
          </w:tcPr>
          <w:p w14:paraId="774A869C"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6</w:t>
            </w:r>
          </w:p>
        </w:tc>
        <w:tc>
          <w:tcPr>
            <w:tcW w:w="3065" w:type="dxa"/>
            <w:vAlign w:val="center"/>
          </w:tcPr>
          <w:p w14:paraId="011AFE05" w14:textId="77777777" w:rsidR="002E2448" w:rsidRPr="00E66B0E" w:rsidRDefault="002E2448" w:rsidP="008E1892">
            <w:pPr>
              <w:pStyle w:val="NoSpacing"/>
              <w:tabs>
                <w:tab w:val="left" w:pos="1440"/>
              </w:tabs>
              <w:rPr>
                <w:rFonts w:ascii="Arial" w:hAnsi="Arial" w:cs="Arial"/>
                <w:sz w:val="24"/>
                <w:szCs w:val="24"/>
              </w:rPr>
            </w:pPr>
            <w:r w:rsidRPr="00E66B0E">
              <w:rPr>
                <w:rFonts w:ascii="Arial" w:hAnsi="Arial" w:cs="Arial"/>
                <w:sz w:val="24"/>
                <w:szCs w:val="24"/>
              </w:rPr>
              <w:t xml:space="preserve">Spur No - 5 of Hajipur Gujran Bund  </w:t>
            </w:r>
          </w:p>
        </w:tc>
        <w:tc>
          <w:tcPr>
            <w:tcW w:w="1091" w:type="dxa"/>
            <w:vAlign w:val="center"/>
          </w:tcPr>
          <w:p w14:paraId="038FB64D"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0-1250</w:t>
            </w:r>
          </w:p>
        </w:tc>
        <w:tc>
          <w:tcPr>
            <w:tcW w:w="900" w:type="dxa"/>
            <w:vAlign w:val="center"/>
          </w:tcPr>
          <w:p w14:paraId="3B514918"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0.25</w:t>
            </w:r>
            <w:r w:rsidR="0061310C" w:rsidRPr="00E66B0E">
              <w:rPr>
                <w:rFonts w:ascii="Arial" w:hAnsi="Arial" w:cs="Arial"/>
                <w:sz w:val="24"/>
                <w:szCs w:val="24"/>
              </w:rPr>
              <w:t>0</w:t>
            </w:r>
          </w:p>
        </w:tc>
        <w:tc>
          <w:tcPr>
            <w:tcW w:w="801" w:type="dxa"/>
            <w:vAlign w:val="center"/>
          </w:tcPr>
          <w:p w14:paraId="386DE7A2"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20</w:t>
            </w:r>
          </w:p>
        </w:tc>
        <w:tc>
          <w:tcPr>
            <w:tcW w:w="808" w:type="dxa"/>
            <w:vAlign w:val="center"/>
          </w:tcPr>
          <w:p w14:paraId="6B5BF822"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1:3</w:t>
            </w:r>
          </w:p>
          <w:p w14:paraId="424B18BA"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1:</w:t>
            </w:r>
            <w:r w:rsidR="00EF62E5" w:rsidRPr="00E66B0E">
              <w:rPr>
                <w:rFonts w:ascii="Arial" w:hAnsi="Arial" w:cs="Arial"/>
                <w:sz w:val="24"/>
                <w:szCs w:val="24"/>
              </w:rPr>
              <w:t>2</w:t>
            </w:r>
          </w:p>
        </w:tc>
        <w:tc>
          <w:tcPr>
            <w:tcW w:w="1071" w:type="dxa"/>
            <w:vAlign w:val="center"/>
          </w:tcPr>
          <w:p w14:paraId="56007275"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6’ (1985)</w:t>
            </w:r>
          </w:p>
        </w:tc>
        <w:tc>
          <w:tcPr>
            <w:tcW w:w="1151" w:type="dxa"/>
            <w:vMerge/>
            <w:vAlign w:val="center"/>
          </w:tcPr>
          <w:p w14:paraId="6A33D901" w14:textId="77777777" w:rsidR="002E2448" w:rsidRPr="00E66B0E" w:rsidRDefault="002E2448" w:rsidP="008E1892">
            <w:pPr>
              <w:pStyle w:val="NoSpacing"/>
              <w:tabs>
                <w:tab w:val="left" w:pos="1440"/>
              </w:tabs>
              <w:jc w:val="center"/>
              <w:rPr>
                <w:rFonts w:ascii="Arial" w:hAnsi="Arial" w:cs="Arial"/>
                <w:sz w:val="24"/>
                <w:szCs w:val="24"/>
              </w:rPr>
            </w:pPr>
          </w:p>
        </w:tc>
      </w:tr>
      <w:tr w:rsidR="002E2448" w:rsidRPr="00E66B0E" w14:paraId="25C345E5" w14:textId="77777777" w:rsidTr="00236914">
        <w:trPr>
          <w:jc w:val="center"/>
        </w:trPr>
        <w:tc>
          <w:tcPr>
            <w:tcW w:w="677" w:type="dxa"/>
            <w:vAlign w:val="center"/>
          </w:tcPr>
          <w:p w14:paraId="7080DD7D"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7</w:t>
            </w:r>
          </w:p>
        </w:tc>
        <w:tc>
          <w:tcPr>
            <w:tcW w:w="3065" w:type="dxa"/>
            <w:vAlign w:val="center"/>
          </w:tcPr>
          <w:p w14:paraId="1ABDEB97" w14:textId="77777777" w:rsidR="002E2448" w:rsidRPr="00E66B0E" w:rsidRDefault="002E2448" w:rsidP="008E1892">
            <w:pPr>
              <w:pStyle w:val="NoSpacing"/>
              <w:tabs>
                <w:tab w:val="left" w:pos="1440"/>
              </w:tabs>
              <w:rPr>
                <w:rFonts w:ascii="Arial" w:hAnsi="Arial" w:cs="Arial"/>
                <w:sz w:val="24"/>
                <w:szCs w:val="24"/>
              </w:rPr>
            </w:pPr>
            <w:r w:rsidRPr="00E66B0E">
              <w:rPr>
                <w:rFonts w:ascii="Arial" w:hAnsi="Arial" w:cs="Arial"/>
                <w:sz w:val="24"/>
                <w:szCs w:val="24"/>
              </w:rPr>
              <w:t xml:space="preserve">Spur No - 6 of Hajipur Gujran Bund  </w:t>
            </w:r>
          </w:p>
        </w:tc>
        <w:tc>
          <w:tcPr>
            <w:tcW w:w="1091" w:type="dxa"/>
            <w:vAlign w:val="center"/>
          </w:tcPr>
          <w:p w14:paraId="0303B7FB"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0-3800</w:t>
            </w:r>
          </w:p>
        </w:tc>
        <w:tc>
          <w:tcPr>
            <w:tcW w:w="900" w:type="dxa"/>
            <w:vAlign w:val="center"/>
          </w:tcPr>
          <w:p w14:paraId="40B5CD88"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0.76</w:t>
            </w:r>
            <w:r w:rsidR="0061310C" w:rsidRPr="00E66B0E">
              <w:rPr>
                <w:rFonts w:ascii="Arial" w:hAnsi="Arial" w:cs="Arial"/>
                <w:sz w:val="24"/>
                <w:szCs w:val="24"/>
              </w:rPr>
              <w:t>0</w:t>
            </w:r>
          </w:p>
        </w:tc>
        <w:tc>
          <w:tcPr>
            <w:tcW w:w="801" w:type="dxa"/>
            <w:vAlign w:val="center"/>
          </w:tcPr>
          <w:p w14:paraId="199AC0D7"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20</w:t>
            </w:r>
          </w:p>
        </w:tc>
        <w:tc>
          <w:tcPr>
            <w:tcW w:w="808" w:type="dxa"/>
            <w:vAlign w:val="center"/>
          </w:tcPr>
          <w:p w14:paraId="60E4A7D5"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1:3</w:t>
            </w:r>
          </w:p>
          <w:p w14:paraId="3F078B44"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1:</w:t>
            </w:r>
            <w:r w:rsidR="00EF62E5" w:rsidRPr="00E66B0E">
              <w:rPr>
                <w:rFonts w:ascii="Arial" w:hAnsi="Arial" w:cs="Arial"/>
                <w:sz w:val="24"/>
                <w:szCs w:val="24"/>
              </w:rPr>
              <w:t>2</w:t>
            </w:r>
          </w:p>
        </w:tc>
        <w:tc>
          <w:tcPr>
            <w:tcW w:w="1071" w:type="dxa"/>
            <w:vAlign w:val="center"/>
          </w:tcPr>
          <w:p w14:paraId="1F769755"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6’ (1985)</w:t>
            </w:r>
          </w:p>
        </w:tc>
        <w:tc>
          <w:tcPr>
            <w:tcW w:w="1151" w:type="dxa"/>
            <w:vMerge/>
            <w:vAlign w:val="center"/>
          </w:tcPr>
          <w:p w14:paraId="23985360" w14:textId="77777777" w:rsidR="002E2448" w:rsidRPr="00E66B0E" w:rsidRDefault="002E2448" w:rsidP="008E1892">
            <w:pPr>
              <w:pStyle w:val="NoSpacing"/>
              <w:tabs>
                <w:tab w:val="left" w:pos="1440"/>
              </w:tabs>
              <w:jc w:val="center"/>
              <w:rPr>
                <w:rFonts w:ascii="Arial" w:hAnsi="Arial" w:cs="Arial"/>
                <w:sz w:val="24"/>
                <w:szCs w:val="24"/>
              </w:rPr>
            </w:pPr>
          </w:p>
        </w:tc>
      </w:tr>
      <w:tr w:rsidR="002E2448" w:rsidRPr="00E66B0E" w14:paraId="216631B6" w14:textId="77777777" w:rsidTr="00236914">
        <w:trPr>
          <w:jc w:val="center"/>
        </w:trPr>
        <w:tc>
          <w:tcPr>
            <w:tcW w:w="677" w:type="dxa"/>
            <w:vAlign w:val="center"/>
          </w:tcPr>
          <w:p w14:paraId="4F5D28A0"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8</w:t>
            </w:r>
          </w:p>
        </w:tc>
        <w:tc>
          <w:tcPr>
            <w:tcW w:w="3065" w:type="dxa"/>
            <w:vAlign w:val="center"/>
          </w:tcPr>
          <w:p w14:paraId="43EC5213" w14:textId="77777777" w:rsidR="002E2448" w:rsidRPr="00E66B0E" w:rsidRDefault="002E2448" w:rsidP="008E1892">
            <w:pPr>
              <w:pStyle w:val="NoSpacing"/>
              <w:tabs>
                <w:tab w:val="left" w:pos="1440"/>
              </w:tabs>
              <w:rPr>
                <w:rFonts w:ascii="Arial" w:hAnsi="Arial" w:cs="Arial"/>
                <w:sz w:val="24"/>
                <w:szCs w:val="24"/>
              </w:rPr>
            </w:pPr>
            <w:r w:rsidRPr="00E66B0E">
              <w:rPr>
                <w:rFonts w:ascii="Arial" w:hAnsi="Arial" w:cs="Arial"/>
                <w:sz w:val="24"/>
                <w:szCs w:val="24"/>
              </w:rPr>
              <w:t xml:space="preserve">Spur No - 7 of Hajipur Gujran Bund  </w:t>
            </w:r>
          </w:p>
        </w:tc>
        <w:tc>
          <w:tcPr>
            <w:tcW w:w="1091" w:type="dxa"/>
            <w:vAlign w:val="center"/>
          </w:tcPr>
          <w:p w14:paraId="5C157579"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0-1350</w:t>
            </w:r>
          </w:p>
        </w:tc>
        <w:tc>
          <w:tcPr>
            <w:tcW w:w="900" w:type="dxa"/>
            <w:vAlign w:val="center"/>
          </w:tcPr>
          <w:p w14:paraId="3E48833E"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0.27</w:t>
            </w:r>
            <w:r w:rsidR="0061310C" w:rsidRPr="00E66B0E">
              <w:rPr>
                <w:rFonts w:ascii="Arial" w:hAnsi="Arial" w:cs="Arial"/>
                <w:sz w:val="24"/>
                <w:szCs w:val="24"/>
              </w:rPr>
              <w:t>0</w:t>
            </w:r>
          </w:p>
        </w:tc>
        <w:tc>
          <w:tcPr>
            <w:tcW w:w="801" w:type="dxa"/>
            <w:vAlign w:val="center"/>
          </w:tcPr>
          <w:p w14:paraId="7EDFA4A8"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20</w:t>
            </w:r>
          </w:p>
        </w:tc>
        <w:tc>
          <w:tcPr>
            <w:tcW w:w="808" w:type="dxa"/>
            <w:vAlign w:val="center"/>
          </w:tcPr>
          <w:p w14:paraId="64BCB7A4"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1:3  1:</w:t>
            </w:r>
            <w:r w:rsidR="00EF62E5" w:rsidRPr="00E66B0E">
              <w:rPr>
                <w:rFonts w:ascii="Arial" w:hAnsi="Arial" w:cs="Arial"/>
                <w:sz w:val="24"/>
                <w:szCs w:val="24"/>
              </w:rPr>
              <w:t>2</w:t>
            </w:r>
          </w:p>
        </w:tc>
        <w:tc>
          <w:tcPr>
            <w:tcW w:w="1071" w:type="dxa"/>
            <w:vAlign w:val="center"/>
          </w:tcPr>
          <w:p w14:paraId="36DDFD19"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6’ (1985)</w:t>
            </w:r>
          </w:p>
        </w:tc>
        <w:tc>
          <w:tcPr>
            <w:tcW w:w="1151" w:type="dxa"/>
            <w:vMerge/>
            <w:vAlign w:val="center"/>
          </w:tcPr>
          <w:p w14:paraId="7D437ED8" w14:textId="77777777" w:rsidR="002E2448" w:rsidRPr="00E66B0E" w:rsidRDefault="002E2448" w:rsidP="008E1892">
            <w:pPr>
              <w:pStyle w:val="NoSpacing"/>
              <w:tabs>
                <w:tab w:val="left" w:pos="1440"/>
              </w:tabs>
              <w:jc w:val="center"/>
              <w:rPr>
                <w:rFonts w:ascii="Arial" w:hAnsi="Arial" w:cs="Arial"/>
                <w:sz w:val="24"/>
                <w:szCs w:val="24"/>
              </w:rPr>
            </w:pPr>
          </w:p>
        </w:tc>
      </w:tr>
      <w:tr w:rsidR="002E2448" w:rsidRPr="00E66B0E" w14:paraId="7AED1D1F" w14:textId="77777777" w:rsidTr="00236914">
        <w:trPr>
          <w:jc w:val="center"/>
        </w:trPr>
        <w:tc>
          <w:tcPr>
            <w:tcW w:w="677" w:type="dxa"/>
            <w:vAlign w:val="center"/>
          </w:tcPr>
          <w:p w14:paraId="688DD5BA"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9</w:t>
            </w:r>
          </w:p>
        </w:tc>
        <w:tc>
          <w:tcPr>
            <w:tcW w:w="3065" w:type="dxa"/>
            <w:vAlign w:val="center"/>
          </w:tcPr>
          <w:p w14:paraId="244D2CC5" w14:textId="77777777" w:rsidR="002E2448" w:rsidRPr="00E66B0E" w:rsidRDefault="002E2448" w:rsidP="008E1892">
            <w:pPr>
              <w:pStyle w:val="NoSpacing"/>
              <w:tabs>
                <w:tab w:val="left" w:pos="1440"/>
              </w:tabs>
              <w:rPr>
                <w:rFonts w:ascii="Arial" w:hAnsi="Arial" w:cs="Arial"/>
                <w:sz w:val="24"/>
                <w:szCs w:val="24"/>
              </w:rPr>
            </w:pPr>
            <w:r w:rsidRPr="00E66B0E">
              <w:rPr>
                <w:rFonts w:ascii="Arial" w:hAnsi="Arial" w:cs="Arial"/>
                <w:sz w:val="24"/>
                <w:szCs w:val="24"/>
              </w:rPr>
              <w:t xml:space="preserve">Spur No - 8 of Hajipur Gujran Bund  </w:t>
            </w:r>
          </w:p>
        </w:tc>
        <w:tc>
          <w:tcPr>
            <w:tcW w:w="1091" w:type="dxa"/>
            <w:vAlign w:val="center"/>
          </w:tcPr>
          <w:p w14:paraId="3FBB4022"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0-360</w:t>
            </w:r>
          </w:p>
        </w:tc>
        <w:tc>
          <w:tcPr>
            <w:tcW w:w="900" w:type="dxa"/>
            <w:vAlign w:val="center"/>
          </w:tcPr>
          <w:p w14:paraId="0D982588"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0.</w:t>
            </w:r>
            <w:r w:rsidR="00CE5014" w:rsidRPr="00E66B0E">
              <w:rPr>
                <w:rFonts w:ascii="Arial" w:hAnsi="Arial" w:cs="Arial"/>
                <w:sz w:val="24"/>
                <w:szCs w:val="24"/>
              </w:rPr>
              <w:t>72</w:t>
            </w:r>
            <w:r w:rsidR="0061310C" w:rsidRPr="00E66B0E">
              <w:rPr>
                <w:rFonts w:ascii="Arial" w:hAnsi="Arial" w:cs="Arial"/>
                <w:sz w:val="24"/>
                <w:szCs w:val="24"/>
              </w:rPr>
              <w:t>0</w:t>
            </w:r>
          </w:p>
        </w:tc>
        <w:tc>
          <w:tcPr>
            <w:tcW w:w="801" w:type="dxa"/>
            <w:vAlign w:val="center"/>
          </w:tcPr>
          <w:p w14:paraId="20E48955"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20</w:t>
            </w:r>
          </w:p>
        </w:tc>
        <w:tc>
          <w:tcPr>
            <w:tcW w:w="808" w:type="dxa"/>
            <w:vAlign w:val="center"/>
          </w:tcPr>
          <w:p w14:paraId="7A753AD2"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1:3  1:</w:t>
            </w:r>
            <w:r w:rsidR="00EF62E5" w:rsidRPr="00E66B0E">
              <w:rPr>
                <w:rFonts w:ascii="Arial" w:hAnsi="Arial" w:cs="Arial"/>
                <w:sz w:val="24"/>
                <w:szCs w:val="24"/>
              </w:rPr>
              <w:t>2</w:t>
            </w:r>
          </w:p>
        </w:tc>
        <w:tc>
          <w:tcPr>
            <w:tcW w:w="1071" w:type="dxa"/>
            <w:vAlign w:val="center"/>
          </w:tcPr>
          <w:p w14:paraId="7E5E8C49" w14:textId="77777777" w:rsidR="002E2448" w:rsidRPr="00E66B0E" w:rsidRDefault="002E2448" w:rsidP="008E1892">
            <w:pPr>
              <w:pStyle w:val="NoSpacing"/>
              <w:tabs>
                <w:tab w:val="left" w:pos="1440"/>
              </w:tabs>
              <w:jc w:val="center"/>
              <w:rPr>
                <w:rFonts w:ascii="Arial" w:hAnsi="Arial" w:cs="Arial"/>
                <w:sz w:val="24"/>
                <w:szCs w:val="24"/>
              </w:rPr>
            </w:pPr>
            <w:r w:rsidRPr="00E66B0E">
              <w:rPr>
                <w:rFonts w:ascii="Arial" w:hAnsi="Arial" w:cs="Arial"/>
                <w:sz w:val="24"/>
                <w:szCs w:val="24"/>
              </w:rPr>
              <w:t>6’ (1985)</w:t>
            </w:r>
          </w:p>
        </w:tc>
        <w:tc>
          <w:tcPr>
            <w:tcW w:w="1151" w:type="dxa"/>
            <w:vMerge/>
            <w:vAlign w:val="center"/>
          </w:tcPr>
          <w:p w14:paraId="0C38D26B" w14:textId="77777777" w:rsidR="002E2448" w:rsidRPr="00E66B0E" w:rsidRDefault="002E2448" w:rsidP="008E1892">
            <w:pPr>
              <w:pStyle w:val="NoSpacing"/>
              <w:tabs>
                <w:tab w:val="left" w:pos="1440"/>
              </w:tabs>
              <w:jc w:val="center"/>
              <w:rPr>
                <w:rFonts w:ascii="Arial" w:hAnsi="Arial" w:cs="Arial"/>
                <w:sz w:val="24"/>
                <w:szCs w:val="24"/>
              </w:rPr>
            </w:pPr>
          </w:p>
        </w:tc>
      </w:tr>
      <w:tr w:rsidR="006E34A6" w:rsidRPr="00E66B0E" w14:paraId="6493C02F" w14:textId="77777777" w:rsidTr="00236914">
        <w:trPr>
          <w:trHeight w:val="374"/>
          <w:jc w:val="center"/>
        </w:trPr>
        <w:tc>
          <w:tcPr>
            <w:tcW w:w="7342" w:type="dxa"/>
            <w:gridSpan w:val="6"/>
            <w:vAlign w:val="center"/>
          </w:tcPr>
          <w:p w14:paraId="75832EB0" w14:textId="77777777" w:rsidR="006E34A6" w:rsidRPr="00E66B0E" w:rsidRDefault="006E34A6" w:rsidP="002653F3">
            <w:pPr>
              <w:rPr>
                <w:rFonts w:ascii="Arial" w:hAnsi="Arial" w:cs="Arial"/>
              </w:rPr>
            </w:pPr>
            <w:r w:rsidRPr="00E66B0E">
              <w:rPr>
                <w:rFonts w:ascii="Arial" w:hAnsi="Arial" w:cs="Arial"/>
                <w:b/>
                <w:bCs/>
              </w:rPr>
              <w:t xml:space="preserve">   1.3  Bheco Chak Section</w:t>
            </w:r>
          </w:p>
        </w:tc>
        <w:tc>
          <w:tcPr>
            <w:tcW w:w="1071" w:type="dxa"/>
            <w:vAlign w:val="center"/>
          </w:tcPr>
          <w:p w14:paraId="44A2FCAA" w14:textId="77777777" w:rsidR="006E34A6" w:rsidRPr="00E66B0E" w:rsidRDefault="006E34A6" w:rsidP="008E1892">
            <w:pPr>
              <w:jc w:val="center"/>
              <w:rPr>
                <w:rFonts w:ascii="Arial" w:hAnsi="Arial" w:cs="Arial"/>
                <w:b/>
                <w:bCs/>
              </w:rPr>
            </w:pPr>
          </w:p>
        </w:tc>
        <w:tc>
          <w:tcPr>
            <w:tcW w:w="1151" w:type="dxa"/>
            <w:vAlign w:val="center"/>
          </w:tcPr>
          <w:p w14:paraId="3BC3E0CC" w14:textId="77777777" w:rsidR="006E34A6" w:rsidRPr="00E66B0E" w:rsidRDefault="006E34A6" w:rsidP="008E1892">
            <w:pPr>
              <w:jc w:val="center"/>
              <w:rPr>
                <w:rFonts w:ascii="Arial" w:hAnsi="Arial" w:cs="Arial"/>
                <w:b/>
                <w:bCs/>
              </w:rPr>
            </w:pPr>
          </w:p>
        </w:tc>
      </w:tr>
      <w:tr w:rsidR="006D2C29" w:rsidRPr="00E66B0E" w14:paraId="6245CBB0" w14:textId="77777777" w:rsidTr="00236914">
        <w:trPr>
          <w:jc w:val="center"/>
        </w:trPr>
        <w:tc>
          <w:tcPr>
            <w:tcW w:w="677" w:type="dxa"/>
            <w:vAlign w:val="center"/>
          </w:tcPr>
          <w:p w14:paraId="1340AF42"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1</w:t>
            </w:r>
          </w:p>
        </w:tc>
        <w:tc>
          <w:tcPr>
            <w:tcW w:w="3065" w:type="dxa"/>
            <w:vAlign w:val="center"/>
          </w:tcPr>
          <w:p w14:paraId="339024D5" w14:textId="77777777" w:rsidR="006D2C29" w:rsidRPr="00E66B0E" w:rsidRDefault="006D2C29" w:rsidP="006D2C29">
            <w:pPr>
              <w:rPr>
                <w:rFonts w:ascii="Arial" w:hAnsi="Arial" w:cs="Arial"/>
                <w:color w:val="000000"/>
              </w:rPr>
            </w:pPr>
            <w:r w:rsidRPr="00E66B0E">
              <w:rPr>
                <w:rFonts w:ascii="Arial" w:hAnsi="Arial" w:cs="Arial"/>
                <w:color w:val="000000"/>
              </w:rPr>
              <w:t xml:space="preserve">Bheco Chak Flood Bund </w:t>
            </w:r>
          </w:p>
        </w:tc>
        <w:tc>
          <w:tcPr>
            <w:tcW w:w="1091" w:type="dxa"/>
            <w:vAlign w:val="center"/>
          </w:tcPr>
          <w:p w14:paraId="3BE1DF83"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0-30500</w:t>
            </w:r>
          </w:p>
        </w:tc>
        <w:tc>
          <w:tcPr>
            <w:tcW w:w="900" w:type="dxa"/>
            <w:vAlign w:val="center"/>
          </w:tcPr>
          <w:p w14:paraId="63488026" w14:textId="77777777" w:rsidR="006D2C29" w:rsidRPr="00E66B0E" w:rsidRDefault="006D2C29" w:rsidP="006D2C29">
            <w:pPr>
              <w:jc w:val="center"/>
              <w:rPr>
                <w:rFonts w:ascii="Arial" w:hAnsi="Arial" w:cs="Arial"/>
                <w:color w:val="000000"/>
              </w:rPr>
            </w:pPr>
            <w:r w:rsidRPr="00E66B0E">
              <w:rPr>
                <w:rFonts w:ascii="Arial" w:hAnsi="Arial" w:cs="Arial"/>
                <w:color w:val="000000"/>
              </w:rPr>
              <w:t>5.78</w:t>
            </w:r>
          </w:p>
        </w:tc>
        <w:tc>
          <w:tcPr>
            <w:tcW w:w="801" w:type="dxa"/>
            <w:vAlign w:val="center"/>
          </w:tcPr>
          <w:p w14:paraId="6F6930A8" w14:textId="77777777" w:rsidR="006D2C29" w:rsidRPr="00E66B0E" w:rsidRDefault="006D2C29" w:rsidP="006D2C29">
            <w:pPr>
              <w:jc w:val="center"/>
              <w:rPr>
                <w:rFonts w:ascii="Arial" w:hAnsi="Arial" w:cs="Arial"/>
              </w:rPr>
            </w:pPr>
            <w:r w:rsidRPr="00E66B0E">
              <w:rPr>
                <w:rFonts w:ascii="Arial" w:hAnsi="Arial" w:cs="Arial"/>
              </w:rPr>
              <w:t>20</w:t>
            </w:r>
          </w:p>
        </w:tc>
        <w:tc>
          <w:tcPr>
            <w:tcW w:w="808" w:type="dxa"/>
            <w:vAlign w:val="center"/>
          </w:tcPr>
          <w:p w14:paraId="317C8ABA" w14:textId="77777777" w:rsidR="006D2C29" w:rsidRPr="00E66B0E" w:rsidRDefault="006D2C29" w:rsidP="006D2C29">
            <w:pPr>
              <w:jc w:val="center"/>
              <w:rPr>
                <w:rFonts w:ascii="Arial" w:hAnsi="Arial" w:cs="Arial"/>
              </w:rPr>
            </w:pPr>
            <w:r w:rsidRPr="00E66B0E">
              <w:rPr>
                <w:rFonts w:ascii="Arial" w:hAnsi="Arial" w:cs="Arial"/>
              </w:rPr>
              <w:t>1:3  1:</w:t>
            </w:r>
            <w:r w:rsidR="00EF62E5" w:rsidRPr="00E66B0E">
              <w:rPr>
                <w:rFonts w:ascii="Arial" w:hAnsi="Arial" w:cs="Arial"/>
              </w:rPr>
              <w:t>2</w:t>
            </w:r>
          </w:p>
        </w:tc>
        <w:tc>
          <w:tcPr>
            <w:tcW w:w="1071" w:type="dxa"/>
            <w:vAlign w:val="center"/>
          </w:tcPr>
          <w:p w14:paraId="11E2D86A" w14:textId="77777777" w:rsidR="006D2C29" w:rsidRPr="00E66B0E" w:rsidRDefault="006D2C29" w:rsidP="006D2C29">
            <w:pPr>
              <w:jc w:val="center"/>
              <w:rPr>
                <w:rFonts w:ascii="Arial" w:hAnsi="Arial" w:cs="Arial"/>
              </w:rPr>
            </w:pPr>
            <w:r w:rsidRPr="00E66B0E">
              <w:rPr>
                <w:rFonts w:ascii="Arial" w:hAnsi="Arial" w:cs="Arial"/>
              </w:rPr>
              <w:t>5’ (1985)</w:t>
            </w:r>
          </w:p>
        </w:tc>
        <w:tc>
          <w:tcPr>
            <w:tcW w:w="1151" w:type="dxa"/>
            <w:vAlign w:val="center"/>
          </w:tcPr>
          <w:p w14:paraId="469521FD" w14:textId="77777777" w:rsidR="006D2C29" w:rsidRPr="00E66B0E" w:rsidRDefault="006D2C29" w:rsidP="006D2C29">
            <w:pPr>
              <w:jc w:val="center"/>
              <w:rPr>
                <w:rFonts w:ascii="Arial" w:hAnsi="Arial" w:cs="Arial"/>
              </w:rPr>
            </w:pPr>
          </w:p>
        </w:tc>
      </w:tr>
      <w:tr w:rsidR="006D2C29" w:rsidRPr="00E66B0E" w14:paraId="37A76D05" w14:textId="77777777" w:rsidTr="00236914">
        <w:trPr>
          <w:jc w:val="center"/>
        </w:trPr>
        <w:tc>
          <w:tcPr>
            <w:tcW w:w="677" w:type="dxa"/>
            <w:vAlign w:val="center"/>
          </w:tcPr>
          <w:p w14:paraId="2AA4048B"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2</w:t>
            </w:r>
          </w:p>
        </w:tc>
        <w:tc>
          <w:tcPr>
            <w:tcW w:w="3065" w:type="dxa"/>
            <w:vAlign w:val="center"/>
          </w:tcPr>
          <w:p w14:paraId="714F07A8" w14:textId="77777777" w:rsidR="006D2C29" w:rsidRPr="00E66B0E" w:rsidRDefault="006D2C29" w:rsidP="006D2C29">
            <w:pPr>
              <w:rPr>
                <w:rFonts w:ascii="Arial" w:hAnsi="Arial" w:cs="Arial"/>
                <w:color w:val="000000"/>
              </w:rPr>
            </w:pPr>
            <w:r w:rsidRPr="00E66B0E">
              <w:rPr>
                <w:rFonts w:ascii="Arial" w:hAnsi="Arial" w:cs="Arial"/>
                <w:color w:val="000000"/>
              </w:rPr>
              <w:t xml:space="preserve">Supr No - 1 of Bheco Chak Flood Bund </w:t>
            </w:r>
          </w:p>
        </w:tc>
        <w:tc>
          <w:tcPr>
            <w:tcW w:w="1091" w:type="dxa"/>
            <w:vAlign w:val="center"/>
          </w:tcPr>
          <w:p w14:paraId="7FE5BCF3"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0-600</w:t>
            </w:r>
          </w:p>
        </w:tc>
        <w:tc>
          <w:tcPr>
            <w:tcW w:w="900" w:type="dxa"/>
            <w:vAlign w:val="center"/>
          </w:tcPr>
          <w:p w14:paraId="2B8EBF79" w14:textId="77777777" w:rsidR="006D2C29" w:rsidRPr="00E66B0E" w:rsidRDefault="006D2C29" w:rsidP="006D2C29">
            <w:pPr>
              <w:jc w:val="center"/>
              <w:rPr>
                <w:rFonts w:ascii="Arial" w:hAnsi="Arial" w:cs="Arial"/>
                <w:color w:val="000000"/>
              </w:rPr>
            </w:pPr>
            <w:r w:rsidRPr="00E66B0E">
              <w:rPr>
                <w:rFonts w:ascii="Arial" w:hAnsi="Arial" w:cs="Arial"/>
                <w:color w:val="000000"/>
              </w:rPr>
              <w:t>1.03</w:t>
            </w:r>
          </w:p>
        </w:tc>
        <w:tc>
          <w:tcPr>
            <w:tcW w:w="801" w:type="dxa"/>
            <w:vAlign w:val="center"/>
          </w:tcPr>
          <w:p w14:paraId="1E544EEA" w14:textId="77777777" w:rsidR="006D2C29" w:rsidRPr="00E66B0E" w:rsidRDefault="006D2C29" w:rsidP="006D2C29">
            <w:pPr>
              <w:jc w:val="center"/>
              <w:rPr>
                <w:rFonts w:ascii="Arial" w:hAnsi="Arial" w:cs="Arial"/>
              </w:rPr>
            </w:pPr>
            <w:r w:rsidRPr="00E66B0E">
              <w:rPr>
                <w:rFonts w:ascii="Arial" w:hAnsi="Arial" w:cs="Arial"/>
              </w:rPr>
              <w:t>20</w:t>
            </w:r>
          </w:p>
        </w:tc>
        <w:tc>
          <w:tcPr>
            <w:tcW w:w="808" w:type="dxa"/>
            <w:vAlign w:val="center"/>
          </w:tcPr>
          <w:p w14:paraId="23642533" w14:textId="77777777" w:rsidR="006D2C29" w:rsidRPr="00E66B0E" w:rsidRDefault="006D2C29" w:rsidP="006D2C29">
            <w:pPr>
              <w:jc w:val="center"/>
              <w:rPr>
                <w:rFonts w:ascii="Arial" w:hAnsi="Arial" w:cs="Arial"/>
              </w:rPr>
            </w:pPr>
            <w:r w:rsidRPr="00E66B0E">
              <w:rPr>
                <w:rFonts w:ascii="Arial" w:hAnsi="Arial" w:cs="Arial"/>
              </w:rPr>
              <w:t>1:3  1:</w:t>
            </w:r>
            <w:r w:rsidR="00EF62E5" w:rsidRPr="00E66B0E">
              <w:rPr>
                <w:rFonts w:ascii="Arial" w:hAnsi="Arial" w:cs="Arial"/>
              </w:rPr>
              <w:t>2</w:t>
            </w:r>
          </w:p>
        </w:tc>
        <w:tc>
          <w:tcPr>
            <w:tcW w:w="1071" w:type="dxa"/>
            <w:vAlign w:val="center"/>
          </w:tcPr>
          <w:p w14:paraId="53F3E639" w14:textId="77777777" w:rsidR="006D2C29" w:rsidRPr="00E66B0E" w:rsidRDefault="006D2C29" w:rsidP="006D2C29">
            <w:pPr>
              <w:jc w:val="center"/>
              <w:rPr>
                <w:rFonts w:ascii="Arial" w:hAnsi="Arial" w:cs="Arial"/>
              </w:rPr>
            </w:pPr>
            <w:r w:rsidRPr="00E66B0E">
              <w:rPr>
                <w:rFonts w:ascii="Arial" w:hAnsi="Arial" w:cs="Arial"/>
              </w:rPr>
              <w:t>5’ (1985)</w:t>
            </w:r>
          </w:p>
        </w:tc>
        <w:tc>
          <w:tcPr>
            <w:tcW w:w="1151" w:type="dxa"/>
            <w:vAlign w:val="center"/>
          </w:tcPr>
          <w:p w14:paraId="4ED40A99" w14:textId="77777777" w:rsidR="006D2C29" w:rsidRPr="00E66B0E" w:rsidRDefault="006D2C29" w:rsidP="006D2C29">
            <w:pPr>
              <w:jc w:val="center"/>
              <w:rPr>
                <w:rFonts w:ascii="Arial" w:hAnsi="Arial" w:cs="Arial"/>
              </w:rPr>
            </w:pPr>
          </w:p>
        </w:tc>
      </w:tr>
      <w:tr w:rsidR="006D2C29" w:rsidRPr="00E66B0E" w14:paraId="0D95AF20" w14:textId="77777777" w:rsidTr="00236914">
        <w:trPr>
          <w:jc w:val="center"/>
        </w:trPr>
        <w:tc>
          <w:tcPr>
            <w:tcW w:w="677" w:type="dxa"/>
            <w:vAlign w:val="center"/>
          </w:tcPr>
          <w:p w14:paraId="2D0E1FB3"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3</w:t>
            </w:r>
          </w:p>
        </w:tc>
        <w:tc>
          <w:tcPr>
            <w:tcW w:w="3065" w:type="dxa"/>
            <w:vAlign w:val="center"/>
          </w:tcPr>
          <w:p w14:paraId="11E2E96D" w14:textId="77777777" w:rsidR="006D2C29" w:rsidRPr="00E66B0E" w:rsidRDefault="006D2C29" w:rsidP="006D2C29">
            <w:pPr>
              <w:rPr>
                <w:rFonts w:ascii="Arial" w:hAnsi="Arial" w:cs="Arial"/>
                <w:color w:val="000000"/>
              </w:rPr>
            </w:pPr>
            <w:r w:rsidRPr="00E66B0E">
              <w:rPr>
                <w:rFonts w:ascii="Arial" w:hAnsi="Arial" w:cs="Arial"/>
                <w:color w:val="000000"/>
              </w:rPr>
              <w:t xml:space="preserve">Supr No - 2 of Bheco Chak Flood Bund </w:t>
            </w:r>
          </w:p>
        </w:tc>
        <w:tc>
          <w:tcPr>
            <w:tcW w:w="1091" w:type="dxa"/>
            <w:vAlign w:val="center"/>
          </w:tcPr>
          <w:p w14:paraId="4921B471"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0-3350</w:t>
            </w:r>
          </w:p>
        </w:tc>
        <w:tc>
          <w:tcPr>
            <w:tcW w:w="900" w:type="dxa"/>
            <w:vAlign w:val="center"/>
          </w:tcPr>
          <w:p w14:paraId="2D143595" w14:textId="77777777" w:rsidR="006D2C29" w:rsidRPr="00E66B0E" w:rsidRDefault="006D2C29" w:rsidP="006D2C29">
            <w:pPr>
              <w:jc w:val="center"/>
              <w:rPr>
                <w:rFonts w:ascii="Arial" w:hAnsi="Arial" w:cs="Arial"/>
                <w:color w:val="000000"/>
              </w:rPr>
            </w:pPr>
            <w:r w:rsidRPr="00E66B0E">
              <w:rPr>
                <w:rFonts w:ascii="Arial" w:hAnsi="Arial" w:cs="Arial"/>
                <w:color w:val="000000"/>
              </w:rPr>
              <w:t>0.71</w:t>
            </w:r>
          </w:p>
        </w:tc>
        <w:tc>
          <w:tcPr>
            <w:tcW w:w="801" w:type="dxa"/>
            <w:vAlign w:val="center"/>
          </w:tcPr>
          <w:p w14:paraId="7B58697F" w14:textId="77777777" w:rsidR="006D2C29" w:rsidRPr="00E66B0E" w:rsidRDefault="006D2C29" w:rsidP="006D2C29">
            <w:pPr>
              <w:jc w:val="center"/>
              <w:rPr>
                <w:rFonts w:ascii="Arial" w:hAnsi="Arial" w:cs="Arial"/>
              </w:rPr>
            </w:pPr>
            <w:r w:rsidRPr="00E66B0E">
              <w:rPr>
                <w:rFonts w:ascii="Arial" w:hAnsi="Arial" w:cs="Arial"/>
              </w:rPr>
              <w:t>20</w:t>
            </w:r>
          </w:p>
        </w:tc>
        <w:tc>
          <w:tcPr>
            <w:tcW w:w="808" w:type="dxa"/>
            <w:vAlign w:val="center"/>
          </w:tcPr>
          <w:p w14:paraId="09D41B36" w14:textId="77777777" w:rsidR="006D2C29" w:rsidRPr="00E66B0E" w:rsidRDefault="006D2C29" w:rsidP="006D2C29">
            <w:pPr>
              <w:jc w:val="center"/>
              <w:rPr>
                <w:rFonts w:ascii="Arial" w:hAnsi="Arial" w:cs="Arial"/>
              </w:rPr>
            </w:pPr>
            <w:r w:rsidRPr="00E66B0E">
              <w:rPr>
                <w:rFonts w:ascii="Arial" w:hAnsi="Arial" w:cs="Arial"/>
              </w:rPr>
              <w:t>1:3  1:</w:t>
            </w:r>
            <w:r w:rsidR="00EF62E5" w:rsidRPr="00E66B0E">
              <w:rPr>
                <w:rFonts w:ascii="Arial" w:hAnsi="Arial" w:cs="Arial"/>
              </w:rPr>
              <w:t>2</w:t>
            </w:r>
          </w:p>
        </w:tc>
        <w:tc>
          <w:tcPr>
            <w:tcW w:w="1071" w:type="dxa"/>
            <w:vAlign w:val="center"/>
          </w:tcPr>
          <w:p w14:paraId="292493A7" w14:textId="77777777" w:rsidR="006D2C29" w:rsidRPr="00E66B0E" w:rsidRDefault="006D2C29" w:rsidP="006D2C29">
            <w:pPr>
              <w:jc w:val="center"/>
              <w:rPr>
                <w:rFonts w:ascii="Arial" w:hAnsi="Arial" w:cs="Arial"/>
              </w:rPr>
            </w:pPr>
            <w:r w:rsidRPr="00E66B0E">
              <w:rPr>
                <w:rFonts w:ascii="Arial" w:hAnsi="Arial" w:cs="Arial"/>
              </w:rPr>
              <w:t>5’ (1985)</w:t>
            </w:r>
          </w:p>
        </w:tc>
        <w:tc>
          <w:tcPr>
            <w:tcW w:w="1151" w:type="dxa"/>
            <w:vAlign w:val="center"/>
          </w:tcPr>
          <w:p w14:paraId="7B412782" w14:textId="77777777" w:rsidR="006D2C29" w:rsidRPr="00E66B0E" w:rsidRDefault="006D2C29" w:rsidP="006D2C29">
            <w:pPr>
              <w:jc w:val="center"/>
              <w:rPr>
                <w:rFonts w:ascii="Arial" w:hAnsi="Arial" w:cs="Arial"/>
              </w:rPr>
            </w:pPr>
          </w:p>
        </w:tc>
      </w:tr>
      <w:tr w:rsidR="006D2C29" w:rsidRPr="00E66B0E" w14:paraId="7A317554" w14:textId="77777777" w:rsidTr="00236914">
        <w:trPr>
          <w:jc w:val="center"/>
        </w:trPr>
        <w:tc>
          <w:tcPr>
            <w:tcW w:w="677" w:type="dxa"/>
            <w:vAlign w:val="center"/>
          </w:tcPr>
          <w:p w14:paraId="426C0CB5"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4</w:t>
            </w:r>
          </w:p>
        </w:tc>
        <w:tc>
          <w:tcPr>
            <w:tcW w:w="3065" w:type="dxa"/>
            <w:vAlign w:val="center"/>
          </w:tcPr>
          <w:p w14:paraId="46304A6E" w14:textId="77777777" w:rsidR="006D2C29" w:rsidRPr="00E66B0E" w:rsidRDefault="006D2C29" w:rsidP="006D2C29">
            <w:pPr>
              <w:rPr>
                <w:rFonts w:ascii="Arial" w:hAnsi="Arial" w:cs="Arial"/>
                <w:color w:val="000000"/>
              </w:rPr>
            </w:pPr>
            <w:r w:rsidRPr="00E66B0E">
              <w:rPr>
                <w:rFonts w:ascii="Arial" w:hAnsi="Arial" w:cs="Arial"/>
                <w:color w:val="000000"/>
              </w:rPr>
              <w:t xml:space="preserve">Supr No - 3 of Bheco Chak Flood Bund </w:t>
            </w:r>
          </w:p>
        </w:tc>
        <w:tc>
          <w:tcPr>
            <w:tcW w:w="1091" w:type="dxa"/>
            <w:vAlign w:val="center"/>
          </w:tcPr>
          <w:p w14:paraId="45A42D29"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0-4500</w:t>
            </w:r>
          </w:p>
        </w:tc>
        <w:tc>
          <w:tcPr>
            <w:tcW w:w="900" w:type="dxa"/>
            <w:vAlign w:val="center"/>
          </w:tcPr>
          <w:p w14:paraId="46655782" w14:textId="77777777" w:rsidR="006D2C29" w:rsidRPr="00E66B0E" w:rsidRDefault="006D2C29" w:rsidP="006D2C29">
            <w:pPr>
              <w:jc w:val="center"/>
              <w:rPr>
                <w:rFonts w:ascii="Arial" w:hAnsi="Arial" w:cs="Arial"/>
                <w:color w:val="000000"/>
              </w:rPr>
            </w:pPr>
            <w:r w:rsidRPr="00E66B0E">
              <w:rPr>
                <w:rFonts w:ascii="Arial" w:hAnsi="Arial" w:cs="Arial"/>
                <w:color w:val="000000"/>
              </w:rPr>
              <w:t>0.90</w:t>
            </w:r>
          </w:p>
        </w:tc>
        <w:tc>
          <w:tcPr>
            <w:tcW w:w="801" w:type="dxa"/>
            <w:vAlign w:val="center"/>
          </w:tcPr>
          <w:p w14:paraId="38DAF95C" w14:textId="77777777" w:rsidR="006D2C29" w:rsidRPr="00E66B0E" w:rsidRDefault="006D2C29" w:rsidP="006D2C29">
            <w:pPr>
              <w:jc w:val="center"/>
              <w:rPr>
                <w:rFonts w:ascii="Arial" w:hAnsi="Arial" w:cs="Arial"/>
              </w:rPr>
            </w:pPr>
            <w:r w:rsidRPr="00E66B0E">
              <w:rPr>
                <w:rFonts w:ascii="Arial" w:hAnsi="Arial" w:cs="Arial"/>
              </w:rPr>
              <w:t>20</w:t>
            </w:r>
          </w:p>
        </w:tc>
        <w:tc>
          <w:tcPr>
            <w:tcW w:w="808" w:type="dxa"/>
            <w:vAlign w:val="center"/>
          </w:tcPr>
          <w:p w14:paraId="439CFDD0" w14:textId="77777777" w:rsidR="006D2C29" w:rsidRPr="00E66B0E" w:rsidRDefault="006D2C29" w:rsidP="006D2C29">
            <w:pPr>
              <w:jc w:val="center"/>
              <w:rPr>
                <w:rFonts w:ascii="Arial" w:hAnsi="Arial" w:cs="Arial"/>
              </w:rPr>
            </w:pPr>
            <w:r w:rsidRPr="00E66B0E">
              <w:rPr>
                <w:rFonts w:ascii="Arial" w:hAnsi="Arial" w:cs="Arial"/>
              </w:rPr>
              <w:t>1:3  1:</w:t>
            </w:r>
            <w:r w:rsidR="00657575" w:rsidRPr="00E66B0E">
              <w:rPr>
                <w:rFonts w:ascii="Arial" w:hAnsi="Arial" w:cs="Arial"/>
              </w:rPr>
              <w:t>2</w:t>
            </w:r>
          </w:p>
        </w:tc>
        <w:tc>
          <w:tcPr>
            <w:tcW w:w="1071" w:type="dxa"/>
            <w:vAlign w:val="center"/>
          </w:tcPr>
          <w:p w14:paraId="78C1E1A9" w14:textId="77777777" w:rsidR="006D2C29" w:rsidRPr="00E66B0E" w:rsidRDefault="006D2C29" w:rsidP="006D2C29">
            <w:pPr>
              <w:jc w:val="center"/>
              <w:rPr>
                <w:rFonts w:ascii="Arial" w:hAnsi="Arial" w:cs="Arial"/>
              </w:rPr>
            </w:pPr>
            <w:r w:rsidRPr="00E66B0E">
              <w:rPr>
                <w:rFonts w:ascii="Arial" w:hAnsi="Arial" w:cs="Arial"/>
              </w:rPr>
              <w:t>5’ (1985)</w:t>
            </w:r>
          </w:p>
        </w:tc>
        <w:tc>
          <w:tcPr>
            <w:tcW w:w="1151" w:type="dxa"/>
            <w:vAlign w:val="center"/>
          </w:tcPr>
          <w:p w14:paraId="40FB0D13" w14:textId="77777777" w:rsidR="006D2C29" w:rsidRPr="00E66B0E" w:rsidRDefault="006D2C29" w:rsidP="006D2C29">
            <w:pPr>
              <w:jc w:val="center"/>
              <w:rPr>
                <w:rFonts w:ascii="Arial" w:hAnsi="Arial" w:cs="Arial"/>
              </w:rPr>
            </w:pPr>
          </w:p>
        </w:tc>
      </w:tr>
      <w:tr w:rsidR="006D2C29" w:rsidRPr="00E66B0E" w14:paraId="70FB46D9" w14:textId="77777777" w:rsidTr="00236914">
        <w:trPr>
          <w:trHeight w:val="314"/>
          <w:jc w:val="center"/>
        </w:trPr>
        <w:tc>
          <w:tcPr>
            <w:tcW w:w="677" w:type="dxa"/>
            <w:vAlign w:val="center"/>
          </w:tcPr>
          <w:p w14:paraId="566F1924"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5</w:t>
            </w:r>
          </w:p>
        </w:tc>
        <w:tc>
          <w:tcPr>
            <w:tcW w:w="3065" w:type="dxa"/>
            <w:vAlign w:val="center"/>
          </w:tcPr>
          <w:p w14:paraId="7F245D34" w14:textId="77777777" w:rsidR="006D2C29" w:rsidRPr="00E66B0E" w:rsidRDefault="006D2C29" w:rsidP="006D2C29">
            <w:pPr>
              <w:rPr>
                <w:rFonts w:ascii="Arial" w:hAnsi="Arial" w:cs="Arial"/>
                <w:color w:val="000000"/>
              </w:rPr>
            </w:pPr>
            <w:r w:rsidRPr="00E66B0E">
              <w:rPr>
                <w:rFonts w:ascii="Arial" w:hAnsi="Arial" w:cs="Arial"/>
                <w:color w:val="000000"/>
              </w:rPr>
              <w:t xml:space="preserve">Supr No - 4 of Bheco Chak Flood Bund </w:t>
            </w:r>
          </w:p>
        </w:tc>
        <w:tc>
          <w:tcPr>
            <w:tcW w:w="1091" w:type="dxa"/>
            <w:vAlign w:val="center"/>
          </w:tcPr>
          <w:p w14:paraId="3118A002"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0-4200</w:t>
            </w:r>
          </w:p>
        </w:tc>
        <w:tc>
          <w:tcPr>
            <w:tcW w:w="900" w:type="dxa"/>
            <w:vAlign w:val="center"/>
          </w:tcPr>
          <w:p w14:paraId="18BF39FB" w14:textId="77777777" w:rsidR="006D2C29" w:rsidRPr="00E66B0E" w:rsidRDefault="006D2C29" w:rsidP="006D2C29">
            <w:pPr>
              <w:jc w:val="center"/>
              <w:rPr>
                <w:rFonts w:ascii="Arial" w:hAnsi="Arial" w:cs="Arial"/>
                <w:color w:val="000000"/>
              </w:rPr>
            </w:pPr>
            <w:r w:rsidRPr="00E66B0E">
              <w:rPr>
                <w:rFonts w:ascii="Arial" w:hAnsi="Arial" w:cs="Arial"/>
                <w:color w:val="000000"/>
              </w:rPr>
              <w:t>0.84</w:t>
            </w:r>
          </w:p>
        </w:tc>
        <w:tc>
          <w:tcPr>
            <w:tcW w:w="801" w:type="dxa"/>
            <w:vAlign w:val="center"/>
          </w:tcPr>
          <w:p w14:paraId="7B201012" w14:textId="77777777" w:rsidR="006D2C29" w:rsidRPr="00E66B0E" w:rsidRDefault="006D2C29" w:rsidP="006D2C29">
            <w:pPr>
              <w:jc w:val="center"/>
              <w:rPr>
                <w:rFonts w:ascii="Arial" w:hAnsi="Arial" w:cs="Arial"/>
              </w:rPr>
            </w:pPr>
            <w:r w:rsidRPr="00E66B0E">
              <w:rPr>
                <w:rFonts w:ascii="Arial" w:hAnsi="Arial" w:cs="Arial"/>
              </w:rPr>
              <w:t>20</w:t>
            </w:r>
          </w:p>
        </w:tc>
        <w:tc>
          <w:tcPr>
            <w:tcW w:w="808" w:type="dxa"/>
            <w:vAlign w:val="center"/>
          </w:tcPr>
          <w:p w14:paraId="18158418" w14:textId="77777777" w:rsidR="006D2C29" w:rsidRPr="00E66B0E" w:rsidRDefault="006D2C29" w:rsidP="006D2C29">
            <w:pPr>
              <w:jc w:val="center"/>
              <w:rPr>
                <w:rFonts w:ascii="Arial" w:hAnsi="Arial" w:cs="Arial"/>
              </w:rPr>
            </w:pPr>
            <w:r w:rsidRPr="00E66B0E">
              <w:rPr>
                <w:rFonts w:ascii="Arial" w:hAnsi="Arial" w:cs="Arial"/>
              </w:rPr>
              <w:t>1:3  1:</w:t>
            </w:r>
            <w:r w:rsidR="00657575" w:rsidRPr="00E66B0E">
              <w:rPr>
                <w:rFonts w:ascii="Arial" w:hAnsi="Arial" w:cs="Arial"/>
              </w:rPr>
              <w:t>2</w:t>
            </w:r>
          </w:p>
        </w:tc>
        <w:tc>
          <w:tcPr>
            <w:tcW w:w="1071" w:type="dxa"/>
            <w:vAlign w:val="center"/>
          </w:tcPr>
          <w:p w14:paraId="0C794272" w14:textId="77777777" w:rsidR="006D2C29" w:rsidRPr="00E66B0E" w:rsidRDefault="006D2C29" w:rsidP="006D2C29">
            <w:pPr>
              <w:jc w:val="center"/>
              <w:rPr>
                <w:rFonts w:ascii="Arial" w:hAnsi="Arial" w:cs="Arial"/>
              </w:rPr>
            </w:pPr>
            <w:r w:rsidRPr="00E66B0E">
              <w:rPr>
                <w:rFonts w:ascii="Arial" w:hAnsi="Arial" w:cs="Arial"/>
              </w:rPr>
              <w:t>5’ (1985)</w:t>
            </w:r>
          </w:p>
        </w:tc>
        <w:tc>
          <w:tcPr>
            <w:tcW w:w="1151" w:type="dxa"/>
            <w:vAlign w:val="center"/>
          </w:tcPr>
          <w:p w14:paraId="22F6CBF5" w14:textId="77777777" w:rsidR="006D2C29" w:rsidRPr="00E66B0E" w:rsidRDefault="006D2C29" w:rsidP="006D2C29">
            <w:pPr>
              <w:jc w:val="center"/>
              <w:rPr>
                <w:rFonts w:ascii="Arial" w:hAnsi="Arial" w:cs="Arial"/>
              </w:rPr>
            </w:pPr>
          </w:p>
        </w:tc>
      </w:tr>
      <w:tr w:rsidR="006D2C29" w:rsidRPr="00E66B0E" w14:paraId="3AB0D219" w14:textId="77777777" w:rsidTr="00236914">
        <w:trPr>
          <w:jc w:val="center"/>
        </w:trPr>
        <w:tc>
          <w:tcPr>
            <w:tcW w:w="677" w:type="dxa"/>
            <w:shd w:val="clear" w:color="auto" w:fill="auto"/>
            <w:vAlign w:val="center"/>
          </w:tcPr>
          <w:p w14:paraId="72D9F2A8"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6</w:t>
            </w:r>
          </w:p>
        </w:tc>
        <w:tc>
          <w:tcPr>
            <w:tcW w:w="3065" w:type="dxa"/>
            <w:shd w:val="clear" w:color="auto" w:fill="auto"/>
            <w:vAlign w:val="center"/>
          </w:tcPr>
          <w:p w14:paraId="2E3F12BD" w14:textId="77777777" w:rsidR="006D2C29" w:rsidRPr="00E66B0E" w:rsidRDefault="006D2C29" w:rsidP="006D2C29">
            <w:pPr>
              <w:rPr>
                <w:rFonts w:ascii="Arial" w:hAnsi="Arial" w:cs="Arial"/>
                <w:color w:val="000000"/>
              </w:rPr>
            </w:pPr>
            <w:r w:rsidRPr="00E66B0E">
              <w:rPr>
                <w:rFonts w:ascii="Arial" w:hAnsi="Arial" w:cs="Arial"/>
                <w:color w:val="000000"/>
              </w:rPr>
              <w:t xml:space="preserve">Supr No - 5 of Bheco Chak Flood Bund </w:t>
            </w:r>
          </w:p>
        </w:tc>
        <w:tc>
          <w:tcPr>
            <w:tcW w:w="1091" w:type="dxa"/>
            <w:shd w:val="clear" w:color="auto" w:fill="auto"/>
            <w:vAlign w:val="center"/>
          </w:tcPr>
          <w:p w14:paraId="44BEB24E"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0-3650</w:t>
            </w:r>
          </w:p>
        </w:tc>
        <w:tc>
          <w:tcPr>
            <w:tcW w:w="900" w:type="dxa"/>
            <w:shd w:val="clear" w:color="auto" w:fill="auto"/>
            <w:vAlign w:val="center"/>
          </w:tcPr>
          <w:p w14:paraId="62CB256A" w14:textId="77777777" w:rsidR="006D2C29" w:rsidRPr="00E66B0E" w:rsidRDefault="006D2C29" w:rsidP="006D2C29">
            <w:pPr>
              <w:jc w:val="center"/>
              <w:rPr>
                <w:rFonts w:ascii="Arial" w:hAnsi="Arial" w:cs="Arial"/>
                <w:color w:val="000000"/>
              </w:rPr>
            </w:pPr>
            <w:r w:rsidRPr="00E66B0E">
              <w:rPr>
                <w:rFonts w:ascii="Arial" w:hAnsi="Arial" w:cs="Arial"/>
                <w:color w:val="000000"/>
              </w:rPr>
              <w:t>0.73</w:t>
            </w:r>
          </w:p>
        </w:tc>
        <w:tc>
          <w:tcPr>
            <w:tcW w:w="801" w:type="dxa"/>
            <w:shd w:val="clear" w:color="auto" w:fill="auto"/>
            <w:vAlign w:val="center"/>
          </w:tcPr>
          <w:p w14:paraId="26672D80" w14:textId="77777777" w:rsidR="006D2C29" w:rsidRPr="00E66B0E" w:rsidRDefault="006D2C29" w:rsidP="006D2C29">
            <w:pPr>
              <w:jc w:val="center"/>
              <w:rPr>
                <w:rFonts w:ascii="Arial" w:hAnsi="Arial" w:cs="Arial"/>
              </w:rPr>
            </w:pPr>
            <w:r w:rsidRPr="00E66B0E">
              <w:rPr>
                <w:rFonts w:ascii="Arial" w:hAnsi="Arial" w:cs="Arial"/>
              </w:rPr>
              <w:t>20</w:t>
            </w:r>
          </w:p>
        </w:tc>
        <w:tc>
          <w:tcPr>
            <w:tcW w:w="808" w:type="dxa"/>
            <w:shd w:val="clear" w:color="auto" w:fill="auto"/>
            <w:vAlign w:val="center"/>
          </w:tcPr>
          <w:p w14:paraId="5F4940BE" w14:textId="77777777" w:rsidR="006D2C29" w:rsidRPr="00E66B0E" w:rsidRDefault="006D2C29" w:rsidP="006D2C29">
            <w:pPr>
              <w:jc w:val="center"/>
              <w:rPr>
                <w:rFonts w:ascii="Arial" w:hAnsi="Arial" w:cs="Arial"/>
              </w:rPr>
            </w:pPr>
            <w:r w:rsidRPr="00E66B0E">
              <w:rPr>
                <w:rFonts w:ascii="Arial" w:hAnsi="Arial" w:cs="Arial"/>
              </w:rPr>
              <w:t>1:3  1:</w:t>
            </w:r>
            <w:r w:rsidR="00657575" w:rsidRPr="00E66B0E">
              <w:rPr>
                <w:rFonts w:ascii="Arial" w:hAnsi="Arial" w:cs="Arial"/>
              </w:rPr>
              <w:t>2</w:t>
            </w:r>
          </w:p>
        </w:tc>
        <w:tc>
          <w:tcPr>
            <w:tcW w:w="1071" w:type="dxa"/>
            <w:vAlign w:val="center"/>
          </w:tcPr>
          <w:p w14:paraId="1845B089" w14:textId="77777777" w:rsidR="006D2C29" w:rsidRPr="00E66B0E" w:rsidRDefault="006D2C29" w:rsidP="006D2C29">
            <w:pPr>
              <w:jc w:val="center"/>
              <w:rPr>
                <w:rFonts w:ascii="Arial" w:hAnsi="Arial" w:cs="Arial"/>
              </w:rPr>
            </w:pPr>
            <w:r w:rsidRPr="00E66B0E">
              <w:rPr>
                <w:rFonts w:ascii="Arial" w:hAnsi="Arial" w:cs="Arial"/>
              </w:rPr>
              <w:t>5’ (1985)</w:t>
            </w:r>
          </w:p>
        </w:tc>
        <w:tc>
          <w:tcPr>
            <w:tcW w:w="1151" w:type="dxa"/>
            <w:vAlign w:val="center"/>
          </w:tcPr>
          <w:p w14:paraId="449246BE" w14:textId="77777777" w:rsidR="006D2C29" w:rsidRPr="00E66B0E" w:rsidRDefault="006D2C29" w:rsidP="006D2C29">
            <w:pPr>
              <w:jc w:val="center"/>
              <w:rPr>
                <w:rFonts w:ascii="Arial" w:hAnsi="Arial" w:cs="Arial"/>
              </w:rPr>
            </w:pPr>
          </w:p>
        </w:tc>
      </w:tr>
      <w:tr w:rsidR="006D2C29" w:rsidRPr="00E66B0E" w14:paraId="24A86E02" w14:textId="77777777" w:rsidTr="00236914">
        <w:trPr>
          <w:jc w:val="center"/>
        </w:trPr>
        <w:tc>
          <w:tcPr>
            <w:tcW w:w="677" w:type="dxa"/>
            <w:shd w:val="clear" w:color="auto" w:fill="auto"/>
            <w:vAlign w:val="center"/>
          </w:tcPr>
          <w:p w14:paraId="2C78D237"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lastRenderedPageBreak/>
              <w:t>7</w:t>
            </w:r>
          </w:p>
        </w:tc>
        <w:tc>
          <w:tcPr>
            <w:tcW w:w="3065" w:type="dxa"/>
            <w:shd w:val="clear" w:color="auto" w:fill="auto"/>
            <w:vAlign w:val="center"/>
          </w:tcPr>
          <w:p w14:paraId="3225463F" w14:textId="77777777" w:rsidR="006D2C29" w:rsidRPr="00E66B0E" w:rsidRDefault="006D2C29" w:rsidP="006D2C29">
            <w:pPr>
              <w:rPr>
                <w:rFonts w:ascii="Arial" w:hAnsi="Arial" w:cs="Arial"/>
                <w:color w:val="000000"/>
              </w:rPr>
            </w:pPr>
            <w:r w:rsidRPr="00E66B0E">
              <w:rPr>
                <w:rFonts w:ascii="Arial" w:hAnsi="Arial" w:cs="Arial"/>
                <w:color w:val="000000"/>
              </w:rPr>
              <w:t xml:space="preserve">Diversion Bund at Maddo Gole Village </w:t>
            </w:r>
          </w:p>
        </w:tc>
        <w:tc>
          <w:tcPr>
            <w:tcW w:w="1091" w:type="dxa"/>
            <w:shd w:val="clear" w:color="auto" w:fill="auto"/>
            <w:vAlign w:val="center"/>
          </w:tcPr>
          <w:p w14:paraId="5B04B68D"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0-5700</w:t>
            </w:r>
          </w:p>
        </w:tc>
        <w:tc>
          <w:tcPr>
            <w:tcW w:w="900" w:type="dxa"/>
            <w:shd w:val="clear" w:color="auto" w:fill="auto"/>
            <w:vAlign w:val="center"/>
          </w:tcPr>
          <w:p w14:paraId="5EDC2CFE" w14:textId="77777777" w:rsidR="006D2C29" w:rsidRPr="00E66B0E" w:rsidRDefault="006D2C29" w:rsidP="006D2C29">
            <w:pPr>
              <w:jc w:val="center"/>
              <w:rPr>
                <w:rFonts w:ascii="Arial" w:hAnsi="Arial" w:cs="Arial"/>
                <w:color w:val="000000"/>
              </w:rPr>
            </w:pPr>
            <w:r w:rsidRPr="00E66B0E">
              <w:rPr>
                <w:rFonts w:ascii="Arial" w:hAnsi="Arial" w:cs="Arial"/>
                <w:color w:val="000000"/>
              </w:rPr>
              <w:t>1.41</w:t>
            </w:r>
          </w:p>
        </w:tc>
        <w:tc>
          <w:tcPr>
            <w:tcW w:w="801" w:type="dxa"/>
            <w:shd w:val="clear" w:color="auto" w:fill="auto"/>
            <w:vAlign w:val="center"/>
          </w:tcPr>
          <w:p w14:paraId="3FB6EA16" w14:textId="77777777" w:rsidR="006D2C29" w:rsidRPr="00E66B0E" w:rsidRDefault="006D2C29" w:rsidP="006D2C29">
            <w:pPr>
              <w:jc w:val="center"/>
              <w:rPr>
                <w:rFonts w:ascii="Arial" w:hAnsi="Arial" w:cs="Arial"/>
              </w:rPr>
            </w:pPr>
            <w:r w:rsidRPr="00E66B0E">
              <w:rPr>
                <w:rFonts w:ascii="Arial" w:hAnsi="Arial" w:cs="Arial"/>
              </w:rPr>
              <w:t>20</w:t>
            </w:r>
          </w:p>
        </w:tc>
        <w:tc>
          <w:tcPr>
            <w:tcW w:w="808" w:type="dxa"/>
            <w:shd w:val="clear" w:color="auto" w:fill="auto"/>
            <w:vAlign w:val="center"/>
          </w:tcPr>
          <w:p w14:paraId="673F115A" w14:textId="77777777" w:rsidR="006D2C29" w:rsidRPr="00E66B0E" w:rsidRDefault="006D2C29" w:rsidP="006D2C29">
            <w:pPr>
              <w:jc w:val="center"/>
              <w:rPr>
                <w:rFonts w:ascii="Arial" w:hAnsi="Arial" w:cs="Arial"/>
              </w:rPr>
            </w:pPr>
            <w:r w:rsidRPr="00E66B0E">
              <w:rPr>
                <w:rFonts w:ascii="Arial" w:hAnsi="Arial" w:cs="Arial"/>
              </w:rPr>
              <w:t>1:3  1:</w:t>
            </w:r>
            <w:r w:rsidR="00657575" w:rsidRPr="00E66B0E">
              <w:rPr>
                <w:rFonts w:ascii="Arial" w:hAnsi="Arial" w:cs="Arial"/>
              </w:rPr>
              <w:t>2</w:t>
            </w:r>
          </w:p>
        </w:tc>
        <w:tc>
          <w:tcPr>
            <w:tcW w:w="1071" w:type="dxa"/>
            <w:vAlign w:val="center"/>
          </w:tcPr>
          <w:p w14:paraId="79898ED8" w14:textId="77777777" w:rsidR="006D2C29" w:rsidRPr="00E66B0E" w:rsidRDefault="006D2C29" w:rsidP="006D2C29">
            <w:pPr>
              <w:jc w:val="center"/>
              <w:rPr>
                <w:rFonts w:ascii="Arial" w:hAnsi="Arial" w:cs="Arial"/>
              </w:rPr>
            </w:pPr>
            <w:r w:rsidRPr="00E66B0E">
              <w:rPr>
                <w:rFonts w:ascii="Arial" w:hAnsi="Arial" w:cs="Arial"/>
              </w:rPr>
              <w:t>5’ (1985)</w:t>
            </w:r>
          </w:p>
        </w:tc>
        <w:tc>
          <w:tcPr>
            <w:tcW w:w="1151" w:type="dxa"/>
            <w:vAlign w:val="center"/>
          </w:tcPr>
          <w:p w14:paraId="2D39FCEA" w14:textId="77777777" w:rsidR="006D2C29" w:rsidRPr="00E66B0E" w:rsidRDefault="006D2C29" w:rsidP="006D2C29">
            <w:pPr>
              <w:jc w:val="center"/>
              <w:rPr>
                <w:rFonts w:ascii="Arial" w:hAnsi="Arial" w:cs="Arial"/>
              </w:rPr>
            </w:pPr>
          </w:p>
        </w:tc>
      </w:tr>
      <w:tr w:rsidR="006D2C29" w:rsidRPr="00E66B0E" w14:paraId="672E3F2F" w14:textId="77777777" w:rsidTr="00236914">
        <w:trPr>
          <w:trHeight w:val="374"/>
          <w:jc w:val="center"/>
        </w:trPr>
        <w:tc>
          <w:tcPr>
            <w:tcW w:w="7342" w:type="dxa"/>
            <w:gridSpan w:val="6"/>
            <w:shd w:val="clear" w:color="auto" w:fill="auto"/>
            <w:vAlign w:val="center"/>
          </w:tcPr>
          <w:p w14:paraId="6C9103C3" w14:textId="6D0F355D" w:rsidR="006D2C29" w:rsidRPr="00E66B0E" w:rsidRDefault="000B75A6" w:rsidP="00AE78D5">
            <w:pPr>
              <w:rPr>
                <w:rFonts w:ascii="Arial" w:hAnsi="Arial" w:cs="Arial"/>
              </w:rPr>
            </w:pPr>
            <w:r w:rsidRPr="00E66B0E">
              <w:rPr>
                <w:rFonts w:ascii="Arial" w:hAnsi="Arial" w:cs="Arial"/>
                <w:b/>
                <w:bCs/>
              </w:rPr>
              <w:t xml:space="preserve">   1.4  </w:t>
            </w:r>
            <w:r w:rsidR="00AE78D5">
              <w:rPr>
                <w:rFonts w:ascii="Arial" w:hAnsi="Arial" w:cs="Arial"/>
                <w:b/>
                <w:bCs/>
              </w:rPr>
              <w:t>Bein</w:t>
            </w:r>
            <w:r w:rsidR="006D2C29" w:rsidRPr="00E66B0E">
              <w:rPr>
                <w:rFonts w:ascii="Arial" w:hAnsi="Arial" w:cs="Arial"/>
                <w:b/>
                <w:bCs/>
              </w:rPr>
              <w:t xml:space="preserve"> Section</w:t>
            </w:r>
          </w:p>
        </w:tc>
        <w:tc>
          <w:tcPr>
            <w:tcW w:w="1071" w:type="dxa"/>
            <w:vAlign w:val="center"/>
          </w:tcPr>
          <w:p w14:paraId="124A4328" w14:textId="77777777" w:rsidR="006D2C29" w:rsidRPr="00E66B0E" w:rsidRDefault="006D2C29" w:rsidP="006D2C29">
            <w:pPr>
              <w:ind w:left="720"/>
              <w:jc w:val="center"/>
              <w:rPr>
                <w:rFonts w:ascii="Arial" w:hAnsi="Arial" w:cs="Arial"/>
                <w:b/>
                <w:bCs/>
              </w:rPr>
            </w:pPr>
          </w:p>
        </w:tc>
        <w:tc>
          <w:tcPr>
            <w:tcW w:w="1151" w:type="dxa"/>
            <w:vAlign w:val="center"/>
          </w:tcPr>
          <w:p w14:paraId="45FF1DFD" w14:textId="77777777" w:rsidR="006D2C29" w:rsidRPr="00E66B0E" w:rsidRDefault="006D2C29" w:rsidP="006D2C29">
            <w:pPr>
              <w:ind w:left="720"/>
              <w:jc w:val="center"/>
              <w:rPr>
                <w:rFonts w:ascii="Arial" w:hAnsi="Arial" w:cs="Arial"/>
                <w:b/>
                <w:bCs/>
              </w:rPr>
            </w:pPr>
          </w:p>
        </w:tc>
      </w:tr>
      <w:tr w:rsidR="006D2C29" w:rsidRPr="00E66B0E" w14:paraId="5C65EB1D" w14:textId="77777777" w:rsidTr="00236914">
        <w:trPr>
          <w:jc w:val="center"/>
        </w:trPr>
        <w:tc>
          <w:tcPr>
            <w:tcW w:w="677" w:type="dxa"/>
            <w:shd w:val="clear" w:color="auto" w:fill="auto"/>
            <w:vAlign w:val="center"/>
          </w:tcPr>
          <w:p w14:paraId="743AEAD4"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1</w:t>
            </w:r>
          </w:p>
        </w:tc>
        <w:tc>
          <w:tcPr>
            <w:tcW w:w="3065" w:type="dxa"/>
            <w:shd w:val="clear" w:color="auto" w:fill="auto"/>
            <w:vAlign w:val="center"/>
          </w:tcPr>
          <w:p w14:paraId="134FB16B" w14:textId="77777777" w:rsidR="006D2C29" w:rsidRPr="00E66B0E" w:rsidRDefault="006D2C29" w:rsidP="006D2C29">
            <w:pPr>
              <w:rPr>
                <w:rFonts w:ascii="Arial" w:hAnsi="Arial" w:cs="Arial"/>
                <w:color w:val="000000"/>
              </w:rPr>
            </w:pPr>
            <w:r w:rsidRPr="00E66B0E">
              <w:rPr>
                <w:rFonts w:ascii="Arial" w:hAnsi="Arial" w:cs="Arial"/>
                <w:color w:val="000000"/>
              </w:rPr>
              <w:t xml:space="preserve">Tie Flood Bund between Hauipur Gujran &amp; Bheco Chak Bund  </w:t>
            </w:r>
          </w:p>
        </w:tc>
        <w:tc>
          <w:tcPr>
            <w:tcW w:w="1091" w:type="dxa"/>
            <w:shd w:val="clear" w:color="auto" w:fill="auto"/>
            <w:vAlign w:val="center"/>
          </w:tcPr>
          <w:p w14:paraId="735606A6"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0-16500</w:t>
            </w:r>
          </w:p>
        </w:tc>
        <w:tc>
          <w:tcPr>
            <w:tcW w:w="900" w:type="dxa"/>
            <w:shd w:val="clear" w:color="auto" w:fill="auto"/>
            <w:vAlign w:val="center"/>
          </w:tcPr>
          <w:p w14:paraId="4649F1A9" w14:textId="77777777" w:rsidR="006D2C29" w:rsidRPr="00E66B0E" w:rsidRDefault="006D2C29" w:rsidP="006D2C29">
            <w:pPr>
              <w:jc w:val="center"/>
              <w:rPr>
                <w:rFonts w:ascii="Arial" w:hAnsi="Arial" w:cs="Arial"/>
                <w:color w:val="000000"/>
              </w:rPr>
            </w:pPr>
            <w:r w:rsidRPr="00E66B0E">
              <w:rPr>
                <w:rFonts w:ascii="Arial" w:hAnsi="Arial" w:cs="Arial"/>
                <w:color w:val="000000"/>
              </w:rPr>
              <w:t>3.20</w:t>
            </w:r>
          </w:p>
        </w:tc>
        <w:tc>
          <w:tcPr>
            <w:tcW w:w="801" w:type="dxa"/>
            <w:shd w:val="clear" w:color="auto" w:fill="auto"/>
            <w:vAlign w:val="center"/>
          </w:tcPr>
          <w:p w14:paraId="1DC8B4D7" w14:textId="6D09B870" w:rsidR="006D2C29" w:rsidRPr="00E66B0E" w:rsidRDefault="006D2C29" w:rsidP="004A25A0">
            <w:pPr>
              <w:jc w:val="center"/>
              <w:rPr>
                <w:rFonts w:ascii="Arial" w:hAnsi="Arial" w:cs="Arial"/>
                <w:color w:val="000000"/>
              </w:rPr>
            </w:pPr>
            <w:r w:rsidRPr="00E66B0E">
              <w:rPr>
                <w:rFonts w:ascii="Arial" w:hAnsi="Arial" w:cs="Arial"/>
                <w:color w:val="000000"/>
              </w:rPr>
              <w:t>2</w:t>
            </w:r>
            <w:r w:rsidR="004A25A0">
              <w:rPr>
                <w:rFonts w:ascii="Arial" w:hAnsi="Arial" w:cs="Arial"/>
                <w:color w:val="000000"/>
              </w:rPr>
              <w:t>0</w:t>
            </w:r>
          </w:p>
        </w:tc>
        <w:tc>
          <w:tcPr>
            <w:tcW w:w="808" w:type="dxa"/>
            <w:shd w:val="clear" w:color="auto" w:fill="auto"/>
            <w:vAlign w:val="center"/>
          </w:tcPr>
          <w:p w14:paraId="37CE6AC8" w14:textId="77777777" w:rsidR="006D2C29" w:rsidRPr="00E66B0E" w:rsidRDefault="006D2C29" w:rsidP="006D2C29">
            <w:pPr>
              <w:jc w:val="center"/>
              <w:rPr>
                <w:rFonts w:ascii="Arial" w:hAnsi="Arial" w:cs="Arial"/>
              </w:rPr>
            </w:pPr>
            <w:r w:rsidRPr="00E66B0E">
              <w:rPr>
                <w:rFonts w:ascii="Arial" w:hAnsi="Arial" w:cs="Arial"/>
              </w:rPr>
              <w:t>1:3  1:</w:t>
            </w:r>
            <w:r w:rsidR="00657575" w:rsidRPr="00E66B0E">
              <w:rPr>
                <w:rFonts w:ascii="Arial" w:hAnsi="Arial" w:cs="Arial"/>
              </w:rPr>
              <w:t>2</w:t>
            </w:r>
          </w:p>
        </w:tc>
        <w:tc>
          <w:tcPr>
            <w:tcW w:w="1071" w:type="dxa"/>
            <w:vAlign w:val="center"/>
          </w:tcPr>
          <w:p w14:paraId="04E349DC" w14:textId="77777777" w:rsidR="006D2C29" w:rsidRPr="00E66B0E" w:rsidRDefault="006D2C29" w:rsidP="006D2C29">
            <w:pPr>
              <w:jc w:val="center"/>
              <w:rPr>
                <w:rFonts w:ascii="Arial" w:hAnsi="Arial" w:cs="Arial"/>
              </w:rPr>
            </w:pPr>
            <w:r w:rsidRPr="00E66B0E">
              <w:rPr>
                <w:rFonts w:ascii="Arial" w:hAnsi="Arial" w:cs="Arial"/>
              </w:rPr>
              <w:t>6’ (1988)</w:t>
            </w:r>
          </w:p>
        </w:tc>
        <w:tc>
          <w:tcPr>
            <w:tcW w:w="1151" w:type="dxa"/>
            <w:vAlign w:val="center"/>
          </w:tcPr>
          <w:p w14:paraId="1E95302D" w14:textId="77777777" w:rsidR="006D2C29" w:rsidRPr="00E66B0E" w:rsidRDefault="006D2C29" w:rsidP="006D2C29">
            <w:pPr>
              <w:jc w:val="center"/>
              <w:rPr>
                <w:rFonts w:ascii="Arial" w:hAnsi="Arial" w:cs="Arial"/>
              </w:rPr>
            </w:pPr>
          </w:p>
        </w:tc>
      </w:tr>
      <w:tr w:rsidR="006D2C29" w:rsidRPr="00E66B0E" w14:paraId="35BAEBBB" w14:textId="77777777" w:rsidTr="00236914">
        <w:trPr>
          <w:jc w:val="center"/>
        </w:trPr>
        <w:tc>
          <w:tcPr>
            <w:tcW w:w="677" w:type="dxa"/>
            <w:shd w:val="clear" w:color="auto" w:fill="auto"/>
            <w:vAlign w:val="center"/>
          </w:tcPr>
          <w:p w14:paraId="4CF99D4A"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2</w:t>
            </w:r>
          </w:p>
        </w:tc>
        <w:tc>
          <w:tcPr>
            <w:tcW w:w="3065" w:type="dxa"/>
            <w:shd w:val="clear" w:color="auto" w:fill="auto"/>
            <w:vAlign w:val="center"/>
          </w:tcPr>
          <w:p w14:paraId="1F13ECFD" w14:textId="77777777" w:rsidR="006D2C29" w:rsidRPr="00E66B0E" w:rsidRDefault="006D2C29" w:rsidP="006D2C29">
            <w:pPr>
              <w:rPr>
                <w:rFonts w:ascii="Arial" w:hAnsi="Arial" w:cs="Arial"/>
                <w:color w:val="000000"/>
              </w:rPr>
            </w:pPr>
            <w:r w:rsidRPr="00E66B0E">
              <w:rPr>
                <w:rFonts w:ascii="Arial" w:hAnsi="Arial" w:cs="Arial"/>
                <w:color w:val="000000"/>
              </w:rPr>
              <w:t xml:space="preserve">Guide Spur at Chak Narrah </w:t>
            </w:r>
          </w:p>
        </w:tc>
        <w:tc>
          <w:tcPr>
            <w:tcW w:w="1091" w:type="dxa"/>
            <w:shd w:val="clear" w:color="auto" w:fill="auto"/>
            <w:vAlign w:val="center"/>
          </w:tcPr>
          <w:p w14:paraId="5A7755DD"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0-900</w:t>
            </w:r>
          </w:p>
        </w:tc>
        <w:tc>
          <w:tcPr>
            <w:tcW w:w="900" w:type="dxa"/>
            <w:shd w:val="clear" w:color="auto" w:fill="auto"/>
            <w:vAlign w:val="center"/>
          </w:tcPr>
          <w:p w14:paraId="2F25E2B7" w14:textId="77777777" w:rsidR="006D2C29" w:rsidRPr="00E66B0E" w:rsidRDefault="006D2C29" w:rsidP="006D2C29">
            <w:pPr>
              <w:jc w:val="center"/>
              <w:rPr>
                <w:rFonts w:ascii="Arial" w:hAnsi="Arial" w:cs="Arial"/>
                <w:color w:val="000000"/>
              </w:rPr>
            </w:pPr>
            <w:r w:rsidRPr="00E66B0E">
              <w:rPr>
                <w:rFonts w:ascii="Arial" w:hAnsi="Arial" w:cs="Arial"/>
                <w:color w:val="000000"/>
              </w:rPr>
              <w:t>0.19</w:t>
            </w:r>
          </w:p>
        </w:tc>
        <w:tc>
          <w:tcPr>
            <w:tcW w:w="801" w:type="dxa"/>
            <w:shd w:val="clear" w:color="auto" w:fill="auto"/>
            <w:vAlign w:val="center"/>
          </w:tcPr>
          <w:p w14:paraId="5B7761BE" w14:textId="77777777" w:rsidR="006D2C29" w:rsidRPr="00E66B0E" w:rsidRDefault="006D2C29" w:rsidP="006D2C29">
            <w:pPr>
              <w:jc w:val="center"/>
              <w:rPr>
                <w:rFonts w:ascii="Arial" w:hAnsi="Arial" w:cs="Arial"/>
                <w:color w:val="000000"/>
              </w:rPr>
            </w:pPr>
            <w:r w:rsidRPr="00E66B0E">
              <w:rPr>
                <w:rFonts w:ascii="Arial" w:hAnsi="Arial" w:cs="Arial"/>
                <w:color w:val="000000"/>
              </w:rPr>
              <w:t>20</w:t>
            </w:r>
          </w:p>
        </w:tc>
        <w:tc>
          <w:tcPr>
            <w:tcW w:w="808" w:type="dxa"/>
            <w:shd w:val="clear" w:color="auto" w:fill="auto"/>
            <w:vAlign w:val="center"/>
          </w:tcPr>
          <w:p w14:paraId="0DED9902" w14:textId="77777777" w:rsidR="006D2C29" w:rsidRPr="00E66B0E" w:rsidRDefault="006D2C29" w:rsidP="006D2C29">
            <w:pPr>
              <w:jc w:val="center"/>
              <w:rPr>
                <w:rFonts w:ascii="Arial" w:hAnsi="Arial" w:cs="Arial"/>
              </w:rPr>
            </w:pPr>
            <w:r w:rsidRPr="00E66B0E">
              <w:rPr>
                <w:rFonts w:ascii="Arial" w:hAnsi="Arial" w:cs="Arial"/>
              </w:rPr>
              <w:t>1:3  1:2</w:t>
            </w:r>
          </w:p>
        </w:tc>
        <w:tc>
          <w:tcPr>
            <w:tcW w:w="1071" w:type="dxa"/>
            <w:vAlign w:val="center"/>
          </w:tcPr>
          <w:p w14:paraId="6F13932D" w14:textId="77777777" w:rsidR="006D2C29" w:rsidRPr="00E66B0E" w:rsidRDefault="006D2C29" w:rsidP="006D2C29">
            <w:pPr>
              <w:jc w:val="center"/>
              <w:rPr>
                <w:rFonts w:ascii="Arial" w:hAnsi="Arial" w:cs="Arial"/>
              </w:rPr>
            </w:pPr>
            <w:r w:rsidRPr="00E66B0E">
              <w:rPr>
                <w:rFonts w:ascii="Arial" w:hAnsi="Arial" w:cs="Arial"/>
              </w:rPr>
              <w:t>6’ (1988)</w:t>
            </w:r>
          </w:p>
        </w:tc>
        <w:tc>
          <w:tcPr>
            <w:tcW w:w="1151" w:type="dxa"/>
            <w:vAlign w:val="center"/>
          </w:tcPr>
          <w:p w14:paraId="5D02210E" w14:textId="77777777" w:rsidR="006D2C29" w:rsidRPr="00E66B0E" w:rsidRDefault="006D2C29" w:rsidP="006D2C29">
            <w:pPr>
              <w:jc w:val="center"/>
              <w:rPr>
                <w:rFonts w:ascii="Arial" w:hAnsi="Arial" w:cs="Arial"/>
              </w:rPr>
            </w:pPr>
          </w:p>
        </w:tc>
      </w:tr>
      <w:tr w:rsidR="006D2C29" w:rsidRPr="00E66B0E" w14:paraId="1D4D1942" w14:textId="77777777" w:rsidTr="00236914">
        <w:trPr>
          <w:jc w:val="center"/>
        </w:trPr>
        <w:tc>
          <w:tcPr>
            <w:tcW w:w="677" w:type="dxa"/>
            <w:shd w:val="clear" w:color="auto" w:fill="auto"/>
            <w:vAlign w:val="center"/>
          </w:tcPr>
          <w:p w14:paraId="5EF23003"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3</w:t>
            </w:r>
          </w:p>
        </w:tc>
        <w:tc>
          <w:tcPr>
            <w:tcW w:w="3065" w:type="dxa"/>
            <w:shd w:val="clear" w:color="auto" w:fill="auto"/>
            <w:vAlign w:val="center"/>
          </w:tcPr>
          <w:p w14:paraId="0C28BD15" w14:textId="77777777" w:rsidR="006D2C29" w:rsidRPr="00E66B0E" w:rsidRDefault="006D2C29" w:rsidP="006D2C29">
            <w:pPr>
              <w:rPr>
                <w:rFonts w:ascii="Arial" w:hAnsi="Arial" w:cs="Arial"/>
                <w:color w:val="000000"/>
              </w:rPr>
            </w:pPr>
            <w:r w:rsidRPr="00E66B0E">
              <w:rPr>
                <w:rFonts w:ascii="Arial" w:hAnsi="Arial" w:cs="Arial"/>
                <w:color w:val="000000"/>
              </w:rPr>
              <w:t xml:space="preserve">Guide Spur at Ferozpur </w:t>
            </w:r>
          </w:p>
        </w:tc>
        <w:tc>
          <w:tcPr>
            <w:tcW w:w="1091" w:type="dxa"/>
            <w:shd w:val="clear" w:color="auto" w:fill="auto"/>
            <w:vAlign w:val="center"/>
          </w:tcPr>
          <w:p w14:paraId="11EA87E1"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0-500</w:t>
            </w:r>
          </w:p>
        </w:tc>
        <w:tc>
          <w:tcPr>
            <w:tcW w:w="900" w:type="dxa"/>
            <w:shd w:val="clear" w:color="auto" w:fill="auto"/>
            <w:vAlign w:val="center"/>
          </w:tcPr>
          <w:p w14:paraId="6D6B6D85" w14:textId="77777777" w:rsidR="006D2C29" w:rsidRPr="00E66B0E" w:rsidRDefault="006D2C29" w:rsidP="006D2C29">
            <w:pPr>
              <w:jc w:val="center"/>
              <w:rPr>
                <w:rFonts w:ascii="Arial" w:hAnsi="Arial" w:cs="Arial"/>
                <w:color w:val="000000"/>
              </w:rPr>
            </w:pPr>
            <w:r w:rsidRPr="00E66B0E">
              <w:rPr>
                <w:rFonts w:ascii="Arial" w:hAnsi="Arial" w:cs="Arial"/>
                <w:color w:val="000000"/>
              </w:rPr>
              <w:t>0.19</w:t>
            </w:r>
          </w:p>
        </w:tc>
        <w:tc>
          <w:tcPr>
            <w:tcW w:w="801" w:type="dxa"/>
            <w:shd w:val="clear" w:color="auto" w:fill="auto"/>
            <w:vAlign w:val="center"/>
          </w:tcPr>
          <w:p w14:paraId="4D557CA7" w14:textId="77777777" w:rsidR="006D2C29" w:rsidRPr="00E66B0E" w:rsidRDefault="006D2C29" w:rsidP="006D2C29">
            <w:pPr>
              <w:jc w:val="center"/>
              <w:rPr>
                <w:rFonts w:ascii="Arial" w:hAnsi="Arial" w:cs="Arial"/>
                <w:color w:val="000000"/>
              </w:rPr>
            </w:pPr>
            <w:r w:rsidRPr="00E66B0E">
              <w:rPr>
                <w:rFonts w:ascii="Arial" w:hAnsi="Arial" w:cs="Arial"/>
                <w:color w:val="000000"/>
              </w:rPr>
              <w:t>20</w:t>
            </w:r>
          </w:p>
        </w:tc>
        <w:tc>
          <w:tcPr>
            <w:tcW w:w="808" w:type="dxa"/>
            <w:shd w:val="clear" w:color="auto" w:fill="auto"/>
            <w:vAlign w:val="center"/>
          </w:tcPr>
          <w:p w14:paraId="639BFDE3" w14:textId="77777777" w:rsidR="006D2C29" w:rsidRPr="00E66B0E" w:rsidRDefault="006D2C29" w:rsidP="006D2C29">
            <w:pPr>
              <w:jc w:val="center"/>
              <w:rPr>
                <w:rFonts w:ascii="Arial" w:hAnsi="Arial" w:cs="Arial"/>
              </w:rPr>
            </w:pPr>
            <w:r w:rsidRPr="00E66B0E">
              <w:rPr>
                <w:rFonts w:ascii="Arial" w:hAnsi="Arial" w:cs="Arial"/>
              </w:rPr>
              <w:t>1:3  1:2</w:t>
            </w:r>
          </w:p>
        </w:tc>
        <w:tc>
          <w:tcPr>
            <w:tcW w:w="1071" w:type="dxa"/>
            <w:vAlign w:val="center"/>
          </w:tcPr>
          <w:p w14:paraId="7267EAE4" w14:textId="77777777" w:rsidR="006D2C29" w:rsidRPr="00E66B0E" w:rsidRDefault="006D2C29" w:rsidP="006D2C29">
            <w:pPr>
              <w:jc w:val="center"/>
              <w:rPr>
                <w:rFonts w:ascii="Arial" w:hAnsi="Arial" w:cs="Arial"/>
              </w:rPr>
            </w:pPr>
            <w:r w:rsidRPr="00E66B0E">
              <w:rPr>
                <w:rFonts w:ascii="Arial" w:hAnsi="Arial" w:cs="Arial"/>
              </w:rPr>
              <w:t>6’ (1988)</w:t>
            </w:r>
          </w:p>
        </w:tc>
        <w:tc>
          <w:tcPr>
            <w:tcW w:w="1151" w:type="dxa"/>
            <w:vAlign w:val="center"/>
          </w:tcPr>
          <w:p w14:paraId="17AB2F95" w14:textId="77777777" w:rsidR="006D2C29" w:rsidRPr="00E66B0E" w:rsidRDefault="006D2C29" w:rsidP="006D2C29">
            <w:pPr>
              <w:jc w:val="center"/>
              <w:rPr>
                <w:rFonts w:ascii="Arial" w:hAnsi="Arial" w:cs="Arial"/>
              </w:rPr>
            </w:pPr>
          </w:p>
        </w:tc>
      </w:tr>
      <w:tr w:rsidR="008A263E" w:rsidRPr="00E66B0E" w14:paraId="5639C88B" w14:textId="77777777" w:rsidTr="00236914">
        <w:trPr>
          <w:jc w:val="center"/>
        </w:trPr>
        <w:tc>
          <w:tcPr>
            <w:tcW w:w="677" w:type="dxa"/>
            <w:shd w:val="clear" w:color="auto" w:fill="auto"/>
            <w:vAlign w:val="center"/>
          </w:tcPr>
          <w:p w14:paraId="6BAEAE7C" w14:textId="01CF6F71" w:rsidR="008A263E" w:rsidRPr="00E66B0E" w:rsidRDefault="008A263E" w:rsidP="006D2C29">
            <w:pPr>
              <w:pStyle w:val="NoSpacing"/>
              <w:tabs>
                <w:tab w:val="left" w:pos="1440"/>
              </w:tabs>
              <w:jc w:val="center"/>
              <w:rPr>
                <w:rFonts w:ascii="Arial" w:hAnsi="Arial" w:cs="Arial"/>
                <w:sz w:val="24"/>
                <w:szCs w:val="24"/>
              </w:rPr>
            </w:pPr>
            <w:r>
              <w:rPr>
                <w:rFonts w:ascii="Arial" w:hAnsi="Arial" w:cs="Arial"/>
                <w:sz w:val="24"/>
                <w:szCs w:val="24"/>
              </w:rPr>
              <w:t>4</w:t>
            </w:r>
          </w:p>
        </w:tc>
        <w:tc>
          <w:tcPr>
            <w:tcW w:w="3065" w:type="dxa"/>
            <w:shd w:val="clear" w:color="auto" w:fill="auto"/>
            <w:vAlign w:val="center"/>
          </w:tcPr>
          <w:p w14:paraId="2768C375" w14:textId="104E5806" w:rsidR="008A263E" w:rsidRPr="00E66B0E" w:rsidRDefault="008A263E" w:rsidP="006D2C29">
            <w:pPr>
              <w:rPr>
                <w:rFonts w:ascii="Arial" w:hAnsi="Arial" w:cs="Arial"/>
                <w:color w:val="000000"/>
              </w:rPr>
            </w:pPr>
            <w:r>
              <w:rPr>
                <w:rFonts w:ascii="Arial" w:hAnsi="Arial" w:cs="Arial"/>
                <w:color w:val="000000"/>
              </w:rPr>
              <w:t xml:space="preserve">Nullah Bein from entry point of nullah pak – Indo Border to Bein Nullah outfall near Kartarpur Corridor. </w:t>
            </w:r>
          </w:p>
        </w:tc>
        <w:tc>
          <w:tcPr>
            <w:tcW w:w="1091" w:type="dxa"/>
            <w:shd w:val="clear" w:color="auto" w:fill="auto"/>
            <w:vAlign w:val="center"/>
          </w:tcPr>
          <w:p w14:paraId="791F3572" w14:textId="77777777" w:rsidR="008A263E" w:rsidRPr="00E66B0E" w:rsidRDefault="008A263E" w:rsidP="006D2C29">
            <w:pPr>
              <w:pStyle w:val="NoSpacing"/>
              <w:tabs>
                <w:tab w:val="left" w:pos="1440"/>
              </w:tabs>
              <w:jc w:val="center"/>
              <w:rPr>
                <w:rFonts w:ascii="Arial" w:hAnsi="Arial" w:cs="Arial"/>
                <w:sz w:val="24"/>
                <w:szCs w:val="24"/>
              </w:rPr>
            </w:pPr>
          </w:p>
        </w:tc>
        <w:tc>
          <w:tcPr>
            <w:tcW w:w="900" w:type="dxa"/>
            <w:shd w:val="clear" w:color="auto" w:fill="auto"/>
            <w:vAlign w:val="center"/>
          </w:tcPr>
          <w:p w14:paraId="3D523D5E" w14:textId="77777777" w:rsidR="008A263E" w:rsidRPr="00E66B0E" w:rsidRDefault="008A263E" w:rsidP="006D2C29">
            <w:pPr>
              <w:jc w:val="center"/>
              <w:rPr>
                <w:rFonts w:ascii="Arial" w:hAnsi="Arial" w:cs="Arial"/>
                <w:color w:val="000000"/>
              </w:rPr>
            </w:pPr>
          </w:p>
        </w:tc>
        <w:tc>
          <w:tcPr>
            <w:tcW w:w="801" w:type="dxa"/>
            <w:shd w:val="clear" w:color="auto" w:fill="auto"/>
            <w:vAlign w:val="center"/>
          </w:tcPr>
          <w:p w14:paraId="170908CE" w14:textId="77777777" w:rsidR="008A263E" w:rsidRPr="00E66B0E" w:rsidRDefault="008A263E" w:rsidP="006D2C29">
            <w:pPr>
              <w:jc w:val="center"/>
              <w:rPr>
                <w:rFonts w:ascii="Arial" w:hAnsi="Arial" w:cs="Arial"/>
                <w:color w:val="000000"/>
              </w:rPr>
            </w:pPr>
          </w:p>
        </w:tc>
        <w:tc>
          <w:tcPr>
            <w:tcW w:w="808" w:type="dxa"/>
            <w:shd w:val="clear" w:color="auto" w:fill="auto"/>
            <w:vAlign w:val="center"/>
          </w:tcPr>
          <w:p w14:paraId="50A38F84" w14:textId="77777777" w:rsidR="008A263E" w:rsidRPr="00E66B0E" w:rsidRDefault="008A263E" w:rsidP="006D2C29">
            <w:pPr>
              <w:jc w:val="center"/>
              <w:rPr>
                <w:rFonts w:ascii="Arial" w:hAnsi="Arial" w:cs="Arial"/>
              </w:rPr>
            </w:pPr>
          </w:p>
        </w:tc>
        <w:tc>
          <w:tcPr>
            <w:tcW w:w="1071" w:type="dxa"/>
            <w:vAlign w:val="center"/>
          </w:tcPr>
          <w:p w14:paraId="2DC59C23" w14:textId="77777777" w:rsidR="008A263E" w:rsidRPr="00E66B0E" w:rsidRDefault="008A263E" w:rsidP="006D2C29">
            <w:pPr>
              <w:jc w:val="center"/>
              <w:rPr>
                <w:rFonts w:ascii="Arial" w:hAnsi="Arial" w:cs="Arial"/>
              </w:rPr>
            </w:pPr>
          </w:p>
        </w:tc>
        <w:tc>
          <w:tcPr>
            <w:tcW w:w="1151" w:type="dxa"/>
            <w:vAlign w:val="center"/>
          </w:tcPr>
          <w:p w14:paraId="1103B4BF" w14:textId="7F8984D8" w:rsidR="008A263E" w:rsidRPr="00E66B0E" w:rsidRDefault="008A263E" w:rsidP="006D2C29">
            <w:pPr>
              <w:jc w:val="center"/>
              <w:rPr>
                <w:rFonts w:ascii="Arial" w:hAnsi="Arial" w:cs="Arial"/>
              </w:rPr>
            </w:pPr>
            <w:r>
              <w:rPr>
                <w:rFonts w:ascii="Arial" w:hAnsi="Arial" w:cs="Arial"/>
              </w:rPr>
              <w:t>Bein Nullah flow on Natural parameters.</w:t>
            </w:r>
          </w:p>
        </w:tc>
      </w:tr>
      <w:tr w:rsidR="006D2C29" w:rsidRPr="00E66B0E" w14:paraId="4D8C24BF" w14:textId="77777777" w:rsidTr="00236914">
        <w:trPr>
          <w:trHeight w:val="374"/>
          <w:jc w:val="center"/>
        </w:trPr>
        <w:tc>
          <w:tcPr>
            <w:tcW w:w="7342" w:type="dxa"/>
            <w:gridSpan w:val="6"/>
            <w:shd w:val="clear" w:color="auto" w:fill="auto"/>
            <w:vAlign w:val="center"/>
          </w:tcPr>
          <w:p w14:paraId="3FFFAEBB" w14:textId="77777777" w:rsidR="006D2C29" w:rsidRPr="00E66B0E" w:rsidRDefault="006D2C29" w:rsidP="000B75A6">
            <w:pPr>
              <w:numPr>
                <w:ilvl w:val="0"/>
                <w:numId w:val="22"/>
              </w:numPr>
              <w:ind w:left="318"/>
              <w:rPr>
                <w:rFonts w:ascii="Arial" w:hAnsi="Arial" w:cs="Arial"/>
              </w:rPr>
            </w:pPr>
            <w:r w:rsidRPr="00E66B0E">
              <w:rPr>
                <w:rFonts w:ascii="Arial" w:hAnsi="Arial" w:cs="Arial"/>
                <w:b/>
                <w:bCs/>
              </w:rPr>
              <w:t>Sialkot Drainage Sub Division Narowal</w:t>
            </w:r>
          </w:p>
        </w:tc>
        <w:tc>
          <w:tcPr>
            <w:tcW w:w="1071" w:type="dxa"/>
            <w:vAlign w:val="center"/>
          </w:tcPr>
          <w:p w14:paraId="4EDF2283" w14:textId="77777777" w:rsidR="006D2C29" w:rsidRPr="00E66B0E" w:rsidRDefault="006D2C29" w:rsidP="006D2C29">
            <w:pPr>
              <w:ind w:left="720"/>
              <w:jc w:val="center"/>
              <w:rPr>
                <w:rFonts w:ascii="Arial" w:hAnsi="Arial" w:cs="Arial"/>
                <w:b/>
                <w:bCs/>
              </w:rPr>
            </w:pPr>
          </w:p>
        </w:tc>
        <w:tc>
          <w:tcPr>
            <w:tcW w:w="1151" w:type="dxa"/>
            <w:vAlign w:val="center"/>
          </w:tcPr>
          <w:p w14:paraId="613BC89D" w14:textId="77777777" w:rsidR="006D2C29" w:rsidRPr="00E66B0E" w:rsidRDefault="006D2C29" w:rsidP="006D2C29">
            <w:pPr>
              <w:ind w:left="720"/>
              <w:jc w:val="center"/>
              <w:rPr>
                <w:rFonts w:ascii="Arial" w:hAnsi="Arial" w:cs="Arial"/>
                <w:b/>
                <w:bCs/>
              </w:rPr>
            </w:pPr>
          </w:p>
        </w:tc>
      </w:tr>
      <w:tr w:rsidR="006D2C29" w:rsidRPr="00E66B0E" w14:paraId="74F2A2D6" w14:textId="77777777" w:rsidTr="00236914">
        <w:trPr>
          <w:trHeight w:val="374"/>
          <w:jc w:val="center"/>
        </w:trPr>
        <w:tc>
          <w:tcPr>
            <w:tcW w:w="7342" w:type="dxa"/>
            <w:gridSpan w:val="6"/>
            <w:shd w:val="clear" w:color="auto" w:fill="auto"/>
            <w:vAlign w:val="center"/>
          </w:tcPr>
          <w:p w14:paraId="146A9AF1" w14:textId="77777777" w:rsidR="006D2C29" w:rsidRPr="00E66B0E" w:rsidRDefault="000B75A6" w:rsidP="000B75A6">
            <w:pPr>
              <w:rPr>
                <w:rFonts w:ascii="Arial" w:hAnsi="Arial" w:cs="Arial"/>
              </w:rPr>
            </w:pPr>
            <w:r w:rsidRPr="00E66B0E">
              <w:rPr>
                <w:rFonts w:ascii="Arial" w:hAnsi="Arial" w:cs="Arial"/>
                <w:b/>
                <w:bCs/>
              </w:rPr>
              <w:t xml:space="preserve">   2.1  </w:t>
            </w:r>
            <w:r w:rsidR="006D2C29" w:rsidRPr="00E66B0E">
              <w:rPr>
                <w:rFonts w:ascii="Arial" w:hAnsi="Arial" w:cs="Arial"/>
                <w:b/>
                <w:bCs/>
              </w:rPr>
              <w:t>Jassar Section</w:t>
            </w:r>
          </w:p>
        </w:tc>
        <w:tc>
          <w:tcPr>
            <w:tcW w:w="1071" w:type="dxa"/>
            <w:vAlign w:val="center"/>
          </w:tcPr>
          <w:p w14:paraId="58C6C413" w14:textId="77777777" w:rsidR="006D2C29" w:rsidRPr="00E66B0E" w:rsidRDefault="006D2C29" w:rsidP="006D2C29">
            <w:pPr>
              <w:ind w:left="720"/>
              <w:jc w:val="center"/>
              <w:rPr>
                <w:rFonts w:ascii="Arial" w:hAnsi="Arial" w:cs="Arial"/>
                <w:b/>
                <w:bCs/>
              </w:rPr>
            </w:pPr>
          </w:p>
        </w:tc>
        <w:tc>
          <w:tcPr>
            <w:tcW w:w="1151" w:type="dxa"/>
            <w:vAlign w:val="center"/>
          </w:tcPr>
          <w:p w14:paraId="5C5CF367" w14:textId="77777777" w:rsidR="006D2C29" w:rsidRPr="00E66B0E" w:rsidRDefault="006D2C29" w:rsidP="006D2C29">
            <w:pPr>
              <w:ind w:left="720"/>
              <w:jc w:val="center"/>
              <w:rPr>
                <w:rFonts w:ascii="Arial" w:hAnsi="Arial" w:cs="Arial"/>
                <w:b/>
                <w:bCs/>
              </w:rPr>
            </w:pPr>
          </w:p>
        </w:tc>
      </w:tr>
      <w:tr w:rsidR="006D2C29" w:rsidRPr="00E66B0E" w14:paraId="4865EA77" w14:textId="77777777" w:rsidTr="00236914">
        <w:trPr>
          <w:jc w:val="center"/>
        </w:trPr>
        <w:tc>
          <w:tcPr>
            <w:tcW w:w="677" w:type="dxa"/>
            <w:shd w:val="clear" w:color="auto" w:fill="auto"/>
            <w:vAlign w:val="center"/>
          </w:tcPr>
          <w:p w14:paraId="1B5DE594"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1</w:t>
            </w:r>
          </w:p>
        </w:tc>
        <w:tc>
          <w:tcPr>
            <w:tcW w:w="3065" w:type="dxa"/>
            <w:shd w:val="clear" w:color="auto" w:fill="auto"/>
            <w:vAlign w:val="center"/>
          </w:tcPr>
          <w:p w14:paraId="7C3D1FBA" w14:textId="77777777" w:rsidR="006D2C29" w:rsidRPr="00E66B0E" w:rsidRDefault="006D2C29" w:rsidP="006D2C29">
            <w:pPr>
              <w:rPr>
                <w:rFonts w:ascii="Arial" w:hAnsi="Arial" w:cs="Arial"/>
                <w:color w:val="000000"/>
              </w:rPr>
            </w:pPr>
            <w:r w:rsidRPr="00E66B0E">
              <w:rPr>
                <w:rFonts w:ascii="Arial" w:hAnsi="Arial" w:cs="Arial"/>
                <w:color w:val="000000"/>
              </w:rPr>
              <w:t>Jassar High way Bund</w:t>
            </w:r>
          </w:p>
        </w:tc>
        <w:tc>
          <w:tcPr>
            <w:tcW w:w="1091" w:type="dxa"/>
            <w:shd w:val="clear" w:color="auto" w:fill="auto"/>
            <w:vAlign w:val="center"/>
          </w:tcPr>
          <w:p w14:paraId="4FF70EEA"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0-20000</w:t>
            </w:r>
          </w:p>
        </w:tc>
        <w:tc>
          <w:tcPr>
            <w:tcW w:w="900" w:type="dxa"/>
            <w:shd w:val="clear" w:color="auto" w:fill="auto"/>
            <w:vAlign w:val="center"/>
          </w:tcPr>
          <w:p w14:paraId="54041A06" w14:textId="77777777" w:rsidR="006D2C29" w:rsidRPr="00E66B0E" w:rsidRDefault="006D2C29" w:rsidP="006D2C29">
            <w:pPr>
              <w:jc w:val="center"/>
              <w:rPr>
                <w:rFonts w:ascii="Arial" w:hAnsi="Arial" w:cs="Arial"/>
                <w:color w:val="000000"/>
              </w:rPr>
            </w:pPr>
            <w:r w:rsidRPr="00E66B0E">
              <w:rPr>
                <w:rFonts w:ascii="Arial" w:hAnsi="Arial" w:cs="Arial"/>
                <w:color w:val="000000"/>
              </w:rPr>
              <w:t>4.00</w:t>
            </w:r>
          </w:p>
        </w:tc>
        <w:tc>
          <w:tcPr>
            <w:tcW w:w="801" w:type="dxa"/>
            <w:shd w:val="clear" w:color="auto" w:fill="auto"/>
            <w:vAlign w:val="center"/>
          </w:tcPr>
          <w:p w14:paraId="3C672B0D" w14:textId="77777777" w:rsidR="006D2C29" w:rsidRPr="00E66B0E" w:rsidRDefault="006D2C29" w:rsidP="006D2C29">
            <w:pPr>
              <w:jc w:val="center"/>
              <w:rPr>
                <w:rFonts w:ascii="Arial" w:hAnsi="Arial" w:cs="Arial"/>
                <w:color w:val="000000"/>
              </w:rPr>
            </w:pPr>
            <w:r w:rsidRPr="00E66B0E">
              <w:rPr>
                <w:rFonts w:ascii="Arial" w:hAnsi="Arial" w:cs="Arial"/>
                <w:color w:val="000000"/>
              </w:rPr>
              <w:t>24-28</w:t>
            </w:r>
          </w:p>
        </w:tc>
        <w:tc>
          <w:tcPr>
            <w:tcW w:w="808" w:type="dxa"/>
            <w:shd w:val="clear" w:color="auto" w:fill="auto"/>
            <w:vAlign w:val="center"/>
          </w:tcPr>
          <w:p w14:paraId="5CEB6784" w14:textId="77777777" w:rsidR="006D2C29" w:rsidRPr="00E66B0E" w:rsidRDefault="006D2C29" w:rsidP="006D2C29">
            <w:pPr>
              <w:jc w:val="center"/>
              <w:rPr>
                <w:rFonts w:ascii="Arial" w:hAnsi="Arial" w:cs="Arial"/>
              </w:rPr>
            </w:pPr>
            <w:r w:rsidRPr="00E66B0E">
              <w:rPr>
                <w:rFonts w:ascii="Arial" w:hAnsi="Arial" w:cs="Arial"/>
              </w:rPr>
              <w:t>1:3  1:2</w:t>
            </w:r>
          </w:p>
        </w:tc>
        <w:tc>
          <w:tcPr>
            <w:tcW w:w="1071" w:type="dxa"/>
            <w:vAlign w:val="center"/>
          </w:tcPr>
          <w:p w14:paraId="4DEF0BF8" w14:textId="77777777" w:rsidR="006D2C29" w:rsidRPr="00E66B0E" w:rsidRDefault="006D2C29" w:rsidP="006D2C29">
            <w:pPr>
              <w:jc w:val="center"/>
              <w:rPr>
                <w:rFonts w:ascii="Arial" w:hAnsi="Arial" w:cs="Arial"/>
              </w:rPr>
            </w:pPr>
            <w:r w:rsidRPr="00E66B0E">
              <w:rPr>
                <w:rFonts w:ascii="Arial" w:hAnsi="Arial" w:cs="Arial"/>
              </w:rPr>
              <w:t>5’ (1973)</w:t>
            </w:r>
          </w:p>
        </w:tc>
        <w:tc>
          <w:tcPr>
            <w:tcW w:w="1151" w:type="dxa"/>
            <w:vAlign w:val="center"/>
          </w:tcPr>
          <w:p w14:paraId="66AAFAD7" w14:textId="77777777" w:rsidR="006D2C29" w:rsidRPr="00E66B0E" w:rsidRDefault="006D2C29" w:rsidP="006D2C29">
            <w:pPr>
              <w:jc w:val="center"/>
              <w:rPr>
                <w:rFonts w:ascii="Arial" w:hAnsi="Arial" w:cs="Arial"/>
              </w:rPr>
            </w:pPr>
          </w:p>
        </w:tc>
      </w:tr>
      <w:tr w:rsidR="006D2C29" w:rsidRPr="00E66B0E" w14:paraId="59CECF59" w14:textId="77777777" w:rsidTr="00236914">
        <w:trPr>
          <w:jc w:val="center"/>
        </w:trPr>
        <w:tc>
          <w:tcPr>
            <w:tcW w:w="677" w:type="dxa"/>
            <w:shd w:val="clear" w:color="auto" w:fill="auto"/>
            <w:vAlign w:val="center"/>
          </w:tcPr>
          <w:p w14:paraId="08E0A157"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2</w:t>
            </w:r>
          </w:p>
        </w:tc>
        <w:tc>
          <w:tcPr>
            <w:tcW w:w="3065" w:type="dxa"/>
            <w:shd w:val="clear" w:color="auto" w:fill="auto"/>
            <w:vAlign w:val="center"/>
          </w:tcPr>
          <w:p w14:paraId="2C9A2C5F" w14:textId="77777777" w:rsidR="006D2C29" w:rsidRPr="00E66B0E" w:rsidRDefault="006D2C29" w:rsidP="006D2C29">
            <w:pPr>
              <w:rPr>
                <w:rFonts w:ascii="Arial" w:hAnsi="Arial" w:cs="Arial"/>
                <w:color w:val="000000"/>
              </w:rPr>
            </w:pPr>
            <w:r w:rsidRPr="00E66B0E">
              <w:rPr>
                <w:rFonts w:ascii="Arial" w:hAnsi="Arial" w:cs="Arial"/>
                <w:color w:val="000000"/>
              </w:rPr>
              <w:t>Jassar Flood Protection Bund</w:t>
            </w:r>
          </w:p>
        </w:tc>
        <w:tc>
          <w:tcPr>
            <w:tcW w:w="1091" w:type="dxa"/>
            <w:shd w:val="clear" w:color="auto" w:fill="auto"/>
            <w:vAlign w:val="center"/>
          </w:tcPr>
          <w:p w14:paraId="31A500F8"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0-9300</w:t>
            </w:r>
          </w:p>
        </w:tc>
        <w:tc>
          <w:tcPr>
            <w:tcW w:w="900" w:type="dxa"/>
            <w:shd w:val="clear" w:color="auto" w:fill="auto"/>
            <w:vAlign w:val="center"/>
          </w:tcPr>
          <w:p w14:paraId="2222F65F" w14:textId="77777777" w:rsidR="006D2C29" w:rsidRPr="00E66B0E" w:rsidRDefault="006D2C29" w:rsidP="006D2C29">
            <w:pPr>
              <w:jc w:val="center"/>
              <w:rPr>
                <w:rFonts w:ascii="Arial" w:hAnsi="Arial" w:cs="Arial"/>
                <w:color w:val="000000"/>
              </w:rPr>
            </w:pPr>
            <w:r w:rsidRPr="00E66B0E">
              <w:rPr>
                <w:rFonts w:ascii="Arial" w:hAnsi="Arial" w:cs="Arial"/>
                <w:color w:val="000000"/>
              </w:rPr>
              <w:t>1.86</w:t>
            </w:r>
          </w:p>
        </w:tc>
        <w:tc>
          <w:tcPr>
            <w:tcW w:w="801" w:type="dxa"/>
            <w:shd w:val="clear" w:color="auto" w:fill="auto"/>
            <w:vAlign w:val="center"/>
          </w:tcPr>
          <w:p w14:paraId="325270E8" w14:textId="77777777" w:rsidR="006D2C29" w:rsidRPr="00E66B0E" w:rsidRDefault="006D2C29" w:rsidP="006D2C29">
            <w:pPr>
              <w:jc w:val="center"/>
              <w:rPr>
                <w:rFonts w:ascii="Arial" w:hAnsi="Arial" w:cs="Arial"/>
                <w:color w:val="000000"/>
              </w:rPr>
            </w:pPr>
            <w:r w:rsidRPr="00E66B0E">
              <w:rPr>
                <w:rFonts w:ascii="Arial" w:hAnsi="Arial" w:cs="Arial"/>
                <w:color w:val="000000"/>
              </w:rPr>
              <w:t>25</w:t>
            </w:r>
          </w:p>
        </w:tc>
        <w:tc>
          <w:tcPr>
            <w:tcW w:w="808" w:type="dxa"/>
            <w:shd w:val="clear" w:color="auto" w:fill="auto"/>
            <w:vAlign w:val="center"/>
          </w:tcPr>
          <w:p w14:paraId="1FC23852" w14:textId="77777777" w:rsidR="006D2C29" w:rsidRPr="00E66B0E" w:rsidRDefault="006D2C29" w:rsidP="006D2C29">
            <w:pPr>
              <w:jc w:val="center"/>
              <w:rPr>
                <w:rFonts w:ascii="Arial" w:hAnsi="Arial" w:cs="Arial"/>
              </w:rPr>
            </w:pPr>
            <w:r w:rsidRPr="00E66B0E">
              <w:rPr>
                <w:rFonts w:ascii="Arial" w:hAnsi="Arial" w:cs="Arial"/>
              </w:rPr>
              <w:t>1:3  1:2</w:t>
            </w:r>
          </w:p>
        </w:tc>
        <w:tc>
          <w:tcPr>
            <w:tcW w:w="1071" w:type="dxa"/>
          </w:tcPr>
          <w:p w14:paraId="78F75290" w14:textId="77777777" w:rsidR="006D2C29" w:rsidRPr="00E66B0E" w:rsidRDefault="006D2C29" w:rsidP="006D2C29">
            <w:pPr>
              <w:jc w:val="center"/>
              <w:rPr>
                <w:rFonts w:ascii="Arial" w:hAnsi="Arial" w:cs="Arial"/>
              </w:rPr>
            </w:pPr>
            <w:r w:rsidRPr="00E66B0E">
              <w:rPr>
                <w:rFonts w:ascii="Arial" w:hAnsi="Arial" w:cs="Arial"/>
              </w:rPr>
              <w:t>6’ (1973)</w:t>
            </w:r>
          </w:p>
        </w:tc>
        <w:tc>
          <w:tcPr>
            <w:tcW w:w="1151" w:type="dxa"/>
            <w:vAlign w:val="center"/>
          </w:tcPr>
          <w:p w14:paraId="43276808" w14:textId="77777777" w:rsidR="006D2C29" w:rsidRPr="00E66B0E" w:rsidRDefault="005B1349" w:rsidP="006D2C29">
            <w:pPr>
              <w:jc w:val="center"/>
              <w:rPr>
                <w:rFonts w:ascii="Arial" w:hAnsi="Arial" w:cs="Arial"/>
              </w:rPr>
            </w:pPr>
            <w:r w:rsidRPr="00E66B0E">
              <w:rPr>
                <w:rFonts w:ascii="Arial" w:hAnsi="Arial" w:cs="Arial"/>
              </w:rPr>
              <w:t>RD 3+000</w:t>
            </w:r>
          </w:p>
        </w:tc>
      </w:tr>
      <w:tr w:rsidR="006D2C29" w:rsidRPr="00E66B0E" w14:paraId="3E8C1ED8" w14:textId="77777777" w:rsidTr="00236914">
        <w:trPr>
          <w:jc w:val="center"/>
        </w:trPr>
        <w:tc>
          <w:tcPr>
            <w:tcW w:w="677" w:type="dxa"/>
            <w:shd w:val="clear" w:color="auto" w:fill="auto"/>
            <w:vAlign w:val="center"/>
          </w:tcPr>
          <w:p w14:paraId="6DF57E5E"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3</w:t>
            </w:r>
          </w:p>
        </w:tc>
        <w:tc>
          <w:tcPr>
            <w:tcW w:w="3065" w:type="dxa"/>
            <w:shd w:val="clear" w:color="auto" w:fill="auto"/>
            <w:vAlign w:val="center"/>
          </w:tcPr>
          <w:p w14:paraId="7DFDD1B5" w14:textId="77777777" w:rsidR="006D2C29" w:rsidRPr="00E66B0E" w:rsidRDefault="006D2C29" w:rsidP="006D2C29">
            <w:pPr>
              <w:rPr>
                <w:rFonts w:ascii="Arial" w:hAnsi="Arial" w:cs="Arial"/>
                <w:color w:val="000000"/>
              </w:rPr>
            </w:pPr>
            <w:r w:rsidRPr="00E66B0E">
              <w:rPr>
                <w:rFonts w:ascii="Arial" w:hAnsi="Arial" w:cs="Arial"/>
                <w:color w:val="000000"/>
              </w:rPr>
              <w:t xml:space="preserve">Kakkake Spur </w:t>
            </w:r>
          </w:p>
        </w:tc>
        <w:tc>
          <w:tcPr>
            <w:tcW w:w="1091" w:type="dxa"/>
            <w:shd w:val="clear" w:color="auto" w:fill="auto"/>
            <w:vAlign w:val="center"/>
          </w:tcPr>
          <w:p w14:paraId="0D630CCF"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0-1800</w:t>
            </w:r>
          </w:p>
        </w:tc>
        <w:tc>
          <w:tcPr>
            <w:tcW w:w="900" w:type="dxa"/>
            <w:shd w:val="clear" w:color="auto" w:fill="auto"/>
            <w:vAlign w:val="center"/>
          </w:tcPr>
          <w:p w14:paraId="2BEF2503" w14:textId="77777777" w:rsidR="006D2C29" w:rsidRPr="00E66B0E" w:rsidRDefault="006D2C29" w:rsidP="006D2C29">
            <w:pPr>
              <w:jc w:val="center"/>
              <w:rPr>
                <w:rFonts w:ascii="Arial" w:hAnsi="Arial" w:cs="Arial"/>
                <w:color w:val="000000"/>
              </w:rPr>
            </w:pPr>
            <w:r w:rsidRPr="00E66B0E">
              <w:rPr>
                <w:rFonts w:ascii="Arial" w:hAnsi="Arial" w:cs="Arial"/>
                <w:color w:val="000000"/>
              </w:rPr>
              <w:t>0.36</w:t>
            </w:r>
          </w:p>
        </w:tc>
        <w:tc>
          <w:tcPr>
            <w:tcW w:w="801" w:type="dxa"/>
            <w:shd w:val="clear" w:color="auto" w:fill="auto"/>
            <w:vAlign w:val="center"/>
          </w:tcPr>
          <w:p w14:paraId="106BA654" w14:textId="77777777" w:rsidR="006D2C29" w:rsidRPr="00E66B0E" w:rsidRDefault="006D2C29" w:rsidP="006D2C29">
            <w:pPr>
              <w:jc w:val="center"/>
              <w:rPr>
                <w:rFonts w:ascii="Arial" w:hAnsi="Arial" w:cs="Arial"/>
                <w:color w:val="000000"/>
              </w:rPr>
            </w:pPr>
            <w:r w:rsidRPr="00E66B0E">
              <w:rPr>
                <w:rFonts w:ascii="Arial" w:hAnsi="Arial" w:cs="Arial"/>
                <w:color w:val="000000"/>
              </w:rPr>
              <w:t>20</w:t>
            </w:r>
          </w:p>
        </w:tc>
        <w:tc>
          <w:tcPr>
            <w:tcW w:w="808" w:type="dxa"/>
            <w:shd w:val="clear" w:color="auto" w:fill="auto"/>
            <w:vAlign w:val="center"/>
          </w:tcPr>
          <w:p w14:paraId="0CD8ADE0" w14:textId="77777777" w:rsidR="006D2C29" w:rsidRPr="00E66B0E" w:rsidRDefault="006D2C29" w:rsidP="006D2C29">
            <w:pPr>
              <w:jc w:val="center"/>
              <w:rPr>
                <w:rFonts w:ascii="Arial" w:hAnsi="Arial" w:cs="Arial"/>
              </w:rPr>
            </w:pPr>
            <w:r w:rsidRPr="00E66B0E">
              <w:rPr>
                <w:rFonts w:ascii="Arial" w:hAnsi="Arial" w:cs="Arial"/>
              </w:rPr>
              <w:t>1:3  1:2</w:t>
            </w:r>
          </w:p>
        </w:tc>
        <w:tc>
          <w:tcPr>
            <w:tcW w:w="1071" w:type="dxa"/>
          </w:tcPr>
          <w:p w14:paraId="6F93172E" w14:textId="77777777" w:rsidR="006D2C29" w:rsidRPr="00E66B0E" w:rsidRDefault="006D2C29" w:rsidP="006D2C29">
            <w:pPr>
              <w:jc w:val="center"/>
              <w:rPr>
                <w:rFonts w:ascii="Arial" w:hAnsi="Arial" w:cs="Arial"/>
              </w:rPr>
            </w:pPr>
            <w:r w:rsidRPr="00E66B0E">
              <w:rPr>
                <w:rFonts w:ascii="Arial" w:hAnsi="Arial" w:cs="Arial"/>
              </w:rPr>
              <w:t>6’ (1973)</w:t>
            </w:r>
          </w:p>
        </w:tc>
        <w:tc>
          <w:tcPr>
            <w:tcW w:w="1151" w:type="dxa"/>
            <w:vAlign w:val="center"/>
          </w:tcPr>
          <w:p w14:paraId="78ED3160" w14:textId="77777777" w:rsidR="006D2C29" w:rsidRPr="00E66B0E" w:rsidRDefault="005B1349" w:rsidP="006D2C29">
            <w:pPr>
              <w:jc w:val="center"/>
              <w:rPr>
                <w:rFonts w:ascii="Arial" w:hAnsi="Arial" w:cs="Arial"/>
              </w:rPr>
            </w:pPr>
            <w:r w:rsidRPr="00E66B0E">
              <w:rPr>
                <w:rFonts w:ascii="Arial" w:hAnsi="Arial" w:cs="Arial"/>
              </w:rPr>
              <w:t>Nose of Spur</w:t>
            </w:r>
          </w:p>
        </w:tc>
      </w:tr>
      <w:tr w:rsidR="006D2C29" w:rsidRPr="00E66B0E" w14:paraId="69DCDEE5" w14:textId="77777777" w:rsidTr="00236914">
        <w:trPr>
          <w:jc w:val="center"/>
        </w:trPr>
        <w:tc>
          <w:tcPr>
            <w:tcW w:w="677" w:type="dxa"/>
            <w:shd w:val="clear" w:color="auto" w:fill="auto"/>
            <w:vAlign w:val="center"/>
          </w:tcPr>
          <w:p w14:paraId="20881EC2"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4</w:t>
            </w:r>
          </w:p>
        </w:tc>
        <w:tc>
          <w:tcPr>
            <w:tcW w:w="3065" w:type="dxa"/>
            <w:shd w:val="clear" w:color="auto" w:fill="auto"/>
            <w:vAlign w:val="center"/>
          </w:tcPr>
          <w:p w14:paraId="2110CD99" w14:textId="77777777" w:rsidR="006D2C29" w:rsidRPr="00E66B0E" w:rsidRDefault="006D2C29" w:rsidP="006D2C29">
            <w:pPr>
              <w:rPr>
                <w:rFonts w:ascii="Arial" w:hAnsi="Arial" w:cs="Arial"/>
                <w:color w:val="000000"/>
              </w:rPr>
            </w:pPr>
            <w:r w:rsidRPr="00E66B0E">
              <w:rPr>
                <w:rFonts w:ascii="Arial" w:hAnsi="Arial" w:cs="Arial"/>
                <w:color w:val="000000"/>
              </w:rPr>
              <w:t xml:space="preserve">J- Head Spur </w:t>
            </w:r>
          </w:p>
        </w:tc>
        <w:tc>
          <w:tcPr>
            <w:tcW w:w="1091" w:type="dxa"/>
            <w:shd w:val="clear" w:color="auto" w:fill="auto"/>
            <w:vAlign w:val="center"/>
          </w:tcPr>
          <w:p w14:paraId="1CAC273F"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0-5200</w:t>
            </w:r>
          </w:p>
        </w:tc>
        <w:tc>
          <w:tcPr>
            <w:tcW w:w="900" w:type="dxa"/>
            <w:shd w:val="clear" w:color="auto" w:fill="auto"/>
            <w:vAlign w:val="center"/>
          </w:tcPr>
          <w:p w14:paraId="136A6C5D" w14:textId="77777777" w:rsidR="006D2C29" w:rsidRPr="00E66B0E" w:rsidRDefault="006D2C29" w:rsidP="006D2C29">
            <w:pPr>
              <w:jc w:val="center"/>
              <w:rPr>
                <w:rFonts w:ascii="Arial" w:hAnsi="Arial" w:cs="Arial"/>
                <w:color w:val="000000"/>
              </w:rPr>
            </w:pPr>
            <w:r w:rsidRPr="00E66B0E">
              <w:rPr>
                <w:rFonts w:ascii="Arial" w:hAnsi="Arial" w:cs="Arial"/>
                <w:color w:val="000000"/>
              </w:rPr>
              <w:t>1.04</w:t>
            </w:r>
          </w:p>
        </w:tc>
        <w:tc>
          <w:tcPr>
            <w:tcW w:w="801" w:type="dxa"/>
            <w:shd w:val="clear" w:color="auto" w:fill="auto"/>
            <w:vAlign w:val="center"/>
          </w:tcPr>
          <w:p w14:paraId="74CBE268" w14:textId="77777777" w:rsidR="006D2C29" w:rsidRPr="00E66B0E" w:rsidRDefault="006D2C29" w:rsidP="006D2C29">
            <w:pPr>
              <w:jc w:val="center"/>
              <w:rPr>
                <w:rFonts w:ascii="Arial" w:hAnsi="Arial" w:cs="Arial"/>
                <w:color w:val="000000"/>
              </w:rPr>
            </w:pPr>
            <w:r w:rsidRPr="00E66B0E">
              <w:rPr>
                <w:rFonts w:ascii="Arial" w:hAnsi="Arial" w:cs="Arial"/>
                <w:color w:val="000000"/>
              </w:rPr>
              <w:t>20</w:t>
            </w:r>
          </w:p>
        </w:tc>
        <w:tc>
          <w:tcPr>
            <w:tcW w:w="808" w:type="dxa"/>
            <w:shd w:val="clear" w:color="auto" w:fill="auto"/>
            <w:vAlign w:val="center"/>
          </w:tcPr>
          <w:p w14:paraId="4CB99994" w14:textId="77777777" w:rsidR="006D2C29" w:rsidRPr="00E66B0E" w:rsidRDefault="006D2C29" w:rsidP="006D2C29">
            <w:pPr>
              <w:jc w:val="center"/>
              <w:rPr>
                <w:rFonts w:ascii="Arial" w:hAnsi="Arial" w:cs="Arial"/>
              </w:rPr>
            </w:pPr>
            <w:r w:rsidRPr="00E66B0E">
              <w:rPr>
                <w:rFonts w:ascii="Arial" w:hAnsi="Arial" w:cs="Arial"/>
              </w:rPr>
              <w:t>1:3  1:2</w:t>
            </w:r>
          </w:p>
        </w:tc>
        <w:tc>
          <w:tcPr>
            <w:tcW w:w="1071" w:type="dxa"/>
          </w:tcPr>
          <w:p w14:paraId="0745AEE4" w14:textId="77777777" w:rsidR="006D2C29" w:rsidRPr="00E66B0E" w:rsidRDefault="006D2C29" w:rsidP="006D2C29">
            <w:pPr>
              <w:jc w:val="center"/>
              <w:rPr>
                <w:rFonts w:ascii="Arial" w:hAnsi="Arial" w:cs="Arial"/>
              </w:rPr>
            </w:pPr>
            <w:r w:rsidRPr="00E66B0E">
              <w:rPr>
                <w:rFonts w:ascii="Arial" w:hAnsi="Arial" w:cs="Arial"/>
              </w:rPr>
              <w:t>6’ (1973)</w:t>
            </w:r>
          </w:p>
        </w:tc>
        <w:tc>
          <w:tcPr>
            <w:tcW w:w="1151" w:type="dxa"/>
            <w:vAlign w:val="center"/>
          </w:tcPr>
          <w:p w14:paraId="1753186D" w14:textId="77777777" w:rsidR="006D2C29" w:rsidRPr="00E66B0E" w:rsidRDefault="005B1349" w:rsidP="006D2C29">
            <w:pPr>
              <w:jc w:val="center"/>
              <w:rPr>
                <w:rFonts w:ascii="Arial" w:hAnsi="Arial" w:cs="Arial"/>
              </w:rPr>
            </w:pPr>
            <w:r w:rsidRPr="00E66B0E">
              <w:rPr>
                <w:rFonts w:ascii="Arial" w:hAnsi="Arial" w:cs="Arial"/>
              </w:rPr>
              <w:t>RD 2.5-4.4 Nose</w:t>
            </w:r>
          </w:p>
        </w:tc>
      </w:tr>
      <w:tr w:rsidR="006D2C29" w:rsidRPr="00E66B0E" w14:paraId="0654C83F" w14:textId="77777777" w:rsidTr="00236914">
        <w:trPr>
          <w:jc w:val="center"/>
        </w:trPr>
        <w:tc>
          <w:tcPr>
            <w:tcW w:w="677" w:type="dxa"/>
            <w:shd w:val="clear" w:color="auto" w:fill="auto"/>
            <w:vAlign w:val="center"/>
          </w:tcPr>
          <w:p w14:paraId="595FD41A"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5</w:t>
            </w:r>
          </w:p>
        </w:tc>
        <w:tc>
          <w:tcPr>
            <w:tcW w:w="3065" w:type="dxa"/>
            <w:shd w:val="clear" w:color="auto" w:fill="auto"/>
            <w:vAlign w:val="center"/>
          </w:tcPr>
          <w:p w14:paraId="4C58CC46" w14:textId="77777777" w:rsidR="006D2C29" w:rsidRPr="00E66B0E" w:rsidRDefault="006D2C29" w:rsidP="006D2C29">
            <w:pPr>
              <w:rPr>
                <w:rFonts w:ascii="Arial" w:hAnsi="Arial" w:cs="Arial"/>
                <w:color w:val="000000"/>
              </w:rPr>
            </w:pPr>
            <w:r w:rsidRPr="00E66B0E">
              <w:rPr>
                <w:rFonts w:ascii="Arial" w:hAnsi="Arial" w:cs="Arial"/>
                <w:color w:val="000000"/>
              </w:rPr>
              <w:t xml:space="preserve">Right Guide Bund  </w:t>
            </w:r>
          </w:p>
        </w:tc>
        <w:tc>
          <w:tcPr>
            <w:tcW w:w="1091" w:type="dxa"/>
            <w:shd w:val="clear" w:color="auto" w:fill="auto"/>
            <w:vAlign w:val="center"/>
          </w:tcPr>
          <w:p w14:paraId="05A189AD"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0-1400</w:t>
            </w:r>
          </w:p>
        </w:tc>
        <w:tc>
          <w:tcPr>
            <w:tcW w:w="900" w:type="dxa"/>
            <w:shd w:val="clear" w:color="auto" w:fill="auto"/>
            <w:vAlign w:val="center"/>
          </w:tcPr>
          <w:p w14:paraId="212B6912" w14:textId="77777777" w:rsidR="006D2C29" w:rsidRPr="00E66B0E" w:rsidRDefault="006D2C29" w:rsidP="006D2C29">
            <w:pPr>
              <w:jc w:val="center"/>
              <w:rPr>
                <w:rFonts w:ascii="Arial" w:hAnsi="Arial" w:cs="Arial"/>
                <w:color w:val="000000"/>
              </w:rPr>
            </w:pPr>
            <w:r w:rsidRPr="00E66B0E">
              <w:rPr>
                <w:rFonts w:ascii="Arial" w:hAnsi="Arial" w:cs="Arial"/>
                <w:color w:val="000000"/>
              </w:rPr>
              <w:t>0.78</w:t>
            </w:r>
          </w:p>
        </w:tc>
        <w:tc>
          <w:tcPr>
            <w:tcW w:w="801" w:type="dxa"/>
            <w:shd w:val="clear" w:color="auto" w:fill="auto"/>
            <w:vAlign w:val="center"/>
          </w:tcPr>
          <w:p w14:paraId="196AAC5C" w14:textId="77777777" w:rsidR="006D2C29" w:rsidRPr="00E66B0E" w:rsidRDefault="006D2C29" w:rsidP="006D2C29">
            <w:pPr>
              <w:jc w:val="center"/>
              <w:rPr>
                <w:rFonts w:ascii="Arial" w:hAnsi="Arial" w:cs="Arial"/>
                <w:color w:val="000000"/>
              </w:rPr>
            </w:pPr>
            <w:r w:rsidRPr="00E66B0E">
              <w:rPr>
                <w:rFonts w:ascii="Arial" w:hAnsi="Arial" w:cs="Arial"/>
                <w:color w:val="000000"/>
              </w:rPr>
              <w:t>25 </w:t>
            </w:r>
          </w:p>
        </w:tc>
        <w:tc>
          <w:tcPr>
            <w:tcW w:w="808" w:type="dxa"/>
            <w:shd w:val="clear" w:color="auto" w:fill="auto"/>
            <w:vAlign w:val="center"/>
          </w:tcPr>
          <w:p w14:paraId="2C631094" w14:textId="77777777" w:rsidR="006D2C29" w:rsidRPr="00E66B0E" w:rsidRDefault="006D2C29" w:rsidP="006D2C29">
            <w:pPr>
              <w:jc w:val="center"/>
              <w:rPr>
                <w:rFonts w:ascii="Arial" w:hAnsi="Arial" w:cs="Arial"/>
              </w:rPr>
            </w:pPr>
            <w:r w:rsidRPr="00E66B0E">
              <w:rPr>
                <w:rFonts w:ascii="Arial" w:hAnsi="Arial" w:cs="Arial"/>
              </w:rPr>
              <w:t>1:3  1:2</w:t>
            </w:r>
          </w:p>
        </w:tc>
        <w:tc>
          <w:tcPr>
            <w:tcW w:w="1071" w:type="dxa"/>
          </w:tcPr>
          <w:p w14:paraId="6F7FB85B" w14:textId="77777777" w:rsidR="006D2C29" w:rsidRPr="00E66B0E" w:rsidRDefault="006D2C29" w:rsidP="006D2C29">
            <w:pPr>
              <w:jc w:val="center"/>
              <w:rPr>
                <w:rFonts w:ascii="Arial" w:hAnsi="Arial" w:cs="Arial"/>
              </w:rPr>
            </w:pPr>
          </w:p>
        </w:tc>
        <w:tc>
          <w:tcPr>
            <w:tcW w:w="1151" w:type="dxa"/>
            <w:vAlign w:val="center"/>
          </w:tcPr>
          <w:p w14:paraId="11D07CEA" w14:textId="77777777" w:rsidR="006D2C29" w:rsidRPr="00E66B0E" w:rsidRDefault="006D2C29" w:rsidP="006D2C29">
            <w:pPr>
              <w:jc w:val="center"/>
              <w:rPr>
                <w:rFonts w:ascii="Arial" w:hAnsi="Arial" w:cs="Arial"/>
              </w:rPr>
            </w:pPr>
          </w:p>
        </w:tc>
      </w:tr>
      <w:tr w:rsidR="006D2C29" w:rsidRPr="00E66B0E" w14:paraId="1F1812F0" w14:textId="77777777" w:rsidTr="00236914">
        <w:trPr>
          <w:jc w:val="center"/>
        </w:trPr>
        <w:tc>
          <w:tcPr>
            <w:tcW w:w="677" w:type="dxa"/>
            <w:shd w:val="clear" w:color="auto" w:fill="auto"/>
            <w:vAlign w:val="center"/>
          </w:tcPr>
          <w:p w14:paraId="7D92C4F1"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6</w:t>
            </w:r>
          </w:p>
        </w:tc>
        <w:tc>
          <w:tcPr>
            <w:tcW w:w="3065" w:type="dxa"/>
            <w:shd w:val="clear" w:color="auto" w:fill="auto"/>
            <w:vAlign w:val="center"/>
          </w:tcPr>
          <w:p w14:paraId="029A4A44" w14:textId="77777777" w:rsidR="006D2C29" w:rsidRPr="00E66B0E" w:rsidRDefault="006D2C29" w:rsidP="006D2C29">
            <w:pPr>
              <w:rPr>
                <w:rFonts w:ascii="Arial" w:hAnsi="Arial" w:cs="Arial"/>
                <w:color w:val="000000"/>
              </w:rPr>
            </w:pPr>
            <w:r w:rsidRPr="00E66B0E">
              <w:rPr>
                <w:rFonts w:ascii="Arial" w:hAnsi="Arial" w:cs="Arial"/>
                <w:color w:val="000000"/>
              </w:rPr>
              <w:t xml:space="preserve">Approach Bund  </w:t>
            </w:r>
          </w:p>
        </w:tc>
        <w:tc>
          <w:tcPr>
            <w:tcW w:w="1091" w:type="dxa"/>
            <w:shd w:val="clear" w:color="auto" w:fill="auto"/>
            <w:vAlign w:val="center"/>
          </w:tcPr>
          <w:p w14:paraId="741FB7CA"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0-1500</w:t>
            </w:r>
          </w:p>
        </w:tc>
        <w:tc>
          <w:tcPr>
            <w:tcW w:w="900" w:type="dxa"/>
            <w:shd w:val="clear" w:color="auto" w:fill="auto"/>
            <w:vAlign w:val="center"/>
          </w:tcPr>
          <w:p w14:paraId="7FDABD36" w14:textId="77777777" w:rsidR="006D2C29" w:rsidRPr="00E66B0E" w:rsidRDefault="006D2C29" w:rsidP="006D2C29">
            <w:pPr>
              <w:jc w:val="center"/>
              <w:rPr>
                <w:rFonts w:ascii="Arial" w:hAnsi="Arial" w:cs="Arial"/>
                <w:color w:val="000000"/>
              </w:rPr>
            </w:pPr>
            <w:r w:rsidRPr="00E66B0E">
              <w:rPr>
                <w:rFonts w:ascii="Arial" w:hAnsi="Arial" w:cs="Arial"/>
                <w:color w:val="000000"/>
              </w:rPr>
              <w:t>0.30</w:t>
            </w:r>
          </w:p>
        </w:tc>
        <w:tc>
          <w:tcPr>
            <w:tcW w:w="801" w:type="dxa"/>
            <w:shd w:val="clear" w:color="auto" w:fill="auto"/>
            <w:vAlign w:val="center"/>
          </w:tcPr>
          <w:p w14:paraId="0599C911" w14:textId="77777777" w:rsidR="006D2C29" w:rsidRPr="00E66B0E" w:rsidRDefault="006D2C29" w:rsidP="006D2C29">
            <w:pPr>
              <w:jc w:val="center"/>
              <w:rPr>
                <w:rFonts w:ascii="Arial" w:hAnsi="Arial" w:cs="Arial"/>
                <w:color w:val="000000"/>
              </w:rPr>
            </w:pPr>
            <w:r w:rsidRPr="00E66B0E">
              <w:rPr>
                <w:rFonts w:ascii="Arial" w:hAnsi="Arial" w:cs="Arial"/>
                <w:color w:val="000000"/>
              </w:rPr>
              <w:t>20</w:t>
            </w:r>
          </w:p>
        </w:tc>
        <w:tc>
          <w:tcPr>
            <w:tcW w:w="808" w:type="dxa"/>
            <w:shd w:val="clear" w:color="auto" w:fill="auto"/>
            <w:vAlign w:val="center"/>
          </w:tcPr>
          <w:p w14:paraId="77C33BCF" w14:textId="77777777" w:rsidR="006D2C29" w:rsidRPr="00E66B0E" w:rsidRDefault="006D2C29" w:rsidP="006D2C29">
            <w:pPr>
              <w:jc w:val="center"/>
              <w:rPr>
                <w:rFonts w:ascii="Arial" w:hAnsi="Arial" w:cs="Arial"/>
              </w:rPr>
            </w:pPr>
            <w:r w:rsidRPr="00E66B0E">
              <w:rPr>
                <w:rFonts w:ascii="Arial" w:hAnsi="Arial" w:cs="Arial"/>
              </w:rPr>
              <w:t>1:3  1:2</w:t>
            </w:r>
          </w:p>
        </w:tc>
        <w:tc>
          <w:tcPr>
            <w:tcW w:w="1071" w:type="dxa"/>
          </w:tcPr>
          <w:p w14:paraId="17DA5B9A" w14:textId="77777777" w:rsidR="006D2C29" w:rsidRPr="00E66B0E" w:rsidRDefault="006D2C29" w:rsidP="006D2C29">
            <w:pPr>
              <w:jc w:val="center"/>
              <w:rPr>
                <w:rFonts w:ascii="Arial" w:hAnsi="Arial" w:cs="Arial"/>
              </w:rPr>
            </w:pPr>
          </w:p>
        </w:tc>
        <w:tc>
          <w:tcPr>
            <w:tcW w:w="1151" w:type="dxa"/>
            <w:vAlign w:val="center"/>
          </w:tcPr>
          <w:p w14:paraId="2EF8EFE6" w14:textId="77777777" w:rsidR="006D2C29" w:rsidRPr="00E66B0E" w:rsidRDefault="006D2C29" w:rsidP="006D2C29">
            <w:pPr>
              <w:jc w:val="center"/>
              <w:rPr>
                <w:rFonts w:ascii="Arial" w:hAnsi="Arial" w:cs="Arial"/>
              </w:rPr>
            </w:pPr>
          </w:p>
        </w:tc>
      </w:tr>
      <w:tr w:rsidR="006D2C29" w:rsidRPr="00E66B0E" w14:paraId="688DF738" w14:textId="77777777" w:rsidTr="00236914">
        <w:trPr>
          <w:jc w:val="center"/>
        </w:trPr>
        <w:tc>
          <w:tcPr>
            <w:tcW w:w="677" w:type="dxa"/>
            <w:shd w:val="clear" w:color="auto" w:fill="auto"/>
            <w:vAlign w:val="center"/>
          </w:tcPr>
          <w:p w14:paraId="799B467E"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7</w:t>
            </w:r>
          </w:p>
        </w:tc>
        <w:tc>
          <w:tcPr>
            <w:tcW w:w="3065" w:type="dxa"/>
            <w:shd w:val="clear" w:color="auto" w:fill="auto"/>
            <w:vAlign w:val="center"/>
          </w:tcPr>
          <w:p w14:paraId="54EC50A6" w14:textId="77777777" w:rsidR="006D2C29" w:rsidRPr="00E66B0E" w:rsidRDefault="006D2C29" w:rsidP="006D2C29">
            <w:pPr>
              <w:rPr>
                <w:rFonts w:ascii="Arial" w:hAnsi="Arial" w:cs="Arial"/>
                <w:color w:val="000000"/>
              </w:rPr>
            </w:pPr>
            <w:r w:rsidRPr="00E66B0E">
              <w:rPr>
                <w:rFonts w:ascii="Arial" w:hAnsi="Arial" w:cs="Arial"/>
                <w:color w:val="000000"/>
              </w:rPr>
              <w:t xml:space="preserve">Railway Spur </w:t>
            </w:r>
          </w:p>
        </w:tc>
        <w:tc>
          <w:tcPr>
            <w:tcW w:w="1091" w:type="dxa"/>
            <w:shd w:val="clear" w:color="auto" w:fill="auto"/>
            <w:vAlign w:val="center"/>
          </w:tcPr>
          <w:p w14:paraId="08DEDA55"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0-800</w:t>
            </w:r>
          </w:p>
        </w:tc>
        <w:tc>
          <w:tcPr>
            <w:tcW w:w="900" w:type="dxa"/>
            <w:shd w:val="clear" w:color="auto" w:fill="auto"/>
            <w:vAlign w:val="center"/>
          </w:tcPr>
          <w:p w14:paraId="686AA32D" w14:textId="77777777" w:rsidR="006D2C29" w:rsidRPr="00E66B0E" w:rsidRDefault="006D2C29" w:rsidP="006D2C29">
            <w:pPr>
              <w:jc w:val="center"/>
              <w:rPr>
                <w:rFonts w:ascii="Arial" w:hAnsi="Arial" w:cs="Arial"/>
                <w:color w:val="000000"/>
              </w:rPr>
            </w:pPr>
            <w:r w:rsidRPr="00E66B0E">
              <w:rPr>
                <w:rFonts w:ascii="Arial" w:hAnsi="Arial" w:cs="Arial"/>
                <w:color w:val="000000"/>
              </w:rPr>
              <w:t>0.16</w:t>
            </w:r>
          </w:p>
        </w:tc>
        <w:tc>
          <w:tcPr>
            <w:tcW w:w="801" w:type="dxa"/>
            <w:shd w:val="clear" w:color="auto" w:fill="auto"/>
            <w:vAlign w:val="center"/>
          </w:tcPr>
          <w:p w14:paraId="5E02ED4E" w14:textId="77777777" w:rsidR="006D2C29" w:rsidRPr="00E66B0E" w:rsidRDefault="006D2C29" w:rsidP="006D2C29">
            <w:pPr>
              <w:jc w:val="center"/>
              <w:rPr>
                <w:rFonts w:ascii="Arial" w:hAnsi="Arial" w:cs="Arial"/>
                <w:color w:val="000000"/>
              </w:rPr>
            </w:pPr>
            <w:r w:rsidRPr="00E66B0E">
              <w:rPr>
                <w:rFonts w:ascii="Arial" w:hAnsi="Arial" w:cs="Arial"/>
                <w:color w:val="000000"/>
              </w:rPr>
              <w:t>15</w:t>
            </w:r>
          </w:p>
        </w:tc>
        <w:tc>
          <w:tcPr>
            <w:tcW w:w="808" w:type="dxa"/>
            <w:shd w:val="clear" w:color="auto" w:fill="auto"/>
            <w:vAlign w:val="center"/>
          </w:tcPr>
          <w:p w14:paraId="3156C21F" w14:textId="77777777" w:rsidR="006D2C29" w:rsidRPr="00E66B0E" w:rsidRDefault="006D2C29" w:rsidP="006D2C29">
            <w:pPr>
              <w:jc w:val="center"/>
              <w:rPr>
                <w:rFonts w:ascii="Arial" w:hAnsi="Arial" w:cs="Arial"/>
              </w:rPr>
            </w:pPr>
            <w:r w:rsidRPr="00E66B0E">
              <w:rPr>
                <w:rFonts w:ascii="Arial" w:hAnsi="Arial" w:cs="Arial"/>
              </w:rPr>
              <w:t>1:3  1:2</w:t>
            </w:r>
          </w:p>
        </w:tc>
        <w:tc>
          <w:tcPr>
            <w:tcW w:w="1071" w:type="dxa"/>
          </w:tcPr>
          <w:p w14:paraId="6861F19B" w14:textId="77777777" w:rsidR="006D2C29" w:rsidRPr="00E66B0E" w:rsidRDefault="006D2C29" w:rsidP="006D2C29">
            <w:pPr>
              <w:jc w:val="center"/>
              <w:rPr>
                <w:rFonts w:ascii="Arial" w:hAnsi="Arial" w:cs="Arial"/>
              </w:rPr>
            </w:pPr>
          </w:p>
        </w:tc>
        <w:tc>
          <w:tcPr>
            <w:tcW w:w="1151" w:type="dxa"/>
            <w:vAlign w:val="center"/>
          </w:tcPr>
          <w:p w14:paraId="107EB90E" w14:textId="77777777" w:rsidR="006D2C29" w:rsidRPr="00E66B0E" w:rsidRDefault="006D2C29" w:rsidP="006D2C29">
            <w:pPr>
              <w:jc w:val="center"/>
              <w:rPr>
                <w:rFonts w:ascii="Arial" w:hAnsi="Arial" w:cs="Arial"/>
              </w:rPr>
            </w:pPr>
          </w:p>
        </w:tc>
      </w:tr>
      <w:tr w:rsidR="006D2C29" w:rsidRPr="00E66B0E" w14:paraId="051C1E20" w14:textId="77777777" w:rsidTr="00236914">
        <w:trPr>
          <w:jc w:val="center"/>
        </w:trPr>
        <w:tc>
          <w:tcPr>
            <w:tcW w:w="677" w:type="dxa"/>
            <w:shd w:val="clear" w:color="auto" w:fill="auto"/>
            <w:vAlign w:val="center"/>
          </w:tcPr>
          <w:p w14:paraId="295214D5"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8</w:t>
            </w:r>
          </w:p>
        </w:tc>
        <w:tc>
          <w:tcPr>
            <w:tcW w:w="3065" w:type="dxa"/>
            <w:shd w:val="clear" w:color="auto" w:fill="auto"/>
            <w:vAlign w:val="center"/>
          </w:tcPr>
          <w:p w14:paraId="4CF60206" w14:textId="77777777" w:rsidR="006D2C29" w:rsidRPr="00E66B0E" w:rsidRDefault="006D2C29" w:rsidP="006D2C29">
            <w:pPr>
              <w:rPr>
                <w:rFonts w:ascii="Arial" w:hAnsi="Arial" w:cs="Arial"/>
                <w:color w:val="000000"/>
              </w:rPr>
            </w:pPr>
            <w:r w:rsidRPr="00E66B0E">
              <w:rPr>
                <w:rFonts w:ascii="Arial" w:hAnsi="Arial" w:cs="Arial"/>
                <w:color w:val="000000"/>
              </w:rPr>
              <w:t>Flood Bund Along Basantar Nullah</w:t>
            </w:r>
          </w:p>
        </w:tc>
        <w:tc>
          <w:tcPr>
            <w:tcW w:w="1091" w:type="dxa"/>
            <w:shd w:val="clear" w:color="auto" w:fill="auto"/>
            <w:vAlign w:val="center"/>
          </w:tcPr>
          <w:p w14:paraId="14B8876F" w14:textId="77777777" w:rsidR="006D2C29" w:rsidRPr="00E66B0E" w:rsidRDefault="006D2C29" w:rsidP="006D2C29">
            <w:pPr>
              <w:pStyle w:val="NoSpacing"/>
              <w:tabs>
                <w:tab w:val="left" w:pos="1440"/>
              </w:tabs>
              <w:jc w:val="center"/>
              <w:rPr>
                <w:rFonts w:ascii="Arial" w:hAnsi="Arial" w:cs="Arial"/>
                <w:sz w:val="24"/>
                <w:szCs w:val="24"/>
              </w:rPr>
            </w:pPr>
            <w:r w:rsidRPr="00E66B0E">
              <w:rPr>
                <w:rFonts w:ascii="Arial" w:hAnsi="Arial" w:cs="Arial"/>
                <w:sz w:val="24"/>
                <w:szCs w:val="24"/>
              </w:rPr>
              <w:t>0-26400</w:t>
            </w:r>
          </w:p>
        </w:tc>
        <w:tc>
          <w:tcPr>
            <w:tcW w:w="900" w:type="dxa"/>
            <w:shd w:val="clear" w:color="auto" w:fill="auto"/>
            <w:vAlign w:val="center"/>
          </w:tcPr>
          <w:p w14:paraId="06306C58" w14:textId="77777777" w:rsidR="006D2C29" w:rsidRPr="00E66B0E" w:rsidRDefault="006D2C29" w:rsidP="006D2C29">
            <w:pPr>
              <w:jc w:val="center"/>
              <w:rPr>
                <w:rFonts w:ascii="Arial" w:hAnsi="Arial" w:cs="Arial"/>
                <w:color w:val="000000"/>
              </w:rPr>
            </w:pPr>
            <w:r w:rsidRPr="00E66B0E">
              <w:rPr>
                <w:rFonts w:ascii="Arial" w:hAnsi="Arial" w:cs="Arial"/>
                <w:color w:val="000000"/>
              </w:rPr>
              <w:t>5.00</w:t>
            </w:r>
          </w:p>
        </w:tc>
        <w:tc>
          <w:tcPr>
            <w:tcW w:w="801" w:type="dxa"/>
            <w:shd w:val="clear" w:color="auto" w:fill="auto"/>
            <w:vAlign w:val="center"/>
          </w:tcPr>
          <w:p w14:paraId="0AB9163B" w14:textId="77777777" w:rsidR="006D2C29" w:rsidRPr="00E66B0E" w:rsidRDefault="006D2C29" w:rsidP="006D2C29">
            <w:pPr>
              <w:jc w:val="center"/>
              <w:rPr>
                <w:rFonts w:ascii="Arial" w:hAnsi="Arial" w:cs="Arial"/>
                <w:color w:val="000000"/>
              </w:rPr>
            </w:pPr>
            <w:r w:rsidRPr="00E66B0E">
              <w:rPr>
                <w:rFonts w:ascii="Arial" w:hAnsi="Arial" w:cs="Arial"/>
                <w:color w:val="000000"/>
              </w:rPr>
              <w:t>15</w:t>
            </w:r>
          </w:p>
        </w:tc>
        <w:tc>
          <w:tcPr>
            <w:tcW w:w="808" w:type="dxa"/>
            <w:shd w:val="clear" w:color="auto" w:fill="auto"/>
            <w:vAlign w:val="center"/>
          </w:tcPr>
          <w:p w14:paraId="799699FD" w14:textId="77777777" w:rsidR="006D2C29" w:rsidRPr="00E66B0E" w:rsidRDefault="006D2C29" w:rsidP="006D2C29">
            <w:pPr>
              <w:jc w:val="center"/>
              <w:rPr>
                <w:rFonts w:ascii="Arial" w:hAnsi="Arial" w:cs="Arial"/>
              </w:rPr>
            </w:pPr>
            <w:r w:rsidRPr="00E66B0E">
              <w:rPr>
                <w:rFonts w:ascii="Arial" w:hAnsi="Arial" w:cs="Arial"/>
              </w:rPr>
              <w:t>1:3  1:2</w:t>
            </w:r>
          </w:p>
        </w:tc>
        <w:tc>
          <w:tcPr>
            <w:tcW w:w="1071" w:type="dxa"/>
            <w:vAlign w:val="center"/>
          </w:tcPr>
          <w:p w14:paraId="219E86D5" w14:textId="77777777" w:rsidR="006D2C29" w:rsidRPr="00E66B0E" w:rsidRDefault="006D2C29" w:rsidP="00790FBB">
            <w:pPr>
              <w:jc w:val="center"/>
              <w:rPr>
                <w:rFonts w:ascii="Arial" w:hAnsi="Arial" w:cs="Arial"/>
              </w:rPr>
            </w:pPr>
            <w:r w:rsidRPr="00E66B0E">
              <w:rPr>
                <w:rFonts w:ascii="Arial" w:hAnsi="Arial" w:cs="Arial"/>
              </w:rPr>
              <w:t>5’ (1985)</w:t>
            </w:r>
          </w:p>
        </w:tc>
        <w:tc>
          <w:tcPr>
            <w:tcW w:w="1151" w:type="dxa"/>
            <w:vAlign w:val="center"/>
          </w:tcPr>
          <w:p w14:paraId="59A76009" w14:textId="77777777" w:rsidR="006D2C29" w:rsidRPr="00E66B0E" w:rsidRDefault="006D2C29" w:rsidP="006D2C29">
            <w:pPr>
              <w:jc w:val="center"/>
              <w:rPr>
                <w:rFonts w:ascii="Arial" w:hAnsi="Arial" w:cs="Arial"/>
              </w:rPr>
            </w:pPr>
          </w:p>
        </w:tc>
      </w:tr>
      <w:tr w:rsidR="00E45670" w:rsidRPr="00E66B0E" w14:paraId="0F5E3F7B" w14:textId="77777777" w:rsidTr="00236914">
        <w:trPr>
          <w:jc w:val="center"/>
        </w:trPr>
        <w:tc>
          <w:tcPr>
            <w:tcW w:w="677" w:type="dxa"/>
            <w:shd w:val="clear" w:color="auto" w:fill="auto"/>
            <w:vAlign w:val="center"/>
          </w:tcPr>
          <w:p w14:paraId="2CFAB2D7" w14:textId="2DB60A55" w:rsidR="00E45670" w:rsidRPr="00E66B0E" w:rsidRDefault="00E45670" w:rsidP="006D2C29">
            <w:pPr>
              <w:pStyle w:val="NoSpacing"/>
              <w:tabs>
                <w:tab w:val="left" w:pos="1440"/>
              </w:tabs>
              <w:jc w:val="center"/>
              <w:rPr>
                <w:rFonts w:ascii="Arial" w:hAnsi="Arial" w:cs="Arial"/>
                <w:sz w:val="24"/>
                <w:szCs w:val="24"/>
              </w:rPr>
            </w:pPr>
            <w:r>
              <w:rPr>
                <w:rFonts w:ascii="Arial" w:hAnsi="Arial" w:cs="Arial"/>
                <w:sz w:val="24"/>
                <w:szCs w:val="24"/>
              </w:rPr>
              <w:t>9</w:t>
            </w:r>
          </w:p>
        </w:tc>
        <w:tc>
          <w:tcPr>
            <w:tcW w:w="3065" w:type="dxa"/>
            <w:shd w:val="clear" w:color="auto" w:fill="auto"/>
            <w:vAlign w:val="center"/>
          </w:tcPr>
          <w:p w14:paraId="28AB9C8D" w14:textId="08FC10B6" w:rsidR="00E45670" w:rsidRPr="00E66B0E" w:rsidRDefault="00E45670" w:rsidP="006D2C29">
            <w:pPr>
              <w:rPr>
                <w:rFonts w:ascii="Arial" w:hAnsi="Arial" w:cs="Arial"/>
                <w:color w:val="000000"/>
              </w:rPr>
            </w:pPr>
            <w:r>
              <w:rPr>
                <w:rFonts w:ascii="Arial" w:hAnsi="Arial" w:cs="Arial"/>
                <w:color w:val="000000"/>
              </w:rPr>
              <w:t>Fazilpur Drain</w:t>
            </w:r>
          </w:p>
        </w:tc>
        <w:tc>
          <w:tcPr>
            <w:tcW w:w="1091" w:type="dxa"/>
            <w:shd w:val="clear" w:color="auto" w:fill="auto"/>
            <w:vAlign w:val="center"/>
          </w:tcPr>
          <w:p w14:paraId="5AA19AC6" w14:textId="113936E1" w:rsidR="00E45670" w:rsidRPr="00E66B0E" w:rsidRDefault="00CC7028" w:rsidP="006D2C29">
            <w:pPr>
              <w:pStyle w:val="NoSpacing"/>
              <w:tabs>
                <w:tab w:val="left" w:pos="1440"/>
              </w:tabs>
              <w:jc w:val="center"/>
              <w:rPr>
                <w:rFonts w:ascii="Arial" w:hAnsi="Arial" w:cs="Arial"/>
                <w:sz w:val="24"/>
                <w:szCs w:val="24"/>
              </w:rPr>
            </w:pPr>
            <w:r>
              <w:rPr>
                <w:rFonts w:ascii="Arial" w:hAnsi="Arial" w:cs="Arial"/>
                <w:sz w:val="24"/>
                <w:szCs w:val="24"/>
              </w:rPr>
              <w:t>0-17+000</w:t>
            </w:r>
          </w:p>
        </w:tc>
        <w:tc>
          <w:tcPr>
            <w:tcW w:w="900" w:type="dxa"/>
            <w:shd w:val="clear" w:color="auto" w:fill="auto"/>
            <w:vAlign w:val="center"/>
          </w:tcPr>
          <w:p w14:paraId="04BB77B3" w14:textId="5AFAFD39" w:rsidR="00E45670" w:rsidRPr="00E66B0E" w:rsidRDefault="00CC7028" w:rsidP="006D2C29">
            <w:pPr>
              <w:jc w:val="center"/>
              <w:rPr>
                <w:rFonts w:ascii="Arial" w:hAnsi="Arial" w:cs="Arial"/>
                <w:color w:val="000000"/>
              </w:rPr>
            </w:pPr>
            <w:r>
              <w:rPr>
                <w:rFonts w:ascii="Arial" w:hAnsi="Arial" w:cs="Arial"/>
                <w:color w:val="000000"/>
              </w:rPr>
              <w:t>3.40</w:t>
            </w:r>
          </w:p>
        </w:tc>
        <w:tc>
          <w:tcPr>
            <w:tcW w:w="801" w:type="dxa"/>
            <w:shd w:val="clear" w:color="auto" w:fill="auto"/>
            <w:vAlign w:val="center"/>
          </w:tcPr>
          <w:p w14:paraId="69D16958" w14:textId="2DD55A90" w:rsidR="00E45670" w:rsidRDefault="00CC7028" w:rsidP="006D2C29">
            <w:pPr>
              <w:jc w:val="center"/>
              <w:rPr>
                <w:rFonts w:ascii="Arial" w:hAnsi="Arial" w:cs="Arial"/>
                <w:color w:val="000000"/>
              </w:rPr>
            </w:pPr>
            <w:r>
              <w:rPr>
                <w:rFonts w:ascii="Arial" w:hAnsi="Arial" w:cs="Arial"/>
                <w:color w:val="000000"/>
              </w:rPr>
              <w:t>8</w:t>
            </w:r>
          </w:p>
          <w:p w14:paraId="26EBB25F" w14:textId="3AAE1A5B" w:rsidR="00CC7028" w:rsidRPr="00E66B0E" w:rsidRDefault="00CC7028" w:rsidP="00CC7028">
            <w:pPr>
              <w:jc w:val="center"/>
              <w:rPr>
                <w:rFonts w:ascii="Arial" w:hAnsi="Arial" w:cs="Arial"/>
                <w:color w:val="000000"/>
              </w:rPr>
            </w:pPr>
            <w:r>
              <w:rPr>
                <w:rFonts w:ascii="Arial" w:hAnsi="Arial" w:cs="Arial"/>
                <w:color w:val="000000"/>
              </w:rPr>
              <w:t>10</w:t>
            </w:r>
          </w:p>
        </w:tc>
        <w:tc>
          <w:tcPr>
            <w:tcW w:w="808" w:type="dxa"/>
            <w:shd w:val="clear" w:color="auto" w:fill="auto"/>
            <w:vAlign w:val="center"/>
          </w:tcPr>
          <w:p w14:paraId="3B269DA9" w14:textId="6C21BF85" w:rsidR="00E45670" w:rsidRPr="00E66B0E" w:rsidRDefault="002F5568" w:rsidP="006D2C29">
            <w:pPr>
              <w:jc w:val="center"/>
              <w:rPr>
                <w:rFonts w:ascii="Arial" w:hAnsi="Arial" w:cs="Arial"/>
              </w:rPr>
            </w:pPr>
            <w:r>
              <w:rPr>
                <w:rFonts w:ascii="Arial" w:hAnsi="Arial" w:cs="Arial"/>
              </w:rPr>
              <w:t>1:1</w:t>
            </w:r>
          </w:p>
        </w:tc>
        <w:tc>
          <w:tcPr>
            <w:tcW w:w="1071" w:type="dxa"/>
            <w:vAlign w:val="center"/>
          </w:tcPr>
          <w:p w14:paraId="537B2A3F" w14:textId="65BD37F7" w:rsidR="00E45670" w:rsidRPr="00E66B0E" w:rsidRDefault="002F5568" w:rsidP="00790FBB">
            <w:pPr>
              <w:jc w:val="center"/>
              <w:rPr>
                <w:rFonts w:ascii="Arial" w:hAnsi="Arial" w:cs="Arial"/>
              </w:rPr>
            </w:pPr>
            <w:r>
              <w:rPr>
                <w:rFonts w:ascii="Arial" w:hAnsi="Arial" w:cs="Arial"/>
              </w:rPr>
              <w:t>16.08.1979</w:t>
            </w:r>
          </w:p>
        </w:tc>
        <w:tc>
          <w:tcPr>
            <w:tcW w:w="1151" w:type="dxa"/>
            <w:vAlign w:val="center"/>
          </w:tcPr>
          <w:p w14:paraId="37108229" w14:textId="77777777" w:rsidR="00E45670" w:rsidRPr="00E66B0E" w:rsidRDefault="00E45670" w:rsidP="006D2C29">
            <w:pPr>
              <w:jc w:val="center"/>
              <w:rPr>
                <w:rFonts w:ascii="Arial" w:hAnsi="Arial" w:cs="Arial"/>
              </w:rPr>
            </w:pPr>
          </w:p>
        </w:tc>
      </w:tr>
      <w:tr w:rsidR="000B39DA" w:rsidRPr="00E66B0E" w14:paraId="53A694A6" w14:textId="77777777" w:rsidTr="000B39DA">
        <w:trPr>
          <w:trHeight w:val="534"/>
          <w:jc w:val="center"/>
        </w:trPr>
        <w:tc>
          <w:tcPr>
            <w:tcW w:w="9564" w:type="dxa"/>
            <w:gridSpan w:val="8"/>
            <w:shd w:val="clear" w:color="auto" w:fill="auto"/>
            <w:vAlign w:val="center"/>
          </w:tcPr>
          <w:p w14:paraId="0DF6E472" w14:textId="366E85E8" w:rsidR="000B39DA" w:rsidRPr="00E66B0E" w:rsidRDefault="000B39DA" w:rsidP="000B39DA">
            <w:pPr>
              <w:rPr>
                <w:rFonts w:ascii="Arial" w:hAnsi="Arial" w:cs="Arial"/>
              </w:rPr>
            </w:pPr>
            <w:r w:rsidRPr="00E66B0E">
              <w:rPr>
                <w:rFonts w:ascii="Arial" w:hAnsi="Arial" w:cs="Arial"/>
                <w:b/>
                <w:bCs/>
              </w:rPr>
              <w:t>2.2  Chandian Section</w:t>
            </w:r>
          </w:p>
        </w:tc>
      </w:tr>
      <w:tr w:rsidR="00B50651" w:rsidRPr="00E66B0E" w14:paraId="22C4FAFB" w14:textId="77777777" w:rsidTr="00D1406E">
        <w:trPr>
          <w:trHeight w:val="544"/>
          <w:jc w:val="center"/>
        </w:trPr>
        <w:tc>
          <w:tcPr>
            <w:tcW w:w="677" w:type="dxa"/>
            <w:shd w:val="clear" w:color="auto" w:fill="auto"/>
            <w:vAlign w:val="center"/>
          </w:tcPr>
          <w:p w14:paraId="2077842F" w14:textId="5E6EC68C" w:rsidR="00B50651" w:rsidRPr="00E66B0E" w:rsidRDefault="00B50651" w:rsidP="006D2C29">
            <w:pPr>
              <w:pStyle w:val="NoSpacing"/>
              <w:tabs>
                <w:tab w:val="left" w:pos="1440"/>
              </w:tabs>
              <w:jc w:val="center"/>
              <w:rPr>
                <w:rFonts w:ascii="Arial" w:hAnsi="Arial" w:cs="Arial"/>
                <w:sz w:val="24"/>
                <w:szCs w:val="24"/>
              </w:rPr>
            </w:pPr>
            <w:r>
              <w:rPr>
                <w:rFonts w:ascii="Arial" w:hAnsi="Arial" w:cs="Arial"/>
                <w:sz w:val="24"/>
                <w:szCs w:val="24"/>
              </w:rPr>
              <w:t>1</w:t>
            </w:r>
          </w:p>
        </w:tc>
        <w:tc>
          <w:tcPr>
            <w:tcW w:w="3065" w:type="dxa"/>
            <w:shd w:val="clear" w:color="auto" w:fill="auto"/>
            <w:vAlign w:val="center"/>
          </w:tcPr>
          <w:p w14:paraId="2416C908" w14:textId="7A1C277B" w:rsidR="00B50651" w:rsidRPr="00E66B0E" w:rsidRDefault="00B50651" w:rsidP="00B50651">
            <w:pPr>
              <w:rPr>
                <w:rFonts w:ascii="Arial" w:hAnsi="Arial" w:cs="Arial"/>
                <w:color w:val="000000"/>
              </w:rPr>
            </w:pPr>
            <w:r>
              <w:rPr>
                <w:rFonts w:ascii="Arial" w:hAnsi="Arial" w:cs="Arial"/>
                <w:color w:val="000000"/>
              </w:rPr>
              <w:t xml:space="preserve">Chandian Flood Bund </w:t>
            </w:r>
          </w:p>
        </w:tc>
        <w:tc>
          <w:tcPr>
            <w:tcW w:w="1091" w:type="dxa"/>
            <w:shd w:val="clear" w:color="auto" w:fill="auto"/>
          </w:tcPr>
          <w:p w14:paraId="192AF619" w14:textId="5FCE027D" w:rsidR="00B50651" w:rsidRPr="00E66B0E" w:rsidRDefault="00B50651" w:rsidP="006D2C29">
            <w:pPr>
              <w:pStyle w:val="NoSpacing"/>
              <w:tabs>
                <w:tab w:val="left" w:pos="1440"/>
              </w:tabs>
              <w:jc w:val="center"/>
              <w:rPr>
                <w:rFonts w:ascii="Arial" w:hAnsi="Arial" w:cs="Arial"/>
                <w:sz w:val="24"/>
                <w:szCs w:val="24"/>
              </w:rPr>
            </w:pPr>
            <w:r>
              <w:rPr>
                <w:rFonts w:ascii="Arial" w:hAnsi="Arial" w:cs="Arial"/>
                <w:sz w:val="24"/>
                <w:szCs w:val="24"/>
              </w:rPr>
              <w:t>0+000 -17+900</w:t>
            </w:r>
          </w:p>
        </w:tc>
        <w:tc>
          <w:tcPr>
            <w:tcW w:w="900" w:type="dxa"/>
            <w:shd w:val="clear" w:color="auto" w:fill="auto"/>
            <w:vAlign w:val="center"/>
          </w:tcPr>
          <w:p w14:paraId="202FEDC8" w14:textId="3E7F1330" w:rsidR="00B50651" w:rsidRPr="00E66B0E" w:rsidRDefault="00B50651" w:rsidP="00664CCE">
            <w:pPr>
              <w:jc w:val="center"/>
              <w:rPr>
                <w:rFonts w:ascii="Arial" w:hAnsi="Arial" w:cs="Arial"/>
                <w:color w:val="000000"/>
              </w:rPr>
            </w:pPr>
            <w:r>
              <w:rPr>
                <w:rFonts w:ascii="Arial" w:hAnsi="Arial" w:cs="Arial"/>
                <w:color w:val="000000"/>
              </w:rPr>
              <w:t>3.58</w:t>
            </w:r>
          </w:p>
        </w:tc>
        <w:tc>
          <w:tcPr>
            <w:tcW w:w="801" w:type="dxa"/>
            <w:shd w:val="clear" w:color="auto" w:fill="auto"/>
            <w:vAlign w:val="center"/>
          </w:tcPr>
          <w:p w14:paraId="69C1DD2F" w14:textId="3EBEF30D" w:rsidR="00B50651" w:rsidRPr="00E66B0E" w:rsidRDefault="00B50651" w:rsidP="006D2C29">
            <w:pPr>
              <w:jc w:val="center"/>
              <w:rPr>
                <w:rFonts w:ascii="Arial" w:hAnsi="Arial" w:cs="Arial"/>
                <w:color w:val="000000"/>
              </w:rPr>
            </w:pPr>
            <w:r>
              <w:rPr>
                <w:rFonts w:ascii="Arial" w:hAnsi="Arial" w:cs="Arial"/>
                <w:color w:val="000000"/>
              </w:rPr>
              <w:t>25</w:t>
            </w:r>
          </w:p>
        </w:tc>
        <w:tc>
          <w:tcPr>
            <w:tcW w:w="808" w:type="dxa"/>
            <w:shd w:val="clear" w:color="auto" w:fill="auto"/>
            <w:vAlign w:val="center"/>
          </w:tcPr>
          <w:p w14:paraId="4D4F3182" w14:textId="3E5ACC50" w:rsidR="00B50651" w:rsidRPr="00E66B0E" w:rsidRDefault="00B50651" w:rsidP="006D2C29">
            <w:pPr>
              <w:jc w:val="center"/>
              <w:rPr>
                <w:rFonts w:ascii="Arial" w:hAnsi="Arial" w:cs="Arial"/>
              </w:rPr>
            </w:pPr>
            <w:r w:rsidRPr="00E66B0E">
              <w:rPr>
                <w:rFonts w:ascii="Arial" w:hAnsi="Arial" w:cs="Arial"/>
              </w:rPr>
              <w:t>1:3  1:2</w:t>
            </w:r>
          </w:p>
        </w:tc>
        <w:tc>
          <w:tcPr>
            <w:tcW w:w="1071" w:type="dxa"/>
          </w:tcPr>
          <w:p w14:paraId="36B87B04" w14:textId="77777777" w:rsidR="00B50651" w:rsidRDefault="00B50651" w:rsidP="00790FBB">
            <w:pPr>
              <w:jc w:val="center"/>
              <w:rPr>
                <w:rFonts w:ascii="Arial" w:hAnsi="Arial" w:cs="Arial"/>
              </w:rPr>
            </w:pPr>
            <w:r>
              <w:rPr>
                <w:rFonts w:ascii="Arial" w:hAnsi="Arial" w:cs="Arial"/>
              </w:rPr>
              <w:t>5’</w:t>
            </w:r>
          </w:p>
          <w:p w14:paraId="722B3578" w14:textId="5E541C5F" w:rsidR="00B50651" w:rsidRPr="00E66B0E" w:rsidRDefault="00B50651" w:rsidP="00790FBB">
            <w:pPr>
              <w:jc w:val="center"/>
              <w:rPr>
                <w:rFonts w:ascii="Arial" w:hAnsi="Arial" w:cs="Arial"/>
              </w:rPr>
            </w:pPr>
            <w:r>
              <w:rPr>
                <w:rFonts w:ascii="Arial" w:hAnsi="Arial" w:cs="Arial"/>
              </w:rPr>
              <w:t>1988</w:t>
            </w:r>
          </w:p>
        </w:tc>
        <w:tc>
          <w:tcPr>
            <w:tcW w:w="1151" w:type="dxa"/>
            <w:vAlign w:val="center"/>
          </w:tcPr>
          <w:p w14:paraId="7EAF3659" w14:textId="7965C218" w:rsidR="00B50651" w:rsidRPr="00E66B0E" w:rsidRDefault="00B50651" w:rsidP="006D2C29">
            <w:pPr>
              <w:jc w:val="center"/>
              <w:rPr>
                <w:rFonts w:ascii="Arial" w:hAnsi="Arial" w:cs="Arial"/>
              </w:rPr>
            </w:pPr>
          </w:p>
        </w:tc>
      </w:tr>
      <w:tr w:rsidR="00C25CA9" w:rsidRPr="00E66B0E" w14:paraId="2DCAF6E7" w14:textId="77777777" w:rsidTr="00236914">
        <w:trPr>
          <w:jc w:val="center"/>
        </w:trPr>
        <w:tc>
          <w:tcPr>
            <w:tcW w:w="677" w:type="dxa"/>
            <w:shd w:val="clear" w:color="auto" w:fill="auto"/>
            <w:vAlign w:val="center"/>
          </w:tcPr>
          <w:p w14:paraId="3971AC18" w14:textId="5777055E" w:rsidR="00C25CA9" w:rsidRPr="00E66B0E" w:rsidRDefault="00C25CA9" w:rsidP="00C25CA9">
            <w:pPr>
              <w:pStyle w:val="NoSpacing"/>
              <w:tabs>
                <w:tab w:val="left" w:pos="1440"/>
              </w:tabs>
              <w:jc w:val="center"/>
              <w:rPr>
                <w:rFonts w:ascii="Arial" w:hAnsi="Arial" w:cs="Arial"/>
                <w:sz w:val="24"/>
                <w:szCs w:val="24"/>
              </w:rPr>
            </w:pPr>
            <w:r>
              <w:rPr>
                <w:rFonts w:ascii="Arial" w:hAnsi="Arial" w:cs="Arial"/>
                <w:sz w:val="24"/>
                <w:szCs w:val="24"/>
              </w:rPr>
              <w:t>2</w:t>
            </w:r>
          </w:p>
        </w:tc>
        <w:tc>
          <w:tcPr>
            <w:tcW w:w="3065" w:type="dxa"/>
            <w:shd w:val="clear" w:color="auto" w:fill="auto"/>
            <w:vAlign w:val="center"/>
          </w:tcPr>
          <w:p w14:paraId="58E3E125" w14:textId="50FAB585" w:rsidR="00C25CA9" w:rsidRPr="00E66B0E" w:rsidRDefault="00C25CA9" w:rsidP="00C25CA9">
            <w:pPr>
              <w:rPr>
                <w:rFonts w:ascii="Arial" w:hAnsi="Arial" w:cs="Arial"/>
                <w:color w:val="000000"/>
              </w:rPr>
            </w:pPr>
            <w:r w:rsidRPr="00E66B0E">
              <w:rPr>
                <w:rFonts w:ascii="Arial" w:hAnsi="Arial" w:cs="Arial"/>
                <w:color w:val="000000"/>
              </w:rPr>
              <w:t>Mole Head Spur at RD</w:t>
            </w:r>
            <w:r>
              <w:rPr>
                <w:rFonts w:ascii="Arial" w:hAnsi="Arial" w:cs="Arial"/>
                <w:color w:val="000000"/>
              </w:rPr>
              <w:t>.17+900</w:t>
            </w:r>
          </w:p>
        </w:tc>
        <w:tc>
          <w:tcPr>
            <w:tcW w:w="1091" w:type="dxa"/>
            <w:shd w:val="clear" w:color="auto" w:fill="auto"/>
          </w:tcPr>
          <w:p w14:paraId="4C7AEC09" w14:textId="77777777" w:rsidR="00C25CA9" w:rsidRPr="00D1406E" w:rsidRDefault="00C25CA9" w:rsidP="00C25CA9">
            <w:pPr>
              <w:jc w:val="center"/>
              <w:rPr>
                <w:rFonts w:ascii="Arial" w:hAnsi="Arial" w:cs="Arial"/>
                <w:color w:val="000000"/>
              </w:rPr>
            </w:pPr>
          </w:p>
          <w:p w14:paraId="39412CC5" w14:textId="227A64D4" w:rsidR="00C25CA9" w:rsidRPr="00D1406E" w:rsidRDefault="00C25CA9" w:rsidP="00C25CA9">
            <w:pPr>
              <w:jc w:val="center"/>
              <w:rPr>
                <w:rFonts w:ascii="Arial" w:hAnsi="Arial" w:cs="Arial"/>
                <w:color w:val="000000"/>
              </w:rPr>
            </w:pPr>
            <w:r w:rsidRPr="00D1406E">
              <w:rPr>
                <w:rFonts w:ascii="Arial" w:hAnsi="Arial" w:cs="Arial"/>
                <w:color w:val="000000"/>
              </w:rPr>
              <w:t>0-600</w:t>
            </w:r>
          </w:p>
        </w:tc>
        <w:tc>
          <w:tcPr>
            <w:tcW w:w="900" w:type="dxa"/>
            <w:shd w:val="clear" w:color="auto" w:fill="auto"/>
            <w:vAlign w:val="center"/>
          </w:tcPr>
          <w:p w14:paraId="145F63BA" w14:textId="51235FE3" w:rsidR="00C25CA9" w:rsidRPr="00E66B0E" w:rsidRDefault="00C25CA9" w:rsidP="00C25CA9">
            <w:pPr>
              <w:jc w:val="center"/>
              <w:rPr>
                <w:rFonts w:ascii="Arial" w:hAnsi="Arial" w:cs="Arial"/>
                <w:color w:val="000000"/>
              </w:rPr>
            </w:pPr>
            <w:r>
              <w:rPr>
                <w:rFonts w:ascii="Arial" w:hAnsi="Arial" w:cs="Arial"/>
                <w:color w:val="000000"/>
              </w:rPr>
              <w:t>0.12</w:t>
            </w:r>
          </w:p>
        </w:tc>
        <w:tc>
          <w:tcPr>
            <w:tcW w:w="801" w:type="dxa"/>
            <w:shd w:val="clear" w:color="auto" w:fill="auto"/>
            <w:vAlign w:val="center"/>
          </w:tcPr>
          <w:p w14:paraId="2A818819" w14:textId="2E681C6C" w:rsidR="00C25CA9" w:rsidRPr="00E66B0E" w:rsidRDefault="00C25CA9" w:rsidP="00C25CA9">
            <w:pPr>
              <w:jc w:val="center"/>
              <w:rPr>
                <w:rFonts w:ascii="Arial" w:hAnsi="Arial" w:cs="Arial"/>
                <w:color w:val="000000"/>
              </w:rPr>
            </w:pPr>
            <w:r>
              <w:rPr>
                <w:rFonts w:ascii="Arial" w:hAnsi="Arial" w:cs="Arial"/>
                <w:color w:val="000000"/>
              </w:rPr>
              <w:t>25</w:t>
            </w:r>
          </w:p>
        </w:tc>
        <w:tc>
          <w:tcPr>
            <w:tcW w:w="808" w:type="dxa"/>
            <w:shd w:val="clear" w:color="auto" w:fill="auto"/>
            <w:vAlign w:val="center"/>
          </w:tcPr>
          <w:p w14:paraId="464F0365" w14:textId="6B171EE4" w:rsidR="00C25CA9" w:rsidRPr="00E66B0E" w:rsidRDefault="00C25CA9" w:rsidP="00C25CA9">
            <w:pPr>
              <w:jc w:val="center"/>
              <w:rPr>
                <w:rFonts w:ascii="Arial" w:hAnsi="Arial" w:cs="Arial"/>
              </w:rPr>
            </w:pPr>
            <w:r w:rsidRPr="00E66B0E">
              <w:rPr>
                <w:rFonts w:ascii="Arial" w:hAnsi="Arial" w:cs="Arial"/>
              </w:rPr>
              <w:t>1:3  1:2</w:t>
            </w:r>
          </w:p>
        </w:tc>
        <w:tc>
          <w:tcPr>
            <w:tcW w:w="1071" w:type="dxa"/>
          </w:tcPr>
          <w:p w14:paraId="710911DA" w14:textId="77777777" w:rsidR="00C25CA9" w:rsidRDefault="00C25CA9" w:rsidP="00C25CA9">
            <w:pPr>
              <w:jc w:val="center"/>
              <w:rPr>
                <w:rFonts w:ascii="Arial" w:hAnsi="Arial" w:cs="Arial"/>
              </w:rPr>
            </w:pPr>
            <w:r>
              <w:rPr>
                <w:rFonts w:ascii="Arial" w:hAnsi="Arial" w:cs="Arial"/>
              </w:rPr>
              <w:t>5’</w:t>
            </w:r>
          </w:p>
          <w:p w14:paraId="60420B23" w14:textId="03FED04F" w:rsidR="00C25CA9" w:rsidRPr="00E66B0E" w:rsidRDefault="00C25CA9" w:rsidP="00C25CA9">
            <w:pPr>
              <w:jc w:val="center"/>
              <w:rPr>
                <w:rFonts w:ascii="Arial" w:hAnsi="Arial" w:cs="Arial"/>
              </w:rPr>
            </w:pPr>
            <w:r>
              <w:rPr>
                <w:rFonts w:ascii="Arial" w:hAnsi="Arial" w:cs="Arial"/>
              </w:rPr>
              <w:t>1988</w:t>
            </w:r>
          </w:p>
        </w:tc>
        <w:tc>
          <w:tcPr>
            <w:tcW w:w="1151" w:type="dxa"/>
            <w:vAlign w:val="center"/>
          </w:tcPr>
          <w:p w14:paraId="60B22890" w14:textId="77777777" w:rsidR="00C25CA9" w:rsidRPr="00E66B0E" w:rsidRDefault="00C25CA9" w:rsidP="00C25CA9">
            <w:pPr>
              <w:jc w:val="center"/>
              <w:rPr>
                <w:rFonts w:ascii="Arial" w:hAnsi="Arial" w:cs="Arial"/>
              </w:rPr>
            </w:pPr>
          </w:p>
        </w:tc>
      </w:tr>
      <w:tr w:rsidR="00C25CA9" w:rsidRPr="00E66B0E" w14:paraId="6C9241EE" w14:textId="77777777" w:rsidTr="00236914">
        <w:trPr>
          <w:jc w:val="center"/>
        </w:trPr>
        <w:tc>
          <w:tcPr>
            <w:tcW w:w="677" w:type="dxa"/>
            <w:shd w:val="clear" w:color="auto" w:fill="auto"/>
            <w:vAlign w:val="center"/>
          </w:tcPr>
          <w:p w14:paraId="27548A20" w14:textId="3D127FDD" w:rsidR="00C25CA9" w:rsidRPr="00E66B0E" w:rsidRDefault="00C25CA9" w:rsidP="00C25CA9">
            <w:pPr>
              <w:pStyle w:val="NoSpacing"/>
              <w:tabs>
                <w:tab w:val="left" w:pos="1440"/>
              </w:tabs>
              <w:jc w:val="center"/>
              <w:rPr>
                <w:rFonts w:ascii="Arial" w:hAnsi="Arial" w:cs="Arial"/>
                <w:sz w:val="24"/>
                <w:szCs w:val="24"/>
              </w:rPr>
            </w:pPr>
            <w:r>
              <w:rPr>
                <w:rFonts w:ascii="Arial" w:hAnsi="Arial" w:cs="Arial"/>
                <w:sz w:val="24"/>
                <w:szCs w:val="24"/>
              </w:rPr>
              <w:t>3</w:t>
            </w:r>
          </w:p>
        </w:tc>
        <w:tc>
          <w:tcPr>
            <w:tcW w:w="3065" w:type="dxa"/>
            <w:shd w:val="clear" w:color="auto" w:fill="auto"/>
            <w:vAlign w:val="center"/>
          </w:tcPr>
          <w:p w14:paraId="7143BEEB" w14:textId="7C12D0E2" w:rsidR="00C25CA9" w:rsidRPr="00B50651" w:rsidRDefault="00C25CA9" w:rsidP="00C25CA9">
            <w:pPr>
              <w:rPr>
                <w:rFonts w:ascii="Arial" w:hAnsi="Arial" w:cs="Arial"/>
                <w:color w:val="000000"/>
              </w:rPr>
            </w:pPr>
            <w:r w:rsidRPr="00B50651">
              <w:rPr>
                <w:rFonts w:ascii="Arial" w:hAnsi="Arial" w:cs="Arial"/>
                <w:bCs/>
                <w:color w:val="000000"/>
              </w:rPr>
              <w:t>Earthen Stud at RD.17+070</w:t>
            </w:r>
          </w:p>
        </w:tc>
        <w:tc>
          <w:tcPr>
            <w:tcW w:w="1091" w:type="dxa"/>
            <w:shd w:val="clear" w:color="auto" w:fill="auto"/>
          </w:tcPr>
          <w:p w14:paraId="0EF0DA84" w14:textId="77777777" w:rsidR="00C25CA9" w:rsidRPr="00D1406E" w:rsidRDefault="00C25CA9" w:rsidP="00C25CA9">
            <w:pPr>
              <w:jc w:val="center"/>
              <w:rPr>
                <w:rFonts w:ascii="Arial" w:hAnsi="Arial" w:cs="Arial"/>
                <w:color w:val="000000"/>
              </w:rPr>
            </w:pPr>
          </w:p>
          <w:p w14:paraId="4F0040A5" w14:textId="48FBA4BD" w:rsidR="00C25CA9" w:rsidRPr="00E66B0E" w:rsidRDefault="00C25CA9" w:rsidP="00C25CA9">
            <w:pPr>
              <w:pStyle w:val="NoSpacing"/>
              <w:tabs>
                <w:tab w:val="left" w:pos="1440"/>
              </w:tabs>
              <w:jc w:val="center"/>
              <w:rPr>
                <w:rFonts w:ascii="Arial" w:hAnsi="Arial" w:cs="Arial"/>
                <w:sz w:val="24"/>
                <w:szCs w:val="24"/>
              </w:rPr>
            </w:pPr>
            <w:r w:rsidRPr="00D1406E">
              <w:rPr>
                <w:rFonts w:ascii="Arial" w:hAnsi="Arial" w:cs="Arial"/>
                <w:color w:val="000000"/>
                <w:sz w:val="24"/>
                <w:szCs w:val="24"/>
              </w:rPr>
              <w:t>0-600</w:t>
            </w:r>
          </w:p>
        </w:tc>
        <w:tc>
          <w:tcPr>
            <w:tcW w:w="900" w:type="dxa"/>
            <w:shd w:val="clear" w:color="auto" w:fill="auto"/>
            <w:vAlign w:val="center"/>
          </w:tcPr>
          <w:p w14:paraId="57BCDCC5" w14:textId="78EBB5A2" w:rsidR="00C25CA9" w:rsidRPr="00E66B0E" w:rsidRDefault="00C25CA9" w:rsidP="00C25CA9">
            <w:pPr>
              <w:jc w:val="center"/>
              <w:rPr>
                <w:rFonts w:ascii="Arial" w:hAnsi="Arial" w:cs="Arial"/>
                <w:color w:val="000000"/>
              </w:rPr>
            </w:pPr>
            <w:r>
              <w:rPr>
                <w:rFonts w:ascii="Arial" w:hAnsi="Arial" w:cs="Arial"/>
                <w:color w:val="000000"/>
              </w:rPr>
              <w:t>0.12</w:t>
            </w:r>
          </w:p>
        </w:tc>
        <w:tc>
          <w:tcPr>
            <w:tcW w:w="801" w:type="dxa"/>
            <w:shd w:val="clear" w:color="auto" w:fill="auto"/>
            <w:vAlign w:val="center"/>
          </w:tcPr>
          <w:p w14:paraId="036E61D0" w14:textId="6EF5F5DA" w:rsidR="00C25CA9" w:rsidRPr="00E66B0E" w:rsidRDefault="00C25CA9" w:rsidP="00C25CA9">
            <w:pPr>
              <w:jc w:val="center"/>
              <w:rPr>
                <w:rFonts w:ascii="Arial" w:hAnsi="Arial" w:cs="Arial"/>
                <w:color w:val="000000"/>
              </w:rPr>
            </w:pPr>
            <w:r>
              <w:rPr>
                <w:rFonts w:ascii="Arial" w:hAnsi="Arial" w:cs="Arial"/>
                <w:color w:val="000000"/>
              </w:rPr>
              <w:t>20</w:t>
            </w:r>
          </w:p>
        </w:tc>
        <w:tc>
          <w:tcPr>
            <w:tcW w:w="808" w:type="dxa"/>
            <w:shd w:val="clear" w:color="auto" w:fill="auto"/>
            <w:vAlign w:val="center"/>
          </w:tcPr>
          <w:p w14:paraId="3CAB1FC9" w14:textId="3F47D714" w:rsidR="00C25CA9" w:rsidRPr="00E66B0E" w:rsidRDefault="00C25CA9" w:rsidP="00C25CA9">
            <w:pPr>
              <w:jc w:val="center"/>
              <w:rPr>
                <w:rFonts w:ascii="Arial" w:hAnsi="Arial" w:cs="Arial"/>
              </w:rPr>
            </w:pPr>
            <w:r w:rsidRPr="00E66B0E">
              <w:rPr>
                <w:rFonts w:ascii="Arial" w:hAnsi="Arial" w:cs="Arial"/>
              </w:rPr>
              <w:t>1:</w:t>
            </w:r>
            <w:r>
              <w:rPr>
                <w:rFonts w:ascii="Arial" w:hAnsi="Arial" w:cs="Arial"/>
              </w:rPr>
              <w:t>2</w:t>
            </w:r>
            <w:r w:rsidRPr="00E66B0E">
              <w:rPr>
                <w:rFonts w:ascii="Arial" w:hAnsi="Arial" w:cs="Arial"/>
              </w:rPr>
              <w:t xml:space="preserve">  1:2</w:t>
            </w:r>
          </w:p>
        </w:tc>
        <w:tc>
          <w:tcPr>
            <w:tcW w:w="1071" w:type="dxa"/>
          </w:tcPr>
          <w:p w14:paraId="2C1A141B" w14:textId="77777777" w:rsidR="00C25CA9" w:rsidRDefault="00C25CA9" w:rsidP="00C25CA9">
            <w:pPr>
              <w:jc w:val="center"/>
              <w:rPr>
                <w:rFonts w:ascii="Arial" w:hAnsi="Arial" w:cs="Arial"/>
              </w:rPr>
            </w:pPr>
            <w:r>
              <w:rPr>
                <w:rFonts w:ascii="Arial" w:hAnsi="Arial" w:cs="Arial"/>
              </w:rPr>
              <w:t>5’</w:t>
            </w:r>
          </w:p>
          <w:p w14:paraId="0BEF36D8" w14:textId="7F821138" w:rsidR="00C25CA9" w:rsidRPr="00E66B0E" w:rsidRDefault="00C25CA9" w:rsidP="00C25CA9">
            <w:pPr>
              <w:jc w:val="center"/>
              <w:rPr>
                <w:rFonts w:ascii="Arial" w:hAnsi="Arial" w:cs="Arial"/>
              </w:rPr>
            </w:pPr>
            <w:r>
              <w:rPr>
                <w:rFonts w:ascii="Arial" w:hAnsi="Arial" w:cs="Arial"/>
              </w:rPr>
              <w:t>1988</w:t>
            </w:r>
          </w:p>
        </w:tc>
        <w:tc>
          <w:tcPr>
            <w:tcW w:w="1151" w:type="dxa"/>
            <w:vAlign w:val="center"/>
          </w:tcPr>
          <w:p w14:paraId="7317A141" w14:textId="77777777" w:rsidR="00C25CA9" w:rsidRPr="00E66B0E" w:rsidRDefault="00C25CA9" w:rsidP="00C25CA9">
            <w:pPr>
              <w:jc w:val="center"/>
              <w:rPr>
                <w:rFonts w:ascii="Arial" w:hAnsi="Arial" w:cs="Arial"/>
              </w:rPr>
            </w:pPr>
          </w:p>
        </w:tc>
      </w:tr>
      <w:tr w:rsidR="00C25CA9" w:rsidRPr="00E66B0E" w14:paraId="5C1A75CF" w14:textId="77777777" w:rsidTr="00236914">
        <w:trPr>
          <w:jc w:val="center"/>
        </w:trPr>
        <w:tc>
          <w:tcPr>
            <w:tcW w:w="677" w:type="dxa"/>
            <w:shd w:val="clear" w:color="auto" w:fill="auto"/>
            <w:vAlign w:val="center"/>
          </w:tcPr>
          <w:p w14:paraId="0C53043A" w14:textId="70ADA6E2" w:rsidR="00C25CA9" w:rsidRPr="00E66B0E" w:rsidRDefault="00C25CA9" w:rsidP="00C25CA9">
            <w:pPr>
              <w:pStyle w:val="NoSpacing"/>
              <w:tabs>
                <w:tab w:val="left" w:pos="1440"/>
              </w:tabs>
              <w:jc w:val="center"/>
              <w:rPr>
                <w:rFonts w:ascii="Arial" w:hAnsi="Arial" w:cs="Arial"/>
                <w:sz w:val="24"/>
                <w:szCs w:val="24"/>
              </w:rPr>
            </w:pPr>
            <w:r>
              <w:rPr>
                <w:rFonts w:ascii="Arial" w:hAnsi="Arial" w:cs="Arial"/>
                <w:sz w:val="24"/>
                <w:szCs w:val="24"/>
              </w:rPr>
              <w:t>4</w:t>
            </w:r>
          </w:p>
        </w:tc>
        <w:tc>
          <w:tcPr>
            <w:tcW w:w="3065" w:type="dxa"/>
            <w:shd w:val="clear" w:color="auto" w:fill="auto"/>
            <w:vAlign w:val="center"/>
          </w:tcPr>
          <w:p w14:paraId="67D5D433" w14:textId="0D8C90CB" w:rsidR="00C25CA9" w:rsidRPr="00E66B0E" w:rsidRDefault="00C25CA9" w:rsidP="00C25CA9">
            <w:pPr>
              <w:rPr>
                <w:rFonts w:ascii="Arial" w:hAnsi="Arial" w:cs="Arial"/>
                <w:color w:val="000000"/>
              </w:rPr>
            </w:pPr>
            <w:r w:rsidRPr="00E66B0E">
              <w:rPr>
                <w:rFonts w:ascii="Arial" w:hAnsi="Arial" w:cs="Arial"/>
                <w:color w:val="000000"/>
              </w:rPr>
              <w:t>Mole Head Spur at RD</w:t>
            </w:r>
            <w:r>
              <w:rPr>
                <w:rFonts w:ascii="Arial" w:hAnsi="Arial" w:cs="Arial"/>
                <w:color w:val="000000"/>
              </w:rPr>
              <w:t>.14+900</w:t>
            </w:r>
          </w:p>
        </w:tc>
        <w:tc>
          <w:tcPr>
            <w:tcW w:w="1091" w:type="dxa"/>
            <w:shd w:val="clear" w:color="auto" w:fill="auto"/>
          </w:tcPr>
          <w:p w14:paraId="495B9646" w14:textId="77777777" w:rsidR="00C25CA9" w:rsidRPr="00D1406E" w:rsidRDefault="00C25CA9" w:rsidP="00C25CA9">
            <w:pPr>
              <w:jc w:val="center"/>
              <w:rPr>
                <w:rFonts w:ascii="Arial" w:hAnsi="Arial" w:cs="Arial"/>
                <w:color w:val="000000"/>
              </w:rPr>
            </w:pPr>
          </w:p>
          <w:p w14:paraId="113AA307" w14:textId="54982F2A" w:rsidR="00C25CA9" w:rsidRPr="00E66B0E" w:rsidRDefault="00C25CA9" w:rsidP="00C25CA9">
            <w:pPr>
              <w:pStyle w:val="NoSpacing"/>
              <w:tabs>
                <w:tab w:val="left" w:pos="1440"/>
              </w:tabs>
              <w:jc w:val="center"/>
              <w:rPr>
                <w:rFonts w:ascii="Arial" w:hAnsi="Arial" w:cs="Arial"/>
                <w:sz w:val="24"/>
                <w:szCs w:val="24"/>
              </w:rPr>
            </w:pPr>
            <w:r w:rsidRPr="00D1406E">
              <w:rPr>
                <w:rFonts w:ascii="Arial" w:hAnsi="Arial" w:cs="Arial"/>
                <w:color w:val="000000"/>
                <w:sz w:val="24"/>
                <w:szCs w:val="24"/>
              </w:rPr>
              <w:t>0-</w:t>
            </w:r>
            <w:r>
              <w:rPr>
                <w:rFonts w:ascii="Arial" w:hAnsi="Arial" w:cs="Arial"/>
                <w:color w:val="000000"/>
                <w:sz w:val="24"/>
                <w:szCs w:val="24"/>
              </w:rPr>
              <w:t>12</w:t>
            </w:r>
            <w:r w:rsidRPr="00D1406E">
              <w:rPr>
                <w:rFonts w:ascii="Arial" w:hAnsi="Arial" w:cs="Arial"/>
                <w:color w:val="000000"/>
                <w:sz w:val="24"/>
                <w:szCs w:val="24"/>
              </w:rPr>
              <w:t>00</w:t>
            </w:r>
          </w:p>
        </w:tc>
        <w:tc>
          <w:tcPr>
            <w:tcW w:w="900" w:type="dxa"/>
            <w:shd w:val="clear" w:color="auto" w:fill="auto"/>
            <w:vAlign w:val="center"/>
          </w:tcPr>
          <w:p w14:paraId="118D0D6D" w14:textId="20316311" w:rsidR="00C25CA9" w:rsidRPr="00E66B0E" w:rsidRDefault="00C25CA9" w:rsidP="00C25CA9">
            <w:pPr>
              <w:jc w:val="center"/>
              <w:rPr>
                <w:rFonts w:ascii="Arial" w:hAnsi="Arial" w:cs="Arial"/>
                <w:color w:val="000000"/>
              </w:rPr>
            </w:pPr>
            <w:r>
              <w:rPr>
                <w:rFonts w:ascii="Arial" w:hAnsi="Arial" w:cs="Arial"/>
                <w:color w:val="000000"/>
              </w:rPr>
              <w:t>0.24</w:t>
            </w:r>
          </w:p>
        </w:tc>
        <w:tc>
          <w:tcPr>
            <w:tcW w:w="801" w:type="dxa"/>
            <w:shd w:val="clear" w:color="auto" w:fill="auto"/>
            <w:vAlign w:val="center"/>
          </w:tcPr>
          <w:p w14:paraId="6B48C5D1" w14:textId="72A4CC27" w:rsidR="00C25CA9" w:rsidRPr="00E66B0E" w:rsidRDefault="00C25CA9" w:rsidP="00C25CA9">
            <w:pPr>
              <w:jc w:val="center"/>
              <w:rPr>
                <w:rFonts w:ascii="Arial" w:hAnsi="Arial" w:cs="Arial"/>
                <w:color w:val="000000"/>
              </w:rPr>
            </w:pPr>
            <w:r>
              <w:rPr>
                <w:rFonts w:ascii="Arial" w:hAnsi="Arial" w:cs="Arial"/>
                <w:color w:val="000000"/>
              </w:rPr>
              <w:t>25</w:t>
            </w:r>
          </w:p>
        </w:tc>
        <w:tc>
          <w:tcPr>
            <w:tcW w:w="808" w:type="dxa"/>
            <w:shd w:val="clear" w:color="auto" w:fill="auto"/>
            <w:vAlign w:val="center"/>
          </w:tcPr>
          <w:p w14:paraId="61D9DE1B" w14:textId="3738D68D" w:rsidR="00C25CA9" w:rsidRPr="00E66B0E" w:rsidRDefault="00C25CA9" w:rsidP="00C25CA9">
            <w:pPr>
              <w:jc w:val="center"/>
              <w:rPr>
                <w:rFonts w:ascii="Arial" w:hAnsi="Arial" w:cs="Arial"/>
              </w:rPr>
            </w:pPr>
            <w:r w:rsidRPr="00E66B0E">
              <w:rPr>
                <w:rFonts w:ascii="Arial" w:hAnsi="Arial" w:cs="Arial"/>
              </w:rPr>
              <w:t>1:3  1:2</w:t>
            </w:r>
          </w:p>
        </w:tc>
        <w:tc>
          <w:tcPr>
            <w:tcW w:w="1071" w:type="dxa"/>
          </w:tcPr>
          <w:p w14:paraId="1A8BA5BC" w14:textId="77777777" w:rsidR="00C25CA9" w:rsidRDefault="00C25CA9" w:rsidP="00C25CA9">
            <w:pPr>
              <w:jc w:val="center"/>
              <w:rPr>
                <w:rFonts w:ascii="Arial" w:hAnsi="Arial" w:cs="Arial"/>
              </w:rPr>
            </w:pPr>
            <w:r>
              <w:rPr>
                <w:rFonts w:ascii="Arial" w:hAnsi="Arial" w:cs="Arial"/>
              </w:rPr>
              <w:t>5’</w:t>
            </w:r>
          </w:p>
          <w:p w14:paraId="7E2AA352" w14:textId="7A61CDD9" w:rsidR="00C25CA9" w:rsidRPr="00E66B0E" w:rsidRDefault="00C25CA9" w:rsidP="00C25CA9">
            <w:pPr>
              <w:jc w:val="center"/>
              <w:rPr>
                <w:rFonts w:ascii="Arial" w:hAnsi="Arial" w:cs="Arial"/>
              </w:rPr>
            </w:pPr>
            <w:r>
              <w:rPr>
                <w:rFonts w:ascii="Arial" w:hAnsi="Arial" w:cs="Arial"/>
              </w:rPr>
              <w:t>1988</w:t>
            </w:r>
          </w:p>
        </w:tc>
        <w:tc>
          <w:tcPr>
            <w:tcW w:w="1151" w:type="dxa"/>
            <w:vAlign w:val="center"/>
          </w:tcPr>
          <w:p w14:paraId="44C8881C" w14:textId="77777777" w:rsidR="00C25CA9" w:rsidRPr="00E66B0E" w:rsidRDefault="00C25CA9" w:rsidP="00C25CA9">
            <w:pPr>
              <w:jc w:val="center"/>
              <w:rPr>
                <w:rFonts w:ascii="Arial" w:hAnsi="Arial" w:cs="Arial"/>
              </w:rPr>
            </w:pPr>
          </w:p>
        </w:tc>
      </w:tr>
      <w:tr w:rsidR="00C25CA9" w:rsidRPr="00E66B0E" w14:paraId="46D5A0CA" w14:textId="77777777" w:rsidTr="00236914">
        <w:trPr>
          <w:jc w:val="center"/>
        </w:trPr>
        <w:tc>
          <w:tcPr>
            <w:tcW w:w="677" w:type="dxa"/>
            <w:shd w:val="clear" w:color="auto" w:fill="auto"/>
            <w:vAlign w:val="center"/>
          </w:tcPr>
          <w:p w14:paraId="5CFBADB4" w14:textId="57A52EBF" w:rsidR="00C25CA9" w:rsidRPr="00E66B0E" w:rsidRDefault="00C25CA9" w:rsidP="00C25CA9">
            <w:pPr>
              <w:pStyle w:val="NoSpacing"/>
              <w:tabs>
                <w:tab w:val="left" w:pos="1440"/>
              </w:tabs>
              <w:jc w:val="center"/>
              <w:rPr>
                <w:rFonts w:ascii="Arial" w:hAnsi="Arial" w:cs="Arial"/>
                <w:sz w:val="24"/>
                <w:szCs w:val="24"/>
              </w:rPr>
            </w:pPr>
            <w:r>
              <w:rPr>
                <w:rFonts w:ascii="Arial" w:hAnsi="Arial" w:cs="Arial"/>
                <w:sz w:val="24"/>
                <w:szCs w:val="24"/>
              </w:rPr>
              <w:t>5</w:t>
            </w:r>
          </w:p>
        </w:tc>
        <w:tc>
          <w:tcPr>
            <w:tcW w:w="3065" w:type="dxa"/>
            <w:shd w:val="clear" w:color="auto" w:fill="auto"/>
            <w:vAlign w:val="center"/>
          </w:tcPr>
          <w:p w14:paraId="3E43BE36" w14:textId="0E5088F4" w:rsidR="00C25CA9" w:rsidRPr="00E66B0E" w:rsidRDefault="00C25CA9" w:rsidP="00C25CA9">
            <w:pPr>
              <w:rPr>
                <w:rFonts w:ascii="Arial" w:hAnsi="Arial" w:cs="Arial"/>
                <w:color w:val="000000"/>
              </w:rPr>
            </w:pPr>
            <w:r w:rsidRPr="00E66B0E">
              <w:rPr>
                <w:rFonts w:ascii="Arial" w:hAnsi="Arial" w:cs="Arial"/>
                <w:color w:val="000000"/>
              </w:rPr>
              <w:t>Mole Head Spur at RD</w:t>
            </w:r>
            <w:r>
              <w:rPr>
                <w:rFonts w:ascii="Arial" w:hAnsi="Arial" w:cs="Arial"/>
                <w:color w:val="000000"/>
              </w:rPr>
              <w:t>.11+700</w:t>
            </w:r>
          </w:p>
        </w:tc>
        <w:tc>
          <w:tcPr>
            <w:tcW w:w="1091" w:type="dxa"/>
            <w:shd w:val="clear" w:color="auto" w:fill="auto"/>
          </w:tcPr>
          <w:p w14:paraId="7255EA67" w14:textId="77777777" w:rsidR="00C25CA9" w:rsidRPr="00D1406E" w:rsidRDefault="00C25CA9" w:rsidP="00C25CA9">
            <w:pPr>
              <w:jc w:val="center"/>
              <w:rPr>
                <w:rFonts w:ascii="Arial" w:hAnsi="Arial" w:cs="Arial"/>
                <w:color w:val="000000"/>
              </w:rPr>
            </w:pPr>
          </w:p>
          <w:p w14:paraId="47E50611" w14:textId="7B8C5BAD" w:rsidR="00C25CA9" w:rsidRPr="00E66B0E" w:rsidRDefault="00C25CA9" w:rsidP="00C25CA9">
            <w:pPr>
              <w:pStyle w:val="NoSpacing"/>
              <w:tabs>
                <w:tab w:val="left" w:pos="1440"/>
              </w:tabs>
              <w:jc w:val="center"/>
              <w:rPr>
                <w:rFonts w:ascii="Arial" w:hAnsi="Arial" w:cs="Arial"/>
                <w:sz w:val="24"/>
                <w:szCs w:val="24"/>
              </w:rPr>
            </w:pPr>
            <w:r w:rsidRPr="00D1406E">
              <w:rPr>
                <w:rFonts w:ascii="Arial" w:hAnsi="Arial" w:cs="Arial"/>
                <w:color w:val="000000"/>
                <w:sz w:val="24"/>
                <w:szCs w:val="24"/>
              </w:rPr>
              <w:t>0-</w:t>
            </w:r>
            <w:r>
              <w:rPr>
                <w:rFonts w:ascii="Arial" w:hAnsi="Arial" w:cs="Arial"/>
                <w:color w:val="000000"/>
                <w:sz w:val="24"/>
                <w:szCs w:val="24"/>
              </w:rPr>
              <w:t>1</w:t>
            </w:r>
            <w:r w:rsidRPr="00D1406E">
              <w:rPr>
                <w:rFonts w:ascii="Arial" w:hAnsi="Arial" w:cs="Arial"/>
                <w:color w:val="000000"/>
                <w:sz w:val="24"/>
                <w:szCs w:val="24"/>
              </w:rPr>
              <w:t>600</w:t>
            </w:r>
          </w:p>
        </w:tc>
        <w:tc>
          <w:tcPr>
            <w:tcW w:w="900" w:type="dxa"/>
            <w:shd w:val="clear" w:color="auto" w:fill="auto"/>
            <w:vAlign w:val="center"/>
          </w:tcPr>
          <w:p w14:paraId="38269BF5" w14:textId="456FC8B6" w:rsidR="00C25CA9" w:rsidRPr="00E66B0E" w:rsidRDefault="00C25CA9" w:rsidP="00C25CA9">
            <w:pPr>
              <w:jc w:val="center"/>
              <w:rPr>
                <w:rFonts w:ascii="Arial" w:hAnsi="Arial" w:cs="Arial"/>
                <w:color w:val="000000"/>
              </w:rPr>
            </w:pPr>
            <w:r>
              <w:rPr>
                <w:rFonts w:ascii="Arial" w:hAnsi="Arial" w:cs="Arial"/>
                <w:color w:val="000000"/>
              </w:rPr>
              <w:t>0.32</w:t>
            </w:r>
          </w:p>
        </w:tc>
        <w:tc>
          <w:tcPr>
            <w:tcW w:w="801" w:type="dxa"/>
            <w:shd w:val="clear" w:color="auto" w:fill="auto"/>
            <w:vAlign w:val="center"/>
          </w:tcPr>
          <w:p w14:paraId="3C39E16B" w14:textId="278D82FB" w:rsidR="00C25CA9" w:rsidRPr="00E66B0E" w:rsidRDefault="00C25CA9" w:rsidP="00C25CA9">
            <w:pPr>
              <w:jc w:val="center"/>
              <w:rPr>
                <w:rFonts w:ascii="Arial" w:hAnsi="Arial" w:cs="Arial"/>
                <w:color w:val="000000"/>
              </w:rPr>
            </w:pPr>
            <w:r>
              <w:rPr>
                <w:rFonts w:ascii="Arial" w:hAnsi="Arial" w:cs="Arial"/>
                <w:color w:val="000000"/>
              </w:rPr>
              <w:t>25</w:t>
            </w:r>
          </w:p>
        </w:tc>
        <w:tc>
          <w:tcPr>
            <w:tcW w:w="808" w:type="dxa"/>
            <w:shd w:val="clear" w:color="auto" w:fill="auto"/>
            <w:vAlign w:val="center"/>
          </w:tcPr>
          <w:p w14:paraId="1389906E" w14:textId="7AE69093" w:rsidR="00C25CA9" w:rsidRPr="00E66B0E" w:rsidRDefault="00C25CA9" w:rsidP="00C25CA9">
            <w:pPr>
              <w:jc w:val="center"/>
              <w:rPr>
                <w:rFonts w:ascii="Arial" w:hAnsi="Arial" w:cs="Arial"/>
              </w:rPr>
            </w:pPr>
            <w:r w:rsidRPr="00E66B0E">
              <w:rPr>
                <w:rFonts w:ascii="Arial" w:hAnsi="Arial" w:cs="Arial"/>
              </w:rPr>
              <w:t>1:3  1:2</w:t>
            </w:r>
          </w:p>
        </w:tc>
        <w:tc>
          <w:tcPr>
            <w:tcW w:w="1071" w:type="dxa"/>
          </w:tcPr>
          <w:p w14:paraId="7A455CD9" w14:textId="77777777" w:rsidR="00C25CA9" w:rsidRDefault="00C25CA9" w:rsidP="00C25CA9">
            <w:pPr>
              <w:jc w:val="center"/>
              <w:rPr>
                <w:rFonts w:ascii="Arial" w:hAnsi="Arial" w:cs="Arial"/>
              </w:rPr>
            </w:pPr>
            <w:r>
              <w:rPr>
                <w:rFonts w:ascii="Arial" w:hAnsi="Arial" w:cs="Arial"/>
              </w:rPr>
              <w:t>5’</w:t>
            </w:r>
          </w:p>
          <w:p w14:paraId="1F76752C" w14:textId="5207DE00" w:rsidR="00C25CA9" w:rsidRPr="00E66B0E" w:rsidRDefault="00C25CA9" w:rsidP="00C25CA9">
            <w:pPr>
              <w:jc w:val="center"/>
              <w:rPr>
                <w:rFonts w:ascii="Arial" w:hAnsi="Arial" w:cs="Arial"/>
              </w:rPr>
            </w:pPr>
            <w:r>
              <w:rPr>
                <w:rFonts w:ascii="Arial" w:hAnsi="Arial" w:cs="Arial"/>
              </w:rPr>
              <w:t>1988</w:t>
            </w:r>
          </w:p>
        </w:tc>
        <w:tc>
          <w:tcPr>
            <w:tcW w:w="1151" w:type="dxa"/>
            <w:vAlign w:val="center"/>
          </w:tcPr>
          <w:p w14:paraId="1E79EF14" w14:textId="77777777" w:rsidR="00C25CA9" w:rsidRPr="00E66B0E" w:rsidRDefault="00C25CA9" w:rsidP="00C25CA9">
            <w:pPr>
              <w:jc w:val="center"/>
              <w:rPr>
                <w:rFonts w:ascii="Arial" w:hAnsi="Arial" w:cs="Arial"/>
              </w:rPr>
            </w:pPr>
          </w:p>
        </w:tc>
      </w:tr>
      <w:tr w:rsidR="00C25CA9" w:rsidRPr="00E66B0E" w14:paraId="54F39DDA" w14:textId="77777777" w:rsidTr="00236914">
        <w:trPr>
          <w:jc w:val="center"/>
        </w:trPr>
        <w:tc>
          <w:tcPr>
            <w:tcW w:w="677" w:type="dxa"/>
            <w:shd w:val="clear" w:color="auto" w:fill="auto"/>
            <w:vAlign w:val="center"/>
          </w:tcPr>
          <w:p w14:paraId="0C864D03" w14:textId="2E3DFF0B" w:rsidR="00C25CA9" w:rsidRPr="00E66B0E" w:rsidRDefault="00C25CA9" w:rsidP="00C25CA9">
            <w:pPr>
              <w:pStyle w:val="NoSpacing"/>
              <w:tabs>
                <w:tab w:val="left" w:pos="1440"/>
              </w:tabs>
              <w:jc w:val="center"/>
              <w:rPr>
                <w:rFonts w:ascii="Arial" w:hAnsi="Arial" w:cs="Arial"/>
                <w:sz w:val="24"/>
                <w:szCs w:val="24"/>
              </w:rPr>
            </w:pPr>
            <w:r>
              <w:rPr>
                <w:rFonts w:ascii="Arial" w:hAnsi="Arial" w:cs="Arial"/>
                <w:sz w:val="24"/>
                <w:szCs w:val="24"/>
              </w:rPr>
              <w:t>6</w:t>
            </w:r>
          </w:p>
        </w:tc>
        <w:tc>
          <w:tcPr>
            <w:tcW w:w="3065" w:type="dxa"/>
            <w:shd w:val="clear" w:color="auto" w:fill="auto"/>
            <w:vAlign w:val="center"/>
          </w:tcPr>
          <w:p w14:paraId="17452796" w14:textId="6672B481" w:rsidR="00C25CA9" w:rsidRPr="00E66B0E" w:rsidRDefault="00C25CA9" w:rsidP="00C25CA9">
            <w:pPr>
              <w:rPr>
                <w:rFonts w:ascii="Arial" w:hAnsi="Arial" w:cs="Arial"/>
                <w:color w:val="000000"/>
              </w:rPr>
            </w:pPr>
            <w:r w:rsidRPr="00E66B0E">
              <w:rPr>
                <w:rFonts w:ascii="Arial" w:hAnsi="Arial" w:cs="Arial"/>
                <w:color w:val="000000"/>
              </w:rPr>
              <w:t>Mole Head Spur at RD</w:t>
            </w:r>
            <w:r>
              <w:rPr>
                <w:rFonts w:ascii="Arial" w:hAnsi="Arial" w:cs="Arial"/>
                <w:color w:val="000000"/>
              </w:rPr>
              <w:t>.7+350</w:t>
            </w:r>
          </w:p>
        </w:tc>
        <w:tc>
          <w:tcPr>
            <w:tcW w:w="1091" w:type="dxa"/>
            <w:shd w:val="clear" w:color="auto" w:fill="auto"/>
          </w:tcPr>
          <w:p w14:paraId="0F401D9B" w14:textId="77777777" w:rsidR="00C25CA9" w:rsidRPr="00D1406E" w:rsidRDefault="00C25CA9" w:rsidP="00C25CA9">
            <w:pPr>
              <w:jc w:val="center"/>
              <w:rPr>
                <w:rFonts w:ascii="Arial" w:hAnsi="Arial" w:cs="Arial"/>
                <w:color w:val="000000"/>
              </w:rPr>
            </w:pPr>
          </w:p>
          <w:p w14:paraId="530C6182" w14:textId="29BC6BFF" w:rsidR="00C25CA9" w:rsidRPr="00E66B0E" w:rsidRDefault="00C25CA9" w:rsidP="00C25CA9">
            <w:pPr>
              <w:pStyle w:val="NoSpacing"/>
              <w:tabs>
                <w:tab w:val="left" w:pos="1440"/>
              </w:tabs>
              <w:jc w:val="center"/>
              <w:rPr>
                <w:rFonts w:ascii="Arial" w:hAnsi="Arial" w:cs="Arial"/>
                <w:sz w:val="24"/>
                <w:szCs w:val="24"/>
              </w:rPr>
            </w:pPr>
            <w:r w:rsidRPr="00D1406E">
              <w:rPr>
                <w:rFonts w:ascii="Arial" w:hAnsi="Arial" w:cs="Arial"/>
                <w:color w:val="000000"/>
                <w:sz w:val="24"/>
                <w:szCs w:val="24"/>
              </w:rPr>
              <w:t>0-600</w:t>
            </w:r>
          </w:p>
        </w:tc>
        <w:tc>
          <w:tcPr>
            <w:tcW w:w="900" w:type="dxa"/>
            <w:shd w:val="clear" w:color="auto" w:fill="auto"/>
            <w:vAlign w:val="center"/>
          </w:tcPr>
          <w:p w14:paraId="1D05A506" w14:textId="3C87E151" w:rsidR="00C25CA9" w:rsidRPr="00E66B0E" w:rsidRDefault="00C25CA9" w:rsidP="00C25CA9">
            <w:pPr>
              <w:jc w:val="center"/>
              <w:rPr>
                <w:rFonts w:ascii="Arial" w:hAnsi="Arial" w:cs="Arial"/>
                <w:color w:val="000000"/>
              </w:rPr>
            </w:pPr>
            <w:r>
              <w:rPr>
                <w:rFonts w:ascii="Arial" w:hAnsi="Arial" w:cs="Arial"/>
                <w:color w:val="000000"/>
              </w:rPr>
              <w:t>0.12</w:t>
            </w:r>
          </w:p>
        </w:tc>
        <w:tc>
          <w:tcPr>
            <w:tcW w:w="801" w:type="dxa"/>
            <w:shd w:val="clear" w:color="auto" w:fill="auto"/>
            <w:vAlign w:val="center"/>
          </w:tcPr>
          <w:p w14:paraId="7C98A720" w14:textId="72012B78" w:rsidR="00C25CA9" w:rsidRPr="00E66B0E" w:rsidRDefault="00C25CA9" w:rsidP="00C25CA9">
            <w:pPr>
              <w:jc w:val="center"/>
              <w:rPr>
                <w:rFonts w:ascii="Arial" w:hAnsi="Arial" w:cs="Arial"/>
                <w:color w:val="000000"/>
              </w:rPr>
            </w:pPr>
            <w:r>
              <w:rPr>
                <w:rFonts w:ascii="Arial" w:hAnsi="Arial" w:cs="Arial"/>
                <w:color w:val="000000"/>
              </w:rPr>
              <w:t>25</w:t>
            </w:r>
          </w:p>
        </w:tc>
        <w:tc>
          <w:tcPr>
            <w:tcW w:w="808" w:type="dxa"/>
            <w:shd w:val="clear" w:color="auto" w:fill="auto"/>
            <w:vAlign w:val="center"/>
          </w:tcPr>
          <w:p w14:paraId="07506F90" w14:textId="31ED7DCD" w:rsidR="00C25CA9" w:rsidRPr="00E66B0E" w:rsidRDefault="00C25CA9" w:rsidP="00C25CA9">
            <w:pPr>
              <w:jc w:val="center"/>
              <w:rPr>
                <w:rFonts w:ascii="Arial" w:hAnsi="Arial" w:cs="Arial"/>
              </w:rPr>
            </w:pPr>
            <w:r w:rsidRPr="00E66B0E">
              <w:rPr>
                <w:rFonts w:ascii="Arial" w:hAnsi="Arial" w:cs="Arial"/>
              </w:rPr>
              <w:t>1:3  1:2</w:t>
            </w:r>
          </w:p>
        </w:tc>
        <w:tc>
          <w:tcPr>
            <w:tcW w:w="1071" w:type="dxa"/>
          </w:tcPr>
          <w:p w14:paraId="7EFFE7D4" w14:textId="77777777" w:rsidR="00C25CA9" w:rsidRDefault="00C25CA9" w:rsidP="00C25CA9">
            <w:pPr>
              <w:jc w:val="center"/>
              <w:rPr>
                <w:rFonts w:ascii="Arial" w:hAnsi="Arial" w:cs="Arial"/>
              </w:rPr>
            </w:pPr>
            <w:r>
              <w:rPr>
                <w:rFonts w:ascii="Arial" w:hAnsi="Arial" w:cs="Arial"/>
              </w:rPr>
              <w:t>5’</w:t>
            </w:r>
          </w:p>
          <w:p w14:paraId="33D4A162" w14:textId="3A6D9F5C" w:rsidR="00C25CA9" w:rsidRPr="00E66B0E" w:rsidRDefault="00C25CA9" w:rsidP="00C25CA9">
            <w:pPr>
              <w:jc w:val="center"/>
              <w:rPr>
                <w:rFonts w:ascii="Arial" w:hAnsi="Arial" w:cs="Arial"/>
              </w:rPr>
            </w:pPr>
            <w:r>
              <w:rPr>
                <w:rFonts w:ascii="Arial" w:hAnsi="Arial" w:cs="Arial"/>
              </w:rPr>
              <w:t>1988</w:t>
            </w:r>
          </w:p>
        </w:tc>
        <w:tc>
          <w:tcPr>
            <w:tcW w:w="1151" w:type="dxa"/>
            <w:vAlign w:val="center"/>
          </w:tcPr>
          <w:p w14:paraId="7F3FFDAC" w14:textId="77777777" w:rsidR="00C25CA9" w:rsidRPr="00E66B0E" w:rsidRDefault="00C25CA9" w:rsidP="00C25CA9">
            <w:pPr>
              <w:jc w:val="center"/>
              <w:rPr>
                <w:rFonts w:ascii="Arial" w:hAnsi="Arial" w:cs="Arial"/>
              </w:rPr>
            </w:pPr>
          </w:p>
        </w:tc>
      </w:tr>
      <w:tr w:rsidR="00C25CA9" w:rsidRPr="00E66B0E" w14:paraId="38BB883E" w14:textId="77777777" w:rsidTr="000C02E5">
        <w:trPr>
          <w:trHeight w:val="711"/>
          <w:jc w:val="center"/>
        </w:trPr>
        <w:tc>
          <w:tcPr>
            <w:tcW w:w="677" w:type="dxa"/>
            <w:shd w:val="clear" w:color="auto" w:fill="auto"/>
            <w:vAlign w:val="center"/>
          </w:tcPr>
          <w:p w14:paraId="0A0F0817" w14:textId="02F305D8" w:rsidR="00C25CA9" w:rsidRDefault="00C25CA9" w:rsidP="00C25CA9">
            <w:pPr>
              <w:pStyle w:val="NoSpacing"/>
              <w:tabs>
                <w:tab w:val="left" w:pos="1440"/>
              </w:tabs>
              <w:jc w:val="center"/>
              <w:rPr>
                <w:rFonts w:ascii="Arial" w:hAnsi="Arial" w:cs="Arial"/>
                <w:sz w:val="24"/>
                <w:szCs w:val="24"/>
              </w:rPr>
            </w:pPr>
            <w:r>
              <w:rPr>
                <w:rFonts w:ascii="Arial" w:hAnsi="Arial" w:cs="Arial"/>
                <w:sz w:val="24"/>
                <w:szCs w:val="24"/>
              </w:rPr>
              <w:lastRenderedPageBreak/>
              <w:t>7</w:t>
            </w:r>
          </w:p>
        </w:tc>
        <w:tc>
          <w:tcPr>
            <w:tcW w:w="3065" w:type="dxa"/>
            <w:shd w:val="clear" w:color="auto" w:fill="auto"/>
            <w:vAlign w:val="center"/>
          </w:tcPr>
          <w:p w14:paraId="7DB5FEC4" w14:textId="05F429C4" w:rsidR="00C25CA9" w:rsidRPr="005B3A68" w:rsidRDefault="00C25CA9" w:rsidP="00C25CA9">
            <w:pPr>
              <w:rPr>
                <w:rFonts w:ascii="Arial" w:hAnsi="Arial" w:cs="Arial"/>
                <w:bCs/>
                <w:color w:val="000000"/>
              </w:rPr>
            </w:pPr>
            <w:r w:rsidRPr="005B3A68">
              <w:rPr>
                <w:rFonts w:ascii="Arial" w:hAnsi="Arial" w:cs="Arial"/>
                <w:color w:val="000000"/>
              </w:rPr>
              <w:t>Earthen Stud</w:t>
            </w:r>
            <w:r>
              <w:rPr>
                <w:rFonts w:ascii="Arial" w:hAnsi="Arial" w:cs="Arial"/>
                <w:color w:val="000000"/>
              </w:rPr>
              <w:t xml:space="preserve"> at RD.9+270</w:t>
            </w:r>
          </w:p>
        </w:tc>
        <w:tc>
          <w:tcPr>
            <w:tcW w:w="1091" w:type="dxa"/>
            <w:shd w:val="clear" w:color="auto" w:fill="auto"/>
          </w:tcPr>
          <w:p w14:paraId="49FBB00C" w14:textId="43DBA56F" w:rsidR="00C25CA9" w:rsidRPr="00E66B0E" w:rsidRDefault="00C25CA9" w:rsidP="00C25CA9">
            <w:pPr>
              <w:pStyle w:val="NoSpacing"/>
              <w:tabs>
                <w:tab w:val="left" w:pos="1440"/>
              </w:tabs>
              <w:jc w:val="center"/>
              <w:rPr>
                <w:rFonts w:ascii="Arial" w:hAnsi="Arial" w:cs="Arial"/>
                <w:sz w:val="24"/>
                <w:szCs w:val="24"/>
              </w:rPr>
            </w:pPr>
            <w:r>
              <w:rPr>
                <w:rFonts w:ascii="Arial" w:hAnsi="Arial" w:cs="Arial"/>
                <w:sz w:val="24"/>
                <w:szCs w:val="24"/>
              </w:rPr>
              <w:t>0-200</w:t>
            </w:r>
          </w:p>
        </w:tc>
        <w:tc>
          <w:tcPr>
            <w:tcW w:w="900" w:type="dxa"/>
            <w:shd w:val="clear" w:color="auto" w:fill="auto"/>
            <w:vAlign w:val="center"/>
          </w:tcPr>
          <w:p w14:paraId="579D862A" w14:textId="5C667853" w:rsidR="00C25CA9" w:rsidRPr="00E66B0E" w:rsidRDefault="00C25CA9" w:rsidP="00C25CA9">
            <w:pPr>
              <w:jc w:val="center"/>
              <w:rPr>
                <w:rFonts w:ascii="Arial" w:hAnsi="Arial" w:cs="Arial"/>
                <w:color w:val="000000"/>
              </w:rPr>
            </w:pPr>
            <w:r>
              <w:rPr>
                <w:rFonts w:ascii="Arial" w:hAnsi="Arial" w:cs="Arial"/>
                <w:color w:val="000000"/>
              </w:rPr>
              <w:t>0.04</w:t>
            </w:r>
          </w:p>
        </w:tc>
        <w:tc>
          <w:tcPr>
            <w:tcW w:w="801" w:type="dxa"/>
            <w:shd w:val="clear" w:color="auto" w:fill="auto"/>
            <w:vAlign w:val="center"/>
          </w:tcPr>
          <w:p w14:paraId="5130CFE0" w14:textId="2DA176E5" w:rsidR="00C25CA9" w:rsidRPr="00E66B0E" w:rsidRDefault="00C25CA9" w:rsidP="00C25CA9">
            <w:pPr>
              <w:jc w:val="center"/>
              <w:rPr>
                <w:rFonts w:ascii="Arial" w:hAnsi="Arial" w:cs="Arial"/>
                <w:color w:val="000000"/>
              </w:rPr>
            </w:pPr>
            <w:r>
              <w:rPr>
                <w:rFonts w:ascii="Arial" w:hAnsi="Arial" w:cs="Arial"/>
                <w:color w:val="000000"/>
              </w:rPr>
              <w:t>20</w:t>
            </w:r>
          </w:p>
        </w:tc>
        <w:tc>
          <w:tcPr>
            <w:tcW w:w="808" w:type="dxa"/>
            <w:shd w:val="clear" w:color="auto" w:fill="auto"/>
            <w:vAlign w:val="center"/>
          </w:tcPr>
          <w:p w14:paraId="58A39D50" w14:textId="265B0882" w:rsidR="00C25CA9" w:rsidRPr="00E66B0E" w:rsidRDefault="00C25CA9" w:rsidP="00C25CA9">
            <w:pPr>
              <w:jc w:val="center"/>
              <w:rPr>
                <w:rFonts w:ascii="Arial" w:hAnsi="Arial" w:cs="Arial"/>
              </w:rPr>
            </w:pPr>
            <w:r w:rsidRPr="00E66B0E">
              <w:rPr>
                <w:rFonts w:ascii="Arial" w:hAnsi="Arial" w:cs="Arial"/>
              </w:rPr>
              <w:t>1:</w:t>
            </w:r>
            <w:r>
              <w:rPr>
                <w:rFonts w:ascii="Arial" w:hAnsi="Arial" w:cs="Arial"/>
              </w:rPr>
              <w:t>2</w:t>
            </w:r>
            <w:r w:rsidRPr="00E66B0E">
              <w:rPr>
                <w:rFonts w:ascii="Arial" w:hAnsi="Arial" w:cs="Arial"/>
              </w:rPr>
              <w:t xml:space="preserve">  1:2</w:t>
            </w:r>
          </w:p>
        </w:tc>
        <w:tc>
          <w:tcPr>
            <w:tcW w:w="1071" w:type="dxa"/>
          </w:tcPr>
          <w:p w14:paraId="0D622A7D" w14:textId="77777777" w:rsidR="00C25CA9" w:rsidRDefault="00C25CA9" w:rsidP="00C25CA9">
            <w:pPr>
              <w:jc w:val="center"/>
              <w:rPr>
                <w:rFonts w:ascii="Arial" w:hAnsi="Arial" w:cs="Arial"/>
              </w:rPr>
            </w:pPr>
            <w:r>
              <w:rPr>
                <w:rFonts w:ascii="Arial" w:hAnsi="Arial" w:cs="Arial"/>
              </w:rPr>
              <w:t>5’</w:t>
            </w:r>
          </w:p>
          <w:p w14:paraId="17D6F735" w14:textId="0A04A6ED" w:rsidR="00C25CA9" w:rsidRPr="00E66B0E" w:rsidRDefault="00C25CA9" w:rsidP="00C25CA9">
            <w:pPr>
              <w:jc w:val="center"/>
              <w:rPr>
                <w:rFonts w:ascii="Arial" w:hAnsi="Arial" w:cs="Arial"/>
              </w:rPr>
            </w:pPr>
            <w:r>
              <w:rPr>
                <w:rFonts w:ascii="Arial" w:hAnsi="Arial" w:cs="Arial"/>
              </w:rPr>
              <w:t>1988</w:t>
            </w:r>
          </w:p>
        </w:tc>
        <w:tc>
          <w:tcPr>
            <w:tcW w:w="1151" w:type="dxa"/>
            <w:vAlign w:val="center"/>
          </w:tcPr>
          <w:p w14:paraId="2CD66A5F" w14:textId="77777777" w:rsidR="00C25CA9" w:rsidRPr="00E66B0E" w:rsidRDefault="00C25CA9" w:rsidP="00C25CA9">
            <w:pPr>
              <w:jc w:val="center"/>
              <w:rPr>
                <w:rFonts w:ascii="Arial" w:hAnsi="Arial" w:cs="Arial"/>
              </w:rPr>
            </w:pPr>
          </w:p>
        </w:tc>
      </w:tr>
      <w:tr w:rsidR="00C25CA9" w:rsidRPr="00E66B0E" w14:paraId="5E948920" w14:textId="77777777" w:rsidTr="000C02E5">
        <w:trPr>
          <w:trHeight w:val="718"/>
          <w:jc w:val="center"/>
        </w:trPr>
        <w:tc>
          <w:tcPr>
            <w:tcW w:w="677" w:type="dxa"/>
            <w:shd w:val="clear" w:color="auto" w:fill="auto"/>
            <w:vAlign w:val="center"/>
          </w:tcPr>
          <w:p w14:paraId="2F5A81B7" w14:textId="2242A7D5" w:rsidR="00C25CA9" w:rsidRPr="00E66B0E" w:rsidRDefault="00C25CA9" w:rsidP="00C25CA9">
            <w:pPr>
              <w:pStyle w:val="NoSpacing"/>
              <w:tabs>
                <w:tab w:val="left" w:pos="1440"/>
              </w:tabs>
              <w:jc w:val="center"/>
              <w:rPr>
                <w:rFonts w:ascii="Arial" w:hAnsi="Arial" w:cs="Arial"/>
                <w:sz w:val="24"/>
                <w:szCs w:val="24"/>
              </w:rPr>
            </w:pPr>
            <w:r>
              <w:rPr>
                <w:rFonts w:ascii="Arial" w:hAnsi="Arial" w:cs="Arial"/>
                <w:sz w:val="24"/>
                <w:szCs w:val="24"/>
              </w:rPr>
              <w:t>8</w:t>
            </w:r>
          </w:p>
        </w:tc>
        <w:tc>
          <w:tcPr>
            <w:tcW w:w="3065" w:type="dxa"/>
            <w:shd w:val="clear" w:color="auto" w:fill="auto"/>
            <w:vAlign w:val="center"/>
          </w:tcPr>
          <w:p w14:paraId="3E2F10D0" w14:textId="0F441274" w:rsidR="00C25CA9" w:rsidRPr="005B3A68" w:rsidRDefault="00C25CA9" w:rsidP="00C25CA9">
            <w:pPr>
              <w:rPr>
                <w:rFonts w:ascii="Arial" w:hAnsi="Arial" w:cs="Arial"/>
                <w:color w:val="000000"/>
              </w:rPr>
            </w:pPr>
            <w:r w:rsidRPr="005B3A68">
              <w:rPr>
                <w:rFonts w:ascii="Arial" w:hAnsi="Arial" w:cs="Arial"/>
                <w:bCs/>
                <w:color w:val="000000"/>
              </w:rPr>
              <w:t>Concavo - Convex Guide Wall at RD.8+200</w:t>
            </w:r>
          </w:p>
        </w:tc>
        <w:tc>
          <w:tcPr>
            <w:tcW w:w="1091" w:type="dxa"/>
            <w:shd w:val="clear" w:color="auto" w:fill="auto"/>
          </w:tcPr>
          <w:p w14:paraId="2EA4D268" w14:textId="622302A9" w:rsidR="00C25CA9" w:rsidRPr="00E66B0E" w:rsidRDefault="00C25CA9" w:rsidP="00C25CA9">
            <w:pPr>
              <w:pStyle w:val="NoSpacing"/>
              <w:tabs>
                <w:tab w:val="left" w:pos="1440"/>
              </w:tabs>
              <w:jc w:val="center"/>
              <w:rPr>
                <w:rFonts w:ascii="Arial" w:hAnsi="Arial" w:cs="Arial"/>
                <w:sz w:val="24"/>
                <w:szCs w:val="24"/>
              </w:rPr>
            </w:pPr>
            <w:r>
              <w:rPr>
                <w:rFonts w:ascii="Arial" w:hAnsi="Arial" w:cs="Arial"/>
                <w:sz w:val="24"/>
                <w:szCs w:val="24"/>
              </w:rPr>
              <w:t>0-800</w:t>
            </w:r>
          </w:p>
        </w:tc>
        <w:tc>
          <w:tcPr>
            <w:tcW w:w="900" w:type="dxa"/>
            <w:shd w:val="clear" w:color="auto" w:fill="auto"/>
            <w:vAlign w:val="center"/>
          </w:tcPr>
          <w:p w14:paraId="0428A744" w14:textId="7429E68E" w:rsidR="00C25CA9" w:rsidRPr="00E66B0E" w:rsidRDefault="00C25CA9" w:rsidP="00C25CA9">
            <w:pPr>
              <w:jc w:val="center"/>
              <w:rPr>
                <w:rFonts w:ascii="Arial" w:hAnsi="Arial" w:cs="Arial"/>
                <w:color w:val="000000"/>
              </w:rPr>
            </w:pPr>
            <w:r>
              <w:rPr>
                <w:rFonts w:ascii="Arial" w:hAnsi="Arial" w:cs="Arial"/>
                <w:color w:val="000000"/>
              </w:rPr>
              <w:t>0.16</w:t>
            </w:r>
          </w:p>
        </w:tc>
        <w:tc>
          <w:tcPr>
            <w:tcW w:w="801" w:type="dxa"/>
            <w:shd w:val="clear" w:color="auto" w:fill="auto"/>
            <w:vAlign w:val="center"/>
          </w:tcPr>
          <w:p w14:paraId="26A59A1F" w14:textId="55C3A8C0" w:rsidR="00C25CA9" w:rsidRPr="00E66B0E" w:rsidRDefault="00C25CA9" w:rsidP="00C25CA9">
            <w:pPr>
              <w:jc w:val="center"/>
              <w:rPr>
                <w:rFonts w:ascii="Arial" w:hAnsi="Arial" w:cs="Arial"/>
                <w:color w:val="000000"/>
              </w:rPr>
            </w:pPr>
            <w:r>
              <w:rPr>
                <w:rFonts w:ascii="Arial" w:hAnsi="Arial" w:cs="Arial"/>
                <w:color w:val="000000"/>
              </w:rPr>
              <w:t>20</w:t>
            </w:r>
          </w:p>
        </w:tc>
        <w:tc>
          <w:tcPr>
            <w:tcW w:w="808" w:type="dxa"/>
            <w:shd w:val="clear" w:color="auto" w:fill="auto"/>
            <w:vAlign w:val="center"/>
          </w:tcPr>
          <w:p w14:paraId="3A165680" w14:textId="4E2DA99D" w:rsidR="00C25CA9" w:rsidRPr="00E66B0E" w:rsidRDefault="00C25CA9" w:rsidP="00C25CA9">
            <w:pPr>
              <w:jc w:val="center"/>
              <w:rPr>
                <w:rFonts w:ascii="Arial" w:hAnsi="Arial" w:cs="Arial"/>
              </w:rPr>
            </w:pPr>
            <w:r w:rsidRPr="00E66B0E">
              <w:rPr>
                <w:rFonts w:ascii="Arial" w:hAnsi="Arial" w:cs="Arial"/>
              </w:rPr>
              <w:t>1:</w:t>
            </w:r>
            <w:r>
              <w:rPr>
                <w:rFonts w:ascii="Arial" w:hAnsi="Arial" w:cs="Arial"/>
              </w:rPr>
              <w:t>2</w:t>
            </w:r>
            <w:r w:rsidRPr="00E66B0E">
              <w:rPr>
                <w:rFonts w:ascii="Arial" w:hAnsi="Arial" w:cs="Arial"/>
              </w:rPr>
              <w:t xml:space="preserve">  1:2</w:t>
            </w:r>
          </w:p>
        </w:tc>
        <w:tc>
          <w:tcPr>
            <w:tcW w:w="1071" w:type="dxa"/>
          </w:tcPr>
          <w:p w14:paraId="48D0BA09" w14:textId="77777777" w:rsidR="00C25CA9" w:rsidRDefault="00C25CA9" w:rsidP="00C25CA9">
            <w:pPr>
              <w:jc w:val="center"/>
              <w:rPr>
                <w:rFonts w:ascii="Arial" w:hAnsi="Arial" w:cs="Arial"/>
              </w:rPr>
            </w:pPr>
            <w:r>
              <w:rPr>
                <w:rFonts w:ascii="Arial" w:hAnsi="Arial" w:cs="Arial"/>
              </w:rPr>
              <w:t>5’</w:t>
            </w:r>
          </w:p>
          <w:p w14:paraId="06015208" w14:textId="0A7DC87C" w:rsidR="00C25CA9" w:rsidRPr="00E66B0E" w:rsidRDefault="00C25CA9" w:rsidP="00C25CA9">
            <w:pPr>
              <w:jc w:val="center"/>
              <w:rPr>
                <w:rFonts w:ascii="Arial" w:hAnsi="Arial" w:cs="Arial"/>
              </w:rPr>
            </w:pPr>
            <w:r>
              <w:rPr>
                <w:rFonts w:ascii="Arial" w:hAnsi="Arial" w:cs="Arial"/>
              </w:rPr>
              <w:t>1988</w:t>
            </w:r>
          </w:p>
        </w:tc>
        <w:tc>
          <w:tcPr>
            <w:tcW w:w="1151" w:type="dxa"/>
            <w:vAlign w:val="center"/>
          </w:tcPr>
          <w:p w14:paraId="7BB4B519" w14:textId="77777777" w:rsidR="00C25CA9" w:rsidRPr="00E66B0E" w:rsidRDefault="00C25CA9" w:rsidP="00C25CA9">
            <w:pPr>
              <w:jc w:val="center"/>
              <w:rPr>
                <w:rFonts w:ascii="Arial" w:hAnsi="Arial" w:cs="Arial"/>
              </w:rPr>
            </w:pPr>
          </w:p>
        </w:tc>
      </w:tr>
      <w:tr w:rsidR="00C25CA9" w:rsidRPr="00E66B0E" w14:paraId="6466AD2B" w14:textId="77777777" w:rsidTr="000C02E5">
        <w:trPr>
          <w:trHeight w:val="673"/>
          <w:jc w:val="center"/>
        </w:trPr>
        <w:tc>
          <w:tcPr>
            <w:tcW w:w="677" w:type="dxa"/>
            <w:shd w:val="clear" w:color="auto" w:fill="auto"/>
            <w:vAlign w:val="center"/>
          </w:tcPr>
          <w:p w14:paraId="20FBA377" w14:textId="4F48FECA" w:rsidR="00C25CA9" w:rsidRPr="00E66B0E" w:rsidRDefault="00C25CA9" w:rsidP="00C25CA9">
            <w:pPr>
              <w:pStyle w:val="NoSpacing"/>
              <w:tabs>
                <w:tab w:val="left" w:pos="1440"/>
              </w:tabs>
              <w:jc w:val="center"/>
              <w:rPr>
                <w:rFonts w:ascii="Arial" w:hAnsi="Arial" w:cs="Arial"/>
                <w:sz w:val="24"/>
                <w:szCs w:val="24"/>
              </w:rPr>
            </w:pPr>
            <w:r>
              <w:rPr>
                <w:rFonts w:ascii="Arial" w:hAnsi="Arial" w:cs="Arial"/>
                <w:sz w:val="24"/>
                <w:szCs w:val="24"/>
              </w:rPr>
              <w:t>9</w:t>
            </w:r>
          </w:p>
        </w:tc>
        <w:tc>
          <w:tcPr>
            <w:tcW w:w="3065" w:type="dxa"/>
            <w:shd w:val="clear" w:color="auto" w:fill="auto"/>
            <w:vAlign w:val="center"/>
          </w:tcPr>
          <w:p w14:paraId="70BADBF4" w14:textId="1046BF56" w:rsidR="00C25CA9" w:rsidRPr="005B3A68" w:rsidRDefault="00C25CA9" w:rsidP="00C25CA9">
            <w:pPr>
              <w:rPr>
                <w:rFonts w:ascii="Arial" w:hAnsi="Arial" w:cs="Arial"/>
                <w:color w:val="000000"/>
              </w:rPr>
            </w:pPr>
            <w:r w:rsidRPr="005B3A68">
              <w:rPr>
                <w:rFonts w:ascii="Arial" w:hAnsi="Arial" w:cs="Arial"/>
                <w:bCs/>
                <w:color w:val="000000"/>
              </w:rPr>
              <w:t>Solid Stone Stud at RD.6+700</w:t>
            </w:r>
          </w:p>
        </w:tc>
        <w:tc>
          <w:tcPr>
            <w:tcW w:w="1091" w:type="dxa"/>
            <w:shd w:val="clear" w:color="auto" w:fill="auto"/>
          </w:tcPr>
          <w:p w14:paraId="4B9503AB" w14:textId="067EDBA3" w:rsidR="00C25CA9" w:rsidRPr="00E66B0E" w:rsidRDefault="00C25CA9" w:rsidP="00C25CA9">
            <w:pPr>
              <w:pStyle w:val="NoSpacing"/>
              <w:tabs>
                <w:tab w:val="left" w:pos="1440"/>
              </w:tabs>
              <w:jc w:val="center"/>
              <w:rPr>
                <w:rFonts w:ascii="Arial" w:hAnsi="Arial" w:cs="Arial"/>
                <w:sz w:val="24"/>
                <w:szCs w:val="24"/>
              </w:rPr>
            </w:pPr>
            <w:r>
              <w:rPr>
                <w:rFonts w:ascii="Arial" w:hAnsi="Arial" w:cs="Arial"/>
                <w:sz w:val="24"/>
                <w:szCs w:val="24"/>
              </w:rPr>
              <w:t>0-194</w:t>
            </w:r>
          </w:p>
        </w:tc>
        <w:tc>
          <w:tcPr>
            <w:tcW w:w="900" w:type="dxa"/>
            <w:shd w:val="clear" w:color="auto" w:fill="auto"/>
            <w:vAlign w:val="center"/>
          </w:tcPr>
          <w:p w14:paraId="2EBAA3D8" w14:textId="4BBCAE0B" w:rsidR="00C25CA9" w:rsidRPr="00E66B0E" w:rsidRDefault="00C25CA9" w:rsidP="00C25CA9">
            <w:pPr>
              <w:jc w:val="center"/>
              <w:rPr>
                <w:rFonts w:ascii="Arial" w:hAnsi="Arial" w:cs="Arial"/>
                <w:color w:val="000000"/>
              </w:rPr>
            </w:pPr>
            <w:r>
              <w:rPr>
                <w:rFonts w:ascii="Arial" w:hAnsi="Arial" w:cs="Arial"/>
                <w:color w:val="000000"/>
              </w:rPr>
              <w:t>0.04</w:t>
            </w:r>
          </w:p>
        </w:tc>
        <w:tc>
          <w:tcPr>
            <w:tcW w:w="801" w:type="dxa"/>
            <w:shd w:val="clear" w:color="auto" w:fill="auto"/>
            <w:vAlign w:val="center"/>
          </w:tcPr>
          <w:p w14:paraId="492C5E73" w14:textId="3F90A296" w:rsidR="00C25CA9" w:rsidRPr="00E66B0E" w:rsidRDefault="00C25CA9" w:rsidP="00C25CA9">
            <w:pPr>
              <w:jc w:val="center"/>
              <w:rPr>
                <w:rFonts w:ascii="Arial" w:hAnsi="Arial" w:cs="Arial"/>
                <w:color w:val="000000"/>
              </w:rPr>
            </w:pPr>
            <w:r>
              <w:rPr>
                <w:rFonts w:ascii="Arial" w:hAnsi="Arial" w:cs="Arial"/>
                <w:color w:val="000000"/>
              </w:rPr>
              <w:t>20</w:t>
            </w:r>
          </w:p>
        </w:tc>
        <w:tc>
          <w:tcPr>
            <w:tcW w:w="808" w:type="dxa"/>
            <w:shd w:val="clear" w:color="auto" w:fill="auto"/>
            <w:vAlign w:val="center"/>
          </w:tcPr>
          <w:p w14:paraId="46303878" w14:textId="5FC9564C" w:rsidR="00C25CA9" w:rsidRPr="00E66B0E" w:rsidRDefault="00C25CA9" w:rsidP="00CD780D">
            <w:pPr>
              <w:jc w:val="center"/>
              <w:rPr>
                <w:rFonts w:ascii="Arial" w:hAnsi="Arial" w:cs="Arial"/>
              </w:rPr>
            </w:pPr>
            <w:r w:rsidRPr="00E66B0E">
              <w:rPr>
                <w:rFonts w:ascii="Arial" w:hAnsi="Arial" w:cs="Arial"/>
              </w:rPr>
              <w:t>1:</w:t>
            </w:r>
            <w:r w:rsidR="00CD780D">
              <w:rPr>
                <w:rFonts w:ascii="Arial" w:hAnsi="Arial" w:cs="Arial"/>
              </w:rPr>
              <w:t>2</w:t>
            </w:r>
            <w:r w:rsidRPr="00E66B0E">
              <w:rPr>
                <w:rFonts w:ascii="Arial" w:hAnsi="Arial" w:cs="Arial"/>
              </w:rPr>
              <w:t xml:space="preserve">  1:</w:t>
            </w:r>
            <w:r w:rsidR="00CD780D">
              <w:rPr>
                <w:rFonts w:ascii="Arial" w:hAnsi="Arial" w:cs="Arial"/>
              </w:rPr>
              <w:t>1</w:t>
            </w:r>
          </w:p>
        </w:tc>
        <w:tc>
          <w:tcPr>
            <w:tcW w:w="1071" w:type="dxa"/>
          </w:tcPr>
          <w:p w14:paraId="4522B272" w14:textId="77777777" w:rsidR="00C25CA9" w:rsidRDefault="00C25CA9" w:rsidP="00C25CA9">
            <w:pPr>
              <w:jc w:val="center"/>
              <w:rPr>
                <w:rFonts w:ascii="Arial" w:hAnsi="Arial" w:cs="Arial"/>
              </w:rPr>
            </w:pPr>
            <w:r>
              <w:rPr>
                <w:rFonts w:ascii="Arial" w:hAnsi="Arial" w:cs="Arial"/>
              </w:rPr>
              <w:t>5’</w:t>
            </w:r>
          </w:p>
          <w:p w14:paraId="42F33381" w14:textId="5F24974E" w:rsidR="00C25CA9" w:rsidRPr="00E66B0E" w:rsidRDefault="00C25CA9" w:rsidP="00C25CA9">
            <w:pPr>
              <w:jc w:val="center"/>
              <w:rPr>
                <w:rFonts w:ascii="Arial" w:hAnsi="Arial" w:cs="Arial"/>
              </w:rPr>
            </w:pPr>
            <w:r>
              <w:rPr>
                <w:rFonts w:ascii="Arial" w:hAnsi="Arial" w:cs="Arial"/>
              </w:rPr>
              <w:t>1988</w:t>
            </w:r>
          </w:p>
        </w:tc>
        <w:tc>
          <w:tcPr>
            <w:tcW w:w="1151" w:type="dxa"/>
            <w:vAlign w:val="center"/>
          </w:tcPr>
          <w:p w14:paraId="070BA286" w14:textId="77777777" w:rsidR="00C25CA9" w:rsidRPr="00E66B0E" w:rsidRDefault="00C25CA9" w:rsidP="00C25CA9">
            <w:pPr>
              <w:jc w:val="center"/>
              <w:rPr>
                <w:rFonts w:ascii="Arial" w:hAnsi="Arial" w:cs="Arial"/>
              </w:rPr>
            </w:pPr>
          </w:p>
        </w:tc>
      </w:tr>
      <w:tr w:rsidR="00CD780D" w:rsidRPr="00E66B0E" w14:paraId="3C41B938" w14:textId="77777777" w:rsidTr="000C02E5">
        <w:trPr>
          <w:trHeight w:val="839"/>
          <w:jc w:val="center"/>
        </w:trPr>
        <w:tc>
          <w:tcPr>
            <w:tcW w:w="677" w:type="dxa"/>
            <w:shd w:val="clear" w:color="auto" w:fill="auto"/>
            <w:vAlign w:val="center"/>
          </w:tcPr>
          <w:p w14:paraId="58B685ED" w14:textId="42722316" w:rsidR="00CD780D" w:rsidRPr="00E66B0E" w:rsidRDefault="00CD780D" w:rsidP="00CD780D">
            <w:pPr>
              <w:pStyle w:val="NoSpacing"/>
              <w:tabs>
                <w:tab w:val="left" w:pos="1440"/>
              </w:tabs>
              <w:jc w:val="center"/>
              <w:rPr>
                <w:rFonts w:ascii="Arial" w:hAnsi="Arial" w:cs="Arial"/>
                <w:sz w:val="24"/>
                <w:szCs w:val="24"/>
              </w:rPr>
            </w:pPr>
            <w:r>
              <w:rPr>
                <w:rFonts w:ascii="Arial" w:hAnsi="Arial" w:cs="Arial"/>
                <w:sz w:val="24"/>
                <w:szCs w:val="24"/>
              </w:rPr>
              <w:t>10</w:t>
            </w:r>
          </w:p>
        </w:tc>
        <w:tc>
          <w:tcPr>
            <w:tcW w:w="3065" w:type="dxa"/>
            <w:shd w:val="clear" w:color="auto" w:fill="auto"/>
            <w:vAlign w:val="center"/>
          </w:tcPr>
          <w:p w14:paraId="6D3CC650" w14:textId="19557623" w:rsidR="00CD780D" w:rsidRPr="005B3A68" w:rsidRDefault="00CD780D" w:rsidP="00CD780D">
            <w:pPr>
              <w:rPr>
                <w:rFonts w:ascii="Arial" w:hAnsi="Arial" w:cs="Arial"/>
                <w:color w:val="000000"/>
              </w:rPr>
            </w:pPr>
            <w:r w:rsidRPr="005B3A68">
              <w:rPr>
                <w:rFonts w:ascii="Arial" w:hAnsi="Arial" w:cs="Arial"/>
                <w:bCs/>
                <w:color w:val="000000"/>
              </w:rPr>
              <w:t>Guide Head Spur at RD.5+900</w:t>
            </w:r>
          </w:p>
        </w:tc>
        <w:tc>
          <w:tcPr>
            <w:tcW w:w="1091" w:type="dxa"/>
            <w:shd w:val="clear" w:color="auto" w:fill="auto"/>
          </w:tcPr>
          <w:p w14:paraId="4F90D682" w14:textId="206DADD2" w:rsidR="00CD780D" w:rsidRPr="00E66B0E" w:rsidRDefault="00CD780D" w:rsidP="00CD780D">
            <w:pPr>
              <w:pStyle w:val="NoSpacing"/>
              <w:tabs>
                <w:tab w:val="left" w:pos="1440"/>
              </w:tabs>
              <w:jc w:val="center"/>
              <w:rPr>
                <w:rFonts w:ascii="Arial" w:hAnsi="Arial" w:cs="Arial"/>
                <w:sz w:val="24"/>
                <w:szCs w:val="24"/>
              </w:rPr>
            </w:pPr>
            <w:r>
              <w:rPr>
                <w:rFonts w:ascii="Arial" w:hAnsi="Arial" w:cs="Arial"/>
                <w:sz w:val="24"/>
                <w:szCs w:val="24"/>
              </w:rPr>
              <w:t>0-600</w:t>
            </w:r>
          </w:p>
        </w:tc>
        <w:tc>
          <w:tcPr>
            <w:tcW w:w="900" w:type="dxa"/>
            <w:shd w:val="clear" w:color="auto" w:fill="auto"/>
            <w:vAlign w:val="center"/>
          </w:tcPr>
          <w:p w14:paraId="0282255A" w14:textId="2AB21241" w:rsidR="00CD780D" w:rsidRPr="00E66B0E" w:rsidRDefault="00CD780D" w:rsidP="00CD780D">
            <w:pPr>
              <w:jc w:val="center"/>
              <w:rPr>
                <w:rFonts w:ascii="Arial" w:hAnsi="Arial" w:cs="Arial"/>
                <w:color w:val="000000"/>
              </w:rPr>
            </w:pPr>
            <w:r>
              <w:rPr>
                <w:rFonts w:ascii="Arial" w:hAnsi="Arial" w:cs="Arial"/>
                <w:color w:val="000000"/>
              </w:rPr>
              <w:t>0.12</w:t>
            </w:r>
          </w:p>
        </w:tc>
        <w:tc>
          <w:tcPr>
            <w:tcW w:w="801" w:type="dxa"/>
            <w:shd w:val="clear" w:color="auto" w:fill="auto"/>
            <w:vAlign w:val="center"/>
          </w:tcPr>
          <w:p w14:paraId="55DFA54B" w14:textId="5627819D" w:rsidR="00CD780D" w:rsidRPr="00E66B0E" w:rsidRDefault="00CD780D" w:rsidP="00CD780D">
            <w:pPr>
              <w:jc w:val="center"/>
              <w:rPr>
                <w:rFonts w:ascii="Arial" w:hAnsi="Arial" w:cs="Arial"/>
                <w:color w:val="000000"/>
              </w:rPr>
            </w:pPr>
            <w:r>
              <w:rPr>
                <w:rFonts w:ascii="Arial" w:hAnsi="Arial" w:cs="Arial"/>
                <w:color w:val="000000"/>
              </w:rPr>
              <w:t>25</w:t>
            </w:r>
          </w:p>
        </w:tc>
        <w:tc>
          <w:tcPr>
            <w:tcW w:w="808" w:type="dxa"/>
            <w:shd w:val="clear" w:color="auto" w:fill="auto"/>
            <w:vAlign w:val="center"/>
          </w:tcPr>
          <w:p w14:paraId="7FD4FF8B" w14:textId="64A05034" w:rsidR="00CD780D" w:rsidRPr="00E66B0E" w:rsidRDefault="00CD780D" w:rsidP="00CD780D">
            <w:pPr>
              <w:jc w:val="center"/>
              <w:rPr>
                <w:rFonts w:ascii="Arial" w:hAnsi="Arial" w:cs="Arial"/>
              </w:rPr>
            </w:pPr>
            <w:r w:rsidRPr="00E66B0E">
              <w:rPr>
                <w:rFonts w:ascii="Arial" w:hAnsi="Arial" w:cs="Arial"/>
              </w:rPr>
              <w:t>1:</w:t>
            </w:r>
            <w:r>
              <w:rPr>
                <w:rFonts w:ascii="Arial" w:hAnsi="Arial" w:cs="Arial"/>
              </w:rPr>
              <w:t>2</w:t>
            </w:r>
            <w:r w:rsidRPr="00E66B0E">
              <w:rPr>
                <w:rFonts w:ascii="Arial" w:hAnsi="Arial" w:cs="Arial"/>
              </w:rPr>
              <w:t xml:space="preserve">  1:</w:t>
            </w:r>
            <w:r>
              <w:rPr>
                <w:rFonts w:ascii="Arial" w:hAnsi="Arial" w:cs="Arial"/>
              </w:rPr>
              <w:t>2</w:t>
            </w:r>
          </w:p>
        </w:tc>
        <w:tc>
          <w:tcPr>
            <w:tcW w:w="1071" w:type="dxa"/>
          </w:tcPr>
          <w:p w14:paraId="6AC718FA" w14:textId="77777777" w:rsidR="00CD780D" w:rsidRDefault="00CD780D" w:rsidP="00CD780D">
            <w:pPr>
              <w:jc w:val="center"/>
              <w:rPr>
                <w:rFonts w:ascii="Arial" w:hAnsi="Arial" w:cs="Arial"/>
              </w:rPr>
            </w:pPr>
            <w:r>
              <w:rPr>
                <w:rFonts w:ascii="Arial" w:hAnsi="Arial" w:cs="Arial"/>
              </w:rPr>
              <w:t>5’</w:t>
            </w:r>
          </w:p>
          <w:p w14:paraId="295C6B69" w14:textId="731624AE" w:rsidR="00CD780D" w:rsidRPr="00E66B0E" w:rsidRDefault="00CD780D" w:rsidP="00CD780D">
            <w:pPr>
              <w:jc w:val="center"/>
              <w:rPr>
                <w:rFonts w:ascii="Arial" w:hAnsi="Arial" w:cs="Arial"/>
              </w:rPr>
            </w:pPr>
            <w:r>
              <w:rPr>
                <w:rFonts w:ascii="Arial" w:hAnsi="Arial" w:cs="Arial"/>
              </w:rPr>
              <w:t>1988</w:t>
            </w:r>
          </w:p>
        </w:tc>
        <w:tc>
          <w:tcPr>
            <w:tcW w:w="1151" w:type="dxa"/>
            <w:vAlign w:val="center"/>
          </w:tcPr>
          <w:p w14:paraId="599174FB" w14:textId="77777777" w:rsidR="00CD780D" w:rsidRPr="00E66B0E" w:rsidRDefault="00CD780D" w:rsidP="00CD780D">
            <w:pPr>
              <w:jc w:val="center"/>
              <w:rPr>
                <w:rFonts w:ascii="Arial" w:hAnsi="Arial" w:cs="Arial"/>
              </w:rPr>
            </w:pPr>
          </w:p>
        </w:tc>
      </w:tr>
      <w:tr w:rsidR="00CD780D" w:rsidRPr="00E66B0E" w14:paraId="0D5DBD1B" w14:textId="77777777" w:rsidTr="000C02E5">
        <w:trPr>
          <w:trHeight w:val="710"/>
          <w:jc w:val="center"/>
        </w:trPr>
        <w:tc>
          <w:tcPr>
            <w:tcW w:w="677" w:type="dxa"/>
            <w:shd w:val="clear" w:color="auto" w:fill="auto"/>
            <w:vAlign w:val="center"/>
          </w:tcPr>
          <w:p w14:paraId="406B72BC" w14:textId="1A7355B1" w:rsidR="00CD780D" w:rsidRPr="00E66B0E" w:rsidRDefault="00CD780D" w:rsidP="00CD780D">
            <w:pPr>
              <w:pStyle w:val="NoSpacing"/>
              <w:tabs>
                <w:tab w:val="left" w:pos="1440"/>
              </w:tabs>
              <w:jc w:val="center"/>
              <w:rPr>
                <w:rFonts w:ascii="Arial" w:hAnsi="Arial" w:cs="Arial"/>
                <w:sz w:val="24"/>
                <w:szCs w:val="24"/>
              </w:rPr>
            </w:pPr>
            <w:r>
              <w:rPr>
                <w:rFonts w:ascii="Arial" w:hAnsi="Arial" w:cs="Arial"/>
                <w:sz w:val="24"/>
                <w:szCs w:val="24"/>
              </w:rPr>
              <w:t>11</w:t>
            </w:r>
          </w:p>
        </w:tc>
        <w:tc>
          <w:tcPr>
            <w:tcW w:w="3065" w:type="dxa"/>
            <w:shd w:val="clear" w:color="auto" w:fill="auto"/>
            <w:vAlign w:val="center"/>
          </w:tcPr>
          <w:p w14:paraId="751D6485" w14:textId="368728DB" w:rsidR="00CD780D" w:rsidRPr="005B3A68" w:rsidRDefault="00CD780D" w:rsidP="00CD780D">
            <w:pPr>
              <w:rPr>
                <w:rFonts w:ascii="Arial" w:hAnsi="Arial" w:cs="Arial"/>
                <w:color w:val="000000"/>
              </w:rPr>
            </w:pPr>
            <w:r w:rsidRPr="005B3A68">
              <w:rPr>
                <w:rFonts w:ascii="Arial" w:hAnsi="Arial" w:cs="Arial"/>
                <w:bCs/>
                <w:color w:val="000000"/>
              </w:rPr>
              <w:t>Earthen Stud at RD.3+300</w:t>
            </w:r>
          </w:p>
        </w:tc>
        <w:tc>
          <w:tcPr>
            <w:tcW w:w="1091" w:type="dxa"/>
            <w:shd w:val="clear" w:color="auto" w:fill="auto"/>
          </w:tcPr>
          <w:p w14:paraId="03A63470" w14:textId="0C730D9A" w:rsidR="00CD780D" w:rsidRPr="00E66B0E" w:rsidRDefault="00CD780D" w:rsidP="00CD780D">
            <w:pPr>
              <w:pStyle w:val="NoSpacing"/>
              <w:tabs>
                <w:tab w:val="left" w:pos="1440"/>
              </w:tabs>
              <w:jc w:val="center"/>
              <w:rPr>
                <w:rFonts w:ascii="Arial" w:hAnsi="Arial" w:cs="Arial"/>
                <w:sz w:val="24"/>
                <w:szCs w:val="24"/>
              </w:rPr>
            </w:pPr>
            <w:r>
              <w:rPr>
                <w:rFonts w:ascii="Arial" w:hAnsi="Arial" w:cs="Arial"/>
                <w:sz w:val="24"/>
                <w:szCs w:val="24"/>
              </w:rPr>
              <w:t>0-150</w:t>
            </w:r>
          </w:p>
        </w:tc>
        <w:tc>
          <w:tcPr>
            <w:tcW w:w="900" w:type="dxa"/>
            <w:shd w:val="clear" w:color="auto" w:fill="auto"/>
            <w:vAlign w:val="center"/>
          </w:tcPr>
          <w:p w14:paraId="1A365261" w14:textId="2E94D7ED" w:rsidR="00CD780D" w:rsidRPr="00E66B0E" w:rsidRDefault="00CD780D" w:rsidP="00CD780D">
            <w:pPr>
              <w:jc w:val="center"/>
              <w:rPr>
                <w:rFonts w:ascii="Arial" w:hAnsi="Arial" w:cs="Arial"/>
                <w:color w:val="000000"/>
              </w:rPr>
            </w:pPr>
            <w:r>
              <w:rPr>
                <w:rFonts w:ascii="Arial" w:hAnsi="Arial" w:cs="Arial"/>
                <w:color w:val="000000"/>
              </w:rPr>
              <w:t>0.03</w:t>
            </w:r>
          </w:p>
        </w:tc>
        <w:tc>
          <w:tcPr>
            <w:tcW w:w="801" w:type="dxa"/>
            <w:shd w:val="clear" w:color="auto" w:fill="auto"/>
            <w:vAlign w:val="center"/>
          </w:tcPr>
          <w:p w14:paraId="310314BA" w14:textId="360780EB" w:rsidR="00CD780D" w:rsidRPr="00E66B0E" w:rsidRDefault="00CD780D" w:rsidP="00CD780D">
            <w:pPr>
              <w:jc w:val="center"/>
              <w:rPr>
                <w:rFonts w:ascii="Arial" w:hAnsi="Arial" w:cs="Arial"/>
                <w:color w:val="000000"/>
              </w:rPr>
            </w:pPr>
            <w:r>
              <w:rPr>
                <w:rFonts w:ascii="Arial" w:hAnsi="Arial" w:cs="Arial"/>
                <w:color w:val="000000"/>
              </w:rPr>
              <w:t>20</w:t>
            </w:r>
          </w:p>
        </w:tc>
        <w:tc>
          <w:tcPr>
            <w:tcW w:w="808" w:type="dxa"/>
            <w:shd w:val="clear" w:color="auto" w:fill="auto"/>
            <w:vAlign w:val="center"/>
          </w:tcPr>
          <w:p w14:paraId="5E3EF3F8" w14:textId="58E981A0" w:rsidR="00CD780D" w:rsidRPr="00E66B0E" w:rsidRDefault="00CD780D" w:rsidP="00CD780D">
            <w:pPr>
              <w:jc w:val="center"/>
              <w:rPr>
                <w:rFonts w:ascii="Arial" w:hAnsi="Arial" w:cs="Arial"/>
              </w:rPr>
            </w:pPr>
            <w:r w:rsidRPr="00E66B0E">
              <w:rPr>
                <w:rFonts w:ascii="Arial" w:hAnsi="Arial" w:cs="Arial"/>
              </w:rPr>
              <w:t>1:</w:t>
            </w:r>
            <w:r>
              <w:rPr>
                <w:rFonts w:ascii="Arial" w:hAnsi="Arial" w:cs="Arial"/>
              </w:rPr>
              <w:t>2</w:t>
            </w:r>
            <w:r w:rsidRPr="00E66B0E">
              <w:rPr>
                <w:rFonts w:ascii="Arial" w:hAnsi="Arial" w:cs="Arial"/>
              </w:rPr>
              <w:t xml:space="preserve">  1:2</w:t>
            </w:r>
          </w:p>
        </w:tc>
        <w:tc>
          <w:tcPr>
            <w:tcW w:w="1071" w:type="dxa"/>
          </w:tcPr>
          <w:p w14:paraId="111EB131" w14:textId="77777777" w:rsidR="00CD780D" w:rsidRDefault="00CD780D" w:rsidP="00CD780D">
            <w:pPr>
              <w:jc w:val="center"/>
              <w:rPr>
                <w:rFonts w:ascii="Arial" w:hAnsi="Arial" w:cs="Arial"/>
              </w:rPr>
            </w:pPr>
            <w:r>
              <w:rPr>
                <w:rFonts w:ascii="Arial" w:hAnsi="Arial" w:cs="Arial"/>
              </w:rPr>
              <w:t>5’</w:t>
            </w:r>
          </w:p>
          <w:p w14:paraId="3022471D" w14:textId="61806503" w:rsidR="00CD780D" w:rsidRPr="00E66B0E" w:rsidRDefault="00CD780D" w:rsidP="00CD780D">
            <w:pPr>
              <w:jc w:val="center"/>
              <w:rPr>
                <w:rFonts w:ascii="Arial" w:hAnsi="Arial" w:cs="Arial"/>
              </w:rPr>
            </w:pPr>
            <w:r>
              <w:rPr>
                <w:rFonts w:ascii="Arial" w:hAnsi="Arial" w:cs="Arial"/>
              </w:rPr>
              <w:t>1988</w:t>
            </w:r>
          </w:p>
        </w:tc>
        <w:tc>
          <w:tcPr>
            <w:tcW w:w="1151" w:type="dxa"/>
            <w:vAlign w:val="center"/>
          </w:tcPr>
          <w:p w14:paraId="2E0EEB18" w14:textId="77777777" w:rsidR="00CD780D" w:rsidRPr="00E66B0E" w:rsidRDefault="00CD780D" w:rsidP="00CD780D">
            <w:pPr>
              <w:jc w:val="center"/>
              <w:rPr>
                <w:rFonts w:ascii="Arial" w:hAnsi="Arial" w:cs="Arial"/>
              </w:rPr>
            </w:pPr>
          </w:p>
        </w:tc>
      </w:tr>
      <w:tr w:rsidR="00CD780D" w:rsidRPr="00E66B0E" w14:paraId="31828E26" w14:textId="77777777" w:rsidTr="000C02E5">
        <w:trPr>
          <w:trHeight w:val="677"/>
          <w:jc w:val="center"/>
        </w:trPr>
        <w:tc>
          <w:tcPr>
            <w:tcW w:w="677" w:type="dxa"/>
            <w:shd w:val="clear" w:color="auto" w:fill="auto"/>
            <w:vAlign w:val="center"/>
          </w:tcPr>
          <w:p w14:paraId="2D57CF14" w14:textId="578B3B5E" w:rsidR="00CD780D" w:rsidRDefault="00CD780D" w:rsidP="00CD780D">
            <w:pPr>
              <w:pStyle w:val="NoSpacing"/>
              <w:tabs>
                <w:tab w:val="left" w:pos="1440"/>
              </w:tabs>
              <w:jc w:val="center"/>
              <w:rPr>
                <w:rFonts w:ascii="Arial" w:hAnsi="Arial" w:cs="Arial"/>
                <w:sz w:val="24"/>
                <w:szCs w:val="24"/>
              </w:rPr>
            </w:pPr>
            <w:r>
              <w:rPr>
                <w:rFonts w:ascii="Arial" w:hAnsi="Arial" w:cs="Arial"/>
                <w:sz w:val="24"/>
                <w:szCs w:val="24"/>
              </w:rPr>
              <w:t>12</w:t>
            </w:r>
          </w:p>
        </w:tc>
        <w:tc>
          <w:tcPr>
            <w:tcW w:w="3065" w:type="dxa"/>
            <w:shd w:val="clear" w:color="auto" w:fill="auto"/>
            <w:vAlign w:val="center"/>
          </w:tcPr>
          <w:p w14:paraId="1CAFED63" w14:textId="3560A448" w:rsidR="00CD780D" w:rsidRPr="005B3A68" w:rsidRDefault="00CD780D" w:rsidP="00CD780D">
            <w:pPr>
              <w:rPr>
                <w:rFonts w:ascii="Arial" w:hAnsi="Arial" w:cs="Arial"/>
                <w:bCs/>
                <w:color w:val="000000"/>
              </w:rPr>
            </w:pPr>
            <w:r w:rsidRPr="005B3A68">
              <w:rPr>
                <w:rFonts w:ascii="Arial" w:hAnsi="Arial" w:cs="Arial"/>
                <w:bCs/>
                <w:color w:val="000000"/>
              </w:rPr>
              <w:t>Earthen Stud at RD.3+110</w:t>
            </w:r>
          </w:p>
        </w:tc>
        <w:tc>
          <w:tcPr>
            <w:tcW w:w="1091" w:type="dxa"/>
            <w:shd w:val="clear" w:color="auto" w:fill="auto"/>
          </w:tcPr>
          <w:p w14:paraId="2432AE82" w14:textId="00876442" w:rsidR="00CD780D" w:rsidRPr="00E66B0E" w:rsidRDefault="00CD780D" w:rsidP="00CD780D">
            <w:pPr>
              <w:pStyle w:val="NoSpacing"/>
              <w:tabs>
                <w:tab w:val="left" w:pos="1440"/>
              </w:tabs>
              <w:jc w:val="center"/>
              <w:rPr>
                <w:rFonts w:ascii="Arial" w:hAnsi="Arial" w:cs="Arial"/>
                <w:sz w:val="24"/>
                <w:szCs w:val="24"/>
              </w:rPr>
            </w:pPr>
            <w:r>
              <w:rPr>
                <w:rFonts w:ascii="Arial" w:hAnsi="Arial" w:cs="Arial"/>
                <w:sz w:val="24"/>
                <w:szCs w:val="24"/>
              </w:rPr>
              <w:t>0-150</w:t>
            </w:r>
          </w:p>
        </w:tc>
        <w:tc>
          <w:tcPr>
            <w:tcW w:w="900" w:type="dxa"/>
            <w:shd w:val="clear" w:color="auto" w:fill="auto"/>
            <w:vAlign w:val="center"/>
          </w:tcPr>
          <w:p w14:paraId="475D65E7" w14:textId="651DE5C1" w:rsidR="00CD780D" w:rsidRPr="00E66B0E" w:rsidRDefault="00CD780D" w:rsidP="00CD780D">
            <w:pPr>
              <w:jc w:val="center"/>
              <w:rPr>
                <w:rFonts w:ascii="Arial" w:hAnsi="Arial" w:cs="Arial"/>
                <w:color w:val="000000"/>
              </w:rPr>
            </w:pPr>
            <w:r>
              <w:rPr>
                <w:rFonts w:ascii="Arial" w:hAnsi="Arial" w:cs="Arial"/>
                <w:color w:val="000000"/>
              </w:rPr>
              <w:t>0.03</w:t>
            </w:r>
          </w:p>
        </w:tc>
        <w:tc>
          <w:tcPr>
            <w:tcW w:w="801" w:type="dxa"/>
            <w:shd w:val="clear" w:color="auto" w:fill="auto"/>
            <w:vAlign w:val="center"/>
          </w:tcPr>
          <w:p w14:paraId="651B1CFE" w14:textId="15B0177B" w:rsidR="00CD780D" w:rsidRPr="00E66B0E" w:rsidRDefault="00CD780D" w:rsidP="00CD780D">
            <w:pPr>
              <w:jc w:val="center"/>
              <w:rPr>
                <w:rFonts w:ascii="Arial" w:hAnsi="Arial" w:cs="Arial"/>
                <w:color w:val="000000"/>
              </w:rPr>
            </w:pPr>
            <w:r>
              <w:rPr>
                <w:rFonts w:ascii="Arial" w:hAnsi="Arial" w:cs="Arial"/>
                <w:color w:val="000000"/>
              </w:rPr>
              <w:t>20</w:t>
            </w:r>
          </w:p>
        </w:tc>
        <w:tc>
          <w:tcPr>
            <w:tcW w:w="808" w:type="dxa"/>
            <w:shd w:val="clear" w:color="auto" w:fill="auto"/>
            <w:vAlign w:val="center"/>
          </w:tcPr>
          <w:p w14:paraId="5C342073" w14:textId="1F819909" w:rsidR="00CD780D" w:rsidRPr="00E66B0E" w:rsidRDefault="00CD780D" w:rsidP="00CD780D">
            <w:pPr>
              <w:jc w:val="center"/>
              <w:rPr>
                <w:rFonts w:ascii="Arial" w:hAnsi="Arial" w:cs="Arial"/>
              </w:rPr>
            </w:pPr>
            <w:r w:rsidRPr="00E66B0E">
              <w:rPr>
                <w:rFonts w:ascii="Arial" w:hAnsi="Arial" w:cs="Arial"/>
              </w:rPr>
              <w:t>1:</w:t>
            </w:r>
            <w:r>
              <w:rPr>
                <w:rFonts w:ascii="Arial" w:hAnsi="Arial" w:cs="Arial"/>
              </w:rPr>
              <w:t>2</w:t>
            </w:r>
            <w:r w:rsidRPr="00E66B0E">
              <w:rPr>
                <w:rFonts w:ascii="Arial" w:hAnsi="Arial" w:cs="Arial"/>
              </w:rPr>
              <w:t xml:space="preserve">  1:2</w:t>
            </w:r>
          </w:p>
        </w:tc>
        <w:tc>
          <w:tcPr>
            <w:tcW w:w="1071" w:type="dxa"/>
          </w:tcPr>
          <w:p w14:paraId="49D8AF75" w14:textId="77777777" w:rsidR="00CD780D" w:rsidRDefault="00CD780D" w:rsidP="00CD780D">
            <w:pPr>
              <w:jc w:val="center"/>
              <w:rPr>
                <w:rFonts w:ascii="Arial" w:hAnsi="Arial" w:cs="Arial"/>
              </w:rPr>
            </w:pPr>
            <w:r>
              <w:rPr>
                <w:rFonts w:ascii="Arial" w:hAnsi="Arial" w:cs="Arial"/>
              </w:rPr>
              <w:t>5’</w:t>
            </w:r>
          </w:p>
          <w:p w14:paraId="56CDD65C" w14:textId="18CFF665" w:rsidR="00CD780D" w:rsidRPr="00E66B0E" w:rsidRDefault="00CD780D" w:rsidP="00CD780D">
            <w:pPr>
              <w:jc w:val="center"/>
              <w:rPr>
                <w:rFonts w:ascii="Arial" w:hAnsi="Arial" w:cs="Arial"/>
              </w:rPr>
            </w:pPr>
            <w:r>
              <w:rPr>
                <w:rFonts w:ascii="Arial" w:hAnsi="Arial" w:cs="Arial"/>
              </w:rPr>
              <w:t>1988</w:t>
            </w:r>
          </w:p>
        </w:tc>
        <w:tc>
          <w:tcPr>
            <w:tcW w:w="1151" w:type="dxa"/>
            <w:vAlign w:val="center"/>
          </w:tcPr>
          <w:p w14:paraId="31A5678E" w14:textId="77777777" w:rsidR="00CD780D" w:rsidRPr="00E66B0E" w:rsidRDefault="00CD780D" w:rsidP="00CD780D">
            <w:pPr>
              <w:jc w:val="center"/>
              <w:rPr>
                <w:rFonts w:ascii="Arial" w:hAnsi="Arial" w:cs="Arial"/>
              </w:rPr>
            </w:pPr>
          </w:p>
        </w:tc>
      </w:tr>
      <w:tr w:rsidR="00CD780D" w:rsidRPr="00E66B0E" w14:paraId="59DCB021" w14:textId="77777777" w:rsidTr="000C02E5">
        <w:trPr>
          <w:trHeight w:val="701"/>
          <w:jc w:val="center"/>
        </w:trPr>
        <w:tc>
          <w:tcPr>
            <w:tcW w:w="677" w:type="dxa"/>
            <w:shd w:val="clear" w:color="auto" w:fill="auto"/>
            <w:vAlign w:val="center"/>
          </w:tcPr>
          <w:p w14:paraId="08E44557" w14:textId="3600E39E" w:rsidR="00CD780D" w:rsidRDefault="00CD780D" w:rsidP="00CD780D">
            <w:pPr>
              <w:pStyle w:val="NoSpacing"/>
              <w:tabs>
                <w:tab w:val="left" w:pos="1440"/>
              </w:tabs>
              <w:jc w:val="center"/>
              <w:rPr>
                <w:rFonts w:ascii="Arial" w:hAnsi="Arial" w:cs="Arial"/>
                <w:sz w:val="24"/>
                <w:szCs w:val="24"/>
              </w:rPr>
            </w:pPr>
            <w:r>
              <w:rPr>
                <w:rFonts w:ascii="Arial" w:hAnsi="Arial" w:cs="Arial"/>
                <w:sz w:val="24"/>
                <w:szCs w:val="24"/>
              </w:rPr>
              <w:t>13</w:t>
            </w:r>
          </w:p>
        </w:tc>
        <w:tc>
          <w:tcPr>
            <w:tcW w:w="3065" w:type="dxa"/>
            <w:shd w:val="clear" w:color="auto" w:fill="auto"/>
            <w:vAlign w:val="center"/>
          </w:tcPr>
          <w:p w14:paraId="3844D1FA" w14:textId="7A713DC1" w:rsidR="00CD780D" w:rsidRPr="005B3A68" w:rsidRDefault="00CD780D" w:rsidP="00CD780D">
            <w:pPr>
              <w:rPr>
                <w:rFonts w:ascii="Arial" w:hAnsi="Arial" w:cs="Arial"/>
                <w:b/>
                <w:bCs/>
                <w:color w:val="000000"/>
              </w:rPr>
            </w:pPr>
            <w:r w:rsidRPr="00E66B0E">
              <w:rPr>
                <w:rFonts w:ascii="Arial" w:hAnsi="Arial" w:cs="Arial"/>
                <w:color w:val="000000"/>
              </w:rPr>
              <w:t xml:space="preserve">Mehdi Dogar Bund </w:t>
            </w:r>
            <w:r>
              <w:rPr>
                <w:rFonts w:ascii="Arial" w:hAnsi="Arial" w:cs="Arial"/>
                <w:color w:val="000000"/>
              </w:rPr>
              <w:t xml:space="preserve">from </w:t>
            </w:r>
            <w:r w:rsidRPr="00E66B0E">
              <w:rPr>
                <w:rFonts w:ascii="Arial" w:hAnsi="Arial" w:cs="Arial"/>
                <w:color w:val="000000"/>
              </w:rPr>
              <w:t xml:space="preserve">RD </w:t>
            </w:r>
            <w:r>
              <w:rPr>
                <w:rFonts w:ascii="Arial" w:hAnsi="Arial" w:cs="Arial"/>
                <w:color w:val="000000"/>
              </w:rPr>
              <w:t>0+000 to RD.10+100</w:t>
            </w:r>
          </w:p>
        </w:tc>
        <w:tc>
          <w:tcPr>
            <w:tcW w:w="1091" w:type="dxa"/>
            <w:shd w:val="clear" w:color="auto" w:fill="auto"/>
            <w:vAlign w:val="center"/>
          </w:tcPr>
          <w:p w14:paraId="43384693" w14:textId="62E39585" w:rsidR="00CD780D" w:rsidRPr="00E66B0E" w:rsidRDefault="00CD780D" w:rsidP="00CD780D">
            <w:pPr>
              <w:pStyle w:val="NoSpacing"/>
              <w:tabs>
                <w:tab w:val="left" w:pos="1440"/>
              </w:tabs>
              <w:jc w:val="center"/>
              <w:rPr>
                <w:rFonts w:ascii="Arial" w:hAnsi="Arial" w:cs="Arial"/>
                <w:sz w:val="24"/>
                <w:szCs w:val="24"/>
              </w:rPr>
            </w:pPr>
            <w:r w:rsidRPr="00E66B0E">
              <w:rPr>
                <w:rFonts w:ascii="Arial" w:hAnsi="Arial" w:cs="Arial"/>
                <w:sz w:val="24"/>
                <w:szCs w:val="24"/>
              </w:rPr>
              <w:t>0-</w:t>
            </w:r>
            <w:r>
              <w:rPr>
                <w:rFonts w:ascii="Arial" w:hAnsi="Arial" w:cs="Arial"/>
                <w:sz w:val="24"/>
                <w:szCs w:val="24"/>
              </w:rPr>
              <w:t>10100</w:t>
            </w:r>
          </w:p>
        </w:tc>
        <w:tc>
          <w:tcPr>
            <w:tcW w:w="900" w:type="dxa"/>
            <w:shd w:val="clear" w:color="auto" w:fill="auto"/>
            <w:vAlign w:val="center"/>
          </w:tcPr>
          <w:p w14:paraId="60F85EAD" w14:textId="70B8487B" w:rsidR="00CD780D" w:rsidRPr="00E66B0E" w:rsidRDefault="00CD780D" w:rsidP="00CD780D">
            <w:pPr>
              <w:jc w:val="center"/>
              <w:rPr>
                <w:rFonts w:ascii="Arial" w:hAnsi="Arial" w:cs="Arial"/>
                <w:color w:val="000000"/>
              </w:rPr>
            </w:pPr>
            <w:r>
              <w:rPr>
                <w:rFonts w:ascii="Arial" w:hAnsi="Arial" w:cs="Arial"/>
                <w:color w:val="000000"/>
              </w:rPr>
              <w:t>2.02</w:t>
            </w:r>
          </w:p>
        </w:tc>
        <w:tc>
          <w:tcPr>
            <w:tcW w:w="801" w:type="dxa"/>
            <w:shd w:val="clear" w:color="auto" w:fill="auto"/>
            <w:vAlign w:val="center"/>
          </w:tcPr>
          <w:p w14:paraId="3354F48E" w14:textId="708E4F23" w:rsidR="00CD780D" w:rsidRPr="00E66B0E" w:rsidRDefault="00CD780D" w:rsidP="00CD780D">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5D36C007" w14:textId="2DDFD5B5" w:rsidR="00CD780D" w:rsidRPr="00E66B0E" w:rsidRDefault="00CD780D" w:rsidP="00CD780D">
            <w:pPr>
              <w:jc w:val="center"/>
              <w:rPr>
                <w:rFonts w:ascii="Arial" w:hAnsi="Arial" w:cs="Arial"/>
              </w:rPr>
            </w:pPr>
            <w:r w:rsidRPr="00E66B0E">
              <w:rPr>
                <w:rFonts w:ascii="Arial" w:hAnsi="Arial" w:cs="Arial"/>
              </w:rPr>
              <w:t>1:3  1:</w:t>
            </w:r>
            <w:r>
              <w:rPr>
                <w:rFonts w:ascii="Arial" w:hAnsi="Arial" w:cs="Arial"/>
              </w:rPr>
              <w:t>3</w:t>
            </w:r>
          </w:p>
        </w:tc>
        <w:tc>
          <w:tcPr>
            <w:tcW w:w="1071" w:type="dxa"/>
            <w:vAlign w:val="center"/>
          </w:tcPr>
          <w:p w14:paraId="1871C195" w14:textId="05FFA289" w:rsidR="00CD780D" w:rsidRPr="00E66B0E" w:rsidRDefault="00CD780D" w:rsidP="00CD780D">
            <w:pPr>
              <w:jc w:val="center"/>
              <w:rPr>
                <w:rFonts w:ascii="Arial" w:hAnsi="Arial" w:cs="Arial"/>
              </w:rPr>
            </w:pPr>
            <w:r w:rsidRPr="00E66B0E">
              <w:rPr>
                <w:rFonts w:ascii="Arial" w:hAnsi="Arial" w:cs="Arial"/>
              </w:rPr>
              <w:t>5’ (1973)</w:t>
            </w:r>
          </w:p>
        </w:tc>
        <w:tc>
          <w:tcPr>
            <w:tcW w:w="1151" w:type="dxa"/>
            <w:vAlign w:val="center"/>
          </w:tcPr>
          <w:p w14:paraId="5F1C4054" w14:textId="3B0B27C1" w:rsidR="00CD780D" w:rsidRPr="00E66B0E" w:rsidRDefault="00CD780D" w:rsidP="00CD780D">
            <w:pPr>
              <w:jc w:val="center"/>
              <w:rPr>
                <w:rFonts w:ascii="Arial" w:hAnsi="Arial" w:cs="Arial"/>
              </w:rPr>
            </w:pPr>
            <w:r w:rsidRPr="00E66B0E">
              <w:rPr>
                <w:rFonts w:ascii="Arial" w:hAnsi="Arial" w:cs="Arial"/>
              </w:rPr>
              <w:t>Nose of spur</w:t>
            </w:r>
          </w:p>
        </w:tc>
      </w:tr>
      <w:tr w:rsidR="00CD780D" w:rsidRPr="00E66B0E" w14:paraId="2B46FAEB" w14:textId="77777777" w:rsidTr="000C02E5">
        <w:trPr>
          <w:trHeight w:val="698"/>
          <w:jc w:val="center"/>
        </w:trPr>
        <w:tc>
          <w:tcPr>
            <w:tcW w:w="677" w:type="dxa"/>
            <w:shd w:val="clear" w:color="auto" w:fill="auto"/>
            <w:vAlign w:val="center"/>
          </w:tcPr>
          <w:p w14:paraId="2066F05E" w14:textId="1345DCF1" w:rsidR="00CD780D" w:rsidRDefault="00CD780D" w:rsidP="00CD780D">
            <w:pPr>
              <w:pStyle w:val="NoSpacing"/>
              <w:tabs>
                <w:tab w:val="left" w:pos="1440"/>
              </w:tabs>
              <w:jc w:val="center"/>
              <w:rPr>
                <w:rFonts w:ascii="Arial" w:hAnsi="Arial" w:cs="Arial"/>
                <w:sz w:val="24"/>
                <w:szCs w:val="24"/>
              </w:rPr>
            </w:pPr>
            <w:r>
              <w:rPr>
                <w:rFonts w:ascii="Arial" w:hAnsi="Arial" w:cs="Arial"/>
                <w:sz w:val="24"/>
                <w:szCs w:val="24"/>
              </w:rPr>
              <w:t>14</w:t>
            </w:r>
          </w:p>
        </w:tc>
        <w:tc>
          <w:tcPr>
            <w:tcW w:w="3065" w:type="dxa"/>
            <w:shd w:val="clear" w:color="auto" w:fill="auto"/>
            <w:vAlign w:val="center"/>
          </w:tcPr>
          <w:p w14:paraId="2820144D" w14:textId="56216D47" w:rsidR="00CD780D" w:rsidRPr="005B3A68" w:rsidRDefault="00CD780D" w:rsidP="00CD7C40">
            <w:pPr>
              <w:rPr>
                <w:rFonts w:ascii="Arial" w:hAnsi="Arial" w:cs="Arial"/>
                <w:b/>
                <w:bCs/>
                <w:color w:val="000000"/>
              </w:rPr>
            </w:pPr>
            <w:r w:rsidRPr="00E66B0E">
              <w:rPr>
                <w:rFonts w:ascii="Arial" w:hAnsi="Arial" w:cs="Arial"/>
                <w:color w:val="000000"/>
              </w:rPr>
              <w:t xml:space="preserve">Mehdi Dogar </w:t>
            </w:r>
            <w:r w:rsidR="00CD7C40">
              <w:rPr>
                <w:rFonts w:ascii="Arial" w:hAnsi="Arial" w:cs="Arial"/>
                <w:color w:val="000000"/>
              </w:rPr>
              <w:t>J-</w:t>
            </w:r>
            <w:r w:rsidRPr="00E66B0E">
              <w:rPr>
                <w:rFonts w:ascii="Arial" w:hAnsi="Arial" w:cs="Arial"/>
                <w:color w:val="000000"/>
              </w:rPr>
              <w:t xml:space="preserve"> Head </w:t>
            </w:r>
            <w:r w:rsidR="00CD7C40">
              <w:rPr>
                <w:rFonts w:ascii="Arial" w:hAnsi="Arial" w:cs="Arial"/>
                <w:color w:val="000000"/>
              </w:rPr>
              <w:t>Spur</w:t>
            </w:r>
          </w:p>
        </w:tc>
        <w:tc>
          <w:tcPr>
            <w:tcW w:w="1091" w:type="dxa"/>
            <w:shd w:val="clear" w:color="auto" w:fill="auto"/>
            <w:vAlign w:val="center"/>
          </w:tcPr>
          <w:p w14:paraId="71B79E41" w14:textId="620705CA" w:rsidR="00CD780D" w:rsidRPr="00E66B0E" w:rsidRDefault="00CD780D" w:rsidP="00CD7C40">
            <w:pPr>
              <w:pStyle w:val="NoSpacing"/>
              <w:tabs>
                <w:tab w:val="left" w:pos="1440"/>
              </w:tabs>
              <w:jc w:val="center"/>
              <w:rPr>
                <w:rFonts w:ascii="Arial" w:hAnsi="Arial" w:cs="Arial"/>
                <w:sz w:val="24"/>
                <w:szCs w:val="24"/>
              </w:rPr>
            </w:pPr>
            <w:r w:rsidRPr="00E66B0E">
              <w:rPr>
                <w:rFonts w:ascii="Arial" w:hAnsi="Arial" w:cs="Arial"/>
                <w:sz w:val="24"/>
                <w:szCs w:val="24"/>
              </w:rPr>
              <w:t>0-3</w:t>
            </w:r>
            <w:r w:rsidR="00CD7C40">
              <w:rPr>
                <w:rFonts w:ascii="Arial" w:hAnsi="Arial" w:cs="Arial"/>
                <w:sz w:val="24"/>
                <w:szCs w:val="24"/>
              </w:rPr>
              <w:t>2</w:t>
            </w:r>
            <w:r w:rsidRPr="00E66B0E">
              <w:rPr>
                <w:rFonts w:ascii="Arial" w:hAnsi="Arial" w:cs="Arial"/>
                <w:sz w:val="24"/>
                <w:szCs w:val="24"/>
              </w:rPr>
              <w:t>00</w:t>
            </w:r>
          </w:p>
        </w:tc>
        <w:tc>
          <w:tcPr>
            <w:tcW w:w="900" w:type="dxa"/>
            <w:shd w:val="clear" w:color="auto" w:fill="auto"/>
            <w:vAlign w:val="center"/>
          </w:tcPr>
          <w:p w14:paraId="2C3F28BA" w14:textId="41FAD554" w:rsidR="00CD780D" w:rsidRPr="00E66B0E" w:rsidRDefault="00CD780D" w:rsidP="00CD7C40">
            <w:pPr>
              <w:jc w:val="center"/>
              <w:rPr>
                <w:rFonts w:ascii="Arial" w:hAnsi="Arial" w:cs="Arial"/>
                <w:color w:val="000000"/>
              </w:rPr>
            </w:pPr>
            <w:r w:rsidRPr="00E66B0E">
              <w:rPr>
                <w:rFonts w:ascii="Arial" w:hAnsi="Arial" w:cs="Arial"/>
                <w:color w:val="000000"/>
              </w:rPr>
              <w:t>0.</w:t>
            </w:r>
            <w:r w:rsidR="00CD7C40">
              <w:rPr>
                <w:rFonts w:ascii="Arial" w:hAnsi="Arial" w:cs="Arial"/>
                <w:color w:val="000000"/>
              </w:rPr>
              <w:t>64</w:t>
            </w:r>
          </w:p>
        </w:tc>
        <w:tc>
          <w:tcPr>
            <w:tcW w:w="801" w:type="dxa"/>
            <w:shd w:val="clear" w:color="auto" w:fill="auto"/>
            <w:vAlign w:val="center"/>
          </w:tcPr>
          <w:p w14:paraId="0E0A223E" w14:textId="3F582DC8" w:rsidR="00CD780D" w:rsidRPr="00E66B0E" w:rsidRDefault="00CD780D" w:rsidP="00CD780D">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35D0609E" w14:textId="1F58E232" w:rsidR="00CD780D" w:rsidRPr="00E66B0E" w:rsidRDefault="00CD780D" w:rsidP="00CD7C40">
            <w:pPr>
              <w:jc w:val="center"/>
              <w:rPr>
                <w:rFonts w:ascii="Arial" w:hAnsi="Arial" w:cs="Arial"/>
              </w:rPr>
            </w:pPr>
            <w:r w:rsidRPr="00E66B0E">
              <w:rPr>
                <w:rFonts w:ascii="Arial" w:hAnsi="Arial" w:cs="Arial"/>
              </w:rPr>
              <w:t>1:3  1:</w:t>
            </w:r>
            <w:r w:rsidR="00CD7C40">
              <w:rPr>
                <w:rFonts w:ascii="Arial" w:hAnsi="Arial" w:cs="Arial"/>
              </w:rPr>
              <w:t>3</w:t>
            </w:r>
          </w:p>
        </w:tc>
        <w:tc>
          <w:tcPr>
            <w:tcW w:w="1071" w:type="dxa"/>
            <w:vAlign w:val="center"/>
          </w:tcPr>
          <w:p w14:paraId="16175ACD" w14:textId="3F064506" w:rsidR="00CD780D" w:rsidRPr="00E66B0E" w:rsidRDefault="00CD780D" w:rsidP="00CD780D">
            <w:pPr>
              <w:jc w:val="center"/>
              <w:rPr>
                <w:rFonts w:ascii="Arial" w:hAnsi="Arial" w:cs="Arial"/>
              </w:rPr>
            </w:pPr>
            <w:r w:rsidRPr="00E66B0E">
              <w:rPr>
                <w:rFonts w:ascii="Arial" w:hAnsi="Arial" w:cs="Arial"/>
              </w:rPr>
              <w:t>5’ (1973)</w:t>
            </w:r>
          </w:p>
        </w:tc>
        <w:tc>
          <w:tcPr>
            <w:tcW w:w="1151" w:type="dxa"/>
            <w:vAlign w:val="center"/>
          </w:tcPr>
          <w:p w14:paraId="1903364E" w14:textId="77777777" w:rsidR="00CD780D" w:rsidRPr="00E66B0E" w:rsidRDefault="00CD780D" w:rsidP="00CD780D">
            <w:pPr>
              <w:jc w:val="center"/>
              <w:rPr>
                <w:rFonts w:ascii="Arial" w:hAnsi="Arial" w:cs="Arial"/>
              </w:rPr>
            </w:pPr>
          </w:p>
        </w:tc>
      </w:tr>
      <w:tr w:rsidR="00CD7C40" w:rsidRPr="00E66B0E" w14:paraId="1EE9D47A" w14:textId="77777777" w:rsidTr="000C02E5">
        <w:trPr>
          <w:trHeight w:val="708"/>
          <w:jc w:val="center"/>
        </w:trPr>
        <w:tc>
          <w:tcPr>
            <w:tcW w:w="677" w:type="dxa"/>
            <w:shd w:val="clear" w:color="auto" w:fill="auto"/>
            <w:vAlign w:val="center"/>
          </w:tcPr>
          <w:p w14:paraId="534F0FD6" w14:textId="2FEA49C5" w:rsidR="00CD7C40" w:rsidRDefault="00CD7C40" w:rsidP="00CD780D">
            <w:pPr>
              <w:pStyle w:val="NoSpacing"/>
              <w:tabs>
                <w:tab w:val="left" w:pos="1440"/>
              </w:tabs>
              <w:jc w:val="center"/>
              <w:rPr>
                <w:rFonts w:ascii="Arial" w:hAnsi="Arial" w:cs="Arial"/>
                <w:sz w:val="24"/>
                <w:szCs w:val="24"/>
              </w:rPr>
            </w:pPr>
            <w:r>
              <w:rPr>
                <w:rFonts w:ascii="Arial" w:hAnsi="Arial" w:cs="Arial"/>
                <w:sz w:val="24"/>
                <w:szCs w:val="24"/>
              </w:rPr>
              <w:t>15</w:t>
            </w:r>
          </w:p>
        </w:tc>
        <w:tc>
          <w:tcPr>
            <w:tcW w:w="3065" w:type="dxa"/>
            <w:shd w:val="clear" w:color="auto" w:fill="auto"/>
            <w:vAlign w:val="center"/>
          </w:tcPr>
          <w:p w14:paraId="1B1F60AF" w14:textId="2F03ABDF" w:rsidR="00CD7C40" w:rsidRPr="00E66B0E" w:rsidRDefault="00CD7C40" w:rsidP="00CD7C40">
            <w:pPr>
              <w:rPr>
                <w:rFonts w:ascii="Arial" w:hAnsi="Arial" w:cs="Arial"/>
                <w:color w:val="000000"/>
              </w:rPr>
            </w:pPr>
            <w:r>
              <w:rPr>
                <w:rFonts w:ascii="Arial" w:hAnsi="Arial" w:cs="Arial"/>
                <w:color w:val="000000"/>
              </w:rPr>
              <w:t>Daud Flood Bund from RD.0+000 to 18+000</w:t>
            </w:r>
          </w:p>
        </w:tc>
        <w:tc>
          <w:tcPr>
            <w:tcW w:w="1091" w:type="dxa"/>
            <w:shd w:val="clear" w:color="auto" w:fill="auto"/>
            <w:vAlign w:val="center"/>
          </w:tcPr>
          <w:p w14:paraId="1DCCC82F" w14:textId="169B2AF8" w:rsidR="00CD7C40" w:rsidRPr="00E66B0E" w:rsidRDefault="00CD7C40" w:rsidP="00CD780D">
            <w:pPr>
              <w:pStyle w:val="NoSpacing"/>
              <w:tabs>
                <w:tab w:val="left" w:pos="1440"/>
              </w:tabs>
              <w:jc w:val="center"/>
              <w:rPr>
                <w:rFonts w:ascii="Arial" w:hAnsi="Arial" w:cs="Arial"/>
                <w:sz w:val="24"/>
                <w:szCs w:val="24"/>
              </w:rPr>
            </w:pPr>
            <w:r>
              <w:rPr>
                <w:rFonts w:ascii="Arial" w:hAnsi="Arial" w:cs="Arial"/>
                <w:sz w:val="24"/>
                <w:szCs w:val="24"/>
              </w:rPr>
              <w:t>0-18000</w:t>
            </w:r>
          </w:p>
        </w:tc>
        <w:tc>
          <w:tcPr>
            <w:tcW w:w="900" w:type="dxa"/>
            <w:shd w:val="clear" w:color="auto" w:fill="auto"/>
            <w:vAlign w:val="center"/>
          </w:tcPr>
          <w:p w14:paraId="542865CD" w14:textId="099F7D20" w:rsidR="00CD7C40" w:rsidRPr="00E66B0E" w:rsidRDefault="00CD7C40" w:rsidP="00CD780D">
            <w:pPr>
              <w:jc w:val="center"/>
              <w:rPr>
                <w:rFonts w:ascii="Arial" w:hAnsi="Arial" w:cs="Arial"/>
                <w:color w:val="000000"/>
              </w:rPr>
            </w:pPr>
            <w:r>
              <w:rPr>
                <w:rFonts w:ascii="Arial" w:hAnsi="Arial" w:cs="Arial"/>
                <w:color w:val="000000"/>
              </w:rPr>
              <w:t>3.60</w:t>
            </w:r>
          </w:p>
        </w:tc>
        <w:tc>
          <w:tcPr>
            <w:tcW w:w="801" w:type="dxa"/>
            <w:shd w:val="clear" w:color="auto" w:fill="auto"/>
            <w:vAlign w:val="center"/>
          </w:tcPr>
          <w:p w14:paraId="2CD64230" w14:textId="59CC1EAB" w:rsidR="00CD7C40" w:rsidRPr="00E66B0E" w:rsidRDefault="00CD7C40" w:rsidP="00CD780D">
            <w:pPr>
              <w:jc w:val="center"/>
              <w:rPr>
                <w:rFonts w:ascii="Arial" w:hAnsi="Arial" w:cs="Arial"/>
                <w:color w:val="000000"/>
              </w:rPr>
            </w:pPr>
            <w:r>
              <w:rPr>
                <w:rFonts w:ascii="Arial" w:hAnsi="Arial" w:cs="Arial"/>
                <w:color w:val="000000"/>
              </w:rPr>
              <w:t>25</w:t>
            </w:r>
          </w:p>
        </w:tc>
        <w:tc>
          <w:tcPr>
            <w:tcW w:w="808" w:type="dxa"/>
            <w:shd w:val="clear" w:color="auto" w:fill="auto"/>
          </w:tcPr>
          <w:p w14:paraId="32B607AD" w14:textId="08F5444C" w:rsidR="00CD7C40" w:rsidRPr="00E66B0E" w:rsidRDefault="00CD7C40" w:rsidP="00CD7C40">
            <w:pPr>
              <w:jc w:val="center"/>
              <w:rPr>
                <w:rFonts w:ascii="Arial" w:hAnsi="Arial" w:cs="Arial"/>
              </w:rPr>
            </w:pPr>
            <w:r w:rsidRPr="00E66B0E">
              <w:rPr>
                <w:rFonts w:ascii="Arial" w:hAnsi="Arial" w:cs="Arial"/>
              </w:rPr>
              <w:t>1:3  1:</w:t>
            </w:r>
            <w:r>
              <w:rPr>
                <w:rFonts w:ascii="Arial" w:hAnsi="Arial" w:cs="Arial"/>
              </w:rPr>
              <w:t>2</w:t>
            </w:r>
          </w:p>
        </w:tc>
        <w:tc>
          <w:tcPr>
            <w:tcW w:w="1071" w:type="dxa"/>
            <w:vAlign w:val="center"/>
          </w:tcPr>
          <w:p w14:paraId="0C514254" w14:textId="399BA7A5" w:rsidR="00CD7C40" w:rsidRPr="00E66B0E" w:rsidRDefault="00CD7C40" w:rsidP="00CD780D">
            <w:pPr>
              <w:jc w:val="center"/>
              <w:rPr>
                <w:rFonts w:ascii="Arial" w:hAnsi="Arial" w:cs="Arial"/>
              </w:rPr>
            </w:pPr>
            <w:r w:rsidRPr="00E66B0E">
              <w:rPr>
                <w:rFonts w:ascii="Arial" w:hAnsi="Arial" w:cs="Arial"/>
              </w:rPr>
              <w:t>5’ (1973)</w:t>
            </w:r>
          </w:p>
        </w:tc>
        <w:tc>
          <w:tcPr>
            <w:tcW w:w="1151" w:type="dxa"/>
            <w:vAlign w:val="center"/>
          </w:tcPr>
          <w:p w14:paraId="246A5920" w14:textId="77777777" w:rsidR="00CD7C40" w:rsidRPr="00E66B0E" w:rsidRDefault="00CD7C40" w:rsidP="00CD780D">
            <w:pPr>
              <w:jc w:val="center"/>
              <w:rPr>
                <w:rFonts w:ascii="Arial" w:hAnsi="Arial" w:cs="Arial"/>
              </w:rPr>
            </w:pPr>
          </w:p>
        </w:tc>
      </w:tr>
      <w:tr w:rsidR="008C30BA" w:rsidRPr="00E66B0E" w14:paraId="2A7312CD" w14:textId="77777777" w:rsidTr="000C02E5">
        <w:trPr>
          <w:trHeight w:val="703"/>
          <w:jc w:val="center"/>
        </w:trPr>
        <w:tc>
          <w:tcPr>
            <w:tcW w:w="677" w:type="dxa"/>
            <w:shd w:val="clear" w:color="auto" w:fill="auto"/>
            <w:vAlign w:val="center"/>
          </w:tcPr>
          <w:p w14:paraId="4A26339E" w14:textId="640C7A0D" w:rsidR="008C30BA" w:rsidRDefault="008C30BA" w:rsidP="008C30BA">
            <w:pPr>
              <w:pStyle w:val="NoSpacing"/>
              <w:tabs>
                <w:tab w:val="left" w:pos="1440"/>
              </w:tabs>
              <w:jc w:val="center"/>
              <w:rPr>
                <w:rFonts w:ascii="Arial" w:hAnsi="Arial" w:cs="Arial"/>
                <w:sz w:val="24"/>
                <w:szCs w:val="24"/>
              </w:rPr>
            </w:pPr>
            <w:r>
              <w:rPr>
                <w:rFonts w:ascii="Arial" w:hAnsi="Arial" w:cs="Arial"/>
                <w:sz w:val="24"/>
                <w:szCs w:val="24"/>
              </w:rPr>
              <w:t>16</w:t>
            </w:r>
          </w:p>
        </w:tc>
        <w:tc>
          <w:tcPr>
            <w:tcW w:w="3065" w:type="dxa"/>
            <w:shd w:val="clear" w:color="auto" w:fill="auto"/>
            <w:vAlign w:val="center"/>
          </w:tcPr>
          <w:p w14:paraId="36971E6C" w14:textId="614A32D9" w:rsidR="008C30BA" w:rsidRPr="00E66B0E" w:rsidRDefault="008C30BA" w:rsidP="008C30BA">
            <w:pPr>
              <w:rPr>
                <w:rFonts w:ascii="Arial" w:hAnsi="Arial" w:cs="Arial"/>
                <w:color w:val="000000"/>
              </w:rPr>
            </w:pPr>
            <w:r>
              <w:rPr>
                <w:rFonts w:ascii="Arial" w:hAnsi="Arial" w:cs="Arial"/>
                <w:color w:val="000000"/>
              </w:rPr>
              <w:t>J-Head Spur No.1 at RD.11+350</w:t>
            </w:r>
          </w:p>
        </w:tc>
        <w:tc>
          <w:tcPr>
            <w:tcW w:w="1091" w:type="dxa"/>
            <w:shd w:val="clear" w:color="auto" w:fill="auto"/>
            <w:vAlign w:val="center"/>
          </w:tcPr>
          <w:p w14:paraId="5E76EFE5" w14:textId="0D98A4D5"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3200</w:t>
            </w:r>
          </w:p>
        </w:tc>
        <w:tc>
          <w:tcPr>
            <w:tcW w:w="900" w:type="dxa"/>
            <w:shd w:val="clear" w:color="auto" w:fill="auto"/>
            <w:vAlign w:val="center"/>
          </w:tcPr>
          <w:p w14:paraId="13DE1C28" w14:textId="33F82A64" w:rsidR="008C30BA" w:rsidRPr="00E66B0E" w:rsidRDefault="008C30BA" w:rsidP="008C30BA">
            <w:pPr>
              <w:jc w:val="center"/>
              <w:rPr>
                <w:rFonts w:ascii="Arial" w:hAnsi="Arial" w:cs="Arial"/>
                <w:color w:val="000000"/>
              </w:rPr>
            </w:pPr>
            <w:r>
              <w:rPr>
                <w:rFonts w:ascii="Arial" w:hAnsi="Arial" w:cs="Arial"/>
                <w:color w:val="000000"/>
              </w:rPr>
              <w:t>0.63</w:t>
            </w:r>
          </w:p>
        </w:tc>
        <w:tc>
          <w:tcPr>
            <w:tcW w:w="801" w:type="dxa"/>
            <w:shd w:val="clear" w:color="auto" w:fill="auto"/>
            <w:vAlign w:val="center"/>
          </w:tcPr>
          <w:p w14:paraId="4AEAD697" w14:textId="527EFBD8" w:rsidR="008C30BA" w:rsidRPr="00E66B0E" w:rsidRDefault="008C30BA" w:rsidP="008C30BA">
            <w:pPr>
              <w:jc w:val="center"/>
              <w:rPr>
                <w:rFonts w:ascii="Arial" w:hAnsi="Arial" w:cs="Arial"/>
                <w:color w:val="000000"/>
              </w:rPr>
            </w:pPr>
            <w:r>
              <w:rPr>
                <w:rFonts w:ascii="Arial" w:hAnsi="Arial" w:cs="Arial"/>
                <w:color w:val="000000"/>
              </w:rPr>
              <w:t>25</w:t>
            </w:r>
          </w:p>
        </w:tc>
        <w:tc>
          <w:tcPr>
            <w:tcW w:w="808" w:type="dxa"/>
            <w:shd w:val="clear" w:color="auto" w:fill="auto"/>
          </w:tcPr>
          <w:p w14:paraId="2E373134" w14:textId="621E052B" w:rsidR="008C30BA" w:rsidRPr="00E66B0E" w:rsidRDefault="008C30BA" w:rsidP="008C30BA">
            <w:pPr>
              <w:jc w:val="center"/>
              <w:rPr>
                <w:rFonts w:ascii="Arial" w:hAnsi="Arial" w:cs="Arial"/>
              </w:rPr>
            </w:pPr>
            <w:r w:rsidRPr="00E66B0E">
              <w:rPr>
                <w:rFonts w:ascii="Arial" w:hAnsi="Arial" w:cs="Arial"/>
              </w:rPr>
              <w:t>1:3  1:</w:t>
            </w:r>
            <w:r>
              <w:rPr>
                <w:rFonts w:ascii="Arial" w:hAnsi="Arial" w:cs="Arial"/>
              </w:rPr>
              <w:t>2</w:t>
            </w:r>
          </w:p>
        </w:tc>
        <w:tc>
          <w:tcPr>
            <w:tcW w:w="1071" w:type="dxa"/>
            <w:vAlign w:val="center"/>
          </w:tcPr>
          <w:p w14:paraId="16676345" w14:textId="34B9308B" w:rsidR="008C30BA" w:rsidRPr="00E66B0E" w:rsidRDefault="008C30BA" w:rsidP="008C30BA">
            <w:pPr>
              <w:jc w:val="center"/>
              <w:rPr>
                <w:rFonts w:ascii="Arial" w:hAnsi="Arial" w:cs="Arial"/>
              </w:rPr>
            </w:pPr>
            <w:r w:rsidRPr="00E66B0E">
              <w:rPr>
                <w:rFonts w:ascii="Arial" w:hAnsi="Arial" w:cs="Arial"/>
              </w:rPr>
              <w:t>5’ (1973)</w:t>
            </w:r>
          </w:p>
        </w:tc>
        <w:tc>
          <w:tcPr>
            <w:tcW w:w="1151" w:type="dxa"/>
            <w:vAlign w:val="center"/>
          </w:tcPr>
          <w:p w14:paraId="17581D91" w14:textId="77777777" w:rsidR="008C30BA" w:rsidRPr="00E66B0E" w:rsidRDefault="008C30BA" w:rsidP="008C30BA">
            <w:pPr>
              <w:jc w:val="center"/>
              <w:rPr>
                <w:rFonts w:ascii="Arial" w:hAnsi="Arial" w:cs="Arial"/>
              </w:rPr>
            </w:pPr>
          </w:p>
        </w:tc>
      </w:tr>
      <w:tr w:rsidR="008C30BA" w:rsidRPr="00E66B0E" w14:paraId="42D74AB0" w14:textId="77777777" w:rsidTr="00C25CA9">
        <w:trPr>
          <w:jc w:val="center"/>
        </w:trPr>
        <w:tc>
          <w:tcPr>
            <w:tcW w:w="677" w:type="dxa"/>
            <w:shd w:val="clear" w:color="auto" w:fill="auto"/>
            <w:vAlign w:val="center"/>
          </w:tcPr>
          <w:p w14:paraId="05BEE626" w14:textId="707EFBC0" w:rsidR="008C30BA" w:rsidRDefault="008C30BA" w:rsidP="008C30BA">
            <w:pPr>
              <w:pStyle w:val="NoSpacing"/>
              <w:tabs>
                <w:tab w:val="left" w:pos="1440"/>
              </w:tabs>
              <w:jc w:val="center"/>
              <w:rPr>
                <w:rFonts w:ascii="Arial" w:hAnsi="Arial" w:cs="Arial"/>
                <w:sz w:val="24"/>
                <w:szCs w:val="24"/>
              </w:rPr>
            </w:pPr>
            <w:r>
              <w:rPr>
                <w:rFonts w:ascii="Arial" w:hAnsi="Arial" w:cs="Arial"/>
                <w:sz w:val="24"/>
                <w:szCs w:val="24"/>
              </w:rPr>
              <w:t>17</w:t>
            </w:r>
          </w:p>
        </w:tc>
        <w:tc>
          <w:tcPr>
            <w:tcW w:w="3065" w:type="dxa"/>
            <w:shd w:val="clear" w:color="auto" w:fill="auto"/>
            <w:vAlign w:val="center"/>
          </w:tcPr>
          <w:p w14:paraId="078FFA1A" w14:textId="350022F7" w:rsidR="008C30BA" w:rsidRPr="00E66B0E" w:rsidRDefault="008C30BA" w:rsidP="008C30BA">
            <w:pPr>
              <w:rPr>
                <w:rFonts w:ascii="Arial" w:hAnsi="Arial" w:cs="Arial"/>
                <w:color w:val="000000"/>
              </w:rPr>
            </w:pPr>
            <w:r>
              <w:rPr>
                <w:rFonts w:ascii="Arial" w:hAnsi="Arial" w:cs="Arial"/>
                <w:color w:val="000000"/>
              </w:rPr>
              <w:t>J-Head Spur No.2 at RD.14+400</w:t>
            </w:r>
          </w:p>
        </w:tc>
        <w:tc>
          <w:tcPr>
            <w:tcW w:w="1091" w:type="dxa"/>
            <w:shd w:val="clear" w:color="auto" w:fill="auto"/>
            <w:vAlign w:val="center"/>
          </w:tcPr>
          <w:p w14:paraId="397A770F" w14:textId="3F8809E1"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4300</w:t>
            </w:r>
          </w:p>
        </w:tc>
        <w:tc>
          <w:tcPr>
            <w:tcW w:w="900" w:type="dxa"/>
            <w:shd w:val="clear" w:color="auto" w:fill="auto"/>
            <w:vAlign w:val="center"/>
          </w:tcPr>
          <w:p w14:paraId="2A365C75" w14:textId="6D2CF03E" w:rsidR="008C30BA" w:rsidRPr="00E66B0E" w:rsidRDefault="008C30BA" w:rsidP="008C30BA">
            <w:pPr>
              <w:jc w:val="center"/>
              <w:rPr>
                <w:rFonts w:ascii="Arial" w:hAnsi="Arial" w:cs="Arial"/>
                <w:color w:val="000000"/>
              </w:rPr>
            </w:pPr>
            <w:r>
              <w:rPr>
                <w:rFonts w:ascii="Arial" w:hAnsi="Arial" w:cs="Arial"/>
                <w:color w:val="000000"/>
              </w:rPr>
              <w:t>0.86</w:t>
            </w:r>
          </w:p>
        </w:tc>
        <w:tc>
          <w:tcPr>
            <w:tcW w:w="801" w:type="dxa"/>
            <w:shd w:val="clear" w:color="auto" w:fill="auto"/>
            <w:vAlign w:val="center"/>
          </w:tcPr>
          <w:p w14:paraId="0285BE76" w14:textId="66E5E331" w:rsidR="008C30BA" w:rsidRPr="00E66B0E" w:rsidRDefault="008C30BA" w:rsidP="008C30BA">
            <w:pPr>
              <w:jc w:val="center"/>
              <w:rPr>
                <w:rFonts w:ascii="Arial" w:hAnsi="Arial" w:cs="Arial"/>
                <w:color w:val="000000"/>
              </w:rPr>
            </w:pPr>
            <w:r>
              <w:rPr>
                <w:rFonts w:ascii="Arial" w:hAnsi="Arial" w:cs="Arial"/>
                <w:color w:val="000000"/>
              </w:rPr>
              <w:t>25</w:t>
            </w:r>
          </w:p>
        </w:tc>
        <w:tc>
          <w:tcPr>
            <w:tcW w:w="808" w:type="dxa"/>
            <w:shd w:val="clear" w:color="auto" w:fill="auto"/>
          </w:tcPr>
          <w:p w14:paraId="5FE8730E" w14:textId="1C49BFDF" w:rsidR="008C30BA" w:rsidRPr="00E66B0E" w:rsidRDefault="008C30BA" w:rsidP="008C30BA">
            <w:pPr>
              <w:jc w:val="center"/>
              <w:rPr>
                <w:rFonts w:ascii="Arial" w:hAnsi="Arial" w:cs="Arial"/>
              </w:rPr>
            </w:pPr>
            <w:r w:rsidRPr="00E66B0E">
              <w:rPr>
                <w:rFonts w:ascii="Arial" w:hAnsi="Arial" w:cs="Arial"/>
              </w:rPr>
              <w:t>1:3  1:</w:t>
            </w:r>
            <w:r>
              <w:rPr>
                <w:rFonts w:ascii="Arial" w:hAnsi="Arial" w:cs="Arial"/>
              </w:rPr>
              <w:t>2</w:t>
            </w:r>
          </w:p>
        </w:tc>
        <w:tc>
          <w:tcPr>
            <w:tcW w:w="1071" w:type="dxa"/>
            <w:vAlign w:val="center"/>
          </w:tcPr>
          <w:p w14:paraId="7392D726" w14:textId="54528528" w:rsidR="008C30BA" w:rsidRPr="00E66B0E" w:rsidRDefault="008C30BA" w:rsidP="008C30BA">
            <w:pPr>
              <w:jc w:val="center"/>
              <w:rPr>
                <w:rFonts w:ascii="Arial" w:hAnsi="Arial" w:cs="Arial"/>
              </w:rPr>
            </w:pPr>
            <w:r w:rsidRPr="00E66B0E">
              <w:rPr>
                <w:rFonts w:ascii="Arial" w:hAnsi="Arial" w:cs="Arial"/>
              </w:rPr>
              <w:t>5’ (1973)</w:t>
            </w:r>
          </w:p>
        </w:tc>
        <w:tc>
          <w:tcPr>
            <w:tcW w:w="1151" w:type="dxa"/>
            <w:vAlign w:val="center"/>
          </w:tcPr>
          <w:p w14:paraId="6354AF55" w14:textId="77777777" w:rsidR="008C30BA" w:rsidRPr="00E66B0E" w:rsidRDefault="008C30BA" w:rsidP="008C30BA">
            <w:pPr>
              <w:jc w:val="center"/>
              <w:rPr>
                <w:rFonts w:ascii="Arial" w:hAnsi="Arial" w:cs="Arial"/>
              </w:rPr>
            </w:pPr>
          </w:p>
        </w:tc>
      </w:tr>
      <w:tr w:rsidR="008C30BA" w:rsidRPr="00E66B0E" w14:paraId="72E06043" w14:textId="77777777" w:rsidTr="00236914">
        <w:trPr>
          <w:jc w:val="center"/>
        </w:trPr>
        <w:tc>
          <w:tcPr>
            <w:tcW w:w="677" w:type="dxa"/>
            <w:shd w:val="clear" w:color="auto" w:fill="auto"/>
            <w:vAlign w:val="center"/>
          </w:tcPr>
          <w:p w14:paraId="30877C96" w14:textId="1CF2C5AA" w:rsidR="008C30BA" w:rsidRDefault="008C30BA" w:rsidP="008C30BA">
            <w:pPr>
              <w:pStyle w:val="NoSpacing"/>
              <w:tabs>
                <w:tab w:val="left" w:pos="1440"/>
              </w:tabs>
              <w:jc w:val="center"/>
              <w:rPr>
                <w:rFonts w:ascii="Arial" w:hAnsi="Arial" w:cs="Arial"/>
                <w:sz w:val="24"/>
                <w:szCs w:val="24"/>
              </w:rPr>
            </w:pPr>
            <w:r>
              <w:rPr>
                <w:rFonts w:ascii="Arial" w:hAnsi="Arial" w:cs="Arial"/>
                <w:sz w:val="24"/>
                <w:szCs w:val="24"/>
              </w:rPr>
              <w:t>18</w:t>
            </w:r>
          </w:p>
        </w:tc>
        <w:tc>
          <w:tcPr>
            <w:tcW w:w="3065" w:type="dxa"/>
            <w:shd w:val="clear" w:color="auto" w:fill="auto"/>
            <w:vAlign w:val="center"/>
          </w:tcPr>
          <w:p w14:paraId="58C34D39" w14:textId="5A657975" w:rsidR="008C30BA" w:rsidRPr="00A25224" w:rsidRDefault="008C30BA" w:rsidP="008C30BA">
            <w:pPr>
              <w:rPr>
                <w:rFonts w:ascii="Arial" w:hAnsi="Arial" w:cs="Arial"/>
                <w:bCs/>
                <w:color w:val="000000"/>
              </w:rPr>
            </w:pPr>
            <w:r w:rsidRPr="00A25224">
              <w:rPr>
                <w:rFonts w:ascii="Arial" w:hAnsi="Arial" w:cs="Arial"/>
                <w:bCs/>
                <w:color w:val="000000"/>
              </w:rPr>
              <w:t>Jhajri Nullah</w:t>
            </w:r>
          </w:p>
        </w:tc>
        <w:tc>
          <w:tcPr>
            <w:tcW w:w="1091" w:type="dxa"/>
            <w:shd w:val="clear" w:color="auto" w:fill="auto"/>
          </w:tcPr>
          <w:p w14:paraId="57766F87" w14:textId="6E74BC09" w:rsidR="008C30BA" w:rsidRPr="00A25224" w:rsidRDefault="008C30BA" w:rsidP="008C30BA">
            <w:pPr>
              <w:pStyle w:val="NoSpacing"/>
              <w:tabs>
                <w:tab w:val="left" w:pos="1440"/>
              </w:tabs>
              <w:jc w:val="center"/>
              <w:rPr>
                <w:rFonts w:ascii="Arial" w:hAnsi="Arial" w:cs="Arial"/>
                <w:sz w:val="24"/>
                <w:szCs w:val="24"/>
              </w:rPr>
            </w:pPr>
            <w:r>
              <w:rPr>
                <w:rFonts w:ascii="Arial" w:hAnsi="Arial" w:cs="Arial"/>
                <w:sz w:val="24"/>
                <w:szCs w:val="24"/>
              </w:rPr>
              <w:t>0-45000</w:t>
            </w:r>
          </w:p>
        </w:tc>
        <w:tc>
          <w:tcPr>
            <w:tcW w:w="900" w:type="dxa"/>
            <w:shd w:val="clear" w:color="auto" w:fill="auto"/>
            <w:vAlign w:val="center"/>
          </w:tcPr>
          <w:p w14:paraId="75A1767D" w14:textId="0F5EA686" w:rsidR="008C30BA" w:rsidRPr="00A25224" w:rsidRDefault="008C30BA" w:rsidP="008C30BA">
            <w:pPr>
              <w:jc w:val="center"/>
              <w:rPr>
                <w:rFonts w:ascii="Arial" w:hAnsi="Arial" w:cs="Arial"/>
                <w:color w:val="000000"/>
              </w:rPr>
            </w:pPr>
            <w:r>
              <w:rPr>
                <w:rFonts w:ascii="Arial" w:hAnsi="Arial" w:cs="Arial"/>
                <w:color w:val="000000"/>
              </w:rPr>
              <w:t>9.00</w:t>
            </w:r>
          </w:p>
        </w:tc>
        <w:tc>
          <w:tcPr>
            <w:tcW w:w="801" w:type="dxa"/>
            <w:shd w:val="clear" w:color="auto" w:fill="auto"/>
            <w:vAlign w:val="center"/>
          </w:tcPr>
          <w:p w14:paraId="4E4BA18E" w14:textId="3D2722E5" w:rsidR="008C30BA" w:rsidRPr="00A25224" w:rsidRDefault="008C30BA" w:rsidP="008C30BA">
            <w:pPr>
              <w:jc w:val="center"/>
              <w:rPr>
                <w:rFonts w:ascii="Arial" w:hAnsi="Arial" w:cs="Arial"/>
                <w:color w:val="000000"/>
              </w:rPr>
            </w:pPr>
            <w:r>
              <w:rPr>
                <w:rFonts w:ascii="Arial" w:hAnsi="Arial" w:cs="Arial"/>
                <w:color w:val="000000"/>
              </w:rPr>
              <w:t>22-24</w:t>
            </w:r>
          </w:p>
        </w:tc>
        <w:tc>
          <w:tcPr>
            <w:tcW w:w="808" w:type="dxa"/>
            <w:shd w:val="clear" w:color="auto" w:fill="auto"/>
            <w:vAlign w:val="center"/>
          </w:tcPr>
          <w:p w14:paraId="64E52CDA" w14:textId="77777777" w:rsidR="008C30BA" w:rsidRDefault="008C30BA" w:rsidP="008C30BA">
            <w:pPr>
              <w:jc w:val="center"/>
              <w:rPr>
                <w:rFonts w:ascii="Arial" w:hAnsi="Arial" w:cs="Arial"/>
              </w:rPr>
            </w:pPr>
            <w:r>
              <w:rPr>
                <w:rFonts w:ascii="Arial" w:hAnsi="Arial" w:cs="Arial"/>
              </w:rPr>
              <w:t>1:1</w:t>
            </w:r>
          </w:p>
          <w:p w14:paraId="4681A013" w14:textId="42642BB1" w:rsidR="008C30BA" w:rsidRPr="00A25224" w:rsidRDefault="008C30BA" w:rsidP="008C30BA">
            <w:pPr>
              <w:jc w:val="center"/>
              <w:rPr>
                <w:rFonts w:ascii="Arial" w:hAnsi="Arial" w:cs="Arial"/>
              </w:rPr>
            </w:pPr>
            <w:r>
              <w:rPr>
                <w:rFonts w:ascii="Arial" w:hAnsi="Arial" w:cs="Arial"/>
              </w:rPr>
              <w:t>0.44 0%</w:t>
            </w:r>
          </w:p>
        </w:tc>
        <w:tc>
          <w:tcPr>
            <w:tcW w:w="1071" w:type="dxa"/>
          </w:tcPr>
          <w:p w14:paraId="75E6CA6C" w14:textId="77777777" w:rsidR="008C30BA" w:rsidRPr="00A25224" w:rsidRDefault="008C30BA" w:rsidP="008C30BA">
            <w:pPr>
              <w:jc w:val="center"/>
              <w:rPr>
                <w:rFonts w:ascii="Arial" w:hAnsi="Arial" w:cs="Arial"/>
              </w:rPr>
            </w:pPr>
          </w:p>
        </w:tc>
        <w:tc>
          <w:tcPr>
            <w:tcW w:w="1151" w:type="dxa"/>
            <w:vAlign w:val="center"/>
          </w:tcPr>
          <w:p w14:paraId="31F0830D" w14:textId="77777777" w:rsidR="008C30BA" w:rsidRPr="00A25224" w:rsidRDefault="008C30BA" w:rsidP="008C30BA">
            <w:pPr>
              <w:jc w:val="center"/>
              <w:rPr>
                <w:rFonts w:ascii="Arial" w:hAnsi="Arial" w:cs="Arial"/>
              </w:rPr>
            </w:pPr>
          </w:p>
        </w:tc>
      </w:tr>
      <w:tr w:rsidR="008C30BA" w:rsidRPr="00E66B0E" w14:paraId="2C6F2B10" w14:textId="77777777" w:rsidTr="00F82DB6">
        <w:trPr>
          <w:trHeight w:val="488"/>
          <w:jc w:val="center"/>
        </w:trPr>
        <w:tc>
          <w:tcPr>
            <w:tcW w:w="677" w:type="dxa"/>
            <w:shd w:val="clear" w:color="auto" w:fill="auto"/>
            <w:vAlign w:val="center"/>
          </w:tcPr>
          <w:p w14:paraId="34100492" w14:textId="14B84993" w:rsidR="008C30BA" w:rsidRDefault="008C30BA" w:rsidP="008C30BA">
            <w:pPr>
              <w:pStyle w:val="NoSpacing"/>
              <w:tabs>
                <w:tab w:val="left" w:pos="1440"/>
              </w:tabs>
              <w:jc w:val="center"/>
              <w:rPr>
                <w:rFonts w:ascii="Arial" w:hAnsi="Arial" w:cs="Arial"/>
                <w:sz w:val="24"/>
                <w:szCs w:val="24"/>
              </w:rPr>
            </w:pPr>
            <w:r>
              <w:rPr>
                <w:rFonts w:ascii="Arial" w:hAnsi="Arial" w:cs="Arial"/>
                <w:sz w:val="24"/>
                <w:szCs w:val="24"/>
              </w:rPr>
              <w:t>19</w:t>
            </w:r>
          </w:p>
        </w:tc>
        <w:tc>
          <w:tcPr>
            <w:tcW w:w="3065" w:type="dxa"/>
            <w:shd w:val="clear" w:color="auto" w:fill="auto"/>
            <w:vAlign w:val="center"/>
          </w:tcPr>
          <w:p w14:paraId="658C2E94" w14:textId="0E485197" w:rsidR="008C30BA" w:rsidRPr="00A25224" w:rsidRDefault="008C30BA" w:rsidP="008C30BA">
            <w:pPr>
              <w:rPr>
                <w:rFonts w:ascii="Arial" w:hAnsi="Arial" w:cs="Arial"/>
                <w:bCs/>
                <w:color w:val="000000"/>
              </w:rPr>
            </w:pPr>
            <w:r w:rsidRPr="00A25224">
              <w:rPr>
                <w:rFonts w:ascii="Arial" w:hAnsi="Arial" w:cs="Arial"/>
                <w:bCs/>
                <w:color w:val="000000"/>
              </w:rPr>
              <w:t>Ghaziwal Drain</w:t>
            </w:r>
          </w:p>
        </w:tc>
        <w:tc>
          <w:tcPr>
            <w:tcW w:w="1091" w:type="dxa"/>
            <w:shd w:val="clear" w:color="auto" w:fill="auto"/>
            <w:vAlign w:val="center"/>
          </w:tcPr>
          <w:p w14:paraId="4DE3BFED" w14:textId="75559CE1" w:rsidR="008C30BA" w:rsidRPr="00A25224" w:rsidRDefault="008C30BA" w:rsidP="008C30BA">
            <w:pPr>
              <w:pStyle w:val="NoSpacing"/>
              <w:tabs>
                <w:tab w:val="left" w:pos="1440"/>
              </w:tabs>
              <w:jc w:val="center"/>
              <w:rPr>
                <w:rFonts w:ascii="Arial" w:hAnsi="Arial" w:cs="Arial"/>
                <w:sz w:val="24"/>
                <w:szCs w:val="24"/>
              </w:rPr>
            </w:pPr>
            <w:r>
              <w:rPr>
                <w:rFonts w:ascii="Arial" w:hAnsi="Arial" w:cs="Arial"/>
                <w:sz w:val="24"/>
                <w:szCs w:val="24"/>
              </w:rPr>
              <w:t>-</w:t>
            </w:r>
          </w:p>
        </w:tc>
        <w:tc>
          <w:tcPr>
            <w:tcW w:w="900" w:type="dxa"/>
            <w:shd w:val="clear" w:color="auto" w:fill="auto"/>
            <w:vAlign w:val="center"/>
          </w:tcPr>
          <w:p w14:paraId="3546D0F9" w14:textId="7EE43370" w:rsidR="008C30BA" w:rsidRPr="00A25224" w:rsidRDefault="008C30BA" w:rsidP="008C30BA">
            <w:pPr>
              <w:jc w:val="center"/>
              <w:rPr>
                <w:rFonts w:ascii="Arial" w:hAnsi="Arial" w:cs="Arial"/>
                <w:color w:val="000000"/>
              </w:rPr>
            </w:pPr>
            <w:r w:rsidRPr="00773599">
              <w:rPr>
                <w:rFonts w:ascii="Arial" w:hAnsi="Arial" w:cs="Arial"/>
              </w:rPr>
              <w:t>-</w:t>
            </w:r>
          </w:p>
        </w:tc>
        <w:tc>
          <w:tcPr>
            <w:tcW w:w="801" w:type="dxa"/>
            <w:shd w:val="clear" w:color="auto" w:fill="auto"/>
            <w:vAlign w:val="center"/>
          </w:tcPr>
          <w:p w14:paraId="78CBAD2E" w14:textId="13964208" w:rsidR="008C30BA" w:rsidRPr="00A25224" w:rsidRDefault="008C30BA" w:rsidP="008C30BA">
            <w:pPr>
              <w:jc w:val="center"/>
              <w:rPr>
                <w:rFonts w:ascii="Arial" w:hAnsi="Arial" w:cs="Arial"/>
                <w:color w:val="000000"/>
              </w:rPr>
            </w:pPr>
            <w:r w:rsidRPr="00773599">
              <w:rPr>
                <w:rFonts w:ascii="Arial" w:hAnsi="Arial" w:cs="Arial"/>
              </w:rPr>
              <w:t>-</w:t>
            </w:r>
          </w:p>
        </w:tc>
        <w:tc>
          <w:tcPr>
            <w:tcW w:w="808" w:type="dxa"/>
            <w:shd w:val="clear" w:color="auto" w:fill="auto"/>
            <w:vAlign w:val="center"/>
          </w:tcPr>
          <w:p w14:paraId="38BFBDEA" w14:textId="066FE794" w:rsidR="008C30BA" w:rsidRPr="00A25224" w:rsidRDefault="008C30BA" w:rsidP="008C30BA">
            <w:pPr>
              <w:jc w:val="center"/>
              <w:rPr>
                <w:rFonts w:ascii="Arial" w:hAnsi="Arial" w:cs="Arial"/>
              </w:rPr>
            </w:pPr>
            <w:r w:rsidRPr="00773599">
              <w:rPr>
                <w:rFonts w:ascii="Arial" w:hAnsi="Arial" w:cs="Arial"/>
              </w:rPr>
              <w:t>-</w:t>
            </w:r>
          </w:p>
        </w:tc>
        <w:tc>
          <w:tcPr>
            <w:tcW w:w="1071" w:type="dxa"/>
            <w:vAlign w:val="center"/>
          </w:tcPr>
          <w:p w14:paraId="2EE58BC2" w14:textId="0E13D4DD" w:rsidR="008C30BA" w:rsidRPr="00A25224" w:rsidRDefault="008C30BA" w:rsidP="008C30BA">
            <w:pPr>
              <w:jc w:val="center"/>
              <w:rPr>
                <w:rFonts w:ascii="Arial" w:hAnsi="Arial" w:cs="Arial"/>
              </w:rPr>
            </w:pPr>
            <w:r w:rsidRPr="00773599">
              <w:rPr>
                <w:rFonts w:ascii="Arial" w:hAnsi="Arial" w:cs="Arial"/>
              </w:rPr>
              <w:t>-</w:t>
            </w:r>
          </w:p>
        </w:tc>
        <w:tc>
          <w:tcPr>
            <w:tcW w:w="1151" w:type="dxa"/>
            <w:vAlign w:val="center"/>
          </w:tcPr>
          <w:p w14:paraId="372F4B79" w14:textId="77777777" w:rsidR="008C30BA" w:rsidRPr="00A25224" w:rsidRDefault="008C30BA" w:rsidP="008C30BA">
            <w:pPr>
              <w:jc w:val="center"/>
              <w:rPr>
                <w:rFonts w:ascii="Arial" w:hAnsi="Arial" w:cs="Arial"/>
              </w:rPr>
            </w:pPr>
          </w:p>
        </w:tc>
      </w:tr>
      <w:tr w:rsidR="008C30BA" w:rsidRPr="00E66B0E" w14:paraId="0AC5F6EE" w14:textId="77777777" w:rsidTr="00B2129B">
        <w:trPr>
          <w:trHeight w:val="578"/>
          <w:jc w:val="center"/>
        </w:trPr>
        <w:tc>
          <w:tcPr>
            <w:tcW w:w="7342" w:type="dxa"/>
            <w:gridSpan w:val="6"/>
            <w:shd w:val="clear" w:color="auto" w:fill="auto"/>
            <w:vAlign w:val="center"/>
          </w:tcPr>
          <w:p w14:paraId="50AE9B9D" w14:textId="77777777" w:rsidR="008C30BA" w:rsidRPr="00E66B0E" w:rsidRDefault="008C30BA" w:rsidP="008C30BA">
            <w:pPr>
              <w:rPr>
                <w:rFonts w:ascii="Arial" w:hAnsi="Arial" w:cs="Arial"/>
              </w:rPr>
            </w:pPr>
            <w:r w:rsidRPr="00E66B0E">
              <w:rPr>
                <w:rFonts w:ascii="Arial" w:hAnsi="Arial" w:cs="Arial"/>
                <w:b/>
                <w:bCs/>
              </w:rPr>
              <w:t xml:space="preserve">   2.3  Rayya Section</w:t>
            </w:r>
          </w:p>
        </w:tc>
        <w:tc>
          <w:tcPr>
            <w:tcW w:w="1071" w:type="dxa"/>
            <w:vAlign w:val="center"/>
          </w:tcPr>
          <w:p w14:paraId="5594B74B" w14:textId="77777777" w:rsidR="008C30BA" w:rsidRPr="00E66B0E" w:rsidRDefault="008C30BA" w:rsidP="008C30BA">
            <w:pPr>
              <w:ind w:left="720"/>
              <w:jc w:val="center"/>
              <w:rPr>
                <w:rFonts w:ascii="Arial" w:hAnsi="Arial" w:cs="Arial"/>
                <w:b/>
                <w:bCs/>
              </w:rPr>
            </w:pPr>
          </w:p>
        </w:tc>
        <w:tc>
          <w:tcPr>
            <w:tcW w:w="1151" w:type="dxa"/>
            <w:vAlign w:val="center"/>
          </w:tcPr>
          <w:p w14:paraId="4548893E" w14:textId="77777777" w:rsidR="008C30BA" w:rsidRPr="00E66B0E" w:rsidRDefault="008C30BA" w:rsidP="008C30BA">
            <w:pPr>
              <w:ind w:left="720"/>
              <w:jc w:val="center"/>
              <w:rPr>
                <w:rFonts w:ascii="Arial" w:hAnsi="Arial" w:cs="Arial"/>
                <w:b/>
                <w:bCs/>
              </w:rPr>
            </w:pPr>
          </w:p>
        </w:tc>
      </w:tr>
      <w:tr w:rsidR="008C30BA" w:rsidRPr="00E66B0E" w14:paraId="0F771123" w14:textId="77777777" w:rsidTr="000C02E5">
        <w:trPr>
          <w:trHeight w:val="905"/>
          <w:jc w:val="center"/>
        </w:trPr>
        <w:tc>
          <w:tcPr>
            <w:tcW w:w="677" w:type="dxa"/>
            <w:shd w:val="clear" w:color="auto" w:fill="auto"/>
            <w:vAlign w:val="center"/>
          </w:tcPr>
          <w:p w14:paraId="679EAF0C" w14:textId="77777777"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1</w:t>
            </w:r>
          </w:p>
        </w:tc>
        <w:tc>
          <w:tcPr>
            <w:tcW w:w="3065" w:type="dxa"/>
            <w:shd w:val="clear" w:color="auto" w:fill="auto"/>
            <w:vAlign w:val="center"/>
          </w:tcPr>
          <w:p w14:paraId="4DAE4E1A" w14:textId="7BF8EDAA" w:rsidR="008C30BA" w:rsidRPr="00E66B0E" w:rsidRDefault="008C30BA" w:rsidP="008C30BA">
            <w:pPr>
              <w:rPr>
                <w:rFonts w:ascii="Arial" w:hAnsi="Arial" w:cs="Arial"/>
                <w:color w:val="000000"/>
              </w:rPr>
            </w:pPr>
            <w:r w:rsidRPr="00E66B0E">
              <w:rPr>
                <w:rFonts w:ascii="Arial" w:hAnsi="Arial" w:cs="Arial"/>
                <w:color w:val="000000"/>
              </w:rPr>
              <w:t xml:space="preserve">Rayya Flood Bund RD 0+000 - </w:t>
            </w:r>
            <w:r>
              <w:rPr>
                <w:rFonts w:ascii="Arial" w:hAnsi="Arial" w:cs="Arial"/>
                <w:color w:val="000000"/>
              </w:rPr>
              <w:t>94</w:t>
            </w:r>
            <w:r w:rsidRPr="00E66B0E">
              <w:rPr>
                <w:rFonts w:ascii="Arial" w:hAnsi="Arial" w:cs="Arial"/>
                <w:color w:val="000000"/>
              </w:rPr>
              <w:t>+000</w:t>
            </w:r>
          </w:p>
        </w:tc>
        <w:tc>
          <w:tcPr>
            <w:tcW w:w="1091" w:type="dxa"/>
            <w:shd w:val="clear" w:color="auto" w:fill="auto"/>
            <w:vAlign w:val="center"/>
          </w:tcPr>
          <w:p w14:paraId="32F7271E" w14:textId="77777777"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0-40000</w:t>
            </w:r>
          </w:p>
        </w:tc>
        <w:tc>
          <w:tcPr>
            <w:tcW w:w="900" w:type="dxa"/>
            <w:shd w:val="clear" w:color="auto" w:fill="auto"/>
            <w:vAlign w:val="center"/>
          </w:tcPr>
          <w:p w14:paraId="4EA48469" w14:textId="77777777" w:rsidR="008C30BA" w:rsidRPr="00E66B0E" w:rsidRDefault="008C30BA" w:rsidP="008C30BA">
            <w:pPr>
              <w:jc w:val="center"/>
              <w:rPr>
                <w:rFonts w:ascii="Arial" w:hAnsi="Arial" w:cs="Arial"/>
                <w:color w:val="000000"/>
              </w:rPr>
            </w:pPr>
            <w:r w:rsidRPr="00E66B0E">
              <w:rPr>
                <w:rFonts w:ascii="Arial" w:hAnsi="Arial" w:cs="Arial"/>
                <w:color w:val="000000"/>
              </w:rPr>
              <w:t>8.00</w:t>
            </w:r>
          </w:p>
        </w:tc>
        <w:tc>
          <w:tcPr>
            <w:tcW w:w="801" w:type="dxa"/>
            <w:shd w:val="clear" w:color="auto" w:fill="auto"/>
            <w:vAlign w:val="center"/>
          </w:tcPr>
          <w:p w14:paraId="18789A2C" w14:textId="77777777"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65BF3E48" w14:textId="77777777" w:rsidR="008C30BA" w:rsidRPr="00E66B0E" w:rsidRDefault="008C30BA" w:rsidP="008C30BA">
            <w:pPr>
              <w:rPr>
                <w:rFonts w:ascii="Arial" w:hAnsi="Arial" w:cs="Arial"/>
              </w:rPr>
            </w:pPr>
            <w:r w:rsidRPr="00E66B0E">
              <w:rPr>
                <w:rFonts w:ascii="Arial" w:hAnsi="Arial" w:cs="Arial"/>
              </w:rPr>
              <w:t>1:3  1:2</w:t>
            </w:r>
          </w:p>
        </w:tc>
        <w:tc>
          <w:tcPr>
            <w:tcW w:w="1071" w:type="dxa"/>
            <w:vAlign w:val="center"/>
          </w:tcPr>
          <w:p w14:paraId="74C5481D" w14:textId="77777777" w:rsidR="008C30BA" w:rsidRPr="00E66B0E" w:rsidRDefault="008C30BA" w:rsidP="008C30BA">
            <w:pPr>
              <w:jc w:val="center"/>
              <w:rPr>
                <w:rFonts w:ascii="Arial" w:hAnsi="Arial" w:cs="Arial"/>
              </w:rPr>
            </w:pPr>
            <w:r w:rsidRPr="00E66B0E">
              <w:rPr>
                <w:rFonts w:ascii="Arial" w:hAnsi="Arial" w:cs="Arial"/>
              </w:rPr>
              <w:t>5’ (1973)</w:t>
            </w:r>
          </w:p>
        </w:tc>
        <w:tc>
          <w:tcPr>
            <w:tcW w:w="1151" w:type="dxa"/>
            <w:vAlign w:val="center"/>
          </w:tcPr>
          <w:p w14:paraId="4F6C7952" w14:textId="77777777" w:rsidR="008C30BA" w:rsidRPr="00E66B0E" w:rsidRDefault="008C30BA" w:rsidP="008C30BA">
            <w:pPr>
              <w:jc w:val="center"/>
              <w:rPr>
                <w:rFonts w:ascii="Arial" w:hAnsi="Arial" w:cs="Arial"/>
              </w:rPr>
            </w:pPr>
          </w:p>
        </w:tc>
      </w:tr>
      <w:tr w:rsidR="008C30BA" w:rsidRPr="00E66B0E" w14:paraId="4424060D" w14:textId="77777777" w:rsidTr="00236914">
        <w:trPr>
          <w:jc w:val="center"/>
        </w:trPr>
        <w:tc>
          <w:tcPr>
            <w:tcW w:w="677" w:type="dxa"/>
            <w:shd w:val="clear" w:color="auto" w:fill="auto"/>
            <w:vAlign w:val="center"/>
          </w:tcPr>
          <w:p w14:paraId="18F92D5B" w14:textId="61A7C0BC"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2</w:t>
            </w:r>
          </w:p>
        </w:tc>
        <w:tc>
          <w:tcPr>
            <w:tcW w:w="3065" w:type="dxa"/>
            <w:shd w:val="clear" w:color="auto" w:fill="auto"/>
            <w:vAlign w:val="center"/>
          </w:tcPr>
          <w:p w14:paraId="2A4DA977" w14:textId="2A240256" w:rsidR="008C30BA" w:rsidRPr="00E66B0E" w:rsidRDefault="008C30BA" w:rsidP="008C30BA">
            <w:pPr>
              <w:rPr>
                <w:rFonts w:ascii="Arial" w:hAnsi="Arial" w:cs="Arial"/>
                <w:color w:val="000000"/>
              </w:rPr>
            </w:pPr>
            <w:r w:rsidRPr="00E66B0E">
              <w:rPr>
                <w:rFonts w:ascii="Arial" w:hAnsi="Arial" w:cs="Arial"/>
                <w:color w:val="000000"/>
              </w:rPr>
              <w:t>Spur RD 65+000</w:t>
            </w:r>
          </w:p>
        </w:tc>
        <w:tc>
          <w:tcPr>
            <w:tcW w:w="1091" w:type="dxa"/>
            <w:shd w:val="clear" w:color="auto" w:fill="auto"/>
            <w:vAlign w:val="center"/>
          </w:tcPr>
          <w:p w14:paraId="006B16EC" w14:textId="4283CE1F" w:rsidR="008C30BA" w:rsidRPr="00E66B0E" w:rsidRDefault="008C30BA" w:rsidP="008C30BA">
            <w:pPr>
              <w:pStyle w:val="NoSpacing"/>
              <w:tabs>
                <w:tab w:val="left" w:pos="1440"/>
              </w:tabs>
              <w:jc w:val="center"/>
              <w:rPr>
                <w:rFonts w:ascii="Arial" w:hAnsi="Arial" w:cs="Arial"/>
                <w:sz w:val="24"/>
                <w:szCs w:val="24"/>
              </w:rPr>
            </w:pPr>
          </w:p>
        </w:tc>
        <w:tc>
          <w:tcPr>
            <w:tcW w:w="900" w:type="dxa"/>
            <w:shd w:val="clear" w:color="auto" w:fill="auto"/>
            <w:vAlign w:val="center"/>
          </w:tcPr>
          <w:p w14:paraId="275B034C" w14:textId="427A6C4B" w:rsidR="008C30BA" w:rsidRPr="00E66B0E" w:rsidRDefault="008C30BA" w:rsidP="008C30BA">
            <w:pPr>
              <w:jc w:val="center"/>
              <w:rPr>
                <w:rFonts w:ascii="Arial" w:hAnsi="Arial" w:cs="Arial"/>
                <w:color w:val="000000"/>
              </w:rPr>
            </w:pPr>
            <w:r w:rsidRPr="00E66B0E">
              <w:rPr>
                <w:rFonts w:ascii="Arial" w:hAnsi="Arial" w:cs="Arial"/>
                <w:color w:val="000000"/>
              </w:rPr>
              <w:t>1.72</w:t>
            </w:r>
          </w:p>
        </w:tc>
        <w:tc>
          <w:tcPr>
            <w:tcW w:w="801" w:type="dxa"/>
            <w:shd w:val="clear" w:color="auto" w:fill="auto"/>
            <w:vAlign w:val="center"/>
          </w:tcPr>
          <w:p w14:paraId="699A50DA" w14:textId="6D9944EC" w:rsidR="008C30BA" w:rsidRPr="00E66B0E" w:rsidRDefault="008C30BA" w:rsidP="008C30BA">
            <w:pPr>
              <w:jc w:val="center"/>
              <w:rPr>
                <w:rFonts w:ascii="Arial" w:hAnsi="Arial" w:cs="Arial"/>
                <w:color w:val="000000"/>
              </w:rPr>
            </w:pPr>
            <w:r w:rsidRPr="00E66B0E">
              <w:rPr>
                <w:rFonts w:ascii="Arial" w:hAnsi="Arial" w:cs="Arial"/>
                <w:color w:val="000000"/>
              </w:rPr>
              <w:t>25</w:t>
            </w:r>
          </w:p>
        </w:tc>
        <w:tc>
          <w:tcPr>
            <w:tcW w:w="808" w:type="dxa"/>
            <w:shd w:val="clear" w:color="auto" w:fill="auto"/>
          </w:tcPr>
          <w:p w14:paraId="601CA328" w14:textId="2BF5FD1C" w:rsidR="008C30BA" w:rsidRPr="00E66B0E" w:rsidRDefault="008C30BA" w:rsidP="008C30BA">
            <w:pPr>
              <w:rPr>
                <w:rFonts w:ascii="Arial" w:hAnsi="Arial" w:cs="Arial"/>
              </w:rPr>
            </w:pPr>
            <w:r w:rsidRPr="00E66B0E">
              <w:rPr>
                <w:rFonts w:ascii="Arial" w:hAnsi="Arial" w:cs="Arial"/>
              </w:rPr>
              <w:t>1:3  1:2</w:t>
            </w:r>
          </w:p>
        </w:tc>
        <w:tc>
          <w:tcPr>
            <w:tcW w:w="1071" w:type="dxa"/>
            <w:vAlign w:val="center"/>
          </w:tcPr>
          <w:p w14:paraId="45AC2387" w14:textId="16FBD9E4" w:rsidR="008C30BA" w:rsidRPr="00E66B0E" w:rsidRDefault="008C30BA" w:rsidP="008C30BA">
            <w:pPr>
              <w:jc w:val="center"/>
              <w:rPr>
                <w:rFonts w:ascii="Arial" w:hAnsi="Arial" w:cs="Arial"/>
              </w:rPr>
            </w:pPr>
            <w:r w:rsidRPr="00E66B0E">
              <w:rPr>
                <w:rFonts w:ascii="Arial" w:hAnsi="Arial" w:cs="Arial"/>
              </w:rPr>
              <w:t>5’ (1988)</w:t>
            </w:r>
          </w:p>
        </w:tc>
        <w:tc>
          <w:tcPr>
            <w:tcW w:w="1151" w:type="dxa"/>
            <w:vAlign w:val="center"/>
          </w:tcPr>
          <w:p w14:paraId="77DBBE64" w14:textId="56E2B494" w:rsidR="008C30BA" w:rsidRPr="00E66B0E" w:rsidRDefault="008C30BA" w:rsidP="008C30BA">
            <w:pPr>
              <w:jc w:val="center"/>
              <w:rPr>
                <w:rFonts w:ascii="Arial" w:hAnsi="Arial" w:cs="Arial"/>
              </w:rPr>
            </w:pPr>
            <w:r w:rsidRPr="00E66B0E">
              <w:rPr>
                <w:rFonts w:ascii="Arial" w:hAnsi="Arial" w:cs="Arial"/>
              </w:rPr>
              <w:t>RD 0 – 2 &amp; Nose</w:t>
            </w:r>
          </w:p>
        </w:tc>
      </w:tr>
      <w:tr w:rsidR="008C30BA" w:rsidRPr="00E66B0E" w14:paraId="41B05AAD" w14:textId="77777777" w:rsidTr="00236914">
        <w:trPr>
          <w:jc w:val="center"/>
        </w:trPr>
        <w:tc>
          <w:tcPr>
            <w:tcW w:w="677" w:type="dxa"/>
            <w:shd w:val="clear" w:color="auto" w:fill="auto"/>
            <w:vAlign w:val="center"/>
          </w:tcPr>
          <w:p w14:paraId="35090727" w14:textId="5661323B"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3</w:t>
            </w:r>
          </w:p>
        </w:tc>
        <w:tc>
          <w:tcPr>
            <w:tcW w:w="3065" w:type="dxa"/>
            <w:shd w:val="clear" w:color="auto" w:fill="auto"/>
            <w:vAlign w:val="center"/>
          </w:tcPr>
          <w:p w14:paraId="36642242" w14:textId="523666CF" w:rsidR="008C30BA" w:rsidRPr="00E66B0E" w:rsidRDefault="008C30BA" w:rsidP="008C30BA">
            <w:pPr>
              <w:rPr>
                <w:rFonts w:ascii="Arial" w:hAnsi="Arial" w:cs="Arial"/>
                <w:color w:val="000000"/>
              </w:rPr>
            </w:pPr>
            <w:r w:rsidRPr="00E66B0E">
              <w:rPr>
                <w:rFonts w:ascii="Arial" w:hAnsi="Arial" w:cs="Arial"/>
                <w:color w:val="000000"/>
              </w:rPr>
              <w:t>Spur RD 75+000</w:t>
            </w:r>
          </w:p>
        </w:tc>
        <w:tc>
          <w:tcPr>
            <w:tcW w:w="1091" w:type="dxa"/>
            <w:shd w:val="clear" w:color="auto" w:fill="auto"/>
            <w:vAlign w:val="center"/>
          </w:tcPr>
          <w:p w14:paraId="3A831592" w14:textId="42F7D5D8" w:rsidR="008C30BA" w:rsidRPr="00E66B0E" w:rsidRDefault="008C30BA" w:rsidP="008C30BA">
            <w:pPr>
              <w:pStyle w:val="NoSpacing"/>
              <w:tabs>
                <w:tab w:val="left" w:pos="1440"/>
              </w:tabs>
              <w:jc w:val="center"/>
              <w:rPr>
                <w:rFonts w:ascii="Arial" w:hAnsi="Arial" w:cs="Arial"/>
                <w:sz w:val="24"/>
                <w:szCs w:val="24"/>
              </w:rPr>
            </w:pPr>
          </w:p>
        </w:tc>
        <w:tc>
          <w:tcPr>
            <w:tcW w:w="900" w:type="dxa"/>
            <w:shd w:val="clear" w:color="auto" w:fill="auto"/>
            <w:vAlign w:val="center"/>
          </w:tcPr>
          <w:p w14:paraId="51DF427A" w14:textId="0C12F343" w:rsidR="008C30BA" w:rsidRPr="00E66B0E" w:rsidRDefault="008C30BA" w:rsidP="008C30BA">
            <w:pPr>
              <w:jc w:val="center"/>
              <w:rPr>
                <w:rFonts w:ascii="Arial" w:hAnsi="Arial" w:cs="Arial"/>
                <w:color w:val="000000"/>
              </w:rPr>
            </w:pPr>
            <w:r w:rsidRPr="00E66B0E">
              <w:rPr>
                <w:rFonts w:ascii="Arial" w:hAnsi="Arial" w:cs="Arial"/>
                <w:color w:val="000000"/>
              </w:rPr>
              <w:t>1.64</w:t>
            </w:r>
          </w:p>
        </w:tc>
        <w:tc>
          <w:tcPr>
            <w:tcW w:w="801" w:type="dxa"/>
            <w:shd w:val="clear" w:color="auto" w:fill="auto"/>
            <w:vAlign w:val="center"/>
          </w:tcPr>
          <w:p w14:paraId="7D062440" w14:textId="4E0AFF92" w:rsidR="008C30BA" w:rsidRPr="00E66B0E" w:rsidRDefault="008C30BA" w:rsidP="008C30BA">
            <w:pPr>
              <w:jc w:val="center"/>
              <w:rPr>
                <w:rFonts w:ascii="Arial" w:hAnsi="Arial" w:cs="Arial"/>
                <w:color w:val="000000"/>
              </w:rPr>
            </w:pPr>
            <w:r w:rsidRPr="00E66B0E">
              <w:rPr>
                <w:rFonts w:ascii="Arial" w:hAnsi="Arial" w:cs="Arial"/>
                <w:color w:val="000000"/>
              </w:rPr>
              <w:t>25</w:t>
            </w:r>
          </w:p>
        </w:tc>
        <w:tc>
          <w:tcPr>
            <w:tcW w:w="808" w:type="dxa"/>
            <w:shd w:val="clear" w:color="auto" w:fill="auto"/>
          </w:tcPr>
          <w:p w14:paraId="6FA99499" w14:textId="16FB60A7" w:rsidR="008C30BA" w:rsidRPr="00E66B0E" w:rsidRDefault="008C30BA" w:rsidP="008C30BA">
            <w:pPr>
              <w:rPr>
                <w:rFonts w:ascii="Arial" w:hAnsi="Arial" w:cs="Arial"/>
              </w:rPr>
            </w:pPr>
            <w:r w:rsidRPr="00E66B0E">
              <w:rPr>
                <w:rFonts w:ascii="Arial" w:hAnsi="Arial" w:cs="Arial"/>
              </w:rPr>
              <w:t>1:3  1:2</w:t>
            </w:r>
          </w:p>
        </w:tc>
        <w:tc>
          <w:tcPr>
            <w:tcW w:w="1071" w:type="dxa"/>
            <w:vAlign w:val="center"/>
          </w:tcPr>
          <w:p w14:paraId="57B69A68" w14:textId="44B7ADA0" w:rsidR="008C30BA" w:rsidRPr="00E66B0E" w:rsidRDefault="008C30BA" w:rsidP="008C30BA">
            <w:pPr>
              <w:jc w:val="center"/>
              <w:rPr>
                <w:rFonts w:ascii="Arial" w:hAnsi="Arial" w:cs="Arial"/>
              </w:rPr>
            </w:pPr>
            <w:r w:rsidRPr="00E66B0E">
              <w:rPr>
                <w:rFonts w:ascii="Arial" w:hAnsi="Arial" w:cs="Arial"/>
              </w:rPr>
              <w:t>5’ (1973)</w:t>
            </w:r>
          </w:p>
        </w:tc>
        <w:tc>
          <w:tcPr>
            <w:tcW w:w="1151" w:type="dxa"/>
            <w:vAlign w:val="center"/>
          </w:tcPr>
          <w:p w14:paraId="134E661E" w14:textId="558CAD7D" w:rsidR="008C30BA" w:rsidRPr="00E66B0E" w:rsidRDefault="008C30BA" w:rsidP="008C30BA">
            <w:pPr>
              <w:jc w:val="center"/>
              <w:rPr>
                <w:rFonts w:ascii="Arial" w:hAnsi="Arial" w:cs="Arial"/>
              </w:rPr>
            </w:pPr>
            <w:r w:rsidRPr="00E66B0E">
              <w:rPr>
                <w:rFonts w:ascii="Arial" w:hAnsi="Arial" w:cs="Arial"/>
              </w:rPr>
              <w:t>Nose of Spur</w:t>
            </w:r>
          </w:p>
        </w:tc>
      </w:tr>
      <w:tr w:rsidR="008C30BA" w:rsidRPr="00E66B0E" w14:paraId="633D3A1F" w14:textId="77777777" w:rsidTr="00236914">
        <w:trPr>
          <w:trHeight w:val="288"/>
          <w:jc w:val="center"/>
        </w:trPr>
        <w:tc>
          <w:tcPr>
            <w:tcW w:w="677" w:type="dxa"/>
            <w:shd w:val="clear" w:color="auto" w:fill="auto"/>
            <w:vAlign w:val="center"/>
          </w:tcPr>
          <w:p w14:paraId="6BA0D38E" w14:textId="69D0D713"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4</w:t>
            </w:r>
          </w:p>
        </w:tc>
        <w:tc>
          <w:tcPr>
            <w:tcW w:w="3065" w:type="dxa"/>
            <w:shd w:val="clear" w:color="auto" w:fill="auto"/>
            <w:vAlign w:val="center"/>
          </w:tcPr>
          <w:p w14:paraId="13E0DB4F" w14:textId="2361180C" w:rsidR="008C30BA" w:rsidRPr="00E66B0E" w:rsidRDefault="008C30BA" w:rsidP="008C30BA">
            <w:pPr>
              <w:rPr>
                <w:rFonts w:ascii="Arial" w:hAnsi="Arial" w:cs="Arial"/>
                <w:color w:val="000000"/>
              </w:rPr>
            </w:pPr>
            <w:r>
              <w:rPr>
                <w:rFonts w:ascii="Arial" w:hAnsi="Arial" w:cs="Arial"/>
                <w:color w:val="000000"/>
              </w:rPr>
              <w:t>S</w:t>
            </w:r>
            <w:r w:rsidRPr="00E66B0E">
              <w:rPr>
                <w:rFonts w:ascii="Arial" w:hAnsi="Arial" w:cs="Arial"/>
                <w:color w:val="000000"/>
              </w:rPr>
              <w:t>pur RD 83+000</w:t>
            </w:r>
          </w:p>
        </w:tc>
        <w:tc>
          <w:tcPr>
            <w:tcW w:w="1091" w:type="dxa"/>
            <w:shd w:val="clear" w:color="auto" w:fill="auto"/>
            <w:vAlign w:val="center"/>
          </w:tcPr>
          <w:p w14:paraId="344A2EC1" w14:textId="5EE441B9"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6500</w:t>
            </w:r>
          </w:p>
        </w:tc>
        <w:tc>
          <w:tcPr>
            <w:tcW w:w="900" w:type="dxa"/>
            <w:shd w:val="clear" w:color="auto" w:fill="auto"/>
            <w:vAlign w:val="center"/>
          </w:tcPr>
          <w:p w14:paraId="1CF07FC7" w14:textId="75BA4D57" w:rsidR="008C30BA" w:rsidRPr="00E66B0E" w:rsidRDefault="008C30BA" w:rsidP="008C30BA">
            <w:pPr>
              <w:jc w:val="center"/>
              <w:rPr>
                <w:rFonts w:ascii="Arial" w:hAnsi="Arial" w:cs="Arial"/>
                <w:color w:val="000000"/>
              </w:rPr>
            </w:pPr>
            <w:r w:rsidRPr="00E66B0E">
              <w:rPr>
                <w:rFonts w:ascii="Arial" w:hAnsi="Arial" w:cs="Arial"/>
                <w:color w:val="000000"/>
              </w:rPr>
              <w:t>1.20</w:t>
            </w:r>
          </w:p>
        </w:tc>
        <w:tc>
          <w:tcPr>
            <w:tcW w:w="801" w:type="dxa"/>
            <w:shd w:val="clear" w:color="auto" w:fill="auto"/>
            <w:vAlign w:val="center"/>
          </w:tcPr>
          <w:p w14:paraId="5162AAB7" w14:textId="0735FB78" w:rsidR="008C30BA" w:rsidRPr="00E66B0E" w:rsidRDefault="008C30BA" w:rsidP="008C30BA">
            <w:pPr>
              <w:jc w:val="center"/>
              <w:rPr>
                <w:rFonts w:ascii="Arial" w:hAnsi="Arial" w:cs="Arial"/>
                <w:color w:val="000000"/>
              </w:rPr>
            </w:pPr>
            <w:r w:rsidRPr="00E66B0E">
              <w:rPr>
                <w:rFonts w:ascii="Arial" w:hAnsi="Arial" w:cs="Arial"/>
                <w:color w:val="000000"/>
              </w:rPr>
              <w:t>25</w:t>
            </w:r>
          </w:p>
        </w:tc>
        <w:tc>
          <w:tcPr>
            <w:tcW w:w="808" w:type="dxa"/>
            <w:shd w:val="clear" w:color="auto" w:fill="auto"/>
          </w:tcPr>
          <w:p w14:paraId="513C1BE0" w14:textId="3CFCDD9F" w:rsidR="008C30BA" w:rsidRPr="00E66B0E" w:rsidRDefault="008C30BA" w:rsidP="008C30BA">
            <w:pPr>
              <w:rPr>
                <w:rFonts w:ascii="Arial" w:hAnsi="Arial" w:cs="Arial"/>
              </w:rPr>
            </w:pPr>
            <w:r w:rsidRPr="00E66B0E">
              <w:rPr>
                <w:rFonts w:ascii="Arial" w:hAnsi="Arial" w:cs="Arial"/>
              </w:rPr>
              <w:t>1:3  1:2</w:t>
            </w:r>
          </w:p>
        </w:tc>
        <w:tc>
          <w:tcPr>
            <w:tcW w:w="1071" w:type="dxa"/>
            <w:vAlign w:val="center"/>
          </w:tcPr>
          <w:p w14:paraId="0A0641B6" w14:textId="4BCEEAFD" w:rsidR="008C30BA" w:rsidRPr="00E66B0E" w:rsidRDefault="008C30BA" w:rsidP="008C30BA">
            <w:pPr>
              <w:jc w:val="center"/>
              <w:rPr>
                <w:rFonts w:ascii="Arial" w:hAnsi="Arial" w:cs="Arial"/>
              </w:rPr>
            </w:pPr>
            <w:r w:rsidRPr="00E66B0E">
              <w:rPr>
                <w:rFonts w:ascii="Arial" w:hAnsi="Arial" w:cs="Arial"/>
              </w:rPr>
              <w:t>5’ (1973)</w:t>
            </w:r>
          </w:p>
        </w:tc>
        <w:tc>
          <w:tcPr>
            <w:tcW w:w="1151" w:type="dxa"/>
            <w:vAlign w:val="center"/>
          </w:tcPr>
          <w:p w14:paraId="2D1394B9" w14:textId="77777777" w:rsidR="008C30BA" w:rsidRPr="00E66B0E" w:rsidRDefault="008C30BA" w:rsidP="008C30BA">
            <w:pPr>
              <w:jc w:val="center"/>
              <w:rPr>
                <w:rFonts w:ascii="Arial" w:hAnsi="Arial" w:cs="Arial"/>
              </w:rPr>
            </w:pPr>
          </w:p>
        </w:tc>
      </w:tr>
      <w:tr w:rsidR="008C30BA" w:rsidRPr="00E66B0E" w14:paraId="66C8190F" w14:textId="77777777" w:rsidTr="00236914">
        <w:trPr>
          <w:trHeight w:val="288"/>
          <w:jc w:val="center"/>
        </w:trPr>
        <w:tc>
          <w:tcPr>
            <w:tcW w:w="677" w:type="dxa"/>
            <w:shd w:val="clear" w:color="auto" w:fill="auto"/>
            <w:vAlign w:val="center"/>
          </w:tcPr>
          <w:p w14:paraId="25936728" w14:textId="34A1602F"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5</w:t>
            </w:r>
          </w:p>
        </w:tc>
        <w:tc>
          <w:tcPr>
            <w:tcW w:w="3065" w:type="dxa"/>
            <w:shd w:val="clear" w:color="auto" w:fill="auto"/>
            <w:vAlign w:val="center"/>
          </w:tcPr>
          <w:p w14:paraId="22E927E0" w14:textId="10E87080" w:rsidR="008C30BA" w:rsidRPr="00E66B0E" w:rsidRDefault="008C30BA" w:rsidP="008C30BA">
            <w:pPr>
              <w:rPr>
                <w:rFonts w:ascii="Arial" w:hAnsi="Arial" w:cs="Arial"/>
                <w:color w:val="000000"/>
              </w:rPr>
            </w:pPr>
            <w:r w:rsidRPr="00E66B0E">
              <w:rPr>
                <w:rFonts w:ascii="Arial" w:hAnsi="Arial" w:cs="Arial"/>
                <w:color w:val="000000"/>
              </w:rPr>
              <w:t>Spur RD 89+000</w:t>
            </w:r>
          </w:p>
        </w:tc>
        <w:tc>
          <w:tcPr>
            <w:tcW w:w="1091" w:type="dxa"/>
            <w:shd w:val="clear" w:color="auto" w:fill="auto"/>
            <w:vAlign w:val="center"/>
          </w:tcPr>
          <w:p w14:paraId="65AB74A5" w14:textId="66476207" w:rsidR="008C30BA" w:rsidRPr="00E66B0E" w:rsidRDefault="008C30BA" w:rsidP="008C30BA">
            <w:pPr>
              <w:pStyle w:val="NoSpacing"/>
              <w:tabs>
                <w:tab w:val="left" w:pos="1440"/>
              </w:tabs>
              <w:jc w:val="center"/>
              <w:rPr>
                <w:rFonts w:ascii="Arial" w:hAnsi="Arial" w:cs="Arial"/>
                <w:sz w:val="24"/>
                <w:szCs w:val="24"/>
              </w:rPr>
            </w:pPr>
          </w:p>
        </w:tc>
        <w:tc>
          <w:tcPr>
            <w:tcW w:w="900" w:type="dxa"/>
            <w:shd w:val="clear" w:color="auto" w:fill="auto"/>
            <w:vAlign w:val="center"/>
          </w:tcPr>
          <w:p w14:paraId="7DA6C796" w14:textId="40309B0B" w:rsidR="008C30BA" w:rsidRPr="00E66B0E" w:rsidRDefault="008C30BA" w:rsidP="008C30BA">
            <w:pPr>
              <w:jc w:val="center"/>
              <w:rPr>
                <w:rFonts w:ascii="Arial" w:hAnsi="Arial" w:cs="Arial"/>
                <w:color w:val="000000"/>
              </w:rPr>
            </w:pPr>
            <w:r w:rsidRPr="00E66B0E">
              <w:rPr>
                <w:rFonts w:ascii="Arial" w:hAnsi="Arial" w:cs="Arial"/>
                <w:color w:val="000000"/>
              </w:rPr>
              <w:t> </w:t>
            </w:r>
          </w:p>
        </w:tc>
        <w:tc>
          <w:tcPr>
            <w:tcW w:w="801" w:type="dxa"/>
            <w:shd w:val="clear" w:color="auto" w:fill="auto"/>
            <w:vAlign w:val="center"/>
          </w:tcPr>
          <w:p w14:paraId="0243CA0B" w14:textId="23B8C5D9" w:rsidR="008C30BA" w:rsidRPr="00E66B0E" w:rsidRDefault="008C30BA" w:rsidP="008C30BA">
            <w:pPr>
              <w:jc w:val="center"/>
              <w:rPr>
                <w:rFonts w:ascii="Arial" w:hAnsi="Arial" w:cs="Arial"/>
                <w:color w:val="000000"/>
              </w:rPr>
            </w:pPr>
            <w:r w:rsidRPr="00E66B0E">
              <w:rPr>
                <w:rFonts w:ascii="Arial" w:hAnsi="Arial" w:cs="Arial"/>
                <w:color w:val="000000"/>
              </w:rPr>
              <w:t>25</w:t>
            </w:r>
          </w:p>
        </w:tc>
        <w:tc>
          <w:tcPr>
            <w:tcW w:w="808" w:type="dxa"/>
            <w:shd w:val="clear" w:color="auto" w:fill="auto"/>
          </w:tcPr>
          <w:p w14:paraId="7DAAC7E8" w14:textId="028AC8F0" w:rsidR="008C30BA" w:rsidRPr="00E66B0E" w:rsidRDefault="008C30BA" w:rsidP="008C30BA">
            <w:pPr>
              <w:rPr>
                <w:rFonts w:ascii="Arial" w:hAnsi="Arial" w:cs="Arial"/>
              </w:rPr>
            </w:pPr>
            <w:r w:rsidRPr="00E66B0E">
              <w:rPr>
                <w:rFonts w:ascii="Arial" w:hAnsi="Arial" w:cs="Arial"/>
              </w:rPr>
              <w:t>1:3  1:2</w:t>
            </w:r>
          </w:p>
        </w:tc>
        <w:tc>
          <w:tcPr>
            <w:tcW w:w="1071" w:type="dxa"/>
            <w:vAlign w:val="center"/>
          </w:tcPr>
          <w:p w14:paraId="1BC40D2A" w14:textId="214B4E05" w:rsidR="008C30BA" w:rsidRPr="00E66B0E" w:rsidRDefault="008C30BA" w:rsidP="008C30BA">
            <w:pPr>
              <w:jc w:val="center"/>
              <w:rPr>
                <w:rFonts w:ascii="Arial" w:hAnsi="Arial" w:cs="Arial"/>
              </w:rPr>
            </w:pPr>
            <w:r w:rsidRPr="00E66B0E">
              <w:rPr>
                <w:rFonts w:ascii="Arial" w:hAnsi="Arial" w:cs="Arial"/>
              </w:rPr>
              <w:t>5’ (1988)</w:t>
            </w:r>
          </w:p>
        </w:tc>
        <w:tc>
          <w:tcPr>
            <w:tcW w:w="1151" w:type="dxa"/>
            <w:vAlign w:val="center"/>
          </w:tcPr>
          <w:p w14:paraId="04A5C6CB" w14:textId="77777777" w:rsidR="008C30BA" w:rsidRPr="00E66B0E" w:rsidRDefault="008C30BA" w:rsidP="008C30BA">
            <w:pPr>
              <w:jc w:val="center"/>
              <w:rPr>
                <w:rFonts w:ascii="Arial" w:hAnsi="Arial" w:cs="Arial"/>
              </w:rPr>
            </w:pPr>
          </w:p>
        </w:tc>
      </w:tr>
      <w:tr w:rsidR="008C30BA" w:rsidRPr="00E66B0E" w14:paraId="57B45AC2" w14:textId="77777777" w:rsidTr="00236914">
        <w:trPr>
          <w:trHeight w:val="288"/>
          <w:jc w:val="center"/>
        </w:trPr>
        <w:tc>
          <w:tcPr>
            <w:tcW w:w="677" w:type="dxa"/>
            <w:shd w:val="clear" w:color="auto" w:fill="auto"/>
            <w:vAlign w:val="center"/>
          </w:tcPr>
          <w:p w14:paraId="3B489A94" w14:textId="06292185" w:rsidR="008C30BA" w:rsidRDefault="008C30BA" w:rsidP="008C30BA">
            <w:pPr>
              <w:pStyle w:val="NoSpacing"/>
              <w:tabs>
                <w:tab w:val="left" w:pos="1440"/>
              </w:tabs>
              <w:jc w:val="center"/>
              <w:rPr>
                <w:rFonts w:ascii="Arial" w:hAnsi="Arial" w:cs="Arial"/>
                <w:sz w:val="24"/>
                <w:szCs w:val="24"/>
              </w:rPr>
            </w:pPr>
            <w:r>
              <w:rPr>
                <w:rFonts w:ascii="Arial" w:hAnsi="Arial" w:cs="Arial"/>
                <w:sz w:val="24"/>
                <w:szCs w:val="24"/>
              </w:rPr>
              <w:t>6</w:t>
            </w:r>
          </w:p>
        </w:tc>
        <w:tc>
          <w:tcPr>
            <w:tcW w:w="3065" w:type="dxa"/>
            <w:shd w:val="clear" w:color="auto" w:fill="auto"/>
            <w:vAlign w:val="center"/>
          </w:tcPr>
          <w:p w14:paraId="6B5EED17" w14:textId="3162D47A" w:rsidR="008C30BA" w:rsidRPr="00E66B0E" w:rsidRDefault="008C30BA" w:rsidP="008C30BA">
            <w:pPr>
              <w:rPr>
                <w:rFonts w:ascii="Arial" w:hAnsi="Arial" w:cs="Arial"/>
                <w:color w:val="000000"/>
              </w:rPr>
            </w:pPr>
            <w:r>
              <w:rPr>
                <w:rFonts w:ascii="Arial" w:hAnsi="Arial" w:cs="Arial"/>
                <w:color w:val="000000"/>
              </w:rPr>
              <w:t xml:space="preserve">Side Drain </w:t>
            </w:r>
          </w:p>
        </w:tc>
        <w:tc>
          <w:tcPr>
            <w:tcW w:w="1091" w:type="dxa"/>
            <w:shd w:val="clear" w:color="auto" w:fill="auto"/>
            <w:vAlign w:val="center"/>
          </w:tcPr>
          <w:p w14:paraId="33BA7694" w14:textId="54FFA10D" w:rsidR="008C30BA" w:rsidRPr="00C818AE" w:rsidRDefault="00C818AE" w:rsidP="008C30BA">
            <w:pPr>
              <w:pStyle w:val="NoSpacing"/>
              <w:tabs>
                <w:tab w:val="left" w:pos="1440"/>
              </w:tabs>
              <w:jc w:val="center"/>
              <w:rPr>
                <w:rFonts w:ascii="Arial" w:eastAsia="Times New Roman" w:hAnsi="Arial" w:cs="Arial"/>
                <w:color w:val="000000"/>
                <w:sz w:val="24"/>
                <w:szCs w:val="24"/>
              </w:rPr>
            </w:pPr>
            <w:r w:rsidRPr="00C818AE">
              <w:rPr>
                <w:rFonts w:ascii="Arial" w:eastAsia="Times New Roman" w:hAnsi="Arial" w:cs="Arial"/>
                <w:color w:val="000000"/>
                <w:sz w:val="24"/>
                <w:szCs w:val="24"/>
              </w:rPr>
              <w:t>0-18000</w:t>
            </w:r>
          </w:p>
        </w:tc>
        <w:tc>
          <w:tcPr>
            <w:tcW w:w="900" w:type="dxa"/>
            <w:shd w:val="clear" w:color="auto" w:fill="auto"/>
            <w:vAlign w:val="center"/>
          </w:tcPr>
          <w:p w14:paraId="1363E2E9" w14:textId="6DD245D0" w:rsidR="008C30BA" w:rsidRPr="00E66B0E" w:rsidRDefault="00C818AE" w:rsidP="008C30BA">
            <w:pPr>
              <w:jc w:val="center"/>
              <w:rPr>
                <w:rFonts w:ascii="Arial" w:hAnsi="Arial" w:cs="Arial"/>
                <w:color w:val="000000"/>
              </w:rPr>
            </w:pPr>
            <w:r>
              <w:rPr>
                <w:rFonts w:ascii="Arial" w:hAnsi="Arial" w:cs="Arial"/>
                <w:color w:val="000000"/>
              </w:rPr>
              <w:t>3.60</w:t>
            </w:r>
          </w:p>
        </w:tc>
        <w:tc>
          <w:tcPr>
            <w:tcW w:w="801" w:type="dxa"/>
            <w:shd w:val="clear" w:color="auto" w:fill="auto"/>
            <w:vAlign w:val="center"/>
          </w:tcPr>
          <w:p w14:paraId="7A04C1A2" w14:textId="36CD3174" w:rsidR="008C30BA" w:rsidRPr="00E66B0E" w:rsidRDefault="00C818AE" w:rsidP="008C30BA">
            <w:pPr>
              <w:jc w:val="center"/>
              <w:rPr>
                <w:rFonts w:ascii="Arial" w:hAnsi="Arial" w:cs="Arial"/>
                <w:color w:val="000000"/>
              </w:rPr>
            </w:pPr>
            <w:r>
              <w:rPr>
                <w:rFonts w:ascii="Arial" w:hAnsi="Arial" w:cs="Arial"/>
                <w:color w:val="000000"/>
              </w:rPr>
              <w:t>120-180</w:t>
            </w:r>
          </w:p>
        </w:tc>
        <w:tc>
          <w:tcPr>
            <w:tcW w:w="808" w:type="dxa"/>
            <w:shd w:val="clear" w:color="auto" w:fill="auto"/>
          </w:tcPr>
          <w:p w14:paraId="23855E83" w14:textId="13313CF7" w:rsidR="008C30BA" w:rsidRPr="00C818AE" w:rsidRDefault="00C818AE" w:rsidP="008C30BA">
            <w:pPr>
              <w:rPr>
                <w:rFonts w:ascii="Arial" w:hAnsi="Arial" w:cs="Arial"/>
                <w:color w:val="000000"/>
              </w:rPr>
            </w:pPr>
            <w:r w:rsidRPr="00C818AE">
              <w:rPr>
                <w:rFonts w:ascii="Arial" w:hAnsi="Arial" w:cs="Arial"/>
                <w:color w:val="000000"/>
              </w:rPr>
              <w:t>1:1</w:t>
            </w:r>
          </w:p>
        </w:tc>
        <w:tc>
          <w:tcPr>
            <w:tcW w:w="1071" w:type="dxa"/>
            <w:vAlign w:val="center"/>
          </w:tcPr>
          <w:p w14:paraId="4E878867" w14:textId="7825BCA7" w:rsidR="008C30BA" w:rsidRPr="00C818AE" w:rsidRDefault="00C818AE" w:rsidP="008C30BA">
            <w:pPr>
              <w:jc w:val="center"/>
              <w:rPr>
                <w:rFonts w:ascii="Arial" w:hAnsi="Arial" w:cs="Arial"/>
                <w:color w:val="000000"/>
              </w:rPr>
            </w:pPr>
            <w:r w:rsidRPr="00C818AE">
              <w:rPr>
                <w:rFonts w:ascii="Arial" w:hAnsi="Arial" w:cs="Arial"/>
                <w:color w:val="000000"/>
              </w:rPr>
              <w:t>2’</w:t>
            </w:r>
          </w:p>
        </w:tc>
        <w:tc>
          <w:tcPr>
            <w:tcW w:w="1151" w:type="dxa"/>
            <w:vAlign w:val="center"/>
          </w:tcPr>
          <w:p w14:paraId="4088B5D4" w14:textId="77777777" w:rsidR="008C30BA" w:rsidRPr="00E66B0E" w:rsidRDefault="008C30BA" w:rsidP="008C30BA">
            <w:pPr>
              <w:jc w:val="center"/>
              <w:rPr>
                <w:rFonts w:ascii="Arial" w:hAnsi="Arial" w:cs="Arial"/>
              </w:rPr>
            </w:pPr>
          </w:p>
        </w:tc>
      </w:tr>
      <w:tr w:rsidR="008C30BA" w:rsidRPr="00E66B0E" w14:paraId="4B07D2A7" w14:textId="77777777" w:rsidTr="000C02E5">
        <w:trPr>
          <w:trHeight w:val="736"/>
          <w:jc w:val="center"/>
        </w:trPr>
        <w:tc>
          <w:tcPr>
            <w:tcW w:w="677" w:type="dxa"/>
            <w:shd w:val="clear" w:color="auto" w:fill="auto"/>
            <w:vAlign w:val="center"/>
          </w:tcPr>
          <w:p w14:paraId="5FFA7AAF" w14:textId="72F79E6A" w:rsidR="008C30BA" w:rsidRDefault="008C30BA" w:rsidP="008C30BA">
            <w:pPr>
              <w:pStyle w:val="NoSpacing"/>
              <w:tabs>
                <w:tab w:val="left" w:pos="1440"/>
              </w:tabs>
              <w:jc w:val="center"/>
              <w:rPr>
                <w:rFonts w:ascii="Arial" w:hAnsi="Arial" w:cs="Arial"/>
                <w:sz w:val="24"/>
                <w:szCs w:val="24"/>
              </w:rPr>
            </w:pPr>
            <w:r>
              <w:rPr>
                <w:rFonts w:ascii="Arial" w:hAnsi="Arial" w:cs="Arial"/>
                <w:sz w:val="24"/>
                <w:szCs w:val="24"/>
              </w:rPr>
              <w:t>7</w:t>
            </w:r>
          </w:p>
        </w:tc>
        <w:tc>
          <w:tcPr>
            <w:tcW w:w="3065" w:type="dxa"/>
            <w:shd w:val="clear" w:color="auto" w:fill="auto"/>
            <w:vAlign w:val="center"/>
          </w:tcPr>
          <w:p w14:paraId="274186FC" w14:textId="0D0D146C" w:rsidR="008C30BA" w:rsidRPr="00E66B0E" w:rsidRDefault="008C30BA" w:rsidP="008C30BA">
            <w:pPr>
              <w:rPr>
                <w:rFonts w:ascii="Arial" w:hAnsi="Arial" w:cs="Arial"/>
                <w:color w:val="000000"/>
              </w:rPr>
            </w:pPr>
            <w:r>
              <w:rPr>
                <w:rFonts w:ascii="Arial" w:hAnsi="Arial" w:cs="Arial"/>
                <w:color w:val="000000"/>
              </w:rPr>
              <w:t>Tatle Drain</w:t>
            </w:r>
          </w:p>
        </w:tc>
        <w:tc>
          <w:tcPr>
            <w:tcW w:w="1091" w:type="dxa"/>
            <w:shd w:val="clear" w:color="auto" w:fill="auto"/>
            <w:vAlign w:val="center"/>
          </w:tcPr>
          <w:p w14:paraId="17E42B3F" w14:textId="3B0484B0"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0+000 – 57+000</w:t>
            </w:r>
          </w:p>
        </w:tc>
        <w:tc>
          <w:tcPr>
            <w:tcW w:w="900" w:type="dxa"/>
            <w:shd w:val="clear" w:color="auto" w:fill="auto"/>
            <w:vAlign w:val="center"/>
          </w:tcPr>
          <w:p w14:paraId="275BBE1F" w14:textId="37633558" w:rsidR="008C30BA" w:rsidRPr="00E66B0E" w:rsidRDefault="008C30BA" w:rsidP="008C30BA">
            <w:pPr>
              <w:jc w:val="center"/>
              <w:rPr>
                <w:rFonts w:ascii="Arial" w:hAnsi="Arial" w:cs="Arial"/>
                <w:color w:val="000000"/>
              </w:rPr>
            </w:pPr>
            <w:r>
              <w:rPr>
                <w:rFonts w:ascii="Arial" w:hAnsi="Arial" w:cs="Arial"/>
                <w:color w:val="000000"/>
              </w:rPr>
              <w:t>11.40</w:t>
            </w:r>
          </w:p>
        </w:tc>
        <w:tc>
          <w:tcPr>
            <w:tcW w:w="801" w:type="dxa"/>
            <w:shd w:val="clear" w:color="auto" w:fill="auto"/>
            <w:vAlign w:val="center"/>
          </w:tcPr>
          <w:p w14:paraId="05996184" w14:textId="509C9BDA" w:rsidR="008C30BA" w:rsidRPr="00E66B0E" w:rsidRDefault="00240206" w:rsidP="008C30BA">
            <w:pPr>
              <w:jc w:val="center"/>
              <w:rPr>
                <w:rFonts w:ascii="Arial" w:hAnsi="Arial" w:cs="Arial"/>
                <w:color w:val="000000"/>
              </w:rPr>
            </w:pPr>
            <w:r>
              <w:rPr>
                <w:rFonts w:ascii="Arial" w:hAnsi="Arial" w:cs="Arial"/>
                <w:color w:val="000000"/>
              </w:rPr>
              <w:t>50-60</w:t>
            </w:r>
          </w:p>
        </w:tc>
        <w:tc>
          <w:tcPr>
            <w:tcW w:w="808" w:type="dxa"/>
            <w:shd w:val="clear" w:color="auto" w:fill="auto"/>
          </w:tcPr>
          <w:p w14:paraId="683EA58B" w14:textId="1EF2B699" w:rsidR="008C30BA" w:rsidRPr="00E66B0E" w:rsidRDefault="00447F61" w:rsidP="008C30BA">
            <w:pPr>
              <w:rPr>
                <w:rFonts w:ascii="Arial" w:hAnsi="Arial" w:cs="Arial"/>
              </w:rPr>
            </w:pPr>
            <w:r>
              <w:rPr>
                <w:rFonts w:ascii="Arial" w:hAnsi="Arial" w:cs="Arial"/>
              </w:rPr>
              <w:t>1:1</w:t>
            </w:r>
          </w:p>
        </w:tc>
        <w:tc>
          <w:tcPr>
            <w:tcW w:w="1071" w:type="dxa"/>
            <w:vAlign w:val="center"/>
          </w:tcPr>
          <w:p w14:paraId="4661C639" w14:textId="16731E45" w:rsidR="008C30BA" w:rsidRPr="00E66B0E" w:rsidRDefault="00240206" w:rsidP="008C30BA">
            <w:pPr>
              <w:jc w:val="center"/>
              <w:rPr>
                <w:rFonts w:ascii="Arial" w:hAnsi="Arial" w:cs="Arial"/>
              </w:rPr>
            </w:pPr>
            <w:r>
              <w:rPr>
                <w:rFonts w:ascii="Arial" w:hAnsi="Arial" w:cs="Arial"/>
              </w:rPr>
              <w:t>3’</w:t>
            </w:r>
          </w:p>
        </w:tc>
        <w:tc>
          <w:tcPr>
            <w:tcW w:w="1151" w:type="dxa"/>
            <w:vAlign w:val="center"/>
          </w:tcPr>
          <w:p w14:paraId="2FFE54CC" w14:textId="77777777" w:rsidR="008C30BA" w:rsidRPr="00E66B0E" w:rsidRDefault="008C30BA" w:rsidP="008C30BA">
            <w:pPr>
              <w:jc w:val="center"/>
              <w:rPr>
                <w:rFonts w:ascii="Arial" w:hAnsi="Arial" w:cs="Arial"/>
              </w:rPr>
            </w:pPr>
          </w:p>
        </w:tc>
      </w:tr>
      <w:tr w:rsidR="008C30BA" w:rsidRPr="00E66B0E" w14:paraId="6F4E8151" w14:textId="77777777" w:rsidTr="00447F61">
        <w:trPr>
          <w:trHeight w:val="445"/>
          <w:jc w:val="center"/>
        </w:trPr>
        <w:tc>
          <w:tcPr>
            <w:tcW w:w="9564" w:type="dxa"/>
            <w:gridSpan w:val="8"/>
            <w:shd w:val="clear" w:color="auto" w:fill="auto"/>
            <w:vAlign w:val="center"/>
          </w:tcPr>
          <w:p w14:paraId="59961FCA" w14:textId="4F9D684D" w:rsidR="008C30BA" w:rsidRPr="00E66B0E" w:rsidRDefault="008C30BA" w:rsidP="008C30BA">
            <w:pPr>
              <w:rPr>
                <w:rFonts w:ascii="Arial" w:hAnsi="Arial" w:cs="Arial"/>
              </w:rPr>
            </w:pPr>
            <w:r>
              <w:rPr>
                <w:rFonts w:ascii="Arial" w:hAnsi="Arial" w:cs="Arial"/>
                <w:b/>
                <w:color w:val="000000"/>
              </w:rPr>
              <w:lastRenderedPageBreak/>
              <w:t xml:space="preserve">2.4.   </w:t>
            </w:r>
            <w:r w:rsidRPr="005653AB">
              <w:rPr>
                <w:rFonts w:ascii="Arial" w:hAnsi="Arial" w:cs="Arial"/>
                <w:b/>
                <w:color w:val="000000"/>
              </w:rPr>
              <w:t>Deg Section</w:t>
            </w:r>
          </w:p>
        </w:tc>
      </w:tr>
      <w:tr w:rsidR="008C30BA" w:rsidRPr="00E66B0E" w14:paraId="1DD3AC0D" w14:textId="77777777" w:rsidTr="004D0F89">
        <w:trPr>
          <w:trHeight w:val="1262"/>
          <w:jc w:val="center"/>
        </w:trPr>
        <w:tc>
          <w:tcPr>
            <w:tcW w:w="677" w:type="dxa"/>
            <w:shd w:val="clear" w:color="auto" w:fill="auto"/>
            <w:vAlign w:val="center"/>
          </w:tcPr>
          <w:p w14:paraId="2319AABD" w14:textId="1E432C39"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 xml:space="preserve"> 1</w:t>
            </w:r>
          </w:p>
        </w:tc>
        <w:tc>
          <w:tcPr>
            <w:tcW w:w="3065" w:type="dxa"/>
            <w:shd w:val="clear" w:color="auto" w:fill="auto"/>
            <w:vAlign w:val="center"/>
          </w:tcPr>
          <w:p w14:paraId="2AB7D028" w14:textId="7173104F" w:rsidR="008C30BA" w:rsidRPr="004D0F89" w:rsidRDefault="008C30BA" w:rsidP="008C30BA">
            <w:pPr>
              <w:rPr>
                <w:rFonts w:ascii="Arial" w:hAnsi="Arial" w:cs="Arial"/>
                <w:b/>
                <w:color w:val="000000"/>
              </w:rPr>
            </w:pPr>
            <w:r w:rsidRPr="004D0F89">
              <w:rPr>
                <w:rFonts w:ascii="Arial" w:hAnsi="Arial" w:cs="Arial"/>
                <w:b/>
                <w:color w:val="000000"/>
              </w:rPr>
              <w:t>D/S Chahoor Bridge to Qila Ahmed Abad</w:t>
            </w:r>
          </w:p>
        </w:tc>
        <w:tc>
          <w:tcPr>
            <w:tcW w:w="1091" w:type="dxa"/>
            <w:shd w:val="clear" w:color="auto" w:fill="auto"/>
          </w:tcPr>
          <w:p w14:paraId="2A30C9C7" w14:textId="77777777" w:rsidR="008C30BA" w:rsidRPr="00E66B0E" w:rsidRDefault="008C30BA" w:rsidP="008C30BA">
            <w:pPr>
              <w:pStyle w:val="NoSpacing"/>
              <w:tabs>
                <w:tab w:val="left" w:pos="1440"/>
              </w:tabs>
              <w:jc w:val="center"/>
              <w:rPr>
                <w:rFonts w:ascii="Arial" w:hAnsi="Arial" w:cs="Arial"/>
                <w:sz w:val="24"/>
                <w:szCs w:val="24"/>
              </w:rPr>
            </w:pPr>
          </w:p>
          <w:p w14:paraId="68B94A8C" w14:textId="47E6F2C8"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0-50000 /L</w:t>
            </w:r>
          </w:p>
        </w:tc>
        <w:tc>
          <w:tcPr>
            <w:tcW w:w="900" w:type="dxa"/>
            <w:shd w:val="clear" w:color="auto" w:fill="auto"/>
            <w:vAlign w:val="center"/>
          </w:tcPr>
          <w:p w14:paraId="276DC9A8" w14:textId="7C7013D7" w:rsidR="008C30BA" w:rsidRPr="00E66B0E" w:rsidRDefault="008C30BA" w:rsidP="008C30BA">
            <w:pPr>
              <w:jc w:val="center"/>
              <w:rPr>
                <w:rFonts w:ascii="Arial" w:hAnsi="Arial" w:cs="Arial"/>
                <w:color w:val="000000"/>
              </w:rPr>
            </w:pPr>
            <w:r w:rsidRPr="00E66B0E">
              <w:rPr>
                <w:rFonts w:ascii="Arial" w:hAnsi="Arial" w:cs="Arial"/>
                <w:color w:val="000000"/>
              </w:rPr>
              <w:t>18.94</w:t>
            </w:r>
          </w:p>
        </w:tc>
        <w:tc>
          <w:tcPr>
            <w:tcW w:w="801" w:type="dxa"/>
            <w:shd w:val="clear" w:color="auto" w:fill="auto"/>
            <w:vAlign w:val="center"/>
          </w:tcPr>
          <w:p w14:paraId="39DE01FB" w14:textId="72B626CC"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vAlign w:val="center"/>
          </w:tcPr>
          <w:p w14:paraId="14FECCC2" w14:textId="50FB5E83" w:rsidR="008C30BA" w:rsidRPr="00E66B0E" w:rsidRDefault="008C30BA" w:rsidP="008C30BA">
            <w:pPr>
              <w:rPr>
                <w:rFonts w:ascii="Arial" w:hAnsi="Arial" w:cs="Arial"/>
              </w:rPr>
            </w:pPr>
            <w:r w:rsidRPr="00E66B0E">
              <w:rPr>
                <w:rFonts w:ascii="Arial" w:hAnsi="Arial" w:cs="Arial"/>
              </w:rPr>
              <w:t>1:3  1:2</w:t>
            </w:r>
          </w:p>
        </w:tc>
        <w:tc>
          <w:tcPr>
            <w:tcW w:w="1071" w:type="dxa"/>
            <w:vAlign w:val="center"/>
          </w:tcPr>
          <w:p w14:paraId="0E01E866" w14:textId="4F4285D0" w:rsidR="008C30BA" w:rsidRPr="00E66B0E" w:rsidRDefault="008C30BA" w:rsidP="008C30BA">
            <w:pPr>
              <w:jc w:val="center"/>
              <w:rPr>
                <w:rFonts w:ascii="Arial" w:hAnsi="Arial" w:cs="Arial"/>
              </w:rPr>
            </w:pPr>
            <w:r w:rsidRPr="00E66B0E">
              <w:rPr>
                <w:rFonts w:ascii="Arial" w:hAnsi="Arial" w:cs="Arial"/>
              </w:rPr>
              <w:t>4’ (988)</w:t>
            </w:r>
          </w:p>
        </w:tc>
        <w:tc>
          <w:tcPr>
            <w:tcW w:w="1151" w:type="dxa"/>
            <w:vAlign w:val="center"/>
          </w:tcPr>
          <w:p w14:paraId="7A3D5430" w14:textId="02C92AE3" w:rsidR="008C30BA" w:rsidRPr="00E66B0E" w:rsidRDefault="008C30BA" w:rsidP="008C30BA">
            <w:pPr>
              <w:jc w:val="center"/>
              <w:rPr>
                <w:rFonts w:ascii="Arial" w:hAnsi="Arial" w:cs="Arial"/>
              </w:rPr>
            </w:pPr>
            <w:r w:rsidRPr="00E66B0E">
              <w:rPr>
                <w:rFonts w:ascii="Arial" w:hAnsi="Arial" w:cs="Arial"/>
              </w:rPr>
              <w:t>RD.18-2</w:t>
            </w:r>
            <w:r>
              <w:rPr>
                <w:rFonts w:ascii="Arial" w:hAnsi="Arial" w:cs="Arial"/>
              </w:rPr>
              <w:t>0</w:t>
            </w:r>
          </w:p>
        </w:tc>
      </w:tr>
      <w:tr w:rsidR="008C30BA" w:rsidRPr="00E66B0E" w14:paraId="2FAD82D2" w14:textId="77777777" w:rsidTr="000C02E5">
        <w:trPr>
          <w:trHeight w:val="678"/>
          <w:jc w:val="center"/>
        </w:trPr>
        <w:tc>
          <w:tcPr>
            <w:tcW w:w="677" w:type="dxa"/>
            <w:shd w:val="clear" w:color="auto" w:fill="auto"/>
            <w:vAlign w:val="center"/>
          </w:tcPr>
          <w:p w14:paraId="18702A62" w14:textId="2DB98D4D"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2</w:t>
            </w:r>
          </w:p>
        </w:tc>
        <w:tc>
          <w:tcPr>
            <w:tcW w:w="3065" w:type="dxa"/>
            <w:shd w:val="clear" w:color="auto" w:fill="auto"/>
            <w:vAlign w:val="center"/>
          </w:tcPr>
          <w:p w14:paraId="2216B005" w14:textId="188FA180" w:rsidR="008C30BA" w:rsidRPr="00E66B0E" w:rsidRDefault="008C30BA" w:rsidP="008C30BA">
            <w:pPr>
              <w:rPr>
                <w:rFonts w:ascii="Arial" w:hAnsi="Arial" w:cs="Arial"/>
                <w:color w:val="000000"/>
              </w:rPr>
            </w:pPr>
            <w:r w:rsidRPr="00E66B0E">
              <w:rPr>
                <w:rFonts w:ascii="Arial" w:hAnsi="Arial" w:cs="Arial"/>
                <w:color w:val="000000"/>
              </w:rPr>
              <w:t>Mole Head Spur at RD.6+000/L</w:t>
            </w:r>
          </w:p>
        </w:tc>
        <w:tc>
          <w:tcPr>
            <w:tcW w:w="1091" w:type="dxa"/>
            <w:shd w:val="clear" w:color="auto" w:fill="auto"/>
          </w:tcPr>
          <w:p w14:paraId="5B6B6F0E" w14:textId="421AB1E8"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0-0+150</w:t>
            </w:r>
          </w:p>
        </w:tc>
        <w:tc>
          <w:tcPr>
            <w:tcW w:w="900" w:type="dxa"/>
            <w:shd w:val="clear" w:color="auto" w:fill="auto"/>
          </w:tcPr>
          <w:p w14:paraId="4390519D" w14:textId="63276FC3" w:rsidR="008C30BA" w:rsidRPr="00E66B0E" w:rsidRDefault="008C30BA" w:rsidP="008C30BA">
            <w:pPr>
              <w:jc w:val="center"/>
              <w:rPr>
                <w:rFonts w:ascii="Arial" w:hAnsi="Arial" w:cs="Arial"/>
                <w:color w:val="000000"/>
              </w:rPr>
            </w:pPr>
            <w:r w:rsidRPr="00E66B0E">
              <w:rPr>
                <w:rFonts w:ascii="Arial" w:hAnsi="Arial" w:cs="Arial"/>
                <w:color w:val="000000"/>
              </w:rPr>
              <w:t>0.03</w:t>
            </w:r>
          </w:p>
        </w:tc>
        <w:tc>
          <w:tcPr>
            <w:tcW w:w="801" w:type="dxa"/>
            <w:shd w:val="clear" w:color="auto" w:fill="auto"/>
            <w:vAlign w:val="center"/>
          </w:tcPr>
          <w:p w14:paraId="1297D299" w14:textId="13CF7CEE"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vAlign w:val="center"/>
          </w:tcPr>
          <w:p w14:paraId="6576F3E6" w14:textId="02D5F3B3" w:rsidR="008C30BA" w:rsidRPr="00E66B0E" w:rsidRDefault="008C30BA" w:rsidP="008C30BA">
            <w:pPr>
              <w:rPr>
                <w:rFonts w:ascii="Arial" w:hAnsi="Arial" w:cs="Arial"/>
              </w:rPr>
            </w:pPr>
            <w:r w:rsidRPr="00E66B0E">
              <w:rPr>
                <w:rFonts w:ascii="Arial" w:hAnsi="Arial" w:cs="Arial"/>
              </w:rPr>
              <w:t>1:2 1:2</w:t>
            </w:r>
          </w:p>
        </w:tc>
        <w:tc>
          <w:tcPr>
            <w:tcW w:w="1071" w:type="dxa"/>
          </w:tcPr>
          <w:p w14:paraId="1F77A0DD" w14:textId="668E478B"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4B62FDC0" w14:textId="77777777" w:rsidR="008C30BA" w:rsidRPr="00E66B0E" w:rsidRDefault="008C30BA" w:rsidP="008C30BA">
            <w:pPr>
              <w:jc w:val="center"/>
              <w:rPr>
                <w:rFonts w:ascii="Arial" w:hAnsi="Arial" w:cs="Arial"/>
              </w:rPr>
            </w:pPr>
          </w:p>
        </w:tc>
      </w:tr>
      <w:tr w:rsidR="008C30BA" w:rsidRPr="00E66B0E" w14:paraId="2DA79331" w14:textId="77777777" w:rsidTr="000C02E5">
        <w:trPr>
          <w:trHeight w:val="843"/>
          <w:jc w:val="center"/>
        </w:trPr>
        <w:tc>
          <w:tcPr>
            <w:tcW w:w="677" w:type="dxa"/>
            <w:shd w:val="clear" w:color="auto" w:fill="auto"/>
            <w:vAlign w:val="center"/>
          </w:tcPr>
          <w:p w14:paraId="1067FB69" w14:textId="05AC01F6"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3</w:t>
            </w:r>
          </w:p>
        </w:tc>
        <w:tc>
          <w:tcPr>
            <w:tcW w:w="3065" w:type="dxa"/>
            <w:shd w:val="clear" w:color="auto" w:fill="auto"/>
            <w:vAlign w:val="center"/>
          </w:tcPr>
          <w:p w14:paraId="0024A3DF" w14:textId="003436E3" w:rsidR="008C30BA" w:rsidRPr="00E66B0E" w:rsidRDefault="008C30BA" w:rsidP="008C30BA">
            <w:pPr>
              <w:rPr>
                <w:rFonts w:ascii="Arial" w:hAnsi="Arial" w:cs="Arial"/>
                <w:color w:val="000000"/>
              </w:rPr>
            </w:pPr>
            <w:r w:rsidRPr="00E66B0E">
              <w:rPr>
                <w:rFonts w:ascii="Arial" w:hAnsi="Arial" w:cs="Arial"/>
                <w:color w:val="000000"/>
              </w:rPr>
              <w:t>Mole Head Spur at RD.7+200/L</w:t>
            </w:r>
          </w:p>
        </w:tc>
        <w:tc>
          <w:tcPr>
            <w:tcW w:w="1091" w:type="dxa"/>
            <w:shd w:val="clear" w:color="auto" w:fill="auto"/>
          </w:tcPr>
          <w:p w14:paraId="18AF4262" w14:textId="1527EB6C"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0-0+150</w:t>
            </w:r>
          </w:p>
        </w:tc>
        <w:tc>
          <w:tcPr>
            <w:tcW w:w="900" w:type="dxa"/>
            <w:shd w:val="clear" w:color="auto" w:fill="auto"/>
          </w:tcPr>
          <w:p w14:paraId="16926F10" w14:textId="019423E9" w:rsidR="008C30BA" w:rsidRPr="00E66B0E" w:rsidRDefault="008C30BA" w:rsidP="008C30BA">
            <w:pPr>
              <w:jc w:val="center"/>
              <w:rPr>
                <w:rFonts w:ascii="Arial" w:hAnsi="Arial" w:cs="Arial"/>
                <w:color w:val="000000"/>
              </w:rPr>
            </w:pPr>
            <w:r w:rsidRPr="00E66B0E">
              <w:rPr>
                <w:rFonts w:ascii="Arial" w:hAnsi="Arial" w:cs="Arial"/>
                <w:color w:val="000000"/>
              </w:rPr>
              <w:t>0.03</w:t>
            </w:r>
          </w:p>
        </w:tc>
        <w:tc>
          <w:tcPr>
            <w:tcW w:w="801" w:type="dxa"/>
            <w:shd w:val="clear" w:color="auto" w:fill="auto"/>
          </w:tcPr>
          <w:p w14:paraId="0ABB8945" w14:textId="31DF75F5"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578DDA89" w14:textId="0059374E" w:rsidR="008C30BA" w:rsidRPr="00E66B0E" w:rsidRDefault="008C30BA" w:rsidP="008C30BA">
            <w:pPr>
              <w:rPr>
                <w:rFonts w:ascii="Arial" w:hAnsi="Arial" w:cs="Arial"/>
              </w:rPr>
            </w:pPr>
            <w:r w:rsidRPr="00E66B0E">
              <w:rPr>
                <w:rFonts w:ascii="Arial" w:hAnsi="Arial" w:cs="Arial"/>
              </w:rPr>
              <w:t>1:2 1:2</w:t>
            </w:r>
          </w:p>
        </w:tc>
        <w:tc>
          <w:tcPr>
            <w:tcW w:w="1071" w:type="dxa"/>
          </w:tcPr>
          <w:p w14:paraId="7805AE30" w14:textId="1B7EC774"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0CF8537D" w14:textId="77777777" w:rsidR="008C30BA" w:rsidRPr="00E66B0E" w:rsidRDefault="008C30BA" w:rsidP="008C30BA">
            <w:pPr>
              <w:jc w:val="center"/>
              <w:rPr>
                <w:rFonts w:ascii="Arial" w:hAnsi="Arial" w:cs="Arial"/>
              </w:rPr>
            </w:pPr>
          </w:p>
        </w:tc>
      </w:tr>
      <w:tr w:rsidR="008C30BA" w:rsidRPr="00E66B0E" w14:paraId="7A44EDBC" w14:textId="77777777" w:rsidTr="000C02E5">
        <w:trPr>
          <w:trHeight w:val="713"/>
          <w:jc w:val="center"/>
        </w:trPr>
        <w:tc>
          <w:tcPr>
            <w:tcW w:w="677" w:type="dxa"/>
            <w:shd w:val="clear" w:color="auto" w:fill="auto"/>
            <w:vAlign w:val="center"/>
          </w:tcPr>
          <w:p w14:paraId="55098B66" w14:textId="32D3F1E4"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4</w:t>
            </w:r>
          </w:p>
        </w:tc>
        <w:tc>
          <w:tcPr>
            <w:tcW w:w="3065" w:type="dxa"/>
            <w:shd w:val="clear" w:color="auto" w:fill="auto"/>
            <w:vAlign w:val="center"/>
          </w:tcPr>
          <w:p w14:paraId="6A35B9B8" w14:textId="6E2A489A" w:rsidR="008C30BA" w:rsidRPr="00E66B0E" w:rsidRDefault="008C30BA" w:rsidP="008C30BA">
            <w:pPr>
              <w:rPr>
                <w:rFonts w:ascii="Arial" w:hAnsi="Arial" w:cs="Arial"/>
                <w:color w:val="000000"/>
              </w:rPr>
            </w:pPr>
            <w:r w:rsidRPr="00E66B0E">
              <w:rPr>
                <w:rFonts w:ascii="Arial" w:hAnsi="Arial" w:cs="Arial"/>
                <w:color w:val="000000"/>
              </w:rPr>
              <w:t>Mole Head Spur at RD.8+000/L</w:t>
            </w:r>
          </w:p>
        </w:tc>
        <w:tc>
          <w:tcPr>
            <w:tcW w:w="1091" w:type="dxa"/>
            <w:shd w:val="clear" w:color="auto" w:fill="auto"/>
          </w:tcPr>
          <w:p w14:paraId="2A22B6BD" w14:textId="377F556B"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0-0+150</w:t>
            </w:r>
          </w:p>
        </w:tc>
        <w:tc>
          <w:tcPr>
            <w:tcW w:w="900" w:type="dxa"/>
            <w:shd w:val="clear" w:color="auto" w:fill="auto"/>
          </w:tcPr>
          <w:p w14:paraId="10C943E9" w14:textId="2B32575F" w:rsidR="008C30BA" w:rsidRPr="00E66B0E" w:rsidRDefault="008C30BA" w:rsidP="008C30BA">
            <w:pPr>
              <w:jc w:val="center"/>
              <w:rPr>
                <w:rFonts w:ascii="Arial" w:hAnsi="Arial" w:cs="Arial"/>
                <w:color w:val="000000"/>
              </w:rPr>
            </w:pPr>
            <w:r w:rsidRPr="00E66B0E">
              <w:rPr>
                <w:rFonts w:ascii="Arial" w:hAnsi="Arial" w:cs="Arial"/>
                <w:color w:val="000000"/>
              </w:rPr>
              <w:t>0.03</w:t>
            </w:r>
          </w:p>
        </w:tc>
        <w:tc>
          <w:tcPr>
            <w:tcW w:w="801" w:type="dxa"/>
            <w:shd w:val="clear" w:color="auto" w:fill="auto"/>
          </w:tcPr>
          <w:p w14:paraId="143EED8E" w14:textId="64BD01A8"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4D2C24FF" w14:textId="79AB6733" w:rsidR="008C30BA" w:rsidRPr="00E66B0E" w:rsidRDefault="008C30BA" w:rsidP="008C30BA">
            <w:pPr>
              <w:rPr>
                <w:rFonts w:ascii="Arial" w:hAnsi="Arial" w:cs="Arial"/>
              </w:rPr>
            </w:pPr>
            <w:r w:rsidRPr="00E66B0E">
              <w:rPr>
                <w:rFonts w:ascii="Arial" w:hAnsi="Arial" w:cs="Arial"/>
              </w:rPr>
              <w:t>1:2 1:2</w:t>
            </w:r>
          </w:p>
        </w:tc>
        <w:tc>
          <w:tcPr>
            <w:tcW w:w="1071" w:type="dxa"/>
          </w:tcPr>
          <w:p w14:paraId="31941E42" w14:textId="14EA5BF8"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1A5998BB" w14:textId="77777777" w:rsidR="008C30BA" w:rsidRPr="00E66B0E" w:rsidRDefault="008C30BA" w:rsidP="008C30BA">
            <w:pPr>
              <w:jc w:val="center"/>
              <w:rPr>
                <w:rFonts w:ascii="Arial" w:hAnsi="Arial" w:cs="Arial"/>
              </w:rPr>
            </w:pPr>
          </w:p>
        </w:tc>
      </w:tr>
      <w:tr w:rsidR="008C30BA" w:rsidRPr="00E66B0E" w14:paraId="752ADAFC" w14:textId="77777777" w:rsidTr="000C02E5">
        <w:trPr>
          <w:trHeight w:val="682"/>
          <w:jc w:val="center"/>
        </w:trPr>
        <w:tc>
          <w:tcPr>
            <w:tcW w:w="677" w:type="dxa"/>
            <w:shd w:val="clear" w:color="auto" w:fill="auto"/>
            <w:vAlign w:val="center"/>
          </w:tcPr>
          <w:p w14:paraId="19185C0D" w14:textId="07F38229"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5</w:t>
            </w:r>
          </w:p>
        </w:tc>
        <w:tc>
          <w:tcPr>
            <w:tcW w:w="3065" w:type="dxa"/>
            <w:shd w:val="clear" w:color="auto" w:fill="auto"/>
            <w:vAlign w:val="center"/>
          </w:tcPr>
          <w:p w14:paraId="56902694" w14:textId="6730273E" w:rsidR="008C30BA" w:rsidRPr="00E66B0E" w:rsidRDefault="008C30BA" w:rsidP="008C30BA">
            <w:pPr>
              <w:rPr>
                <w:rFonts w:ascii="Arial" w:hAnsi="Arial" w:cs="Arial"/>
                <w:color w:val="000000"/>
              </w:rPr>
            </w:pPr>
            <w:r w:rsidRPr="00E66B0E">
              <w:rPr>
                <w:rFonts w:ascii="Arial" w:hAnsi="Arial" w:cs="Arial"/>
                <w:color w:val="000000"/>
              </w:rPr>
              <w:t>Mole Head Spur at RD.8+500/L</w:t>
            </w:r>
          </w:p>
        </w:tc>
        <w:tc>
          <w:tcPr>
            <w:tcW w:w="1091" w:type="dxa"/>
            <w:shd w:val="clear" w:color="auto" w:fill="auto"/>
          </w:tcPr>
          <w:p w14:paraId="7324DD05" w14:textId="6A4C6140"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0-0+150</w:t>
            </w:r>
          </w:p>
        </w:tc>
        <w:tc>
          <w:tcPr>
            <w:tcW w:w="900" w:type="dxa"/>
            <w:shd w:val="clear" w:color="auto" w:fill="auto"/>
          </w:tcPr>
          <w:p w14:paraId="6840002D" w14:textId="454E940E" w:rsidR="008C30BA" w:rsidRPr="00E66B0E" w:rsidRDefault="008C30BA" w:rsidP="008C30BA">
            <w:pPr>
              <w:jc w:val="center"/>
              <w:rPr>
                <w:rFonts w:ascii="Arial" w:hAnsi="Arial" w:cs="Arial"/>
                <w:color w:val="000000"/>
              </w:rPr>
            </w:pPr>
            <w:r w:rsidRPr="00E66B0E">
              <w:rPr>
                <w:rFonts w:ascii="Arial" w:hAnsi="Arial" w:cs="Arial"/>
                <w:color w:val="000000"/>
              </w:rPr>
              <w:t>0.03</w:t>
            </w:r>
          </w:p>
        </w:tc>
        <w:tc>
          <w:tcPr>
            <w:tcW w:w="801" w:type="dxa"/>
            <w:shd w:val="clear" w:color="auto" w:fill="auto"/>
          </w:tcPr>
          <w:p w14:paraId="7A53A5D2" w14:textId="41F57913"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760D6392" w14:textId="3FA314C0" w:rsidR="008C30BA" w:rsidRPr="00E66B0E" w:rsidRDefault="008C30BA" w:rsidP="008C30BA">
            <w:pPr>
              <w:rPr>
                <w:rFonts w:ascii="Arial" w:hAnsi="Arial" w:cs="Arial"/>
              </w:rPr>
            </w:pPr>
            <w:r w:rsidRPr="00E66B0E">
              <w:rPr>
                <w:rFonts w:ascii="Arial" w:hAnsi="Arial" w:cs="Arial"/>
              </w:rPr>
              <w:t>1:2 1:2</w:t>
            </w:r>
          </w:p>
        </w:tc>
        <w:tc>
          <w:tcPr>
            <w:tcW w:w="1071" w:type="dxa"/>
          </w:tcPr>
          <w:p w14:paraId="7AB1C2A9" w14:textId="3B9A138E"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1085B985" w14:textId="77777777" w:rsidR="008C30BA" w:rsidRPr="00E66B0E" w:rsidRDefault="008C30BA" w:rsidP="008C30BA">
            <w:pPr>
              <w:jc w:val="center"/>
              <w:rPr>
                <w:rFonts w:ascii="Arial" w:hAnsi="Arial" w:cs="Arial"/>
              </w:rPr>
            </w:pPr>
          </w:p>
        </w:tc>
      </w:tr>
      <w:tr w:rsidR="008C30BA" w:rsidRPr="00E66B0E" w14:paraId="47BED244" w14:textId="77777777" w:rsidTr="000C02E5">
        <w:trPr>
          <w:trHeight w:val="847"/>
          <w:jc w:val="center"/>
        </w:trPr>
        <w:tc>
          <w:tcPr>
            <w:tcW w:w="677" w:type="dxa"/>
            <w:shd w:val="clear" w:color="auto" w:fill="auto"/>
            <w:vAlign w:val="center"/>
          </w:tcPr>
          <w:p w14:paraId="081FF42E" w14:textId="23D51991"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6</w:t>
            </w:r>
          </w:p>
        </w:tc>
        <w:tc>
          <w:tcPr>
            <w:tcW w:w="3065" w:type="dxa"/>
            <w:shd w:val="clear" w:color="auto" w:fill="auto"/>
            <w:vAlign w:val="center"/>
          </w:tcPr>
          <w:p w14:paraId="4CE73B49" w14:textId="3D5E61F2" w:rsidR="008C30BA" w:rsidRPr="00E66B0E" w:rsidRDefault="008C30BA" w:rsidP="008C30BA">
            <w:pPr>
              <w:rPr>
                <w:rFonts w:ascii="Arial" w:hAnsi="Arial" w:cs="Arial"/>
                <w:color w:val="000000"/>
              </w:rPr>
            </w:pPr>
            <w:r w:rsidRPr="00E66B0E">
              <w:rPr>
                <w:rFonts w:ascii="Arial" w:hAnsi="Arial" w:cs="Arial"/>
                <w:color w:val="000000"/>
              </w:rPr>
              <w:t>Mole Head Spur at RD.9+000/L</w:t>
            </w:r>
          </w:p>
        </w:tc>
        <w:tc>
          <w:tcPr>
            <w:tcW w:w="1091" w:type="dxa"/>
            <w:shd w:val="clear" w:color="auto" w:fill="auto"/>
          </w:tcPr>
          <w:p w14:paraId="5DDA50A9" w14:textId="027818AA"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0-0+150</w:t>
            </w:r>
          </w:p>
        </w:tc>
        <w:tc>
          <w:tcPr>
            <w:tcW w:w="900" w:type="dxa"/>
            <w:shd w:val="clear" w:color="auto" w:fill="auto"/>
          </w:tcPr>
          <w:p w14:paraId="1B5547E0" w14:textId="7292B96F" w:rsidR="008C30BA" w:rsidRPr="00E66B0E" w:rsidRDefault="008C30BA" w:rsidP="008C30BA">
            <w:pPr>
              <w:jc w:val="center"/>
              <w:rPr>
                <w:rFonts w:ascii="Arial" w:hAnsi="Arial" w:cs="Arial"/>
                <w:color w:val="000000"/>
              </w:rPr>
            </w:pPr>
            <w:r w:rsidRPr="00E66B0E">
              <w:rPr>
                <w:rFonts w:ascii="Arial" w:hAnsi="Arial" w:cs="Arial"/>
                <w:color w:val="000000"/>
              </w:rPr>
              <w:t>0.03</w:t>
            </w:r>
          </w:p>
        </w:tc>
        <w:tc>
          <w:tcPr>
            <w:tcW w:w="801" w:type="dxa"/>
            <w:shd w:val="clear" w:color="auto" w:fill="auto"/>
          </w:tcPr>
          <w:p w14:paraId="31B3261B" w14:textId="0132AF17"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40C9A975" w14:textId="6E5FF053" w:rsidR="008C30BA" w:rsidRPr="00E66B0E" w:rsidRDefault="008C30BA" w:rsidP="008C30BA">
            <w:pPr>
              <w:rPr>
                <w:rFonts w:ascii="Arial" w:hAnsi="Arial" w:cs="Arial"/>
              </w:rPr>
            </w:pPr>
            <w:r w:rsidRPr="00E66B0E">
              <w:rPr>
                <w:rFonts w:ascii="Arial" w:hAnsi="Arial" w:cs="Arial"/>
              </w:rPr>
              <w:t>1:2 1:2</w:t>
            </w:r>
          </w:p>
        </w:tc>
        <w:tc>
          <w:tcPr>
            <w:tcW w:w="1071" w:type="dxa"/>
          </w:tcPr>
          <w:p w14:paraId="1376CA91" w14:textId="3D21B508"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4F45E714" w14:textId="77777777" w:rsidR="008C30BA" w:rsidRPr="00E66B0E" w:rsidRDefault="008C30BA" w:rsidP="008C30BA">
            <w:pPr>
              <w:jc w:val="center"/>
              <w:rPr>
                <w:rFonts w:ascii="Arial" w:hAnsi="Arial" w:cs="Arial"/>
              </w:rPr>
            </w:pPr>
          </w:p>
        </w:tc>
      </w:tr>
      <w:tr w:rsidR="008C30BA" w:rsidRPr="00E66B0E" w14:paraId="71D8E44C" w14:textId="77777777" w:rsidTr="000C02E5">
        <w:trPr>
          <w:trHeight w:val="703"/>
          <w:jc w:val="center"/>
        </w:trPr>
        <w:tc>
          <w:tcPr>
            <w:tcW w:w="677" w:type="dxa"/>
            <w:shd w:val="clear" w:color="auto" w:fill="auto"/>
            <w:vAlign w:val="center"/>
          </w:tcPr>
          <w:p w14:paraId="7E955909" w14:textId="41428BC5"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7</w:t>
            </w:r>
          </w:p>
        </w:tc>
        <w:tc>
          <w:tcPr>
            <w:tcW w:w="3065" w:type="dxa"/>
            <w:shd w:val="clear" w:color="auto" w:fill="auto"/>
            <w:vAlign w:val="center"/>
          </w:tcPr>
          <w:p w14:paraId="4285A269" w14:textId="68E05462" w:rsidR="008C30BA" w:rsidRPr="00E66B0E" w:rsidRDefault="008C30BA" w:rsidP="008C30BA">
            <w:pPr>
              <w:rPr>
                <w:rFonts w:ascii="Arial" w:hAnsi="Arial" w:cs="Arial"/>
                <w:color w:val="000000"/>
              </w:rPr>
            </w:pPr>
            <w:r w:rsidRPr="00E66B0E">
              <w:rPr>
                <w:rFonts w:ascii="Arial" w:hAnsi="Arial" w:cs="Arial"/>
                <w:color w:val="000000"/>
              </w:rPr>
              <w:t>Mole Head Spur at RD.10+000/L</w:t>
            </w:r>
          </w:p>
        </w:tc>
        <w:tc>
          <w:tcPr>
            <w:tcW w:w="1091" w:type="dxa"/>
            <w:shd w:val="clear" w:color="auto" w:fill="auto"/>
          </w:tcPr>
          <w:p w14:paraId="1BB45E9A" w14:textId="26376E5E"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0-0+150</w:t>
            </w:r>
          </w:p>
        </w:tc>
        <w:tc>
          <w:tcPr>
            <w:tcW w:w="900" w:type="dxa"/>
            <w:shd w:val="clear" w:color="auto" w:fill="auto"/>
          </w:tcPr>
          <w:p w14:paraId="719E0638" w14:textId="01E0BF7B" w:rsidR="008C30BA" w:rsidRPr="00E66B0E" w:rsidRDefault="008C30BA" w:rsidP="008C30BA">
            <w:pPr>
              <w:jc w:val="center"/>
              <w:rPr>
                <w:rFonts w:ascii="Arial" w:hAnsi="Arial" w:cs="Arial"/>
                <w:color w:val="000000"/>
              </w:rPr>
            </w:pPr>
            <w:r w:rsidRPr="00E66B0E">
              <w:rPr>
                <w:rFonts w:ascii="Arial" w:hAnsi="Arial" w:cs="Arial"/>
                <w:color w:val="000000"/>
              </w:rPr>
              <w:t>0.03</w:t>
            </w:r>
          </w:p>
        </w:tc>
        <w:tc>
          <w:tcPr>
            <w:tcW w:w="801" w:type="dxa"/>
            <w:shd w:val="clear" w:color="auto" w:fill="auto"/>
          </w:tcPr>
          <w:p w14:paraId="56618F19" w14:textId="1073A906"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77BB9C8D" w14:textId="7193938A" w:rsidR="008C30BA" w:rsidRPr="00E66B0E" w:rsidRDefault="008C30BA" w:rsidP="008C30BA">
            <w:pPr>
              <w:rPr>
                <w:rFonts w:ascii="Arial" w:hAnsi="Arial" w:cs="Arial"/>
              </w:rPr>
            </w:pPr>
            <w:r w:rsidRPr="00E66B0E">
              <w:rPr>
                <w:rFonts w:ascii="Arial" w:hAnsi="Arial" w:cs="Arial"/>
              </w:rPr>
              <w:t>1:2 1:2</w:t>
            </w:r>
          </w:p>
        </w:tc>
        <w:tc>
          <w:tcPr>
            <w:tcW w:w="1071" w:type="dxa"/>
          </w:tcPr>
          <w:p w14:paraId="7371D1B1" w14:textId="742F1285"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708678E5" w14:textId="77777777" w:rsidR="008C30BA" w:rsidRPr="00E66B0E" w:rsidRDefault="008C30BA" w:rsidP="008C30BA">
            <w:pPr>
              <w:jc w:val="center"/>
              <w:rPr>
                <w:rFonts w:ascii="Arial" w:hAnsi="Arial" w:cs="Arial"/>
              </w:rPr>
            </w:pPr>
          </w:p>
        </w:tc>
      </w:tr>
      <w:tr w:rsidR="008C30BA" w:rsidRPr="00E66B0E" w14:paraId="7CBD8562" w14:textId="77777777" w:rsidTr="000C02E5">
        <w:trPr>
          <w:trHeight w:val="842"/>
          <w:jc w:val="center"/>
        </w:trPr>
        <w:tc>
          <w:tcPr>
            <w:tcW w:w="677" w:type="dxa"/>
            <w:shd w:val="clear" w:color="auto" w:fill="auto"/>
            <w:vAlign w:val="center"/>
          </w:tcPr>
          <w:p w14:paraId="28BB223C" w14:textId="30F8D1F8"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8</w:t>
            </w:r>
          </w:p>
        </w:tc>
        <w:tc>
          <w:tcPr>
            <w:tcW w:w="3065" w:type="dxa"/>
            <w:shd w:val="clear" w:color="auto" w:fill="auto"/>
            <w:vAlign w:val="center"/>
          </w:tcPr>
          <w:p w14:paraId="2E1D1D8E" w14:textId="01121AC8" w:rsidR="008C30BA" w:rsidRPr="00E66B0E" w:rsidRDefault="008C30BA" w:rsidP="008C30BA">
            <w:pPr>
              <w:rPr>
                <w:rFonts w:ascii="Arial" w:hAnsi="Arial" w:cs="Arial"/>
                <w:color w:val="000000"/>
              </w:rPr>
            </w:pPr>
            <w:r w:rsidRPr="00E66B0E">
              <w:rPr>
                <w:rFonts w:ascii="Arial" w:hAnsi="Arial" w:cs="Arial"/>
                <w:color w:val="000000"/>
              </w:rPr>
              <w:t>Mole Head Spur at RD.11+000/L</w:t>
            </w:r>
          </w:p>
        </w:tc>
        <w:tc>
          <w:tcPr>
            <w:tcW w:w="1091" w:type="dxa"/>
            <w:shd w:val="clear" w:color="auto" w:fill="auto"/>
          </w:tcPr>
          <w:p w14:paraId="2E03AE8C" w14:textId="7098EA74"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0-0+150</w:t>
            </w:r>
          </w:p>
        </w:tc>
        <w:tc>
          <w:tcPr>
            <w:tcW w:w="900" w:type="dxa"/>
            <w:shd w:val="clear" w:color="auto" w:fill="auto"/>
          </w:tcPr>
          <w:p w14:paraId="5E4C0228" w14:textId="261E7161" w:rsidR="008C30BA" w:rsidRPr="00E66B0E" w:rsidRDefault="008C30BA" w:rsidP="008C30BA">
            <w:pPr>
              <w:jc w:val="center"/>
              <w:rPr>
                <w:rFonts w:ascii="Arial" w:hAnsi="Arial" w:cs="Arial"/>
                <w:color w:val="000000"/>
              </w:rPr>
            </w:pPr>
            <w:r w:rsidRPr="00E66B0E">
              <w:rPr>
                <w:rFonts w:ascii="Arial" w:hAnsi="Arial" w:cs="Arial"/>
                <w:color w:val="000000"/>
              </w:rPr>
              <w:t>0.03</w:t>
            </w:r>
          </w:p>
        </w:tc>
        <w:tc>
          <w:tcPr>
            <w:tcW w:w="801" w:type="dxa"/>
            <w:shd w:val="clear" w:color="auto" w:fill="auto"/>
          </w:tcPr>
          <w:p w14:paraId="24FB9572" w14:textId="40281057"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62A0F2E1" w14:textId="45900AD8" w:rsidR="008C30BA" w:rsidRPr="00E66B0E" w:rsidRDefault="008C30BA" w:rsidP="008C30BA">
            <w:pPr>
              <w:rPr>
                <w:rFonts w:ascii="Arial" w:hAnsi="Arial" w:cs="Arial"/>
              </w:rPr>
            </w:pPr>
            <w:r w:rsidRPr="00E66B0E">
              <w:rPr>
                <w:rFonts w:ascii="Arial" w:hAnsi="Arial" w:cs="Arial"/>
              </w:rPr>
              <w:t>1:2 1:2</w:t>
            </w:r>
          </w:p>
        </w:tc>
        <w:tc>
          <w:tcPr>
            <w:tcW w:w="1071" w:type="dxa"/>
          </w:tcPr>
          <w:p w14:paraId="539291FB" w14:textId="3D6E7D4F"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38F727C5" w14:textId="77777777" w:rsidR="008C30BA" w:rsidRPr="00E66B0E" w:rsidRDefault="008C30BA" w:rsidP="008C30BA">
            <w:pPr>
              <w:jc w:val="center"/>
              <w:rPr>
                <w:rFonts w:ascii="Arial" w:hAnsi="Arial" w:cs="Arial"/>
              </w:rPr>
            </w:pPr>
          </w:p>
        </w:tc>
      </w:tr>
      <w:tr w:rsidR="008C30BA" w:rsidRPr="00E66B0E" w14:paraId="0E5F1694" w14:textId="77777777" w:rsidTr="000C02E5">
        <w:trPr>
          <w:trHeight w:val="825"/>
          <w:jc w:val="center"/>
        </w:trPr>
        <w:tc>
          <w:tcPr>
            <w:tcW w:w="677" w:type="dxa"/>
            <w:shd w:val="clear" w:color="auto" w:fill="auto"/>
            <w:vAlign w:val="center"/>
          </w:tcPr>
          <w:p w14:paraId="41614127" w14:textId="549BE2EC"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9</w:t>
            </w:r>
          </w:p>
        </w:tc>
        <w:tc>
          <w:tcPr>
            <w:tcW w:w="3065" w:type="dxa"/>
            <w:shd w:val="clear" w:color="auto" w:fill="auto"/>
            <w:vAlign w:val="center"/>
          </w:tcPr>
          <w:p w14:paraId="4B0D58BF" w14:textId="2E9A22B4" w:rsidR="008C30BA" w:rsidRPr="00E66B0E" w:rsidRDefault="008C30BA" w:rsidP="008C30BA">
            <w:pPr>
              <w:rPr>
                <w:rFonts w:ascii="Arial" w:hAnsi="Arial" w:cs="Arial"/>
                <w:color w:val="000000"/>
              </w:rPr>
            </w:pPr>
            <w:r w:rsidRPr="00E66B0E">
              <w:rPr>
                <w:rFonts w:ascii="Arial" w:hAnsi="Arial" w:cs="Arial"/>
                <w:color w:val="000000"/>
              </w:rPr>
              <w:t>Mole Head Spur at RD.12+000/L</w:t>
            </w:r>
          </w:p>
        </w:tc>
        <w:tc>
          <w:tcPr>
            <w:tcW w:w="1091" w:type="dxa"/>
            <w:shd w:val="clear" w:color="auto" w:fill="auto"/>
          </w:tcPr>
          <w:p w14:paraId="5A128096" w14:textId="595F02DA"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0-0+150</w:t>
            </w:r>
          </w:p>
        </w:tc>
        <w:tc>
          <w:tcPr>
            <w:tcW w:w="900" w:type="dxa"/>
            <w:shd w:val="clear" w:color="auto" w:fill="auto"/>
          </w:tcPr>
          <w:p w14:paraId="12DBD53C" w14:textId="78F069B5" w:rsidR="008C30BA" w:rsidRPr="00E66B0E" w:rsidRDefault="008C30BA" w:rsidP="008C30BA">
            <w:pPr>
              <w:jc w:val="center"/>
              <w:rPr>
                <w:rFonts w:ascii="Arial" w:hAnsi="Arial" w:cs="Arial"/>
                <w:color w:val="000000"/>
              </w:rPr>
            </w:pPr>
            <w:r w:rsidRPr="00E66B0E">
              <w:rPr>
                <w:rFonts w:ascii="Arial" w:hAnsi="Arial" w:cs="Arial"/>
                <w:color w:val="000000"/>
              </w:rPr>
              <w:t>0.03</w:t>
            </w:r>
          </w:p>
        </w:tc>
        <w:tc>
          <w:tcPr>
            <w:tcW w:w="801" w:type="dxa"/>
            <w:shd w:val="clear" w:color="auto" w:fill="auto"/>
          </w:tcPr>
          <w:p w14:paraId="16901100" w14:textId="5C07B1AF"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2FE8FB4D" w14:textId="41FCE818" w:rsidR="008C30BA" w:rsidRPr="00E66B0E" w:rsidRDefault="008C30BA" w:rsidP="008C30BA">
            <w:pPr>
              <w:rPr>
                <w:rFonts w:ascii="Arial" w:hAnsi="Arial" w:cs="Arial"/>
              </w:rPr>
            </w:pPr>
            <w:r w:rsidRPr="00E66B0E">
              <w:rPr>
                <w:rFonts w:ascii="Arial" w:hAnsi="Arial" w:cs="Arial"/>
              </w:rPr>
              <w:t>1:2 1:2</w:t>
            </w:r>
          </w:p>
        </w:tc>
        <w:tc>
          <w:tcPr>
            <w:tcW w:w="1071" w:type="dxa"/>
          </w:tcPr>
          <w:p w14:paraId="17FD8BB2" w14:textId="2EE0ADB1"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74E4F384" w14:textId="77777777" w:rsidR="008C30BA" w:rsidRPr="00E66B0E" w:rsidRDefault="008C30BA" w:rsidP="008C30BA">
            <w:pPr>
              <w:jc w:val="center"/>
              <w:rPr>
                <w:rFonts w:ascii="Arial" w:hAnsi="Arial" w:cs="Arial"/>
              </w:rPr>
            </w:pPr>
          </w:p>
        </w:tc>
      </w:tr>
      <w:tr w:rsidR="008C30BA" w:rsidRPr="00E66B0E" w14:paraId="3D0BF473" w14:textId="77777777" w:rsidTr="000C02E5">
        <w:trPr>
          <w:trHeight w:val="696"/>
          <w:jc w:val="center"/>
        </w:trPr>
        <w:tc>
          <w:tcPr>
            <w:tcW w:w="677" w:type="dxa"/>
            <w:shd w:val="clear" w:color="auto" w:fill="auto"/>
            <w:vAlign w:val="center"/>
          </w:tcPr>
          <w:p w14:paraId="787D89C4" w14:textId="7B5D4AAD"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10</w:t>
            </w:r>
          </w:p>
        </w:tc>
        <w:tc>
          <w:tcPr>
            <w:tcW w:w="3065" w:type="dxa"/>
            <w:shd w:val="clear" w:color="auto" w:fill="auto"/>
            <w:vAlign w:val="center"/>
          </w:tcPr>
          <w:p w14:paraId="031B1A2F" w14:textId="6A322822" w:rsidR="008C30BA" w:rsidRPr="00E66B0E" w:rsidRDefault="008C30BA" w:rsidP="008C30BA">
            <w:pPr>
              <w:rPr>
                <w:rFonts w:ascii="Arial" w:hAnsi="Arial" w:cs="Arial"/>
                <w:color w:val="000000"/>
              </w:rPr>
            </w:pPr>
            <w:r w:rsidRPr="00E66B0E">
              <w:rPr>
                <w:rFonts w:ascii="Arial" w:hAnsi="Arial" w:cs="Arial"/>
                <w:color w:val="000000"/>
              </w:rPr>
              <w:t>Mole Head Spur at RD.13+000/L</w:t>
            </w:r>
          </w:p>
        </w:tc>
        <w:tc>
          <w:tcPr>
            <w:tcW w:w="1091" w:type="dxa"/>
            <w:shd w:val="clear" w:color="auto" w:fill="auto"/>
          </w:tcPr>
          <w:p w14:paraId="41C81D38" w14:textId="0B9020A0"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0-0+150</w:t>
            </w:r>
          </w:p>
        </w:tc>
        <w:tc>
          <w:tcPr>
            <w:tcW w:w="900" w:type="dxa"/>
            <w:shd w:val="clear" w:color="auto" w:fill="auto"/>
          </w:tcPr>
          <w:p w14:paraId="3515C444" w14:textId="3A1442EF" w:rsidR="008C30BA" w:rsidRPr="00E66B0E" w:rsidRDefault="008C30BA" w:rsidP="008C30BA">
            <w:pPr>
              <w:jc w:val="center"/>
              <w:rPr>
                <w:rFonts w:ascii="Arial" w:hAnsi="Arial" w:cs="Arial"/>
                <w:color w:val="000000"/>
              </w:rPr>
            </w:pPr>
            <w:r w:rsidRPr="00E66B0E">
              <w:rPr>
                <w:rFonts w:ascii="Arial" w:hAnsi="Arial" w:cs="Arial"/>
                <w:color w:val="000000"/>
              </w:rPr>
              <w:t>0.03</w:t>
            </w:r>
          </w:p>
        </w:tc>
        <w:tc>
          <w:tcPr>
            <w:tcW w:w="801" w:type="dxa"/>
            <w:shd w:val="clear" w:color="auto" w:fill="auto"/>
          </w:tcPr>
          <w:p w14:paraId="1F1723CC" w14:textId="2E386117"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55C4FA56" w14:textId="1E60C294" w:rsidR="008C30BA" w:rsidRPr="00E66B0E" w:rsidRDefault="008C30BA" w:rsidP="008C30BA">
            <w:pPr>
              <w:rPr>
                <w:rFonts w:ascii="Arial" w:hAnsi="Arial" w:cs="Arial"/>
              </w:rPr>
            </w:pPr>
            <w:r w:rsidRPr="00E66B0E">
              <w:rPr>
                <w:rFonts w:ascii="Arial" w:hAnsi="Arial" w:cs="Arial"/>
              </w:rPr>
              <w:t>1:2 1:2</w:t>
            </w:r>
          </w:p>
        </w:tc>
        <w:tc>
          <w:tcPr>
            <w:tcW w:w="1071" w:type="dxa"/>
          </w:tcPr>
          <w:p w14:paraId="00C49C0C" w14:textId="1236C673"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11A333EE" w14:textId="77777777" w:rsidR="008C30BA" w:rsidRPr="00E66B0E" w:rsidRDefault="008C30BA" w:rsidP="008C30BA">
            <w:pPr>
              <w:jc w:val="center"/>
              <w:rPr>
                <w:rFonts w:ascii="Arial" w:hAnsi="Arial" w:cs="Arial"/>
              </w:rPr>
            </w:pPr>
          </w:p>
        </w:tc>
      </w:tr>
      <w:tr w:rsidR="008C30BA" w:rsidRPr="00E66B0E" w14:paraId="07247493" w14:textId="77777777" w:rsidTr="00236914">
        <w:trPr>
          <w:trHeight w:val="288"/>
          <w:jc w:val="center"/>
        </w:trPr>
        <w:tc>
          <w:tcPr>
            <w:tcW w:w="677" w:type="dxa"/>
            <w:shd w:val="clear" w:color="auto" w:fill="auto"/>
            <w:vAlign w:val="center"/>
          </w:tcPr>
          <w:p w14:paraId="0EADAD98" w14:textId="4506D1F9"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11</w:t>
            </w:r>
          </w:p>
        </w:tc>
        <w:tc>
          <w:tcPr>
            <w:tcW w:w="3065" w:type="dxa"/>
            <w:shd w:val="clear" w:color="auto" w:fill="auto"/>
            <w:vAlign w:val="center"/>
          </w:tcPr>
          <w:p w14:paraId="37E958DE" w14:textId="213A9667" w:rsidR="008C30BA" w:rsidRPr="00E66B0E" w:rsidRDefault="008C30BA" w:rsidP="008C30BA">
            <w:pPr>
              <w:rPr>
                <w:rFonts w:ascii="Arial" w:hAnsi="Arial" w:cs="Arial"/>
                <w:color w:val="000000"/>
              </w:rPr>
            </w:pPr>
            <w:r w:rsidRPr="00E66B0E">
              <w:rPr>
                <w:rFonts w:ascii="Arial" w:hAnsi="Arial" w:cs="Arial"/>
                <w:color w:val="000000"/>
              </w:rPr>
              <w:t>Mole Head Spur at RD.13+5000/L</w:t>
            </w:r>
          </w:p>
        </w:tc>
        <w:tc>
          <w:tcPr>
            <w:tcW w:w="1091" w:type="dxa"/>
            <w:shd w:val="clear" w:color="auto" w:fill="auto"/>
          </w:tcPr>
          <w:p w14:paraId="0E02FC6A" w14:textId="447DC3A9"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0-0+150</w:t>
            </w:r>
          </w:p>
        </w:tc>
        <w:tc>
          <w:tcPr>
            <w:tcW w:w="900" w:type="dxa"/>
            <w:shd w:val="clear" w:color="auto" w:fill="auto"/>
          </w:tcPr>
          <w:p w14:paraId="239A3817" w14:textId="3658A02B" w:rsidR="008C30BA" w:rsidRPr="00E66B0E" w:rsidRDefault="008C30BA" w:rsidP="008C30BA">
            <w:pPr>
              <w:jc w:val="center"/>
              <w:rPr>
                <w:rFonts w:ascii="Arial" w:hAnsi="Arial" w:cs="Arial"/>
                <w:color w:val="000000"/>
              </w:rPr>
            </w:pPr>
            <w:r w:rsidRPr="00E66B0E">
              <w:rPr>
                <w:rFonts w:ascii="Arial" w:hAnsi="Arial" w:cs="Arial"/>
                <w:color w:val="000000"/>
              </w:rPr>
              <w:t>0.03</w:t>
            </w:r>
          </w:p>
        </w:tc>
        <w:tc>
          <w:tcPr>
            <w:tcW w:w="801" w:type="dxa"/>
            <w:shd w:val="clear" w:color="auto" w:fill="auto"/>
          </w:tcPr>
          <w:p w14:paraId="6E668C11" w14:textId="43F17304"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6F184D7A" w14:textId="011563CA" w:rsidR="008C30BA" w:rsidRPr="00E66B0E" w:rsidRDefault="008C30BA" w:rsidP="008C30BA">
            <w:pPr>
              <w:rPr>
                <w:rFonts w:ascii="Arial" w:hAnsi="Arial" w:cs="Arial"/>
              </w:rPr>
            </w:pPr>
            <w:r w:rsidRPr="00E66B0E">
              <w:rPr>
                <w:rFonts w:ascii="Arial" w:hAnsi="Arial" w:cs="Arial"/>
              </w:rPr>
              <w:t>1:2 1:2</w:t>
            </w:r>
          </w:p>
        </w:tc>
        <w:tc>
          <w:tcPr>
            <w:tcW w:w="1071" w:type="dxa"/>
          </w:tcPr>
          <w:p w14:paraId="12613157" w14:textId="60FE317C"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35AE9F5D" w14:textId="77777777" w:rsidR="008C30BA" w:rsidRPr="00E66B0E" w:rsidRDefault="008C30BA" w:rsidP="008C30BA">
            <w:pPr>
              <w:jc w:val="center"/>
              <w:rPr>
                <w:rFonts w:ascii="Arial" w:hAnsi="Arial" w:cs="Arial"/>
              </w:rPr>
            </w:pPr>
          </w:p>
        </w:tc>
      </w:tr>
      <w:tr w:rsidR="008C30BA" w:rsidRPr="00E66B0E" w14:paraId="0ABA9A33" w14:textId="77777777" w:rsidTr="00236914">
        <w:trPr>
          <w:trHeight w:val="288"/>
          <w:jc w:val="center"/>
        </w:trPr>
        <w:tc>
          <w:tcPr>
            <w:tcW w:w="677" w:type="dxa"/>
            <w:shd w:val="clear" w:color="auto" w:fill="auto"/>
            <w:vAlign w:val="center"/>
          </w:tcPr>
          <w:p w14:paraId="1C98F150" w14:textId="31B21280"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12</w:t>
            </w:r>
          </w:p>
        </w:tc>
        <w:tc>
          <w:tcPr>
            <w:tcW w:w="3065" w:type="dxa"/>
            <w:shd w:val="clear" w:color="auto" w:fill="auto"/>
            <w:vAlign w:val="center"/>
          </w:tcPr>
          <w:p w14:paraId="326E4F99" w14:textId="5FA8BABE" w:rsidR="008C30BA" w:rsidRPr="00E66B0E" w:rsidRDefault="008C30BA" w:rsidP="008C30BA">
            <w:pPr>
              <w:rPr>
                <w:rFonts w:ascii="Arial" w:hAnsi="Arial" w:cs="Arial"/>
                <w:color w:val="000000"/>
              </w:rPr>
            </w:pPr>
            <w:r w:rsidRPr="00E66B0E">
              <w:rPr>
                <w:rFonts w:ascii="Arial" w:hAnsi="Arial" w:cs="Arial"/>
                <w:color w:val="000000"/>
              </w:rPr>
              <w:t>Mole Head Spur at RD.18+500/L</w:t>
            </w:r>
          </w:p>
        </w:tc>
        <w:tc>
          <w:tcPr>
            <w:tcW w:w="1091" w:type="dxa"/>
            <w:shd w:val="clear" w:color="auto" w:fill="auto"/>
          </w:tcPr>
          <w:p w14:paraId="4CF069A3" w14:textId="405CD7B3"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0-0+150</w:t>
            </w:r>
          </w:p>
        </w:tc>
        <w:tc>
          <w:tcPr>
            <w:tcW w:w="900" w:type="dxa"/>
            <w:shd w:val="clear" w:color="auto" w:fill="auto"/>
          </w:tcPr>
          <w:p w14:paraId="3E116FE0" w14:textId="01056732" w:rsidR="008C30BA" w:rsidRPr="00E66B0E" w:rsidRDefault="008C30BA" w:rsidP="008C30BA">
            <w:pPr>
              <w:jc w:val="center"/>
              <w:rPr>
                <w:rFonts w:ascii="Arial" w:hAnsi="Arial" w:cs="Arial"/>
                <w:color w:val="000000"/>
              </w:rPr>
            </w:pPr>
            <w:r w:rsidRPr="00E66B0E">
              <w:rPr>
                <w:rFonts w:ascii="Arial" w:hAnsi="Arial" w:cs="Arial"/>
                <w:color w:val="000000"/>
              </w:rPr>
              <w:t>0.03</w:t>
            </w:r>
          </w:p>
        </w:tc>
        <w:tc>
          <w:tcPr>
            <w:tcW w:w="801" w:type="dxa"/>
            <w:shd w:val="clear" w:color="auto" w:fill="auto"/>
          </w:tcPr>
          <w:p w14:paraId="3DFDC02A" w14:textId="20D63B1E"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4AC1D24A" w14:textId="2CA1DC74" w:rsidR="008C30BA" w:rsidRPr="00E66B0E" w:rsidRDefault="008C30BA" w:rsidP="008C30BA">
            <w:pPr>
              <w:rPr>
                <w:rFonts w:ascii="Arial" w:hAnsi="Arial" w:cs="Arial"/>
              </w:rPr>
            </w:pPr>
            <w:r w:rsidRPr="00E66B0E">
              <w:rPr>
                <w:rFonts w:ascii="Arial" w:hAnsi="Arial" w:cs="Arial"/>
              </w:rPr>
              <w:t>1:2 1:2</w:t>
            </w:r>
          </w:p>
        </w:tc>
        <w:tc>
          <w:tcPr>
            <w:tcW w:w="1071" w:type="dxa"/>
          </w:tcPr>
          <w:p w14:paraId="08AD4238" w14:textId="051052B4"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79D20FF1" w14:textId="77777777" w:rsidR="008C30BA" w:rsidRPr="00E66B0E" w:rsidRDefault="008C30BA" w:rsidP="008C30BA">
            <w:pPr>
              <w:jc w:val="center"/>
              <w:rPr>
                <w:rFonts w:ascii="Arial" w:hAnsi="Arial" w:cs="Arial"/>
              </w:rPr>
            </w:pPr>
          </w:p>
        </w:tc>
      </w:tr>
      <w:tr w:rsidR="008C30BA" w:rsidRPr="00E66B0E" w14:paraId="31C0249D" w14:textId="77777777" w:rsidTr="00236914">
        <w:trPr>
          <w:trHeight w:val="288"/>
          <w:jc w:val="center"/>
        </w:trPr>
        <w:tc>
          <w:tcPr>
            <w:tcW w:w="677" w:type="dxa"/>
            <w:shd w:val="clear" w:color="auto" w:fill="auto"/>
            <w:vAlign w:val="center"/>
          </w:tcPr>
          <w:p w14:paraId="33BA3D91" w14:textId="177C9890"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13</w:t>
            </w:r>
          </w:p>
        </w:tc>
        <w:tc>
          <w:tcPr>
            <w:tcW w:w="3065" w:type="dxa"/>
            <w:shd w:val="clear" w:color="auto" w:fill="auto"/>
            <w:vAlign w:val="center"/>
          </w:tcPr>
          <w:p w14:paraId="0AD8AF82" w14:textId="6710F63E" w:rsidR="008C30BA" w:rsidRPr="00E66B0E" w:rsidRDefault="008C30BA" w:rsidP="008C30BA">
            <w:pPr>
              <w:rPr>
                <w:rFonts w:ascii="Arial" w:hAnsi="Arial" w:cs="Arial"/>
                <w:color w:val="000000"/>
              </w:rPr>
            </w:pPr>
            <w:r w:rsidRPr="00E66B0E">
              <w:rPr>
                <w:rFonts w:ascii="Arial" w:hAnsi="Arial" w:cs="Arial"/>
                <w:color w:val="000000"/>
              </w:rPr>
              <w:t>Mole Head Spur at RD.18+925/L</w:t>
            </w:r>
          </w:p>
        </w:tc>
        <w:tc>
          <w:tcPr>
            <w:tcW w:w="1091" w:type="dxa"/>
            <w:shd w:val="clear" w:color="auto" w:fill="auto"/>
          </w:tcPr>
          <w:p w14:paraId="35D1BACF" w14:textId="59F8B339"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0-0+150</w:t>
            </w:r>
          </w:p>
        </w:tc>
        <w:tc>
          <w:tcPr>
            <w:tcW w:w="900" w:type="dxa"/>
            <w:shd w:val="clear" w:color="auto" w:fill="auto"/>
          </w:tcPr>
          <w:p w14:paraId="49F873F6" w14:textId="475486E9" w:rsidR="008C30BA" w:rsidRPr="00E66B0E" w:rsidRDefault="008C30BA" w:rsidP="008C30BA">
            <w:pPr>
              <w:jc w:val="center"/>
              <w:rPr>
                <w:rFonts w:ascii="Arial" w:hAnsi="Arial" w:cs="Arial"/>
                <w:color w:val="000000"/>
              </w:rPr>
            </w:pPr>
            <w:r w:rsidRPr="00E66B0E">
              <w:rPr>
                <w:rFonts w:ascii="Arial" w:hAnsi="Arial" w:cs="Arial"/>
                <w:color w:val="000000"/>
              </w:rPr>
              <w:t>0.03</w:t>
            </w:r>
          </w:p>
        </w:tc>
        <w:tc>
          <w:tcPr>
            <w:tcW w:w="801" w:type="dxa"/>
            <w:shd w:val="clear" w:color="auto" w:fill="auto"/>
          </w:tcPr>
          <w:p w14:paraId="5B857942" w14:textId="55A6BF7F"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2A89D176" w14:textId="58931E17" w:rsidR="008C30BA" w:rsidRPr="00E66B0E" w:rsidRDefault="008C30BA" w:rsidP="008C30BA">
            <w:pPr>
              <w:rPr>
                <w:rFonts w:ascii="Arial" w:hAnsi="Arial" w:cs="Arial"/>
              </w:rPr>
            </w:pPr>
            <w:r w:rsidRPr="00E66B0E">
              <w:rPr>
                <w:rFonts w:ascii="Arial" w:hAnsi="Arial" w:cs="Arial"/>
              </w:rPr>
              <w:t>1:2 1:2</w:t>
            </w:r>
          </w:p>
        </w:tc>
        <w:tc>
          <w:tcPr>
            <w:tcW w:w="1071" w:type="dxa"/>
          </w:tcPr>
          <w:p w14:paraId="043578B5" w14:textId="1103EE1E"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12646D41" w14:textId="77777777" w:rsidR="008C30BA" w:rsidRPr="00E66B0E" w:rsidRDefault="008C30BA" w:rsidP="008C30BA">
            <w:pPr>
              <w:jc w:val="center"/>
              <w:rPr>
                <w:rFonts w:ascii="Arial" w:hAnsi="Arial" w:cs="Arial"/>
              </w:rPr>
            </w:pPr>
          </w:p>
        </w:tc>
      </w:tr>
      <w:tr w:rsidR="008C30BA" w:rsidRPr="00E66B0E" w14:paraId="340EAA34" w14:textId="77777777" w:rsidTr="00236914">
        <w:trPr>
          <w:trHeight w:val="288"/>
          <w:jc w:val="center"/>
        </w:trPr>
        <w:tc>
          <w:tcPr>
            <w:tcW w:w="677" w:type="dxa"/>
            <w:shd w:val="clear" w:color="auto" w:fill="auto"/>
            <w:vAlign w:val="center"/>
          </w:tcPr>
          <w:p w14:paraId="3349783F" w14:textId="21F57A8C"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14</w:t>
            </w:r>
          </w:p>
        </w:tc>
        <w:tc>
          <w:tcPr>
            <w:tcW w:w="3065" w:type="dxa"/>
            <w:shd w:val="clear" w:color="auto" w:fill="auto"/>
            <w:vAlign w:val="center"/>
          </w:tcPr>
          <w:p w14:paraId="2496E13B" w14:textId="10C3A5F5" w:rsidR="008C30BA" w:rsidRPr="00E66B0E" w:rsidRDefault="008C30BA" w:rsidP="008C30BA">
            <w:pPr>
              <w:rPr>
                <w:rFonts w:ascii="Arial" w:hAnsi="Arial" w:cs="Arial"/>
                <w:color w:val="000000"/>
              </w:rPr>
            </w:pPr>
            <w:r w:rsidRPr="00E66B0E">
              <w:rPr>
                <w:rFonts w:ascii="Arial" w:hAnsi="Arial" w:cs="Arial"/>
                <w:color w:val="000000"/>
              </w:rPr>
              <w:t>Mole Head Spur at RD.19+500/L</w:t>
            </w:r>
          </w:p>
        </w:tc>
        <w:tc>
          <w:tcPr>
            <w:tcW w:w="1091" w:type="dxa"/>
            <w:shd w:val="clear" w:color="auto" w:fill="auto"/>
          </w:tcPr>
          <w:p w14:paraId="4B4B4DD4" w14:textId="6DC5B909"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0-0+150</w:t>
            </w:r>
          </w:p>
        </w:tc>
        <w:tc>
          <w:tcPr>
            <w:tcW w:w="900" w:type="dxa"/>
            <w:shd w:val="clear" w:color="auto" w:fill="auto"/>
          </w:tcPr>
          <w:p w14:paraId="22F59D1A" w14:textId="10C876C2" w:rsidR="008C30BA" w:rsidRPr="00E66B0E" w:rsidRDefault="008C30BA" w:rsidP="008C30BA">
            <w:pPr>
              <w:jc w:val="center"/>
              <w:rPr>
                <w:rFonts w:ascii="Arial" w:hAnsi="Arial" w:cs="Arial"/>
                <w:color w:val="000000"/>
              </w:rPr>
            </w:pPr>
            <w:r w:rsidRPr="00E66B0E">
              <w:rPr>
                <w:rFonts w:ascii="Arial" w:hAnsi="Arial" w:cs="Arial"/>
                <w:color w:val="000000"/>
              </w:rPr>
              <w:t>0.03</w:t>
            </w:r>
          </w:p>
        </w:tc>
        <w:tc>
          <w:tcPr>
            <w:tcW w:w="801" w:type="dxa"/>
            <w:shd w:val="clear" w:color="auto" w:fill="auto"/>
          </w:tcPr>
          <w:p w14:paraId="4398B52D" w14:textId="790D3D8E"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546B6B2B" w14:textId="1EF6366E" w:rsidR="008C30BA" w:rsidRPr="00E66B0E" w:rsidRDefault="008C30BA" w:rsidP="008C30BA">
            <w:pPr>
              <w:rPr>
                <w:rFonts w:ascii="Arial" w:hAnsi="Arial" w:cs="Arial"/>
              </w:rPr>
            </w:pPr>
            <w:r w:rsidRPr="00E66B0E">
              <w:rPr>
                <w:rFonts w:ascii="Arial" w:hAnsi="Arial" w:cs="Arial"/>
              </w:rPr>
              <w:t>1:2 1:2</w:t>
            </w:r>
          </w:p>
        </w:tc>
        <w:tc>
          <w:tcPr>
            <w:tcW w:w="1071" w:type="dxa"/>
          </w:tcPr>
          <w:p w14:paraId="37FB3912" w14:textId="519B07AB"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3BC94952" w14:textId="77777777" w:rsidR="008C30BA" w:rsidRPr="00E66B0E" w:rsidRDefault="008C30BA" w:rsidP="008C30BA">
            <w:pPr>
              <w:jc w:val="center"/>
              <w:rPr>
                <w:rFonts w:ascii="Arial" w:hAnsi="Arial" w:cs="Arial"/>
              </w:rPr>
            </w:pPr>
          </w:p>
        </w:tc>
      </w:tr>
      <w:tr w:rsidR="008C30BA" w:rsidRPr="00E66B0E" w14:paraId="4F190946" w14:textId="77777777" w:rsidTr="00236914">
        <w:trPr>
          <w:trHeight w:val="288"/>
          <w:jc w:val="center"/>
        </w:trPr>
        <w:tc>
          <w:tcPr>
            <w:tcW w:w="677" w:type="dxa"/>
            <w:shd w:val="clear" w:color="auto" w:fill="auto"/>
            <w:vAlign w:val="center"/>
          </w:tcPr>
          <w:p w14:paraId="31A45772" w14:textId="616B031B"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15</w:t>
            </w:r>
          </w:p>
        </w:tc>
        <w:tc>
          <w:tcPr>
            <w:tcW w:w="3065" w:type="dxa"/>
            <w:shd w:val="clear" w:color="auto" w:fill="auto"/>
            <w:vAlign w:val="center"/>
          </w:tcPr>
          <w:p w14:paraId="08BB7FFE" w14:textId="3CC25E07" w:rsidR="008C30BA" w:rsidRPr="00E66B0E" w:rsidRDefault="008C30BA" w:rsidP="008C30BA">
            <w:pPr>
              <w:rPr>
                <w:rFonts w:ascii="Arial" w:hAnsi="Arial" w:cs="Arial"/>
                <w:color w:val="000000"/>
              </w:rPr>
            </w:pPr>
            <w:r w:rsidRPr="00E66B0E">
              <w:rPr>
                <w:rFonts w:ascii="Arial" w:hAnsi="Arial" w:cs="Arial"/>
                <w:color w:val="000000"/>
              </w:rPr>
              <w:t>Mole Head Spur at RD.20+000/L</w:t>
            </w:r>
          </w:p>
        </w:tc>
        <w:tc>
          <w:tcPr>
            <w:tcW w:w="1091" w:type="dxa"/>
            <w:shd w:val="clear" w:color="auto" w:fill="auto"/>
          </w:tcPr>
          <w:p w14:paraId="1C29E301" w14:textId="3F398255"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0-0+150</w:t>
            </w:r>
          </w:p>
        </w:tc>
        <w:tc>
          <w:tcPr>
            <w:tcW w:w="900" w:type="dxa"/>
            <w:shd w:val="clear" w:color="auto" w:fill="auto"/>
          </w:tcPr>
          <w:p w14:paraId="0DF66BE4" w14:textId="7580B4CF" w:rsidR="008C30BA" w:rsidRPr="00E66B0E" w:rsidRDefault="008C30BA" w:rsidP="008C30BA">
            <w:pPr>
              <w:jc w:val="center"/>
              <w:rPr>
                <w:rFonts w:ascii="Arial" w:hAnsi="Arial" w:cs="Arial"/>
                <w:color w:val="000000"/>
              </w:rPr>
            </w:pPr>
            <w:r w:rsidRPr="00E66B0E">
              <w:rPr>
                <w:rFonts w:ascii="Arial" w:hAnsi="Arial" w:cs="Arial"/>
                <w:color w:val="000000"/>
              </w:rPr>
              <w:t>0.03</w:t>
            </w:r>
          </w:p>
        </w:tc>
        <w:tc>
          <w:tcPr>
            <w:tcW w:w="801" w:type="dxa"/>
            <w:shd w:val="clear" w:color="auto" w:fill="auto"/>
          </w:tcPr>
          <w:p w14:paraId="4195CB17" w14:textId="0BFF694D"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2A9D1337" w14:textId="6692E27D" w:rsidR="008C30BA" w:rsidRPr="00E66B0E" w:rsidRDefault="008C30BA" w:rsidP="008C30BA">
            <w:pPr>
              <w:rPr>
                <w:rFonts w:ascii="Arial" w:hAnsi="Arial" w:cs="Arial"/>
              </w:rPr>
            </w:pPr>
            <w:r w:rsidRPr="00E66B0E">
              <w:rPr>
                <w:rFonts w:ascii="Arial" w:hAnsi="Arial" w:cs="Arial"/>
              </w:rPr>
              <w:t>1:2 1:2</w:t>
            </w:r>
          </w:p>
        </w:tc>
        <w:tc>
          <w:tcPr>
            <w:tcW w:w="1071" w:type="dxa"/>
          </w:tcPr>
          <w:p w14:paraId="66F6E0FF" w14:textId="6F529409"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2822836F" w14:textId="77777777" w:rsidR="008C30BA" w:rsidRPr="00E66B0E" w:rsidRDefault="008C30BA" w:rsidP="008C30BA">
            <w:pPr>
              <w:jc w:val="center"/>
              <w:rPr>
                <w:rFonts w:ascii="Arial" w:hAnsi="Arial" w:cs="Arial"/>
              </w:rPr>
            </w:pPr>
          </w:p>
        </w:tc>
      </w:tr>
      <w:tr w:rsidR="008C30BA" w:rsidRPr="00E66B0E" w14:paraId="3FB6316E" w14:textId="77777777" w:rsidTr="00236914">
        <w:trPr>
          <w:trHeight w:val="830"/>
          <w:jc w:val="center"/>
        </w:trPr>
        <w:tc>
          <w:tcPr>
            <w:tcW w:w="677" w:type="dxa"/>
            <w:shd w:val="clear" w:color="auto" w:fill="auto"/>
            <w:vAlign w:val="center"/>
          </w:tcPr>
          <w:p w14:paraId="0E859501" w14:textId="61631021"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16</w:t>
            </w:r>
          </w:p>
        </w:tc>
        <w:tc>
          <w:tcPr>
            <w:tcW w:w="3065" w:type="dxa"/>
            <w:shd w:val="clear" w:color="auto" w:fill="auto"/>
            <w:vAlign w:val="center"/>
          </w:tcPr>
          <w:p w14:paraId="35B20149" w14:textId="0239A76A" w:rsidR="008C30BA" w:rsidRPr="00E66B0E" w:rsidRDefault="008C30BA" w:rsidP="008C30BA">
            <w:pPr>
              <w:rPr>
                <w:rFonts w:ascii="Arial" w:hAnsi="Arial" w:cs="Arial"/>
                <w:color w:val="000000"/>
              </w:rPr>
            </w:pPr>
            <w:r w:rsidRPr="00E66B0E">
              <w:rPr>
                <w:rFonts w:ascii="Arial" w:hAnsi="Arial" w:cs="Arial"/>
                <w:color w:val="000000"/>
              </w:rPr>
              <w:t>Sloppy  Stud at RD.22+000/L</w:t>
            </w:r>
          </w:p>
        </w:tc>
        <w:tc>
          <w:tcPr>
            <w:tcW w:w="1091" w:type="dxa"/>
            <w:shd w:val="clear" w:color="auto" w:fill="auto"/>
          </w:tcPr>
          <w:p w14:paraId="08E810A9" w14:textId="5401B53C"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0-0+150</w:t>
            </w:r>
          </w:p>
        </w:tc>
        <w:tc>
          <w:tcPr>
            <w:tcW w:w="900" w:type="dxa"/>
            <w:shd w:val="clear" w:color="auto" w:fill="auto"/>
          </w:tcPr>
          <w:p w14:paraId="49D3CD47" w14:textId="65A55C36" w:rsidR="008C30BA" w:rsidRPr="00E66B0E" w:rsidRDefault="008C30BA" w:rsidP="008C30BA">
            <w:pPr>
              <w:jc w:val="center"/>
              <w:rPr>
                <w:rFonts w:ascii="Arial" w:hAnsi="Arial" w:cs="Arial"/>
                <w:color w:val="000000"/>
              </w:rPr>
            </w:pPr>
            <w:r w:rsidRPr="00E66B0E">
              <w:rPr>
                <w:rFonts w:ascii="Arial" w:hAnsi="Arial" w:cs="Arial"/>
                <w:color w:val="000000"/>
              </w:rPr>
              <w:t>0.03</w:t>
            </w:r>
          </w:p>
        </w:tc>
        <w:tc>
          <w:tcPr>
            <w:tcW w:w="801" w:type="dxa"/>
            <w:shd w:val="clear" w:color="auto" w:fill="auto"/>
          </w:tcPr>
          <w:p w14:paraId="5D770B3C" w14:textId="6077540F"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3AF6F2F6" w14:textId="2C07CF05" w:rsidR="008C30BA" w:rsidRPr="00E66B0E" w:rsidRDefault="008C30BA" w:rsidP="008C30BA">
            <w:pPr>
              <w:rPr>
                <w:rFonts w:ascii="Arial" w:hAnsi="Arial" w:cs="Arial"/>
              </w:rPr>
            </w:pPr>
            <w:r w:rsidRPr="00E66B0E">
              <w:rPr>
                <w:rFonts w:ascii="Arial" w:hAnsi="Arial" w:cs="Arial"/>
              </w:rPr>
              <w:t>1:2 1:2</w:t>
            </w:r>
          </w:p>
        </w:tc>
        <w:tc>
          <w:tcPr>
            <w:tcW w:w="1071" w:type="dxa"/>
          </w:tcPr>
          <w:p w14:paraId="2ED38C01" w14:textId="58EDDC00"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04AEC487" w14:textId="77777777" w:rsidR="008C30BA" w:rsidRPr="00E66B0E" w:rsidRDefault="008C30BA" w:rsidP="008C30BA">
            <w:pPr>
              <w:jc w:val="center"/>
              <w:rPr>
                <w:rFonts w:ascii="Arial" w:hAnsi="Arial" w:cs="Arial"/>
              </w:rPr>
            </w:pPr>
          </w:p>
        </w:tc>
      </w:tr>
      <w:tr w:rsidR="008C30BA" w:rsidRPr="00E66B0E" w14:paraId="4AE1FA18" w14:textId="77777777" w:rsidTr="00236914">
        <w:trPr>
          <w:trHeight w:val="288"/>
          <w:jc w:val="center"/>
        </w:trPr>
        <w:tc>
          <w:tcPr>
            <w:tcW w:w="677" w:type="dxa"/>
            <w:shd w:val="clear" w:color="auto" w:fill="auto"/>
            <w:vAlign w:val="center"/>
          </w:tcPr>
          <w:p w14:paraId="4B932041" w14:textId="70D14F8F"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17</w:t>
            </w:r>
          </w:p>
        </w:tc>
        <w:tc>
          <w:tcPr>
            <w:tcW w:w="3065" w:type="dxa"/>
            <w:shd w:val="clear" w:color="auto" w:fill="auto"/>
            <w:vAlign w:val="center"/>
          </w:tcPr>
          <w:p w14:paraId="6649288A" w14:textId="128D0CA8" w:rsidR="008C30BA" w:rsidRPr="004D0F89" w:rsidRDefault="008C30BA" w:rsidP="008C30BA">
            <w:pPr>
              <w:rPr>
                <w:rFonts w:ascii="Arial" w:hAnsi="Arial" w:cs="Arial"/>
                <w:b/>
                <w:color w:val="000000"/>
              </w:rPr>
            </w:pPr>
            <w:r w:rsidRPr="004D0F89">
              <w:rPr>
                <w:rFonts w:ascii="Arial" w:hAnsi="Arial" w:cs="Arial"/>
                <w:b/>
                <w:color w:val="000000"/>
              </w:rPr>
              <w:t xml:space="preserve">D/S Chahoor Bridge to Qila Ahmed Abad </w:t>
            </w:r>
          </w:p>
        </w:tc>
        <w:tc>
          <w:tcPr>
            <w:tcW w:w="1091" w:type="dxa"/>
            <w:shd w:val="clear" w:color="auto" w:fill="auto"/>
          </w:tcPr>
          <w:p w14:paraId="482B4247" w14:textId="77777777" w:rsidR="008C30BA" w:rsidRPr="00E66B0E" w:rsidRDefault="008C30BA" w:rsidP="008C30BA">
            <w:pPr>
              <w:pStyle w:val="NoSpacing"/>
              <w:tabs>
                <w:tab w:val="left" w:pos="1440"/>
              </w:tabs>
              <w:jc w:val="center"/>
              <w:rPr>
                <w:rFonts w:ascii="Arial" w:hAnsi="Arial" w:cs="Arial"/>
                <w:sz w:val="24"/>
                <w:szCs w:val="24"/>
              </w:rPr>
            </w:pPr>
          </w:p>
          <w:p w14:paraId="3E9A6EF1" w14:textId="77777777" w:rsidR="008C30BA" w:rsidRPr="00E66B0E" w:rsidRDefault="008C30BA" w:rsidP="008C30BA">
            <w:pPr>
              <w:pStyle w:val="NoSpacing"/>
              <w:tabs>
                <w:tab w:val="left" w:pos="1440"/>
              </w:tabs>
              <w:jc w:val="center"/>
              <w:rPr>
                <w:rFonts w:ascii="Arial" w:hAnsi="Arial" w:cs="Arial"/>
                <w:sz w:val="24"/>
                <w:szCs w:val="24"/>
              </w:rPr>
            </w:pPr>
          </w:p>
          <w:p w14:paraId="459EE286" w14:textId="4961C691"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0-50000 /R</w:t>
            </w:r>
          </w:p>
          <w:p w14:paraId="7B6519C0" w14:textId="77777777" w:rsidR="008C30BA" w:rsidRPr="00E66B0E" w:rsidRDefault="008C30BA" w:rsidP="008C30BA">
            <w:pPr>
              <w:pStyle w:val="NoSpacing"/>
              <w:tabs>
                <w:tab w:val="left" w:pos="1440"/>
              </w:tabs>
              <w:jc w:val="center"/>
              <w:rPr>
                <w:rFonts w:ascii="Arial" w:hAnsi="Arial" w:cs="Arial"/>
                <w:sz w:val="24"/>
                <w:szCs w:val="24"/>
              </w:rPr>
            </w:pPr>
          </w:p>
          <w:p w14:paraId="1FA5288D" w14:textId="77777777" w:rsidR="008C30BA" w:rsidRPr="00E66B0E" w:rsidRDefault="008C30BA" w:rsidP="008C30BA">
            <w:pPr>
              <w:pStyle w:val="NoSpacing"/>
              <w:tabs>
                <w:tab w:val="left" w:pos="1440"/>
              </w:tabs>
              <w:jc w:val="center"/>
              <w:rPr>
                <w:rFonts w:ascii="Arial" w:hAnsi="Arial" w:cs="Arial"/>
                <w:sz w:val="24"/>
                <w:szCs w:val="24"/>
              </w:rPr>
            </w:pPr>
          </w:p>
        </w:tc>
        <w:tc>
          <w:tcPr>
            <w:tcW w:w="900" w:type="dxa"/>
            <w:shd w:val="clear" w:color="auto" w:fill="auto"/>
            <w:vAlign w:val="center"/>
          </w:tcPr>
          <w:p w14:paraId="1E116AB6" w14:textId="7099CA3E" w:rsidR="008C30BA" w:rsidRPr="00E66B0E" w:rsidRDefault="008C30BA" w:rsidP="008C30BA">
            <w:pPr>
              <w:jc w:val="center"/>
              <w:rPr>
                <w:rFonts w:ascii="Arial" w:hAnsi="Arial" w:cs="Arial"/>
                <w:color w:val="000000"/>
              </w:rPr>
            </w:pPr>
            <w:r w:rsidRPr="00E66B0E">
              <w:rPr>
                <w:rFonts w:ascii="Arial" w:hAnsi="Arial" w:cs="Arial"/>
                <w:color w:val="000000"/>
              </w:rPr>
              <w:t>18.94</w:t>
            </w:r>
          </w:p>
        </w:tc>
        <w:tc>
          <w:tcPr>
            <w:tcW w:w="801" w:type="dxa"/>
            <w:shd w:val="clear" w:color="auto" w:fill="auto"/>
            <w:vAlign w:val="center"/>
          </w:tcPr>
          <w:p w14:paraId="1D379885" w14:textId="56F09127"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vAlign w:val="center"/>
          </w:tcPr>
          <w:p w14:paraId="78E2D5F8" w14:textId="65FD5CE8" w:rsidR="008C30BA" w:rsidRPr="00E66B0E" w:rsidRDefault="008C30BA" w:rsidP="008C30BA">
            <w:pPr>
              <w:rPr>
                <w:rFonts w:ascii="Arial" w:hAnsi="Arial" w:cs="Arial"/>
              </w:rPr>
            </w:pPr>
            <w:r w:rsidRPr="00E66B0E">
              <w:rPr>
                <w:rFonts w:ascii="Arial" w:hAnsi="Arial" w:cs="Arial"/>
              </w:rPr>
              <w:t>1:3  1:2</w:t>
            </w:r>
          </w:p>
        </w:tc>
        <w:tc>
          <w:tcPr>
            <w:tcW w:w="1071" w:type="dxa"/>
          </w:tcPr>
          <w:p w14:paraId="31377904" w14:textId="6A2FEFC8"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382A53EA" w14:textId="03FA5FD7" w:rsidR="008C30BA" w:rsidRPr="00E66B0E" w:rsidRDefault="008C30BA" w:rsidP="008C30BA">
            <w:pPr>
              <w:jc w:val="center"/>
              <w:rPr>
                <w:rFonts w:ascii="Arial" w:hAnsi="Arial" w:cs="Arial"/>
              </w:rPr>
            </w:pPr>
            <w:r w:rsidRPr="00E66B0E">
              <w:rPr>
                <w:rFonts w:ascii="Arial" w:hAnsi="Arial" w:cs="Arial"/>
              </w:rPr>
              <w:t>RD.16-17</w:t>
            </w:r>
          </w:p>
        </w:tc>
      </w:tr>
      <w:tr w:rsidR="008C30BA" w:rsidRPr="00E66B0E" w14:paraId="47863DDB" w14:textId="77777777" w:rsidTr="00236914">
        <w:trPr>
          <w:trHeight w:val="288"/>
          <w:jc w:val="center"/>
        </w:trPr>
        <w:tc>
          <w:tcPr>
            <w:tcW w:w="677" w:type="dxa"/>
            <w:shd w:val="clear" w:color="auto" w:fill="auto"/>
            <w:vAlign w:val="center"/>
          </w:tcPr>
          <w:p w14:paraId="4DC5261A" w14:textId="1D2DFD35"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18</w:t>
            </w:r>
          </w:p>
        </w:tc>
        <w:tc>
          <w:tcPr>
            <w:tcW w:w="3065" w:type="dxa"/>
            <w:shd w:val="clear" w:color="auto" w:fill="auto"/>
            <w:vAlign w:val="center"/>
          </w:tcPr>
          <w:p w14:paraId="1F538CD6" w14:textId="46B1DB46" w:rsidR="008C30BA" w:rsidRPr="00E66B0E" w:rsidRDefault="008C30BA" w:rsidP="008C30BA">
            <w:pPr>
              <w:rPr>
                <w:rFonts w:ascii="Arial" w:hAnsi="Arial" w:cs="Arial"/>
                <w:color w:val="000000"/>
              </w:rPr>
            </w:pPr>
            <w:r w:rsidRPr="00E66B0E">
              <w:rPr>
                <w:rFonts w:ascii="Arial" w:hAnsi="Arial" w:cs="Arial"/>
                <w:color w:val="000000"/>
              </w:rPr>
              <w:t xml:space="preserve">Mole Head Spur at </w:t>
            </w:r>
            <w:r w:rsidRPr="00E66B0E">
              <w:rPr>
                <w:rFonts w:ascii="Arial" w:hAnsi="Arial" w:cs="Arial"/>
                <w:color w:val="000000"/>
              </w:rPr>
              <w:lastRenderedPageBreak/>
              <w:t>RD.11+000/R</w:t>
            </w:r>
          </w:p>
        </w:tc>
        <w:tc>
          <w:tcPr>
            <w:tcW w:w="1091" w:type="dxa"/>
            <w:shd w:val="clear" w:color="auto" w:fill="auto"/>
          </w:tcPr>
          <w:p w14:paraId="634EBBF7" w14:textId="4A5D1B93" w:rsidR="008C30BA" w:rsidRPr="00E66B0E" w:rsidRDefault="008C30BA" w:rsidP="008C30BA">
            <w:pPr>
              <w:pStyle w:val="NoSpacing"/>
              <w:tabs>
                <w:tab w:val="left" w:pos="1440"/>
              </w:tabs>
              <w:rPr>
                <w:rFonts w:ascii="Arial" w:hAnsi="Arial" w:cs="Arial"/>
                <w:sz w:val="24"/>
                <w:szCs w:val="24"/>
              </w:rPr>
            </w:pPr>
            <w:r w:rsidRPr="00E66B0E">
              <w:rPr>
                <w:rFonts w:ascii="Arial" w:hAnsi="Arial" w:cs="Arial"/>
                <w:sz w:val="24"/>
                <w:szCs w:val="24"/>
              </w:rPr>
              <w:lastRenderedPageBreak/>
              <w:t>0-</w:t>
            </w:r>
            <w:r w:rsidRPr="00E66B0E">
              <w:rPr>
                <w:rFonts w:ascii="Arial" w:hAnsi="Arial" w:cs="Arial"/>
                <w:sz w:val="24"/>
                <w:szCs w:val="24"/>
              </w:rPr>
              <w:lastRenderedPageBreak/>
              <w:t>0+420</w:t>
            </w:r>
          </w:p>
        </w:tc>
        <w:tc>
          <w:tcPr>
            <w:tcW w:w="900" w:type="dxa"/>
            <w:shd w:val="clear" w:color="auto" w:fill="auto"/>
            <w:vAlign w:val="center"/>
          </w:tcPr>
          <w:p w14:paraId="5E8DE4D8" w14:textId="2A489D74" w:rsidR="008C30BA" w:rsidRPr="00E66B0E" w:rsidRDefault="008C30BA" w:rsidP="008C30BA">
            <w:pPr>
              <w:jc w:val="center"/>
              <w:rPr>
                <w:rFonts w:ascii="Arial" w:hAnsi="Arial" w:cs="Arial"/>
                <w:color w:val="000000"/>
              </w:rPr>
            </w:pPr>
            <w:r w:rsidRPr="00E66B0E">
              <w:rPr>
                <w:rFonts w:ascii="Arial" w:hAnsi="Arial" w:cs="Arial"/>
                <w:color w:val="000000"/>
              </w:rPr>
              <w:lastRenderedPageBreak/>
              <w:t>0.084</w:t>
            </w:r>
          </w:p>
        </w:tc>
        <w:tc>
          <w:tcPr>
            <w:tcW w:w="801" w:type="dxa"/>
            <w:shd w:val="clear" w:color="auto" w:fill="auto"/>
            <w:vAlign w:val="center"/>
          </w:tcPr>
          <w:p w14:paraId="049124D0" w14:textId="56056648"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4F3DFA15" w14:textId="1617E5CF" w:rsidR="008C30BA" w:rsidRPr="00E66B0E" w:rsidRDefault="008C30BA" w:rsidP="008C30BA">
            <w:pPr>
              <w:rPr>
                <w:rFonts w:ascii="Arial" w:hAnsi="Arial" w:cs="Arial"/>
              </w:rPr>
            </w:pPr>
            <w:r w:rsidRPr="00E66B0E">
              <w:rPr>
                <w:rFonts w:ascii="Arial" w:hAnsi="Arial" w:cs="Arial"/>
              </w:rPr>
              <w:t xml:space="preserve">1:2 </w:t>
            </w:r>
            <w:r w:rsidRPr="00E66B0E">
              <w:rPr>
                <w:rFonts w:ascii="Arial" w:hAnsi="Arial" w:cs="Arial"/>
              </w:rPr>
              <w:lastRenderedPageBreak/>
              <w:t>1:2</w:t>
            </w:r>
          </w:p>
        </w:tc>
        <w:tc>
          <w:tcPr>
            <w:tcW w:w="1071" w:type="dxa"/>
          </w:tcPr>
          <w:p w14:paraId="17AFCC27" w14:textId="6DDDB208" w:rsidR="008C30BA" w:rsidRPr="00E66B0E" w:rsidRDefault="008C30BA" w:rsidP="008C30BA">
            <w:pPr>
              <w:jc w:val="center"/>
              <w:rPr>
                <w:rFonts w:ascii="Arial" w:hAnsi="Arial" w:cs="Arial"/>
              </w:rPr>
            </w:pPr>
            <w:r w:rsidRPr="00E66B0E">
              <w:rPr>
                <w:rFonts w:ascii="Arial" w:hAnsi="Arial" w:cs="Arial"/>
              </w:rPr>
              <w:lastRenderedPageBreak/>
              <w:t xml:space="preserve">4’ </w:t>
            </w:r>
            <w:r w:rsidRPr="00E66B0E">
              <w:rPr>
                <w:rFonts w:ascii="Arial" w:hAnsi="Arial" w:cs="Arial"/>
              </w:rPr>
              <w:lastRenderedPageBreak/>
              <w:t>(1988)</w:t>
            </w:r>
          </w:p>
        </w:tc>
        <w:tc>
          <w:tcPr>
            <w:tcW w:w="1151" w:type="dxa"/>
            <w:vAlign w:val="center"/>
          </w:tcPr>
          <w:p w14:paraId="4E37A372" w14:textId="169EA0C6" w:rsidR="008C30BA" w:rsidRPr="00E66B0E" w:rsidRDefault="008C30BA" w:rsidP="008C30BA">
            <w:pPr>
              <w:jc w:val="center"/>
              <w:rPr>
                <w:rFonts w:ascii="Arial" w:hAnsi="Arial" w:cs="Arial"/>
              </w:rPr>
            </w:pPr>
          </w:p>
        </w:tc>
      </w:tr>
      <w:tr w:rsidR="008C30BA" w:rsidRPr="00E66B0E" w14:paraId="2F55342B" w14:textId="77777777" w:rsidTr="00236914">
        <w:trPr>
          <w:trHeight w:val="288"/>
          <w:jc w:val="center"/>
        </w:trPr>
        <w:tc>
          <w:tcPr>
            <w:tcW w:w="677" w:type="dxa"/>
            <w:shd w:val="clear" w:color="auto" w:fill="auto"/>
            <w:vAlign w:val="center"/>
          </w:tcPr>
          <w:p w14:paraId="03FFD48D" w14:textId="0857A5DC"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lastRenderedPageBreak/>
              <w:t>19</w:t>
            </w:r>
          </w:p>
        </w:tc>
        <w:tc>
          <w:tcPr>
            <w:tcW w:w="3065" w:type="dxa"/>
            <w:shd w:val="clear" w:color="auto" w:fill="auto"/>
          </w:tcPr>
          <w:p w14:paraId="0889DE79" w14:textId="3035EC7D" w:rsidR="008C30BA" w:rsidRPr="00E66B0E" w:rsidRDefault="008C30BA" w:rsidP="008C30BA">
            <w:pPr>
              <w:rPr>
                <w:rFonts w:ascii="Arial" w:hAnsi="Arial" w:cs="Arial"/>
                <w:color w:val="000000"/>
              </w:rPr>
            </w:pPr>
            <w:r w:rsidRPr="00E66B0E">
              <w:rPr>
                <w:rFonts w:ascii="Arial" w:hAnsi="Arial" w:cs="Arial"/>
                <w:color w:val="000000"/>
              </w:rPr>
              <w:t>Mole Head Spur at RD.11+500/R</w:t>
            </w:r>
          </w:p>
        </w:tc>
        <w:tc>
          <w:tcPr>
            <w:tcW w:w="1091" w:type="dxa"/>
            <w:shd w:val="clear" w:color="auto" w:fill="auto"/>
          </w:tcPr>
          <w:p w14:paraId="2C2872BE" w14:textId="73EACBE4"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0-0+100</w:t>
            </w:r>
          </w:p>
        </w:tc>
        <w:tc>
          <w:tcPr>
            <w:tcW w:w="900" w:type="dxa"/>
            <w:shd w:val="clear" w:color="auto" w:fill="auto"/>
            <w:vAlign w:val="center"/>
          </w:tcPr>
          <w:p w14:paraId="26C6B200" w14:textId="3ECD3A1E" w:rsidR="008C30BA" w:rsidRPr="00E66B0E" w:rsidRDefault="008C30BA" w:rsidP="008C30BA">
            <w:pPr>
              <w:jc w:val="center"/>
              <w:rPr>
                <w:rFonts w:ascii="Arial" w:hAnsi="Arial" w:cs="Arial"/>
                <w:color w:val="000000"/>
              </w:rPr>
            </w:pPr>
            <w:r w:rsidRPr="00E66B0E">
              <w:rPr>
                <w:rFonts w:ascii="Arial" w:hAnsi="Arial" w:cs="Arial"/>
                <w:color w:val="000000"/>
              </w:rPr>
              <w:t>0.02</w:t>
            </w:r>
          </w:p>
        </w:tc>
        <w:tc>
          <w:tcPr>
            <w:tcW w:w="801" w:type="dxa"/>
            <w:shd w:val="clear" w:color="auto" w:fill="auto"/>
            <w:vAlign w:val="center"/>
          </w:tcPr>
          <w:p w14:paraId="2FA76EB6" w14:textId="2831C999"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454F053F" w14:textId="2DD8022E" w:rsidR="008C30BA" w:rsidRPr="00E66B0E" w:rsidRDefault="008C30BA" w:rsidP="008C30BA">
            <w:pPr>
              <w:rPr>
                <w:rFonts w:ascii="Arial" w:hAnsi="Arial" w:cs="Arial"/>
              </w:rPr>
            </w:pPr>
            <w:r w:rsidRPr="00E66B0E">
              <w:rPr>
                <w:rFonts w:ascii="Arial" w:hAnsi="Arial" w:cs="Arial"/>
              </w:rPr>
              <w:t>1:2 1:2</w:t>
            </w:r>
          </w:p>
        </w:tc>
        <w:tc>
          <w:tcPr>
            <w:tcW w:w="1071" w:type="dxa"/>
          </w:tcPr>
          <w:p w14:paraId="03892685" w14:textId="474C3818"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3F976D9F" w14:textId="77777777" w:rsidR="008C30BA" w:rsidRPr="00E66B0E" w:rsidRDefault="008C30BA" w:rsidP="008C30BA">
            <w:pPr>
              <w:jc w:val="center"/>
              <w:rPr>
                <w:rFonts w:ascii="Arial" w:hAnsi="Arial" w:cs="Arial"/>
              </w:rPr>
            </w:pPr>
          </w:p>
        </w:tc>
      </w:tr>
      <w:tr w:rsidR="008C30BA" w:rsidRPr="00E66B0E" w14:paraId="38A98113" w14:textId="77777777" w:rsidTr="00236914">
        <w:trPr>
          <w:trHeight w:val="288"/>
          <w:jc w:val="center"/>
        </w:trPr>
        <w:tc>
          <w:tcPr>
            <w:tcW w:w="677" w:type="dxa"/>
            <w:shd w:val="clear" w:color="auto" w:fill="auto"/>
            <w:vAlign w:val="center"/>
          </w:tcPr>
          <w:p w14:paraId="72BF336E" w14:textId="2582A6F7"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20</w:t>
            </w:r>
          </w:p>
        </w:tc>
        <w:tc>
          <w:tcPr>
            <w:tcW w:w="3065" w:type="dxa"/>
            <w:shd w:val="clear" w:color="auto" w:fill="auto"/>
          </w:tcPr>
          <w:p w14:paraId="2C24ECB0" w14:textId="1FBE4C02" w:rsidR="008C30BA" w:rsidRPr="00E66B0E" w:rsidRDefault="008C30BA" w:rsidP="008C30BA">
            <w:pPr>
              <w:rPr>
                <w:rFonts w:ascii="Arial" w:hAnsi="Arial" w:cs="Arial"/>
                <w:color w:val="000000"/>
              </w:rPr>
            </w:pPr>
            <w:r w:rsidRPr="00E66B0E">
              <w:rPr>
                <w:rFonts w:ascii="Arial" w:hAnsi="Arial" w:cs="Arial"/>
                <w:color w:val="000000"/>
              </w:rPr>
              <w:t>Mole Head Spur at RD.12+500/R</w:t>
            </w:r>
          </w:p>
        </w:tc>
        <w:tc>
          <w:tcPr>
            <w:tcW w:w="1091" w:type="dxa"/>
            <w:shd w:val="clear" w:color="auto" w:fill="auto"/>
          </w:tcPr>
          <w:p w14:paraId="1F98DACE" w14:textId="119CE490"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0-0+300</w:t>
            </w:r>
          </w:p>
        </w:tc>
        <w:tc>
          <w:tcPr>
            <w:tcW w:w="900" w:type="dxa"/>
            <w:shd w:val="clear" w:color="auto" w:fill="auto"/>
            <w:vAlign w:val="center"/>
          </w:tcPr>
          <w:p w14:paraId="460ED386" w14:textId="623B559B" w:rsidR="008C30BA" w:rsidRPr="00E66B0E" w:rsidRDefault="008C30BA" w:rsidP="008C30BA">
            <w:pPr>
              <w:jc w:val="center"/>
              <w:rPr>
                <w:rFonts w:ascii="Arial" w:hAnsi="Arial" w:cs="Arial"/>
                <w:color w:val="000000"/>
              </w:rPr>
            </w:pPr>
            <w:r w:rsidRPr="00E66B0E">
              <w:rPr>
                <w:rFonts w:ascii="Arial" w:hAnsi="Arial" w:cs="Arial"/>
                <w:color w:val="000000"/>
              </w:rPr>
              <w:t>0.06</w:t>
            </w:r>
          </w:p>
        </w:tc>
        <w:tc>
          <w:tcPr>
            <w:tcW w:w="801" w:type="dxa"/>
            <w:shd w:val="clear" w:color="auto" w:fill="auto"/>
            <w:vAlign w:val="center"/>
          </w:tcPr>
          <w:p w14:paraId="41D5887B" w14:textId="190FCC93"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37E1B77E" w14:textId="52D8593B" w:rsidR="008C30BA" w:rsidRPr="00E66B0E" w:rsidRDefault="008C30BA" w:rsidP="008C30BA">
            <w:pPr>
              <w:rPr>
                <w:rFonts w:ascii="Arial" w:hAnsi="Arial" w:cs="Arial"/>
              </w:rPr>
            </w:pPr>
            <w:r w:rsidRPr="00E66B0E">
              <w:rPr>
                <w:rFonts w:ascii="Arial" w:hAnsi="Arial" w:cs="Arial"/>
              </w:rPr>
              <w:t>1:2 1:2</w:t>
            </w:r>
          </w:p>
        </w:tc>
        <w:tc>
          <w:tcPr>
            <w:tcW w:w="1071" w:type="dxa"/>
          </w:tcPr>
          <w:p w14:paraId="69492A52" w14:textId="6B260B60"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36E98BEB" w14:textId="77777777" w:rsidR="008C30BA" w:rsidRPr="00E66B0E" w:rsidRDefault="008C30BA" w:rsidP="008C30BA">
            <w:pPr>
              <w:jc w:val="center"/>
              <w:rPr>
                <w:rFonts w:ascii="Arial" w:hAnsi="Arial" w:cs="Arial"/>
              </w:rPr>
            </w:pPr>
          </w:p>
        </w:tc>
      </w:tr>
      <w:tr w:rsidR="008C30BA" w:rsidRPr="00E66B0E" w14:paraId="0A32E0E8" w14:textId="77777777" w:rsidTr="00236914">
        <w:trPr>
          <w:trHeight w:val="288"/>
          <w:jc w:val="center"/>
        </w:trPr>
        <w:tc>
          <w:tcPr>
            <w:tcW w:w="677" w:type="dxa"/>
            <w:shd w:val="clear" w:color="auto" w:fill="auto"/>
            <w:vAlign w:val="center"/>
          </w:tcPr>
          <w:p w14:paraId="59C99369" w14:textId="204C147E" w:rsidR="008C30BA" w:rsidRPr="00E66B0E" w:rsidRDefault="008C30BA" w:rsidP="008C30BA">
            <w:pPr>
              <w:pStyle w:val="NoSpacing"/>
              <w:tabs>
                <w:tab w:val="left" w:pos="1440"/>
              </w:tabs>
              <w:jc w:val="center"/>
              <w:rPr>
                <w:rFonts w:ascii="Arial" w:hAnsi="Arial" w:cs="Arial"/>
                <w:sz w:val="24"/>
                <w:szCs w:val="24"/>
              </w:rPr>
            </w:pPr>
            <w:r>
              <w:rPr>
                <w:rFonts w:ascii="Arial" w:hAnsi="Arial" w:cs="Arial"/>
                <w:sz w:val="24"/>
                <w:szCs w:val="24"/>
              </w:rPr>
              <w:t>21</w:t>
            </w:r>
          </w:p>
        </w:tc>
        <w:tc>
          <w:tcPr>
            <w:tcW w:w="3065" w:type="dxa"/>
            <w:shd w:val="clear" w:color="auto" w:fill="auto"/>
          </w:tcPr>
          <w:p w14:paraId="2529175C" w14:textId="62769EF9" w:rsidR="008C30BA" w:rsidRPr="00E66B0E" w:rsidRDefault="008C30BA" w:rsidP="008C30BA">
            <w:pPr>
              <w:rPr>
                <w:rFonts w:ascii="Arial" w:hAnsi="Arial" w:cs="Arial"/>
                <w:color w:val="000000"/>
              </w:rPr>
            </w:pPr>
            <w:r w:rsidRPr="00E66B0E">
              <w:rPr>
                <w:rFonts w:ascii="Arial" w:hAnsi="Arial" w:cs="Arial"/>
                <w:color w:val="000000"/>
              </w:rPr>
              <w:t>Mole Head Spur at RD.13+000/R</w:t>
            </w:r>
          </w:p>
        </w:tc>
        <w:tc>
          <w:tcPr>
            <w:tcW w:w="1091" w:type="dxa"/>
            <w:shd w:val="clear" w:color="auto" w:fill="auto"/>
          </w:tcPr>
          <w:p w14:paraId="3471F3B2" w14:textId="4AF9302B" w:rsidR="008C30BA" w:rsidRPr="00E66B0E" w:rsidRDefault="008C30BA" w:rsidP="008C30BA">
            <w:pPr>
              <w:pStyle w:val="NoSpacing"/>
              <w:tabs>
                <w:tab w:val="left" w:pos="1440"/>
              </w:tabs>
              <w:jc w:val="center"/>
              <w:rPr>
                <w:rFonts w:ascii="Arial" w:hAnsi="Arial" w:cs="Arial"/>
                <w:sz w:val="24"/>
                <w:szCs w:val="24"/>
              </w:rPr>
            </w:pPr>
            <w:r w:rsidRPr="00E66B0E">
              <w:rPr>
                <w:rFonts w:ascii="Arial" w:hAnsi="Arial" w:cs="Arial"/>
                <w:sz w:val="24"/>
                <w:szCs w:val="24"/>
              </w:rPr>
              <w:t>0-0+150</w:t>
            </w:r>
          </w:p>
        </w:tc>
        <w:tc>
          <w:tcPr>
            <w:tcW w:w="900" w:type="dxa"/>
            <w:shd w:val="clear" w:color="auto" w:fill="auto"/>
            <w:vAlign w:val="center"/>
          </w:tcPr>
          <w:p w14:paraId="129ED440" w14:textId="19500ACE" w:rsidR="008C30BA" w:rsidRPr="00E66B0E" w:rsidRDefault="008C30BA" w:rsidP="008C30BA">
            <w:pPr>
              <w:jc w:val="center"/>
              <w:rPr>
                <w:rFonts w:ascii="Arial" w:hAnsi="Arial" w:cs="Arial"/>
                <w:color w:val="000000"/>
              </w:rPr>
            </w:pPr>
            <w:r w:rsidRPr="00E66B0E">
              <w:rPr>
                <w:rFonts w:ascii="Arial" w:hAnsi="Arial" w:cs="Arial"/>
                <w:color w:val="000000"/>
              </w:rPr>
              <w:t>0.03</w:t>
            </w:r>
          </w:p>
        </w:tc>
        <w:tc>
          <w:tcPr>
            <w:tcW w:w="801" w:type="dxa"/>
            <w:shd w:val="clear" w:color="auto" w:fill="auto"/>
            <w:vAlign w:val="center"/>
          </w:tcPr>
          <w:p w14:paraId="724153E5" w14:textId="0E27DCA7" w:rsidR="008C30BA" w:rsidRPr="00E66B0E" w:rsidRDefault="008C30BA" w:rsidP="008C30BA">
            <w:pPr>
              <w:jc w:val="center"/>
              <w:rPr>
                <w:rFonts w:ascii="Arial" w:hAnsi="Arial" w:cs="Arial"/>
                <w:color w:val="000000"/>
              </w:rPr>
            </w:pPr>
            <w:r w:rsidRPr="00E66B0E">
              <w:rPr>
                <w:rFonts w:ascii="Arial" w:hAnsi="Arial" w:cs="Arial"/>
                <w:color w:val="000000"/>
              </w:rPr>
              <w:t>20</w:t>
            </w:r>
          </w:p>
        </w:tc>
        <w:tc>
          <w:tcPr>
            <w:tcW w:w="808" w:type="dxa"/>
            <w:shd w:val="clear" w:color="auto" w:fill="auto"/>
          </w:tcPr>
          <w:p w14:paraId="4F3C5E51" w14:textId="50E400F4" w:rsidR="008C30BA" w:rsidRPr="00E66B0E" w:rsidRDefault="008C30BA" w:rsidP="008C30BA">
            <w:pPr>
              <w:rPr>
                <w:rFonts w:ascii="Arial" w:hAnsi="Arial" w:cs="Arial"/>
              </w:rPr>
            </w:pPr>
            <w:r w:rsidRPr="00E66B0E">
              <w:rPr>
                <w:rFonts w:ascii="Arial" w:hAnsi="Arial" w:cs="Arial"/>
              </w:rPr>
              <w:t>1:2 1:2</w:t>
            </w:r>
          </w:p>
        </w:tc>
        <w:tc>
          <w:tcPr>
            <w:tcW w:w="1071" w:type="dxa"/>
          </w:tcPr>
          <w:p w14:paraId="59FB3971" w14:textId="6DE3CB57" w:rsidR="008C30BA" w:rsidRPr="00E66B0E" w:rsidRDefault="008C30BA" w:rsidP="008C30BA">
            <w:pPr>
              <w:jc w:val="center"/>
              <w:rPr>
                <w:rFonts w:ascii="Arial" w:hAnsi="Arial" w:cs="Arial"/>
              </w:rPr>
            </w:pPr>
            <w:r w:rsidRPr="00E66B0E">
              <w:rPr>
                <w:rFonts w:ascii="Arial" w:hAnsi="Arial" w:cs="Arial"/>
              </w:rPr>
              <w:t>4’ (1988)</w:t>
            </w:r>
          </w:p>
        </w:tc>
        <w:tc>
          <w:tcPr>
            <w:tcW w:w="1151" w:type="dxa"/>
            <w:vAlign w:val="center"/>
          </w:tcPr>
          <w:p w14:paraId="15D79319" w14:textId="77777777" w:rsidR="008C30BA" w:rsidRPr="00E66B0E" w:rsidRDefault="008C30BA" w:rsidP="008C30BA">
            <w:pPr>
              <w:jc w:val="center"/>
              <w:rPr>
                <w:rFonts w:ascii="Arial" w:hAnsi="Arial" w:cs="Arial"/>
              </w:rPr>
            </w:pPr>
          </w:p>
        </w:tc>
      </w:tr>
      <w:tr w:rsidR="008C30BA" w:rsidRPr="00E66B0E" w14:paraId="0368B08C" w14:textId="77777777" w:rsidTr="00236914">
        <w:trPr>
          <w:trHeight w:val="438"/>
          <w:jc w:val="center"/>
        </w:trPr>
        <w:tc>
          <w:tcPr>
            <w:tcW w:w="677" w:type="dxa"/>
            <w:shd w:val="clear" w:color="auto" w:fill="auto"/>
            <w:vAlign w:val="center"/>
          </w:tcPr>
          <w:p w14:paraId="1782488B" w14:textId="62499B56" w:rsidR="008C30BA" w:rsidRDefault="008C30BA" w:rsidP="008C30BA">
            <w:pPr>
              <w:pStyle w:val="NoSpacing"/>
              <w:tabs>
                <w:tab w:val="left" w:pos="1440"/>
              </w:tabs>
              <w:jc w:val="center"/>
              <w:rPr>
                <w:rFonts w:ascii="Arial" w:hAnsi="Arial" w:cs="Arial"/>
                <w:sz w:val="24"/>
                <w:szCs w:val="24"/>
              </w:rPr>
            </w:pPr>
            <w:r>
              <w:rPr>
                <w:rFonts w:ascii="Arial" w:hAnsi="Arial" w:cs="Arial"/>
                <w:sz w:val="24"/>
                <w:szCs w:val="24"/>
              </w:rPr>
              <w:t>22</w:t>
            </w:r>
          </w:p>
        </w:tc>
        <w:tc>
          <w:tcPr>
            <w:tcW w:w="3065" w:type="dxa"/>
            <w:shd w:val="clear" w:color="auto" w:fill="auto"/>
            <w:vAlign w:val="center"/>
          </w:tcPr>
          <w:p w14:paraId="7C25A9D3" w14:textId="79C18625" w:rsidR="008C30BA" w:rsidRPr="004D0F89" w:rsidRDefault="008C30BA" w:rsidP="008C30BA">
            <w:pPr>
              <w:rPr>
                <w:rFonts w:ascii="Arial" w:hAnsi="Arial" w:cs="Arial"/>
                <w:b/>
                <w:color w:val="000000"/>
              </w:rPr>
            </w:pPr>
            <w:r w:rsidRPr="004D0F89">
              <w:rPr>
                <w:rFonts w:ascii="Arial" w:hAnsi="Arial" w:cs="Arial"/>
                <w:b/>
                <w:color w:val="000000"/>
              </w:rPr>
              <w:t>Nikki Deg</w:t>
            </w:r>
          </w:p>
        </w:tc>
        <w:tc>
          <w:tcPr>
            <w:tcW w:w="1091" w:type="dxa"/>
            <w:shd w:val="clear" w:color="auto" w:fill="auto"/>
            <w:vAlign w:val="center"/>
          </w:tcPr>
          <w:p w14:paraId="4BF0FFBC" w14:textId="77777777" w:rsidR="008C30BA" w:rsidRPr="00E66B0E" w:rsidRDefault="008C30BA" w:rsidP="008C30BA">
            <w:pPr>
              <w:pStyle w:val="NoSpacing"/>
              <w:tabs>
                <w:tab w:val="left" w:pos="1440"/>
              </w:tabs>
              <w:jc w:val="center"/>
              <w:rPr>
                <w:rFonts w:ascii="Arial" w:hAnsi="Arial" w:cs="Arial"/>
                <w:sz w:val="24"/>
                <w:szCs w:val="24"/>
              </w:rPr>
            </w:pPr>
          </w:p>
        </w:tc>
        <w:tc>
          <w:tcPr>
            <w:tcW w:w="900" w:type="dxa"/>
            <w:shd w:val="clear" w:color="auto" w:fill="auto"/>
            <w:vAlign w:val="center"/>
          </w:tcPr>
          <w:p w14:paraId="778FA157" w14:textId="77777777" w:rsidR="008C30BA" w:rsidRPr="00E66B0E" w:rsidRDefault="008C30BA" w:rsidP="008C30BA">
            <w:pPr>
              <w:jc w:val="center"/>
              <w:rPr>
                <w:rFonts w:ascii="Arial" w:hAnsi="Arial" w:cs="Arial"/>
                <w:color w:val="000000"/>
              </w:rPr>
            </w:pPr>
          </w:p>
        </w:tc>
        <w:tc>
          <w:tcPr>
            <w:tcW w:w="801" w:type="dxa"/>
            <w:shd w:val="clear" w:color="auto" w:fill="auto"/>
            <w:vAlign w:val="center"/>
          </w:tcPr>
          <w:p w14:paraId="5C2D82D6" w14:textId="77777777" w:rsidR="008C30BA" w:rsidRPr="00E66B0E" w:rsidRDefault="008C30BA" w:rsidP="008C30BA">
            <w:pPr>
              <w:jc w:val="center"/>
              <w:rPr>
                <w:rFonts w:ascii="Arial" w:hAnsi="Arial" w:cs="Arial"/>
                <w:color w:val="000000"/>
              </w:rPr>
            </w:pPr>
          </w:p>
        </w:tc>
        <w:tc>
          <w:tcPr>
            <w:tcW w:w="808" w:type="dxa"/>
            <w:shd w:val="clear" w:color="auto" w:fill="auto"/>
          </w:tcPr>
          <w:p w14:paraId="59012BE0" w14:textId="77777777" w:rsidR="008C30BA" w:rsidRPr="00E66B0E" w:rsidRDefault="008C30BA" w:rsidP="008C30BA">
            <w:pPr>
              <w:rPr>
                <w:rFonts w:ascii="Arial" w:hAnsi="Arial" w:cs="Arial"/>
              </w:rPr>
            </w:pPr>
          </w:p>
        </w:tc>
        <w:tc>
          <w:tcPr>
            <w:tcW w:w="1071" w:type="dxa"/>
          </w:tcPr>
          <w:p w14:paraId="1CFD0BF1" w14:textId="77777777" w:rsidR="008C30BA" w:rsidRPr="00E66B0E" w:rsidRDefault="008C30BA" w:rsidP="008C30BA">
            <w:pPr>
              <w:jc w:val="center"/>
              <w:rPr>
                <w:rFonts w:ascii="Arial" w:hAnsi="Arial" w:cs="Arial"/>
              </w:rPr>
            </w:pPr>
          </w:p>
        </w:tc>
        <w:tc>
          <w:tcPr>
            <w:tcW w:w="1151" w:type="dxa"/>
            <w:vAlign w:val="center"/>
          </w:tcPr>
          <w:p w14:paraId="32BFCEAE" w14:textId="42E9AA27" w:rsidR="008C30BA" w:rsidRPr="00E66B0E" w:rsidRDefault="008C30BA" w:rsidP="008C30BA">
            <w:pPr>
              <w:jc w:val="center"/>
              <w:rPr>
                <w:rFonts w:ascii="Arial" w:hAnsi="Arial" w:cs="Arial"/>
              </w:rPr>
            </w:pPr>
            <w:r>
              <w:rPr>
                <w:rFonts w:ascii="Arial" w:hAnsi="Arial" w:cs="Arial"/>
              </w:rPr>
              <w:t>Nikki Deg flow on Natural parameters.</w:t>
            </w:r>
          </w:p>
        </w:tc>
      </w:tr>
    </w:tbl>
    <w:p w14:paraId="65B08D7D" w14:textId="77777777" w:rsidR="00964ADE" w:rsidRPr="00E66B0E" w:rsidRDefault="00964ADE" w:rsidP="007762BE">
      <w:pPr>
        <w:jc w:val="center"/>
        <w:rPr>
          <w:rFonts w:ascii="Arial" w:hAnsi="Arial" w:cs="Arial"/>
          <w:b/>
          <w:u w:val="single"/>
        </w:rPr>
      </w:pPr>
    </w:p>
    <w:p w14:paraId="4130D01F" w14:textId="77777777" w:rsidR="00950A57" w:rsidRPr="00E66B0E" w:rsidRDefault="00950A57">
      <w:pPr>
        <w:rPr>
          <w:rFonts w:ascii="Arial" w:hAnsi="Arial" w:cs="Arial"/>
          <w:b/>
          <w:u w:val="single"/>
        </w:rPr>
      </w:pPr>
      <w:r w:rsidRPr="00E66B0E">
        <w:rPr>
          <w:rFonts w:ascii="Arial" w:hAnsi="Arial" w:cs="Arial"/>
          <w:b/>
          <w:u w:val="single"/>
        </w:rPr>
        <w:br w:type="page"/>
      </w:r>
    </w:p>
    <w:p w14:paraId="08AD1BB1" w14:textId="1EC611AC" w:rsidR="00FF4EDA" w:rsidRDefault="00FF4EDA" w:rsidP="00950A57">
      <w:pPr>
        <w:rPr>
          <w:rFonts w:ascii="Bookman Old Style" w:hAnsi="Bookman Old Style"/>
          <w:b/>
          <w:u w:val="single"/>
        </w:rPr>
      </w:pPr>
    </w:p>
    <w:p w14:paraId="25D372DF" w14:textId="77777777" w:rsidR="00FF4EDA" w:rsidRPr="00FF4EDA" w:rsidRDefault="00FF4EDA" w:rsidP="00FF4EDA">
      <w:pPr>
        <w:rPr>
          <w:rFonts w:ascii="Bookman Old Style" w:hAnsi="Bookman Old Style"/>
        </w:rPr>
      </w:pPr>
    </w:p>
    <w:p w14:paraId="2FA0AE9B" w14:textId="3BEAA316" w:rsidR="00FF4EDA" w:rsidRDefault="00FF4EDA" w:rsidP="00950A57">
      <w:pPr>
        <w:rPr>
          <w:rFonts w:ascii="Bookman Old Style" w:hAnsi="Bookman Old Style"/>
        </w:rPr>
      </w:pPr>
    </w:p>
    <w:p w14:paraId="2A3DC606" w14:textId="18B4ABB2" w:rsidR="00A801E3" w:rsidRDefault="00FF4EDA" w:rsidP="00FF4EDA">
      <w:pPr>
        <w:tabs>
          <w:tab w:val="left" w:pos="2987"/>
        </w:tabs>
        <w:rPr>
          <w:noProof/>
        </w:rPr>
      </w:pPr>
      <w:r>
        <w:rPr>
          <w:rFonts w:ascii="Bookman Old Style" w:hAnsi="Bookman Old Style"/>
        </w:rPr>
        <w:tab/>
      </w:r>
    </w:p>
    <w:p w14:paraId="662B98B0" w14:textId="5391CCA8" w:rsidR="00A801E3" w:rsidRDefault="00A801E3">
      <w:pPr>
        <w:rPr>
          <w:noProof/>
        </w:rPr>
      </w:pPr>
      <w:r>
        <w:rPr>
          <w:noProof/>
        </w:rPr>
        <w:drawing>
          <wp:anchor distT="0" distB="0" distL="114300" distR="114300" simplePos="0" relativeHeight="251656192" behindDoc="0" locked="0" layoutInCell="1" allowOverlap="0" wp14:anchorId="799F0E22" wp14:editId="1CC25598">
            <wp:simplePos x="0" y="0"/>
            <wp:positionH relativeFrom="margin">
              <wp:posOffset>-2082800</wp:posOffset>
            </wp:positionH>
            <wp:positionV relativeFrom="margin">
              <wp:posOffset>1426846</wp:posOffset>
            </wp:positionV>
            <wp:extent cx="9340850" cy="6340475"/>
            <wp:effectExtent l="0" t="4763" r="7938" b="7937"/>
            <wp:wrapTopAndBottom/>
            <wp:docPr id="36438" name="Picture 36438"/>
            <wp:cNvGraphicFramePr/>
            <a:graphic xmlns:a="http://schemas.openxmlformats.org/drawingml/2006/main">
              <a:graphicData uri="http://schemas.openxmlformats.org/drawingml/2006/picture">
                <pic:pic xmlns:pic="http://schemas.openxmlformats.org/drawingml/2006/picture">
                  <pic:nvPicPr>
                    <pic:cNvPr id="36438" name="Picture 36438"/>
                    <pic:cNvPicPr/>
                  </pic:nvPicPr>
                  <pic:blipFill>
                    <a:blip r:embed="rId11"/>
                    <a:stretch>
                      <a:fillRect/>
                    </a:stretch>
                  </pic:blipFill>
                  <pic:spPr>
                    <a:xfrm rot="16200000">
                      <a:off x="0" y="0"/>
                      <a:ext cx="9340850" cy="6340475"/>
                    </a:xfrm>
                    <a:prstGeom prst="rect">
                      <a:avLst/>
                    </a:prstGeom>
                  </pic:spPr>
                </pic:pic>
              </a:graphicData>
            </a:graphic>
          </wp:anchor>
        </w:drawing>
      </w:r>
      <w:r>
        <w:rPr>
          <w:noProof/>
        </w:rPr>
        <w:br w:type="page"/>
      </w:r>
    </w:p>
    <w:p w14:paraId="10814ECA" w14:textId="77777777" w:rsidR="005B01A2" w:rsidRPr="00E66B0E" w:rsidRDefault="00E71DB7" w:rsidP="009002D7">
      <w:pPr>
        <w:jc w:val="center"/>
        <w:rPr>
          <w:rFonts w:ascii="Arial" w:hAnsi="Arial" w:cs="Arial"/>
          <w:b/>
        </w:rPr>
      </w:pPr>
      <w:r w:rsidRPr="00E66B0E">
        <w:rPr>
          <w:rFonts w:ascii="Arial" w:hAnsi="Arial" w:cs="Arial"/>
          <w:b/>
        </w:rPr>
        <w:lastRenderedPageBreak/>
        <w:t xml:space="preserve">CHAPTER </w:t>
      </w:r>
      <w:r w:rsidR="005B01A2" w:rsidRPr="00E66B0E">
        <w:rPr>
          <w:rFonts w:ascii="Arial" w:hAnsi="Arial" w:cs="Arial"/>
          <w:b/>
        </w:rPr>
        <w:t xml:space="preserve">- </w:t>
      </w:r>
      <w:r w:rsidR="004500F7" w:rsidRPr="00E66B0E">
        <w:rPr>
          <w:rFonts w:ascii="Arial" w:hAnsi="Arial" w:cs="Arial"/>
          <w:b/>
        </w:rPr>
        <w:t>3</w:t>
      </w:r>
    </w:p>
    <w:p w14:paraId="4BB85A3F" w14:textId="77777777" w:rsidR="005B01A2" w:rsidRPr="00E66B0E" w:rsidRDefault="005B01A2" w:rsidP="00B239FF">
      <w:pPr>
        <w:rPr>
          <w:rFonts w:ascii="Arial" w:hAnsi="Arial" w:cs="Arial"/>
          <w:b/>
        </w:rPr>
      </w:pPr>
    </w:p>
    <w:p w14:paraId="7A6B0BEF" w14:textId="77777777" w:rsidR="005B01A2" w:rsidRPr="00E66B0E" w:rsidRDefault="00E71DB7" w:rsidP="00E71DB7">
      <w:pPr>
        <w:jc w:val="center"/>
        <w:rPr>
          <w:rFonts w:ascii="Arial" w:hAnsi="Arial" w:cs="Arial"/>
          <w:b/>
          <w:bCs/>
        </w:rPr>
      </w:pPr>
      <w:r w:rsidRPr="00E66B0E">
        <w:rPr>
          <w:rFonts w:ascii="Arial" w:hAnsi="Arial" w:cs="Arial"/>
          <w:b/>
          <w:bCs/>
        </w:rPr>
        <w:t>BRIEF HISTORY OF PAST FLOOD EVENTS</w:t>
      </w:r>
    </w:p>
    <w:p w14:paraId="130644CC" w14:textId="77777777" w:rsidR="00473829" w:rsidRPr="00E66B0E" w:rsidRDefault="00473829" w:rsidP="009210A8">
      <w:pPr>
        <w:spacing w:line="360" w:lineRule="auto"/>
        <w:rPr>
          <w:rFonts w:ascii="Arial" w:hAnsi="Arial" w:cs="Arial"/>
          <w:b/>
          <w:bCs/>
          <w:spacing w:val="-4"/>
          <w:u w:val="single"/>
        </w:rPr>
      </w:pPr>
      <w:r w:rsidRPr="00E66B0E">
        <w:rPr>
          <w:rFonts w:ascii="Arial" w:hAnsi="Arial" w:cs="Arial"/>
          <w:b/>
          <w:bCs/>
          <w:spacing w:val="-4"/>
          <w:u w:val="single"/>
        </w:rPr>
        <w:t xml:space="preserve">FLOOD DAMAGES 1988 - </w:t>
      </w:r>
    </w:p>
    <w:p w14:paraId="7289F456" w14:textId="77777777" w:rsidR="00473829" w:rsidRPr="00E66B0E" w:rsidRDefault="00024B1F" w:rsidP="004F6324">
      <w:pPr>
        <w:spacing w:line="360" w:lineRule="auto"/>
        <w:jc w:val="both"/>
        <w:rPr>
          <w:rFonts w:ascii="Arial" w:hAnsi="Arial" w:cs="Arial"/>
          <w:spacing w:val="-4"/>
        </w:rPr>
      </w:pPr>
      <w:r w:rsidRPr="00E66B0E">
        <w:rPr>
          <w:rFonts w:ascii="Arial" w:hAnsi="Arial" w:cs="Arial"/>
          <w:spacing w:val="-4"/>
        </w:rPr>
        <w:t>During flood season 1988,</w:t>
      </w:r>
      <w:r w:rsidR="00473829" w:rsidRPr="00E66B0E">
        <w:rPr>
          <w:rFonts w:ascii="Arial" w:hAnsi="Arial" w:cs="Arial"/>
          <w:spacing w:val="-4"/>
        </w:rPr>
        <w:t xml:space="preserve"> Jalala flood protection bund was breached in-between between RD 14 ~ 15. Resultantly extensive villages (abo</w:t>
      </w:r>
      <w:r w:rsidR="00C36AC3" w:rsidRPr="00E66B0E">
        <w:rPr>
          <w:rFonts w:ascii="Arial" w:hAnsi="Arial" w:cs="Arial"/>
          <w:spacing w:val="-4"/>
        </w:rPr>
        <w:t>ut 104 No) of Tehsil Shakaegarh</w:t>
      </w:r>
      <w:r w:rsidR="00473829" w:rsidRPr="00E66B0E">
        <w:rPr>
          <w:rFonts w:ascii="Arial" w:hAnsi="Arial" w:cs="Arial"/>
          <w:spacing w:val="-4"/>
        </w:rPr>
        <w:t>, District Narowal were massively flooded. Due to high water head, across at breach site of bund, the damages were devastating. The super flood on 24-25 September 1988, which was to the tune of about</w:t>
      </w:r>
      <w:r w:rsidR="00C36AC3" w:rsidRPr="00E66B0E">
        <w:rPr>
          <w:rFonts w:ascii="Arial" w:hAnsi="Arial" w:cs="Arial"/>
          <w:spacing w:val="-4"/>
        </w:rPr>
        <w:t xml:space="preserve"> 6</w:t>
      </w:r>
      <w:proofErr w:type="gramStart"/>
      <w:r w:rsidR="00C36AC3" w:rsidRPr="00E66B0E">
        <w:rPr>
          <w:rFonts w:ascii="Arial" w:hAnsi="Arial" w:cs="Arial"/>
          <w:spacing w:val="-4"/>
        </w:rPr>
        <w:t>,</w:t>
      </w:r>
      <w:r w:rsidR="00473829" w:rsidRPr="00E66B0E">
        <w:rPr>
          <w:rFonts w:ascii="Arial" w:hAnsi="Arial" w:cs="Arial"/>
          <w:spacing w:val="-4"/>
        </w:rPr>
        <w:t>50,000</w:t>
      </w:r>
      <w:proofErr w:type="gramEnd"/>
      <w:r w:rsidR="00473829" w:rsidRPr="00E66B0E">
        <w:rPr>
          <w:rFonts w:ascii="Arial" w:hAnsi="Arial" w:cs="Arial"/>
          <w:spacing w:val="-4"/>
        </w:rPr>
        <w:t xml:space="preserve"> Cs at entry into Pakistan opposite Kot Nainan. The T- Head spur No -2 &amp; Spur No -8 of Hajipur Gujran were totally washed away and all flood bunds in the jurisdiction of this division were badly damaged &amp; sustained heavy launching of apron.</w:t>
      </w:r>
    </w:p>
    <w:p w14:paraId="316F8A38" w14:textId="2F4DFC14" w:rsidR="00473829" w:rsidRPr="00E66B0E" w:rsidRDefault="00473829" w:rsidP="004F6324">
      <w:pPr>
        <w:spacing w:line="360" w:lineRule="auto"/>
        <w:rPr>
          <w:rFonts w:ascii="Arial" w:hAnsi="Arial" w:cs="Arial"/>
          <w:b/>
          <w:bCs/>
          <w:spacing w:val="-4"/>
          <w:u w:val="single"/>
        </w:rPr>
      </w:pPr>
      <w:r w:rsidRPr="00E66B0E">
        <w:rPr>
          <w:rFonts w:ascii="Arial" w:hAnsi="Arial" w:cs="Arial"/>
          <w:b/>
          <w:bCs/>
          <w:spacing w:val="-4"/>
          <w:u w:val="single"/>
        </w:rPr>
        <w:t xml:space="preserve">FLOOD DAMAGES 1993 – </w:t>
      </w:r>
      <w:r w:rsidR="00B85F34" w:rsidRPr="00E66B0E">
        <w:rPr>
          <w:rFonts w:ascii="Arial" w:hAnsi="Arial" w:cs="Arial"/>
          <w:b/>
          <w:bCs/>
          <w:spacing w:val="-4"/>
          <w:u w:val="single"/>
        </w:rPr>
        <w:t>1998</w:t>
      </w:r>
    </w:p>
    <w:p w14:paraId="1F164D4E" w14:textId="77777777" w:rsidR="00473829" w:rsidRPr="00E66B0E" w:rsidRDefault="00473829" w:rsidP="009210A8">
      <w:pPr>
        <w:spacing w:line="360" w:lineRule="auto"/>
        <w:jc w:val="both"/>
        <w:rPr>
          <w:rFonts w:ascii="Arial" w:hAnsi="Arial" w:cs="Arial"/>
          <w:spacing w:val="-4"/>
        </w:rPr>
      </w:pPr>
      <w:r w:rsidRPr="00E66B0E">
        <w:rPr>
          <w:rFonts w:ascii="Arial" w:hAnsi="Arial" w:cs="Arial"/>
          <w:spacing w:val="-4"/>
        </w:rPr>
        <w:t>During exceptionally high flood of 1993, Spur No – 3 &amp; 4 of Hajipur Gujran flood bund</w:t>
      </w:r>
      <w:r w:rsidR="00B85F34" w:rsidRPr="00E66B0E">
        <w:rPr>
          <w:rFonts w:ascii="Arial" w:hAnsi="Arial" w:cs="Arial"/>
          <w:spacing w:val="-4"/>
        </w:rPr>
        <w:t>,</w:t>
      </w:r>
      <w:r w:rsidRPr="00E66B0E">
        <w:rPr>
          <w:rFonts w:ascii="Arial" w:hAnsi="Arial" w:cs="Arial"/>
          <w:spacing w:val="-4"/>
        </w:rPr>
        <w:t xml:space="preserve"> Chandian Mole Head spur were </w:t>
      </w:r>
      <w:r w:rsidR="00B85F34" w:rsidRPr="00E66B0E">
        <w:rPr>
          <w:rFonts w:ascii="Arial" w:hAnsi="Arial" w:cs="Arial"/>
          <w:spacing w:val="-4"/>
        </w:rPr>
        <w:t xml:space="preserve">badly </w:t>
      </w:r>
      <w:r w:rsidRPr="00E66B0E">
        <w:rPr>
          <w:rFonts w:ascii="Arial" w:hAnsi="Arial" w:cs="Arial"/>
          <w:spacing w:val="-4"/>
        </w:rPr>
        <w:t xml:space="preserve">damaged, </w:t>
      </w:r>
      <w:r w:rsidR="00B85F34" w:rsidRPr="00E66B0E">
        <w:rPr>
          <w:rFonts w:ascii="Arial" w:hAnsi="Arial" w:cs="Arial"/>
          <w:spacing w:val="-4"/>
        </w:rPr>
        <w:t xml:space="preserve">whereas </w:t>
      </w:r>
      <w:r w:rsidRPr="00E66B0E">
        <w:rPr>
          <w:rFonts w:ascii="Arial" w:hAnsi="Arial" w:cs="Arial"/>
          <w:spacing w:val="-4"/>
        </w:rPr>
        <w:t>Jassar J- Head Spur &amp; Diversion Bund at Maddo Gale were partially damaged. The Spur No- 8 of Hajipur Gujran flood bund &amp; tail Mole of Bheco</w:t>
      </w:r>
      <w:r w:rsidR="00AA4F3A" w:rsidRPr="00E66B0E">
        <w:rPr>
          <w:rFonts w:ascii="Arial" w:hAnsi="Arial" w:cs="Arial"/>
          <w:spacing w:val="-4"/>
        </w:rPr>
        <w:t xml:space="preserve"> Chak F</w:t>
      </w:r>
      <w:r w:rsidRPr="00E66B0E">
        <w:rPr>
          <w:rFonts w:ascii="Arial" w:hAnsi="Arial" w:cs="Arial"/>
          <w:spacing w:val="-4"/>
        </w:rPr>
        <w:t xml:space="preserve">lood </w:t>
      </w:r>
      <w:r w:rsidR="00AA4F3A" w:rsidRPr="00E66B0E">
        <w:rPr>
          <w:rFonts w:ascii="Arial" w:hAnsi="Arial" w:cs="Arial"/>
          <w:spacing w:val="-4"/>
        </w:rPr>
        <w:t>B</w:t>
      </w:r>
      <w:r w:rsidRPr="00E66B0E">
        <w:rPr>
          <w:rFonts w:ascii="Arial" w:hAnsi="Arial" w:cs="Arial"/>
          <w:spacing w:val="-4"/>
        </w:rPr>
        <w:t>und were severely damaged during abnormal flood of 1996. Its restoration works was completed after flood. However, it was again damaged during flood 1997.During flood of 1995-96, apex of horse shoe</w:t>
      </w:r>
      <w:r w:rsidR="00B85F34" w:rsidRPr="00E66B0E">
        <w:rPr>
          <w:rFonts w:ascii="Arial" w:hAnsi="Arial" w:cs="Arial"/>
          <w:spacing w:val="-4"/>
        </w:rPr>
        <w:t xml:space="preserve"> of river opposite Tie Flood Bund</w:t>
      </w:r>
      <w:r w:rsidRPr="00E66B0E">
        <w:rPr>
          <w:rFonts w:ascii="Arial" w:hAnsi="Arial" w:cs="Arial"/>
          <w:spacing w:val="-4"/>
        </w:rPr>
        <w:t xml:space="preserve"> developed further &amp; attached </w:t>
      </w:r>
      <w:r w:rsidR="00B85F34" w:rsidRPr="00E66B0E">
        <w:rPr>
          <w:rFonts w:ascii="Arial" w:hAnsi="Arial" w:cs="Arial"/>
          <w:spacing w:val="-4"/>
        </w:rPr>
        <w:t xml:space="preserve">with </w:t>
      </w:r>
      <w:r w:rsidRPr="00E66B0E">
        <w:rPr>
          <w:rFonts w:ascii="Arial" w:hAnsi="Arial" w:cs="Arial"/>
          <w:spacing w:val="-4"/>
        </w:rPr>
        <w:t>Tie Flood Bund in reach RD 10+000 – 13+000.</w:t>
      </w:r>
      <w:r w:rsidR="00B85F34" w:rsidRPr="00E66B0E">
        <w:rPr>
          <w:rFonts w:ascii="Arial" w:hAnsi="Arial" w:cs="Arial"/>
          <w:spacing w:val="-4"/>
        </w:rPr>
        <w:t xml:space="preserve"> The river creek further </w:t>
      </w:r>
      <w:r w:rsidRPr="00E66B0E">
        <w:rPr>
          <w:rFonts w:ascii="Arial" w:hAnsi="Arial" w:cs="Arial"/>
          <w:spacing w:val="-4"/>
        </w:rPr>
        <w:t>reached in the toe of Tie Flood Bund during 1997 &amp; finally</w:t>
      </w:r>
      <w:r w:rsidR="00B85F34" w:rsidRPr="00E66B0E">
        <w:rPr>
          <w:rFonts w:ascii="Arial" w:hAnsi="Arial" w:cs="Arial"/>
          <w:spacing w:val="-4"/>
        </w:rPr>
        <w:t xml:space="preserve"> breached the bund during 1998. Restoration of breached portion, as a</w:t>
      </w:r>
      <w:r w:rsidRPr="00E66B0E">
        <w:rPr>
          <w:rFonts w:ascii="Arial" w:hAnsi="Arial" w:cs="Arial"/>
          <w:spacing w:val="-4"/>
        </w:rPr>
        <w:t xml:space="preserve"> Ring bund</w:t>
      </w:r>
      <w:r w:rsidR="00B85F34" w:rsidRPr="00E66B0E">
        <w:rPr>
          <w:rFonts w:ascii="Arial" w:hAnsi="Arial" w:cs="Arial"/>
          <w:spacing w:val="-4"/>
        </w:rPr>
        <w:t>,</w:t>
      </w:r>
      <w:r w:rsidRPr="00E66B0E">
        <w:rPr>
          <w:rFonts w:ascii="Arial" w:hAnsi="Arial" w:cs="Arial"/>
          <w:spacing w:val="-4"/>
        </w:rPr>
        <w:t xml:space="preserve"> has been constructed in a length of 5500’ to control the </w:t>
      </w:r>
      <w:r w:rsidR="00B85F34" w:rsidRPr="00E66B0E">
        <w:rPr>
          <w:rFonts w:ascii="Arial" w:hAnsi="Arial" w:cs="Arial"/>
          <w:spacing w:val="-4"/>
        </w:rPr>
        <w:t>spill</w:t>
      </w:r>
      <w:r w:rsidRPr="00E66B0E">
        <w:rPr>
          <w:rFonts w:ascii="Arial" w:hAnsi="Arial" w:cs="Arial"/>
          <w:spacing w:val="-4"/>
        </w:rPr>
        <w:t xml:space="preserve"> water of the River Ravi.</w:t>
      </w:r>
    </w:p>
    <w:p w14:paraId="35A05D56" w14:textId="77777777" w:rsidR="00473829" w:rsidRPr="00E66B0E" w:rsidRDefault="00473829" w:rsidP="009210A8">
      <w:pPr>
        <w:spacing w:line="360" w:lineRule="auto"/>
        <w:rPr>
          <w:rFonts w:ascii="Arial" w:hAnsi="Arial" w:cs="Arial"/>
          <w:b/>
          <w:bCs/>
          <w:spacing w:val="-4"/>
          <w:u w:val="single"/>
        </w:rPr>
      </w:pPr>
      <w:r w:rsidRPr="00E66B0E">
        <w:rPr>
          <w:rFonts w:ascii="Arial" w:hAnsi="Arial" w:cs="Arial"/>
          <w:b/>
          <w:bCs/>
          <w:spacing w:val="-4"/>
          <w:u w:val="single"/>
        </w:rPr>
        <w:t>FLOOD DAMAGES 2005 -</w:t>
      </w:r>
    </w:p>
    <w:p w14:paraId="64298854" w14:textId="77777777" w:rsidR="00473829" w:rsidRPr="00E66B0E" w:rsidRDefault="00473829" w:rsidP="009210A8">
      <w:pPr>
        <w:spacing w:line="360" w:lineRule="auto"/>
        <w:jc w:val="both"/>
        <w:rPr>
          <w:rFonts w:ascii="Arial" w:hAnsi="Arial" w:cs="Arial"/>
          <w:spacing w:val="-4"/>
        </w:rPr>
      </w:pPr>
      <w:r w:rsidRPr="00E66B0E">
        <w:rPr>
          <w:rFonts w:ascii="Arial" w:hAnsi="Arial" w:cs="Arial"/>
          <w:spacing w:val="-4"/>
        </w:rPr>
        <w:t xml:space="preserve">During monsoon 2005, a number of freshets supplies were received in River Ravi &amp;UjhNullah, which threatened the safety of bunds at different locations. Alarming situation </w:t>
      </w:r>
      <w:r w:rsidR="008C76B5" w:rsidRPr="00E66B0E">
        <w:rPr>
          <w:rFonts w:ascii="Arial" w:hAnsi="Arial" w:cs="Arial"/>
          <w:spacing w:val="-4"/>
        </w:rPr>
        <w:t>occurred</w:t>
      </w:r>
      <w:r w:rsidRPr="00E66B0E">
        <w:rPr>
          <w:rFonts w:ascii="Arial" w:hAnsi="Arial" w:cs="Arial"/>
          <w:spacing w:val="-4"/>
        </w:rPr>
        <w:t xml:space="preserve"> on 7/7/2005 at RD 3+500 – 4+500 of Jalala Flood Protection Bund near Ujh Nullah when flow started hitting the bund at right angle.  The erosive action was so rapid that it eroded land strip of 30’ width in the toe of bund within few hours and damaged the water side slope of </w:t>
      </w:r>
      <w:r w:rsidR="008C76B5" w:rsidRPr="00E66B0E">
        <w:rPr>
          <w:rFonts w:ascii="Arial" w:hAnsi="Arial" w:cs="Arial"/>
          <w:spacing w:val="-4"/>
        </w:rPr>
        <w:t>60% bund</w:t>
      </w:r>
      <w:r w:rsidRPr="00E66B0E">
        <w:rPr>
          <w:rFonts w:ascii="Arial" w:hAnsi="Arial" w:cs="Arial"/>
          <w:spacing w:val="-4"/>
        </w:rPr>
        <w:t xml:space="preserve">. Immediate protective measures were adopted and the erosion was arrested by evening of 10thJuly. Likewise, with rise off load flows in Ravi River on 8/7/2005, sever erosive action started near tail Mole Bheco Chak Bund at reach RD 29+500 – 30+000. Bhecochak bund at this location plays a vital role in protecting a large number of villages situated behind it. Any breach of bund at this site would have created catastrophic losses. </w:t>
      </w:r>
    </w:p>
    <w:p w14:paraId="295CDA98" w14:textId="77777777" w:rsidR="00A54242" w:rsidRDefault="00A54242" w:rsidP="009210A8">
      <w:pPr>
        <w:spacing w:line="360" w:lineRule="auto"/>
        <w:rPr>
          <w:rFonts w:ascii="Arial" w:hAnsi="Arial" w:cs="Arial"/>
          <w:b/>
          <w:bCs/>
          <w:spacing w:val="-4"/>
          <w:u w:val="single"/>
        </w:rPr>
      </w:pPr>
    </w:p>
    <w:p w14:paraId="285FE16C" w14:textId="77777777" w:rsidR="00473829" w:rsidRPr="00E66B0E" w:rsidRDefault="00473829" w:rsidP="009210A8">
      <w:pPr>
        <w:spacing w:line="360" w:lineRule="auto"/>
        <w:rPr>
          <w:rFonts w:ascii="Arial" w:hAnsi="Arial" w:cs="Arial"/>
          <w:b/>
          <w:bCs/>
          <w:spacing w:val="-4"/>
          <w:u w:val="single"/>
        </w:rPr>
      </w:pPr>
      <w:r w:rsidRPr="00E66B0E">
        <w:rPr>
          <w:rFonts w:ascii="Arial" w:hAnsi="Arial" w:cs="Arial"/>
          <w:b/>
          <w:bCs/>
          <w:spacing w:val="-4"/>
          <w:u w:val="single"/>
        </w:rPr>
        <w:lastRenderedPageBreak/>
        <w:t>FLOOD DAMAGES 2014 -</w:t>
      </w:r>
    </w:p>
    <w:p w14:paraId="0157BD16" w14:textId="77777777" w:rsidR="00473829" w:rsidRPr="00E66B0E" w:rsidRDefault="00473829" w:rsidP="009210A8">
      <w:pPr>
        <w:spacing w:line="360" w:lineRule="auto"/>
        <w:jc w:val="both"/>
        <w:rPr>
          <w:rFonts w:ascii="Arial" w:hAnsi="Arial" w:cs="Arial"/>
          <w:spacing w:val="-4"/>
        </w:rPr>
      </w:pPr>
      <w:r w:rsidRPr="00E66B0E">
        <w:rPr>
          <w:rFonts w:ascii="Arial" w:hAnsi="Arial" w:cs="Arial"/>
          <w:spacing w:val="-4"/>
        </w:rPr>
        <w:t>During monsoon of 2014, flood as high as 75000 Cs was observed in Nullah Deg which breached</w:t>
      </w:r>
      <w:r w:rsidR="008C76B5" w:rsidRPr="00E66B0E">
        <w:rPr>
          <w:rFonts w:ascii="Arial" w:hAnsi="Arial" w:cs="Arial"/>
          <w:spacing w:val="-4"/>
        </w:rPr>
        <w:t>.T</w:t>
      </w:r>
      <w:r w:rsidRPr="00E66B0E">
        <w:rPr>
          <w:rFonts w:ascii="Arial" w:hAnsi="Arial" w:cs="Arial"/>
          <w:spacing w:val="-4"/>
        </w:rPr>
        <w:t>he</w:t>
      </w:r>
      <w:r w:rsidR="008C76B5" w:rsidRPr="00E66B0E">
        <w:rPr>
          <w:rFonts w:ascii="Arial" w:hAnsi="Arial" w:cs="Arial"/>
          <w:spacing w:val="-4"/>
        </w:rPr>
        <w:t xml:space="preserve"> bund in </w:t>
      </w:r>
      <w:r w:rsidRPr="00E66B0E">
        <w:rPr>
          <w:rFonts w:ascii="Arial" w:hAnsi="Arial" w:cs="Arial"/>
          <w:spacing w:val="-4"/>
        </w:rPr>
        <w:t xml:space="preserve">upper reaches </w:t>
      </w:r>
      <w:r w:rsidR="008C76B5" w:rsidRPr="00E66B0E">
        <w:rPr>
          <w:rFonts w:ascii="Arial" w:hAnsi="Arial" w:cs="Arial"/>
          <w:spacing w:val="-4"/>
        </w:rPr>
        <w:t>due to which the flood water</w:t>
      </w:r>
      <w:r w:rsidRPr="00E66B0E">
        <w:rPr>
          <w:rFonts w:ascii="Arial" w:hAnsi="Arial" w:cs="Arial"/>
          <w:spacing w:val="-4"/>
        </w:rPr>
        <w:t xml:space="preserve"> enter</w:t>
      </w:r>
      <w:r w:rsidR="008C76B5" w:rsidRPr="00E66B0E">
        <w:rPr>
          <w:rFonts w:ascii="Arial" w:hAnsi="Arial" w:cs="Arial"/>
          <w:spacing w:val="-4"/>
        </w:rPr>
        <w:t>ed</w:t>
      </w:r>
      <w:r w:rsidRPr="00E66B0E">
        <w:rPr>
          <w:rFonts w:ascii="Arial" w:hAnsi="Arial" w:cs="Arial"/>
          <w:spacing w:val="-4"/>
        </w:rPr>
        <w:t xml:space="preserve"> Tehsil zafarwal of District Narowal. The breach of bund was catastrophic as numerous villages were inundated.</w:t>
      </w:r>
    </w:p>
    <w:p w14:paraId="1DFDA818" w14:textId="77777777" w:rsidR="00473829" w:rsidRPr="00E66B0E" w:rsidRDefault="00473829" w:rsidP="009210A8">
      <w:pPr>
        <w:spacing w:line="360" w:lineRule="auto"/>
        <w:rPr>
          <w:rFonts w:ascii="Arial" w:hAnsi="Arial" w:cs="Arial"/>
          <w:b/>
          <w:bCs/>
          <w:spacing w:val="-4"/>
          <w:u w:val="single"/>
        </w:rPr>
      </w:pPr>
      <w:r w:rsidRPr="00E66B0E">
        <w:rPr>
          <w:rFonts w:ascii="Arial" w:hAnsi="Arial" w:cs="Arial"/>
          <w:b/>
          <w:bCs/>
          <w:spacing w:val="-4"/>
          <w:u w:val="single"/>
        </w:rPr>
        <w:t>FLOOD DAMAGES 2016 –</w:t>
      </w:r>
    </w:p>
    <w:p w14:paraId="272675EA" w14:textId="77777777" w:rsidR="000C076C" w:rsidRPr="00E66B0E" w:rsidRDefault="00473829" w:rsidP="009210A8">
      <w:pPr>
        <w:spacing w:line="360" w:lineRule="auto"/>
        <w:jc w:val="both"/>
        <w:rPr>
          <w:rFonts w:ascii="Arial" w:hAnsi="Arial" w:cs="Arial"/>
          <w:spacing w:val="-4"/>
        </w:rPr>
      </w:pPr>
      <w:r w:rsidRPr="00E66B0E">
        <w:rPr>
          <w:rFonts w:ascii="Arial" w:hAnsi="Arial" w:cs="Arial"/>
          <w:spacing w:val="-4"/>
        </w:rPr>
        <w:t>During flood season 2016, there were heavy freshets in Nullah Ujh that caused significant erosion. The affected reach was from RD 14 to RD 17</w:t>
      </w:r>
      <w:r w:rsidR="002C6C56" w:rsidRPr="00E66B0E">
        <w:rPr>
          <w:rFonts w:ascii="Arial" w:hAnsi="Arial" w:cs="Arial"/>
          <w:spacing w:val="-4"/>
        </w:rPr>
        <w:t xml:space="preserve"> of Jalala Flood Protection Bund</w:t>
      </w:r>
      <w:r w:rsidRPr="00E66B0E">
        <w:rPr>
          <w:rFonts w:ascii="Arial" w:hAnsi="Arial" w:cs="Arial"/>
          <w:spacing w:val="-4"/>
        </w:rPr>
        <w:t>. Jalala flood bund has experienced high flows and water level attained was 864 ft above sea level. This flow damaged the noses of all 8 earthen spurs. On the recommendation of the Departmental Expert Committee the nose of spur 01 and 04 were converted into solid stone armored. While strengthening of the damaged noses of six number earthen spurs was carried out by dumping and stacking jute bags filled with sand. This emergent work was stopped midway after flood of 2016.</w:t>
      </w:r>
    </w:p>
    <w:p w14:paraId="09866525" w14:textId="77777777" w:rsidR="00473829" w:rsidRPr="00E66B0E" w:rsidRDefault="00473829" w:rsidP="009210A8">
      <w:pPr>
        <w:spacing w:line="360" w:lineRule="auto"/>
        <w:jc w:val="both"/>
        <w:rPr>
          <w:rFonts w:ascii="Arial" w:hAnsi="Arial" w:cs="Arial"/>
          <w:b/>
          <w:bCs/>
          <w:spacing w:val="-4"/>
          <w:u w:val="single"/>
        </w:rPr>
      </w:pPr>
      <w:r w:rsidRPr="00E66B0E">
        <w:rPr>
          <w:rFonts w:ascii="Arial" w:hAnsi="Arial" w:cs="Arial"/>
          <w:b/>
          <w:bCs/>
          <w:spacing w:val="-4"/>
          <w:u w:val="single"/>
        </w:rPr>
        <w:t xml:space="preserve">FLOOD DAMAGES 2017 - </w:t>
      </w:r>
    </w:p>
    <w:p w14:paraId="5DCC62C8" w14:textId="2B9804D5" w:rsidR="009A4469" w:rsidRPr="00E66B0E" w:rsidRDefault="00473829" w:rsidP="009210A8">
      <w:pPr>
        <w:spacing w:line="360" w:lineRule="auto"/>
        <w:jc w:val="both"/>
        <w:rPr>
          <w:rFonts w:ascii="Arial" w:hAnsi="Arial" w:cs="Arial"/>
          <w:spacing w:val="-4"/>
        </w:rPr>
      </w:pPr>
      <w:r w:rsidRPr="00E66B0E">
        <w:rPr>
          <w:rFonts w:ascii="Arial" w:hAnsi="Arial" w:cs="Arial"/>
          <w:spacing w:val="-4"/>
        </w:rPr>
        <w:t xml:space="preserve">A heavy downpour on 13-07-2017 occurred in the catchment area of </w:t>
      </w:r>
      <w:r w:rsidR="002C6C56" w:rsidRPr="00E66B0E">
        <w:rPr>
          <w:rFonts w:ascii="Arial" w:hAnsi="Arial" w:cs="Arial"/>
          <w:spacing w:val="-4"/>
        </w:rPr>
        <w:t xml:space="preserve">Ujh </w:t>
      </w:r>
      <w:r w:rsidRPr="00E66B0E">
        <w:rPr>
          <w:rFonts w:ascii="Arial" w:hAnsi="Arial" w:cs="Arial"/>
          <w:spacing w:val="-4"/>
        </w:rPr>
        <w:t xml:space="preserve">Nullah which resulted in torrential flows.  The water level attained as a result of this flow was 860 ft a.s.l. The reconstructed spurs no 01 and 04 reflected/ acted/ functioned well but the intensive flows affected the earthen spurs no 5, 6, 7 and 8 by damaging their noses partially. On 17-06-2017 even higher torrential flows were observed in Ujh Nullah and as a result of the flow </w:t>
      </w:r>
      <w:r w:rsidR="002C6C56" w:rsidRPr="00E66B0E">
        <w:rPr>
          <w:rFonts w:ascii="Arial" w:hAnsi="Arial" w:cs="Arial"/>
          <w:spacing w:val="-4"/>
        </w:rPr>
        <w:t xml:space="preserve">the rise in water level </w:t>
      </w:r>
      <w:r w:rsidRPr="00E66B0E">
        <w:rPr>
          <w:rFonts w:ascii="Arial" w:hAnsi="Arial" w:cs="Arial"/>
          <w:spacing w:val="-4"/>
        </w:rPr>
        <w:t>was 861 ft above sea level.  This freshet caused significant damage by completely eroding the earthen spurs no 5, 6</w:t>
      </w:r>
      <w:proofErr w:type="gramStart"/>
      <w:r w:rsidRPr="00E66B0E">
        <w:rPr>
          <w:rFonts w:ascii="Arial" w:hAnsi="Arial" w:cs="Arial"/>
          <w:spacing w:val="-4"/>
        </w:rPr>
        <w:t>,7</w:t>
      </w:r>
      <w:proofErr w:type="gramEnd"/>
      <w:r w:rsidRPr="00E66B0E">
        <w:rPr>
          <w:rFonts w:ascii="Arial" w:hAnsi="Arial" w:cs="Arial"/>
          <w:spacing w:val="-4"/>
        </w:rPr>
        <w:t xml:space="preserve"> and 8. Even the toe of the embankment in reach RD16 to RD 17 started eroding with dominant parallel flow along the bund. </w:t>
      </w:r>
    </w:p>
    <w:p w14:paraId="34476A0A" w14:textId="77777777" w:rsidR="00473829" w:rsidRPr="00E66B0E" w:rsidRDefault="00473829" w:rsidP="009210A8">
      <w:pPr>
        <w:spacing w:line="360" w:lineRule="auto"/>
        <w:rPr>
          <w:rFonts w:ascii="Arial" w:hAnsi="Arial" w:cs="Arial"/>
          <w:b/>
          <w:bCs/>
          <w:spacing w:val="-4"/>
          <w:u w:val="single"/>
        </w:rPr>
      </w:pPr>
      <w:r w:rsidRPr="00E66B0E">
        <w:rPr>
          <w:rFonts w:ascii="Arial" w:hAnsi="Arial" w:cs="Arial"/>
          <w:b/>
          <w:bCs/>
          <w:spacing w:val="-4"/>
          <w:u w:val="single"/>
        </w:rPr>
        <w:t xml:space="preserve">FLOOD DAMAGES 2018 - </w:t>
      </w:r>
    </w:p>
    <w:p w14:paraId="32BBD4B1" w14:textId="77777777" w:rsidR="00473829" w:rsidRPr="00E66B0E" w:rsidRDefault="00473829" w:rsidP="009210A8">
      <w:pPr>
        <w:spacing w:line="360" w:lineRule="auto"/>
        <w:jc w:val="both"/>
        <w:rPr>
          <w:rFonts w:ascii="Arial" w:hAnsi="Arial" w:cs="Arial"/>
          <w:spacing w:val="-4"/>
        </w:rPr>
      </w:pPr>
      <w:r w:rsidRPr="00E66B0E">
        <w:rPr>
          <w:rFonts w:ascii="Arial" w:hAnsi="Arial" w:cs="Arial"/>
          <w:spacing w:val="-4"/>
        </w:rPr>
        <w:t>A heavy downpour during July of 2018 in the catchment area of</w:t>
      </w:r>
      <w:r w:rsidR="002C6C56" w:rsidRPr="00E66B0E">
        <w:rPr>
          <w:rFonts w:ascii="Arial" w:hAnsi="Arial" w:cs="Arial"/>
          <w:spacing w:val="-4"/>
        </w:rPr>
        <w:t>Ujh</w:t>
      </w:r>
      <w:r w:rsidRPr="00E66B0E">
        <w:rPr>
          <w:rFonts w:ascii="Arial" w:hAnsi="Arial" w:cs="Arial"/>
          <w:spacing w:val="-4"/>
        </w:rPr>
        <w:t xml:space="preserve"> Nullah resulted in high flows. The water level attained as a result of this flow was 861 ft. above sea level. This high water level started erod</w:t>
      </w:r>
      <w:r w:rsidR="001D519D" w:rsidRPr="00E66B0E">
        <w:rPr>
          <w:rFonts w:ascii="Arial" w:hAnsi="Arial" w:cs="Arial"/>
          <w:spacing w:val="-4"/>
        </w:rPr>
        <w:t>ing the embankment d/s of spur N</w:t>
      </w:r>
      <w:r w:rsidRPr="00E66B0E">
        <w:rPr>
          <w:rFonts w:ascii="Arial" w:hAnsi="Arial" w:cs="Arial"/>
          <w:spacing w:val="-4"/>
        </w:rPr>
        <w:t>o. 8</w:t>
      </w:r>
    </w:p>
    <w:p w14:paraId="6ADB5E55" w14:textId="77777777" w:rsidR="00473829" w:rsidRPr="00E66B0E" w:rsidRDefault="00C36AC3" w:rsidP="009210A8">
      <w:pPr>
        <w:spacing w:line="360" w:lineRule="auto"/>
        <w:rPr>
          <w:rFonts w:ascii="Arial" w:hAnsi="Arial" w:cs="Arial"/>
          <w:b/>
          <w:bCs/>
          <w:spacing w:val="-4"/>
          <w:u w:val="single"/>
        </w:rPr>
      </w:pPr>
      <w:r w:rsidRPr="00E66B0E">
        <w:rPr>
          <w:rFonts w:ascii="Arial" w:hAnsi="Arial" w:cs="Arial"/>
          <w:b/>
          <w:bCs/>
          <w:spacing w:val="-4"/>
          <w:u w:val="single"/>
        </w:rPr>
        <w:t>FLOOD DAMAGES 2020</w:t>
      </w:r>
    </w:p>
    <w:p w14:paraId="7CBEC4C5" w14:textId="77777777" w:rsidR="008A4CDA" w:rsidRPr="00E66B0E" w:rsidRDefault="00473829" w:rsidP="009210A8">
      <w:pPr>
        <w:spacing w:line="360" w:lineRule="auto"/>
        <w:jc w:val="both"/>
        <w:rPr>
          <w:rFonts w:ascii="Arial" w:hAnsi="Arial" w:cs="Arial"/>
          <w:spacing w:val="-4"/>
        </w:rPr>
      </w:pPr>
      <w:r w:rsidRPr="00E66B0E">
        <w:rPr>
          <w:rFonts w:ascii="Arial" w:hAnsi="Arial" w:cs="Arial"/>
          <w:spacing w:val="-4"/>
        </w:rPr>
        <w:t>A</w:t>
      </w:r>
      <w:r w:rsidR="00A146B9" w:rsidRPr="00E66B0E">
        <w:rPr>
          <w:rFonts w:ascii="Arial" w:hAnsi="Arial" w:cs="Arial"/>
          <w:spacing w:val="-4"/>
        </w:rPr>
        <w:t>naveragedownpour during July of 2020</w:t>
      </w:r>
      <w:r w:rsidRPr="00E66B0E">
        <w:rPr>
          <w:rFonts w:ascii="Arial" w:hAnsi="Arial" w:cs="Arial"/>
          <w:spacing w:val="-4"/>
        </w:rPr>
        <w:t xml:space="preserve"> in the catchment area of River Ravi and Nullahs resulted in </w:t>
      </w:r>
      <w:r w:rsidR="00802CBA" w:rsidRPr="00E66B0E">
        <w:rPr>
          <w:rFonts w:ascii="Arial" w:hAnsi="Arial" w:cs="Arial"/>
          <w:spacing w:val="-4"/>
        </w:rPr>
        <w:t>common</w:t>
      </w:r>
      <w:r w:rsidRPr="00E66B0E">
        <w:rPr>
          <w:rFonts w:ascii="Arial" w:hAnsi="Arial" w:cs="Arial"/>
          <w:spacing w:val="-4"/>
        </w:rPr>
        <w:t xml:space="preserve">flows in Nullah </w:t>
      </w:r>
      <w:r w:rsidR="00A01F55" w:rsidRPr="00E66B0E">
        <w:rPr>
          <w:rFonts w:ascii="Arial" w:hAnsi="Arial" w:cs="Arial"/>
          <w:spacing w:val="-4"/>
        </w:rPr>
        <w:t>Ujh,</w:t>
      </w:r>
      <w:r w:rsidR="00C36AC3" w:rsidRPr="00E66B0E">
        <w:rPr>
          <w:rFonts w:ascii="Arial" w:hAnsi="Arial" w:cs="Arial"/>
          <w:spacing w:val="-4"/>
        </w:rPr>
        <w:t xml:space="preserve"> Deg Nullah</w:t>
      </w:r>
      <w:r w:rsidRPr="00E66B0E">
        <w:rPr>
          <w:rFonts w:ascii="Arial" w:hAnsi="Arial" w:cs="Arial"/>
          <w:spacing w:val="-4"/>
        </w:rPr>
        <w:t xml:space="preserve">, Bein Nullah </w:t>
      </w:r>
      <w:proofErr w:type="gramStart"/>
      <w:r w:rsidRPr="00E66B0E">
        <w:rPr>
          <w:rFonts w:ascii="Arial" w:hAnsi="Arial" w:cs="Arial"/>
          <w:spacing w:val="-4"/>
        </w:rPr>
        <w:t>and  River</w:t>
      </w:r>
      <w:proofErr w:type="gramEnd"/>
      <w:r w:rsidRPr="00E66B0E">
        <w:rPr>
          <w:rFonts w:ascii="Arial" w:hAnsi="Arial" w:cs="Arial"/>
          <w:spacing w:val="-4"/>
        </w:rPr>
        <w:t xml:space="preserve"> Ravi . The water level attained as a result of this flow was </w:t>
      </w:r>
      <w:r w:rsidR="00E40B7F" w:rsidRPr="00E66B0E">
        <w:rPr>
          <w:rFonts w:ascii="Arial" w:hAnsi="Arial" w:cs="Arial"/>
          <w:spacing w:val="-4"/>
        </w:rPr>
        <w:t>864</w:t>
      </w:r>
      <w:r w:rsidRPr="00E66B0E">
        <w:rPr>
          <w:rFonts w:ascii="Arial" w:hAnsi="Arial" w:cs="Arial"/>
          <w:spacing w:val="-4"/>
        </w:rPr>
        <w:t xml:space="preserve">.50 ft. above sea level at Ujh Nullah. The Max Discharge </w:t>
      </w:r>
      <w:r w:rsidR="00A146B9" w:rsidRPr="00E66B0E">
        <w:rPr>
          <w:rFonts w:ascii="Arial" w:hAnsi="Arial" w:cs="Arial"/>
          <w:spacing w:val="-4"/>
        </w:rPr>
        <w:t xml:space="preserve">passed </w:t>
      </w:r>
      <w:r w:rsidR="00A9159D" w:rsidRPr="00E66B0E">
        <w:rPr>
          <w:rFonts w:ascii="Arial" w:hAnsi="Arial" w:cs="Arial"/>
          <w:spacing w:val="-4"/>
        </w:rPr>
        <w:t>at Jassar was recorded</w:t>
      </w:r>
      <w:r w:rsidR="006B5D9D" w:rsidRPr="00E66B0E">
        <w:rPr>
          <w:rFonts w:ascii="Arial" w:hAnsi="Arial" w:cs="Arial"/>
          <w:spacing w:val="-4"/>
        </w:rPr>
        <w:t>33000</w:t>
      </w:r>
      <w:r w:rsidR="00A146B9" w:rsidRPr="00E66B0E">
        <w:rPr>
          <w:rFonts w:ascii="Arial" w:hAnsi="Arial" w:cs="Arial"/>
          <w:spacing w:val="-4"/>
        </w:rPr>
        <w:t xml:space="preserve"> Cs at Jassar. </w:t>
      </w:r>
      <w:r w:rsidRPr="00E66B0E">
        <w:rPr>
          <w:rFonts w:ascii="Arial" w:hAnsi="Arial" w:cs="Arial"/>
          <w:spacing w:val="-4"/>
        </w:rPr>
        <w:t xml:space="preserve">No any major damages </w:t>
      </w:r>
      <w:r w:rsidR="001D519D" w:rsidRPr="00E66B0E">
        <w:rPr>
          <w:rFonts w:ascii="Arial" w:hAnsi="Arial" w:cs="Arial"/>
          <w:spacing w:val="-4"/>
        </w:rPr>
        <w:t>occurred during</w:t>
      </w:r>
      <w:r w:rsidR="008A4CDA" w:rsidRPr="00E66B0E">
        <w:rPr>
          <w:rFonts w:ascii="Arial" w:hAnsi="Arial" w:cs="Arial"/>
          <w:spacing w:val="-4"/>
        </w:rPr>
        <w:t xml:space="preserve"> flood season 2020</w:t>
      </w:r>
      <w:r w:rsidRPr="00E66B0E">
        <w:rPr>
          <w:rFonts w:ascii="Arial" w:hAnsi="Arial" w:cs="Arial"/>
          <w:spacing w:val="-4"/>
        </w:rPr>
        <w:t>.</w:t>
      </w:r>
    </w:p>
    <w:p w14:paraId="08D13932" w14:textId="77777777" w:rsidR="004F6324" w:rsidRDefault="004F6324" w:rsidP="009210A8">
      <w:pPr>
        <w:spacing w:line="360" w:lineRule="auto"/>
        <w:rPr>
          <w:rFonts w:ascii="Arial" w:hAnsi="Arial" w:cs="Arial"/>
          <w:b/>
          <w:bCs/>
          <w:spacing w:val="-4"/>
          <w:u w:val="single"/>
        </w:rPr>
      </w:pPr>
    </w:p>
    <w:p w14:paraId="3D8FB2BA" w14:textId="77777777" w:rsidR="00B477AC" w:rsidRPr="00E66B0E" w:rsidRDefault="00874392" w:rsidP="009210A8">
      <w:pPr>
        <w:spacing w:line="360" w:lineRule="auto"/>
        <w:rPr>
          <w:rFonts w:ascii="Arial" w:hAnsi="Arial" w:cs="Arial"/>
          <w:b/>
          <w:bCs/>
          <w:spacing w:val="-4"/>
          <w:u w:val="single"/>
        </w:rPr>
      </w:pPr>
      <w:r w:rsidRPr="00E66B0E">
        <w:rPr>
          <w:rFonts w:ascii="Arial" w:hAnsi="Arial" w:cs="Arial"/>
          <w:b/>
          <w:bCs/>
          <w:spacing w:val="-4"/>
          <w:u w:val="single"/>
        </w:rPr>
        <w:lastRenderedPageBreak/>
        <w:t>FLOOD DAMAGES 2021</w:t>
      </w:r>
    </w:p>
    <w:p w14:paraId="4CC85878" w14:textId="77777777" w:rsidR="00847B21" w:rsidRPr="00E66B0E" w:rsidRDefault="00B477AC" w:rsidP="009210A8">
      <w:pPr>
        <w:spacing w:line="360" w:lineRule="auto"/>
        <w:jc w:val="both"/>
        <w:rPr>
          <w:rFonts w:ascii="Arial" w:hAnsi="Arial" w:cs="Arial"/>
        </w:rPr>
      </w:pPr>
      <w:r w:rsidRPr="00E66B0E">
        <w:rPr>
          <w:rFonts w:ascii="Arial" w:hAnsi="Arial" w:cs="Arial"/>
          <w:spacing w:val="-8"/>
        </w:rPr>
        <w:t xml:space="preserve">Flood magnitude of 20200 Cusecs at Jassar (Low Flood) passed during Flood </w:t>
      </w:r>
      <w:r w:rsidR="000F16EF" w:rsidRPr="00E66B0E">
        <w:rPr>
          <w:rFonts w:ascii="Arial" w:hAnsi="Arial" w:cs="Arial"/>
          <w:spacing w:val="-8"/>
        </w:rPr>
        <w:t xml:space="preserve">season </w:t>
      </w:r>
      <w:r w:rsidRPr="00E66B0E">
        <w:rPr>
          <w:rFonts w:ascii="Arial" w:hAnsi="Arial" w:cs="Arial"/>
          <w:spacing w:val="-8"/>
        </w:rPr>
        <w:t>2021 on 27.07.2021</w:t>
      </w:r>
      <w:r w:rsidR="004A40D1" w:rsidRPr="00E66B0E">
        <w:rPr>
          <w:rFonts w:ascii="Arial" w:hAnsi="Arial" w:cs="Arial"/>
          <w:spacing w:val="-8"/>
        </w:rPr>
        <w:t xml:space="preserve"> in River Ravi</w:t>
      </w:r>
      <w:r w:rsidRPr="00E66B0E">
        <w:rPr>
          <w:rFonts w:ascii="Arial" w:hAnsi="Arial" w:cs="Arial"/>
          <w:spacing w:val="-8"/>
        </w:rPr>
        <w:t>.</w:t>
      </w:r>
      <w:r w:rsidRPr="00E66B0E">
        <w:rPr>
          <w:rFonts w:ascii="Arial" w:hAnsi="Arial" w:cs="Arial"/>
        </w:rPr>
        <w:t xml:space="preserve">No major damages of any kind </w:t>
      </w:r>
      <w:r w:rsidR="004A40D1" w:rsidRPr="00E66B0E">
        <w:rPr>
          <w:rFonts w:ascii="Arial" w:hAnsi="Arial" w:cs="Arial"/>
        </w:rPr>
        <w:t>occurred</w:t>
      </w:r>
      <w:r w:rsidRPr="00E66B0E">
        <w:rPr>
          <w:rFonts w:ascii="Arial" w:hAnsi="Arial" w:cs="Arial"/>
        </w:rPr>
        <w:t xml:space="preserve"> to any structure of Flood Bund Division Narowal, </w:t>
      </w:r>
      <w:r w:rsidR="004A40D1" w:rsidRPr="00E66B0E">
        <w:rPr>
          <w:rFonts w:ascii="Arial" w:hAnsi="Arial" w:cs="Arial"/>
        </w:rPr>
        <w:t>except Chandian Dowel Bund near</w:t>
      </w:r>
      <w:r w:rsidRPr="00E66B0E">
        <w:rPr>
          <w:rFonts w:ascii="Arial" w:hAnsi="Arial" w:cs="Arial"/>
        </w:rPr>
        <w:t xml:space="preserve"> Chandian Flood Bund</w:t>
      </w:r>
      <w:r w:rsidR="004A40D1" w:rsidRPr="00E66B0E">
        <w:rPr>
          <w:rFonts w:ascii="Arial" w:hAnsi="Arial" w:cs="Arial"/>
        </w:rPr>
        <w:t xml:space="preserve"> at RD.</w:t>
      </w:r>
      <w:r w:rsidR="00FA39AD" w:rsidRPr="00E66B0E">
        <w:rPr>
          <w:rFonts w:ascii="Arial" w:hAnsi="Arial" w:cs="Arial"/>
        </w:rPr>
        <w:t>3</w:t>
      </w:r>
      <w:r w:rsidR="004A40D1" w:rsidRPr="00E66B0E">
        <w:rPr>
          <w:rFonts w:ascii="Arial" w:hAnsi="Arial" w:cs="Arial"/>
        </w:rPr>
        <w:t>+</w:t>
      </w:r>
      <w:r w:rsidR="00FA39AD" w:rsidRPr="00E66B0E">
        <w:rPr>
          <w:rFonts w:ascii="Arial" w:hAnsi="Arial" w:cs="Arial"/>
        </w:rPr>
        <w:t>8</w:t>
      </w:r>
      <w:r w:rsidR="004A40D1" w:rsidRPr="00E66B0E">
        <w:rPr>
          <w:rFonts w:ascii="Arial" w:hAnsi="Arial" w:cs="Arial"/>
        </w:rPr>
        <w:t>00</w:t>
      </w:r>
      <w:r w:rsidR="000C076C" w:rsidRPr="00E66B0E">
        <w:rPr>
          <w:rFonts w:ascii="Arial" w:hAnsi="Arial" w:cs="Arial"/>
        </w:rPr>
        <w:t>. The wor</w:t>
      </w:r>
      <w:r w:rsidR="004A40D1" w:rsidRPr="00E66B0E">
        <w:rPr>
          <w:rFonts w:ascii="Arial" w:hAnsi="Arial" w:cs="Arial"/>
        </w:rPr>
        <w:t>k of Chandian Dowel Bund near</w:t>
      </w:r>
      <w:r w:rsidR="000C076C" w:rsidRPr="00E66B0E">
        <w:rPr>
          <w:rFonts w:ascii="Arial" w:hAnsi="Arial" w:cs="Arial"/>
        </w:rPr>
        <w:t xml:space="preserve"> Chandian Flood Bund at RD.</w:t>
      </w:r>
      <w:r w:rsidR="00FA39AD" w:rsidRPr="00E66B0E">
        <w:rPr>
          <w:rFonts w:ascii="Arial" w:hAnsi="Arial" w:cs="Arial"/>
        </w:rPr>
        <w:t>3</w:t>
      </w:r>
      <w:r w:rsidR="000C076C" w:rsidRPr="00E66B0E">
        <w:rPr>
          <w:rFonts w:ascii="Arial" w:hAnsi="Arial" w:cs="Arial"/>
        </w:rPr>
        <w:t>+</w:t>
      </w:r>
      <w:r w:rsidR="00FA39AD" w:rsidRPr="00E66B0E">
        <w:rPr>
          <w:rFonts w:ascii="Arial" w:hAnsi="Arial" w:cs="Arial"/>
        </w:rPr>
        <w:t>8</w:t>
      </w:r>
      <w:r w:rsidR="000C076C" w:rsidRPr="00E66B0E">
        <w:rPr>
          <w:rFonts w:ascii="Arial" w:hAnsi="Arial" w:cs="Arial"/>
        </w:rPr>
        <w:t xml:space="preserve">00 </w:t>
      </w:r>
      <w:r w:rsidR="004A40D1" w:rsidRPr="00E66B0E">
        <w:rPr>
          <w:rFonts w:ascii="Arial" w:hAnsi="Arial" w:cs="Arial"/>
        </w:rPr>
        <w:t xml:space="preserve">has been </w:t>
      </w:r>
      <w:r w:rsidR="000C076C" w:rsidRPr="00E66B0E">
        <w:rPr>
          <w:rFonts w:ascii="Arial" w:hAnsi="Arial" w:cs="Arial"/>
        </w:rPr>
        <w:t>taken</w:t>
      </w:r>
      <w:r w:rsidR="004A40D1" w:rsidRPr="00E66B0E">
        <w:rPr>
          <w:rFonts w:ascii="Arial" w:hAnsi="Arial" w:cs="Arial"/>
        </w:rPr>
        <w:t xml:space="preserve"> up</w:t>
      </w:r>
      <w:r w:rsidR="000C076C" w:rsidRPr="00E66B0E">
        <w:rPr>
          <w:rFonts w:ascii="Arial" w:hAnsi="Arial" w:cs="Arial"/>
        </w:rPr>
        <w:t xml:space="preserve"> under M&amp;R works </w:t>
      </w:r>
      <w:r w:rsidR="004A40D1" w:rsidRPr="00E66B0E">
        <w:rPr>
          <w:rFonts w:ascii="Arial" w:hAnsi="Arial" w:cs="Arial"/>
        </w:rPr>
        <w:t xml:space="preserve">and will be </w:t>
      </w:r>
      <w:r w:rsidR="000C076C" w:rsidRPr="00E66B0E">
        <w:rPr>
          <w:rFonts w:ascii="Arial" w:hAnsi="Arial" w:cs="Arial"/>
        </w:rPr>
        <w:t>carried</w:t>
      </w:r>
      <w:r w:rsidR="00F16839" w:rsidRPr="00E66B0E">
        <w:rPr>
          <w:rFonts w:ascii="Arial" w:hAnsi="Arial" w:cs="Arial"/>
        </w:rPr>
        <w:t>.</w:t>
      </w:r>
    </w:p>
    <w:p w14:paraId="64BDBB47" w14:textId="77777777" w:rsidR="00CD66AE" w:rsidRPr="00E66B0E" w:rsidRDefault="00CD66AE" w:rsidP="009210A8">
      <w:pPr>
        <w:spacing w:line="360" w:lineRule="auto"/>
        <w:rPr>
          <w:rFonts w:ascii="Arial" w:hAnsi="Arial" w:cs="Arial"/>
          <w:b/>
          <w:bCs/>
          <w:spacing w:val="-4"/>
          <w:u w:val="single"/>
        </w:rPr>
      </w:pPr>
      <w:r w:rsidRPr="00E66B0E">
        <w:rPr>
          <w:rFonts w:ascii="Arial" w:hAnsi="Arial" w:cs="Arial"/>
          <w:b/>
          <w:bCs/>
          <w:spacing w:val="-4"/>
          <w:u w:val="single"/>
        </w:rPr>
        <w:t>FLOOD DAMAGES 2022</w:t>
      </w:r>
    </w:p>
    <w:p w14:paraId="0BECF0E0" w14:textId="746BDFDE" w:rsidR="001946D3" w:rsidRPr="00E66B0E" w:rsidRDefault="002B1345" w:rsidP="009210A8">
      <w:pPr>
        <w:tabs>
          <w:tab w:val="left" w:pos="1260"/>
        </w:tabs>
        <w:spacing w:line="360" w:lineRule="auto"/>
        <w:jc w:val="both"/>
        <w:rPr>
          <w:rFonts w:ascii="Arial" w:hAnsi="Arial" w:cs="Arial"/>
        </w:rPr>
      </w:pPr>
      <w:r w:rsidRPr="00E66B0E">
        <w:rPr>
          <w:rFonts w:ascii="Arial" w:hAnsi="Arial" w:cs="Arial"/>
        </w:rPr>
        <w:t>Floods</w:t>
      </w:r>
      <w:r w:rsidR="001946D3" w:rsidRPr="00E66B0E">
        <w:rPr>
          <w:rFonts w:ascii="Arial" w:hAnsi="Arial" w:cs="Arial"/>
        </w:rPr>
        <w:t xml:space="preserve"> were received </w:t>
      </w:r>
      <w:r w:rsidRPr="00E66B0E">
        <w:rPr>
          <w:rFonts w:ascii="Arial" w:hAnsi="Arial" w:cs="Arial"/>
        </w:rPr>
        <w:t xml:space="preserve">frequently </w:t>
      </w:r>
      <w:r w:rsidR="001946D3" w:rsidRPr="00E66B0E">
        <w:rPr>
          <w:rFonts w:ascii="Arial" w:hAnsi="Arial" w:cs="Arial"/>
        </w:rPr>
        <w:t>in Nullahs / tributaries of River Ravi due to heavy rainfall in upper catchments of the Nullahs</w:t>
      </w:r>
      <w:r w:rsidRPr="00E66B0E">
        <w:rPr>
          <w:rFonts w:ascii="Arial" w:hAnsi="Arial" w:cs="Arial"/>
        </w:rPr>
        <w:t xml:space="preserve"> during the flood season 2022</w:t>
      </w:r>
      <w:r w:rsidR="001946D3" w:rsidRPr="00E66B0E">
        <w:rPr>
          <w:rFonts w:ascii="Arial" w:hAnsi="Arial" w:cs="Arial"/>
        </w:rPr>
        <w:t>. Consequent upon torrential rains, Nullah Deg &amp; Ujh received an exceptionally high flood on 15.08.2022. After passage of the freshets following damages have been reported by the field formation of Flood Bund Division Narowal.</w:t>
      </w:r>
    </w:p>
    <w:p w14:paraId="339D1D3F" w14:textId="77777777" w:rsidR="001946D3" w:rsidRPr="004F6324" w:rsidRDefault="001946D3" w:rsidP="009210A8">
      <w:pPr>
        <w:tabs>
          <w:tab w:val="left" w:pos="1260"/>
        </w:tabs>
        <w:spacing w:line="360" w:lineRule="auto"/>
        <w:jc w:val="both"/>
        <w:rPr>
          <w:rFonts w:ascii="Arial" w:hAnsi="Arial" w:cs="Arial"/>
          <w:b/>
          <w:bCs/>
          <w:u w:val="single"/>
        </w:rPr>
      </w:pPr>
      <w:r w:rsidRPr="004F6324">
        <w:rPr>
          <w:rFonts w:ascii="Arial" w:hAnsi="Arial" w:cs="Arial"/>
          <w:b/>
          <w:bCs/>
          <w:u w:val="single"/>
        </w:rPr>
        <w:t>JALALA FLOOD PROTECTION OF UJH NULLAH</w:t>
      </w:r>
    </w:p>
    <w:p w14:paraId="2D77D2FA" w14:textId="0230488D" w:rsidR="001946D3" w:rsidRPr="00E66B0E" w:rsidRDefault="001946D3" w:rsidP="009210A8">
      <w:pPr>
        <w:tabs>
          <w:tab w:val="left" w:pos="1260"/>
        </w:tabs>
        <w:spacing w:line="360" w:lineRule="auto"/>
        <w:jc w:val="both"/>
        <w:rPr>
          <w:rFonts w:ascii="Arial" w:hAnsi="Arial" w:cs="Arial"/>
        </w:rPr>
      </w:pPr>
      <w:r w:rsidRPr="00E66B0E">
        <w:rPr>
          <w:rFonts w:ascii="Arial" w:hAnsi="Arial" w:cs="Arial"/>
        </w:rPr>
        <w:t>An exceptionally High Flood entered in Ujh Nullah opposite RD 2+000 of Jalala flood bund and attained the gauge RL 865.30 on 15.08.2022 at 08.00 PM, endured constant for hours and subsided gradually to normal stage on 16.08.2022.</w:t>
      </w:r>
    </w:p>
    <w:p w14:paraId="68E59989" w14:textId="7B5B8CAA" w:rsidR="001946D3" w:rsidRPr="00E66B0E" w:rsidRDefault="001946D3" w:rsidP="009210A8">
      <w:pPr>
        <w:tabs>
          <w:tab w:val="left" w:pos="1260"/>
        </w:tabs>
        <w:spacing w:line="360" w:lineRule="auto"/>
        <w:jc w:val="both"/>
        <w:rPr>
          <w:rFonts w:ascii="Arial" w:hAnsi="Arial" w:cs="Arial"/>
        </w:rPr>
      </w:pPr>
      <w:r w:rsidRPr="00E66B0E">
        <w:rPr>
          <w:rFonts w:ascii="Arial" w:hAnsi="Arial" w:cs="Arial"/>
        </w:rPr>
        <w:t xml:space="preserve">The exceptional discharge aggravated the damages to spur No.6 at RD 16+750 of Jalala Flood Protection Bund such that the armored rounded head of spur has sharpened / eroded. </w:t>
      </w:r>
    </w:p>
    <w:p w14:paraId="4B3FF902" w14:textId="77777777" w:rsidR="001946D3" w:rsidRPr="004F6324" w:rsidRDefault="001946D3" w:rsidP="009210A8">
      <w:pPr>
        <w:tabs>
          <w:tab w:val="left" w:pos="1260"/>
        </w:tabs>
        <w:spacing w:line="360" w:lineRule="auto"/>
        <w:jc w:val="both"/>
        <w:rPr>
          <w:rFonts w:ascii="Arial" w:hAnsi="Arial" w:cs="Arial"/>
          <w:b/>
          <w:bCs/>
          <w:u w:val="single"/>
        </w:rPr>
      </w:pPr>
      <w:r w:rsidRPr="004F6324">
        <w:rPr>
          <w:rFonts w:ascii="Arial" w:hAnsi="Arial" w:cs="Arial"/>
          <w:b/>
          <w:bCs/>
          <w:u w:val="single"/>
        </w:rPr>
        <w:t>DEG NULLAH</w:t>
      </w:r>
    </w:p>
    <w:p w14:paraId="70408C34" w14:textId="77777777" w:rsidR="001946D3" w:rsidRPr="00E66B0E" w:rsidRDefault="001946D3" w:rsidP="009210A8">
      <w:pPr>
        <w:spacing w:line="360" w:lineRule="auto"/>
        <w:jc w:val="both"/>
        <w:rPr>
          <w:rFonts w:ascii="Arial" w:hAnsi="Arial" w:cs="Arial"/>
          <w:spacing w:val="-8"/>
        </w:rPr>
      </w:pPr>
      <w:r w:rsidRPr="00E66B0E">
        <w:rPr>
          <w:rFonts w:ascii="Arial" w:hAnsi="Arial" w:cs="Arial"/>
        </w:rPr>
        <w:t xml:space="preserve">Deg nullah is a major flood carrying channel and tributary of river Ravi. </w:t>
      </w:r>
      <w:r w:rsidR="00E82577" w:rsidRPr="00E66B0E">
        <w:rPr>
          <w:rFonts w:ascii="Arial" w:hAnsi="Arial" w:cs="Arial"/>
          <w:spacing w:val="-8"/>
        </w:rPr>
        <w:t xml:space="preserve">An exceptionally high flood of 40650 Cusecs was received in deg nullah on 15.08.2022 resultantly a stud at RD 17+000/R washed away and breach occurred between RD 16+000-17+000/R of Deg Nullah due to presence of a thick jungle on the opposite side. The site was taken up on urgent basis and a loop bund was constructed to base the spill of deg nullah and a stud was constructed at RD 16+500/R of the deg nullah to check the erosive action of high velocity water. Tree launching was also done to control the erosion. </w:t>
      </w:r>
      <w:r w:rsidR="00895E3F" w:rsidRPr="00E66B0E">
        <w:rPr>
          <w:rFonts w:ascii="Arial" w:hAnsi="Arial" w:cs="Arial"/>
          <w:spacing w:val="-8"/>
        </w:rPr>
        <w:t>Frequent flooding in the nullah also damaged a spur 18+925/L.</w:t>
      </w:r>
    </w:p>
    <w:p w14:paraId="4334F336" w14:textId="77777777" w:rsidR="001946D3" w:rsidRPr="004F6324" w:rsidRDefault="001946D3" w:rsidP="009210A8">
      <w:pPr>
        <w:tabs>
          <w:tab w:val="left" w:pos="1260"/>
        </w:tabs>
        <w:spacing w:line="360" w:lineRule="auto"/>
        <w:jc w:val="both"/>
        <w:rPr>
          <w:rFonts w:ascii="Arial" w:hAnsi="Arial" w:cs="Arial"/>
          <w:b/>
          <w:bCs/>
          <w:u w:val="single"/>
        </w:rPr>
      </w:pPr>
      <w:r w:rsidRPr="004F6324">
        <w:rPr>
          <w:rFonts w:ascii="Arial" w:hAnsi="Arial" w:cs="Arial"/>
          <w:b/>
          <w:bCs/>
          <w:u w:val="single"/>
        </w:rPr>
        <w:t>BHECO CHAK FLOOD BUND OF RIVER RAVI</w:t>
      </w:r>
    </w:p>
    <w:p w14:paraId="115C0731" w14:textId="128C9E99" w:rsidR="00D72EE6" w:rsidRPr="00E66B0E" w:rsidRDefault="001946D3" w:rsidP="009210A8">
      <w:pPr>
        <w:spacing w:line="360" w:lineRule="auto"/>
        <w:jc w:val="both"/>
        <w:rPr>
          <w:rFonts w:ascii="Arial" w:hAnsi="Arial" w:cs="Arial"/>
        </w:rPr>
      </w:pPr>
      <w:r w:rsidRPr="00E66B0E">
        <w:rPr>
          <w:rFonts w:ascii="Arial" w:hAnsi="Arial" w:cs="Arial"/>
        </w:rPr>
        <w:t xml:space="preserve">Numerous freshets were received in river Ravi during the month of July &amp; August 2022 which heavily engaged the spur No.3 of Bheco Chak Flood Bund and the apron of spur was damaged in length of 240 ft resultantly the pitching was also damaged.  The matter was reported to the higher </w:t>
      </w:r>
      <w:r w:rsidR="002B1345" w:rsidRPr="00E66B0E">
        <w:rPr>
          <w:rFonts w:ascii="Arial" w:hAnsi="Arial" w:cs="Arial"/>
        </w:rPr>
        <w:t>office and this office was allo</w:t>
      </w:r>
      <w:r w:rsidRPr="00E66B0E">
        <w:rPr>
          <w:rFonts w:ascii="Arial" w:hAnsi="Arial" w:cs="Arial"/>
        </w:rPr>
        <w:t xml:space="preserve">wed to restore the damage portion of spur No.3 Bheco Chak Flood Bund by using available reserve stock of stone at site as per MIP guidelines under supervision of ADP Consultants. In </w:t>
      </w:r>
      <w:r w:rsidRPr="00E66B0E">
        <w:rPr>
          <w:rFonts w:ascii="Arial" w:hAnsi="Arial" w:cs="Arial"/>
        </w:rPr>
        <w:lastRenderedPageBreak/>
        <w:t xml:space="preserve">consequences thereof contractor was engaged according to clause 59-Diii of PPRA rules and </w:t>
      </w:r>
      <w:r w:rsidR="002B1345" w:rsidRPr="00E66B0E">
        <w:rPr>
          <w:rFonts w:ascii="Arial" w:hAnsi="Arial" w:cs="Arial"/>
        </w:rPr>
        <w:t xml:space="preserve">the apron of the spur was partially restored before the department ordered to </w:t>
      </w:r>
      <w:proofErr w:type="gramStart"/>
      <w:r w:rsidR="002B1345" w:rsidRPr="00E66B0E">
        <w:rPr>
          <w:rFonts w:ascii="Arial" w:hAnsi="Arial" w:cs="Arial"/>
        </w:rPr>
        <w:t>stopped</w:t>
      </w:r>
      <w:proofErr w:type="gramEnd"/>
      <w:r w:rsidR="002B1345" w:rsidRPr="00E66B0E">
        <w:rPr>
          <w:rFonts w:ascii="Arial" w:hAnsi="Arial" w:cs="Arial"/>
        </w:rPr>
        <w:t xml:space="preserve"> the emergent work</w:t>
      </w:r>
      <w:r w:rsidR="00286496" w:rsidRPr="00E66B0E">
        <w:rPr>
          <w:rFonts w:ascii="Arial" w:hAnsi="Arial" w:cs="Arial"/>
        </w:rPr>
        <w:t>s and suggested to take up the balance work through competitive bidding.</w:t>
      </w:r>
    </w:p>
    <w:p w14:paraId="35C77A32" w14:textId="77777777" w:rsidR="001946D3" w:rsidRPr="004F6324" w:rsidRDefault="001946D3" w:rsidP="009210A8">
      <w:pPr>
        <w:tabs>
          <w:tab w:val="left" w:pos="1260"/>
        </w:tabs>
        <w:spacing w:line="360" w:lineRule="auto"/>
        <w:jc w:val="both"/>
        <w:rPr>
          <w:rFonts w:ascii="Arial" w:hAnsi="Arial" w:cs="Arial"/>
          <w:b/>
          <w:bCs/>
          <w:u w:val="single"/>
        </w:rPr>
      </w:pPr>
      <w:r w:rsidRPr="004F6324">
        <w:rPr>
          <w:rFonts w:ascii="Arial" w:hAnsi="Arial" w:cs="Arial"/>
          <w:b/>
          <w:bCs/>
          <w:u w:val="single"/>
        </w:rPr>
        <w:t>CHANDIAN DOWEL BUND OF RIVER RAVI</w:t>
      </w:r>
    </w:p>
    <w:p w14:paraId="40A79C84" w14:textId="77777777" w:rsidR="001946D3" w:rsidRPr="00E66B0E" w:rsidRDefault="001946D3" w:rsidP="009210A8">
      <w:pPr>
        <w:spacing w:line="360" w:lineRule="auto"/>
        <w:jc w:val="both"/>
        <w:rPr>
          <w:rFonts w:ascii="Arial" w:hAnsi="Arial" w:cs="Arial"/>
        </w:rPr>
      </w:pPr>
      <w:r w:rsidRPr="00E66B0E">
        <w:rPr>
          <w:rFonts w:ascii="Arial" w:hAnsi="Arial" w:cs="Arial"/>
        </w:rPr>
        <w:t xml:space="preserve">Chandian dowel bund direct hit for the last two years. Expert Committee suggested for construction of spur at RD 3+800 of Chandian Dowel Bund for protection of Chandian Dowel Bund. The spur </w:t>
      </w:r>
      <w:r w:rsidR="002B1345" w:rsidRPr="00E66B0E">
        <w:rPr>
          <w:rFonts w:ascii="Arial" w:hAnsi="Arial" w:cs="Arial"/>
        </w:rPr>
        <w:t>was</w:t>
      </w:r>
      <w:r w:rsidRPr="00E66B0E">
        <w:rPr>
          <w:rFonts w:ascii="Arial" w:hAnsi="Arial" w:cs="Arial"/>
        </w:rPr>
        <w:t xml:space="preserve"> partially constructed</w:t>
      </w:r>
      <w:r w:rsidR="002B1345" w:rsidRPr="00E66B0E">
        <w:rPr>
          <w:rFonts w:ascii="Arial" w:hAnsi="Arial" w:cs="Arial"/>
        </w:rPr>
        <w:t xml:space="preserve"> before a freshet of 63000 cusecs on 16.08.2022</w:t>
      </w:r>
      <w:r w:rsidRPr="00E66B0E">
        <w:rPr>
          <w:rFonts w:ascii="Arial" w:hAnsi="Arial" w:cs="Arial"/>
        </w:rPr>
        <w:t>. As a result of construction of this spur the river become quite on downstream side and deposited silt on affected area but the river become very aggressive on upstream side and created a sharp loop towards Chandian flood bund upstream of spur RD 3+800 and continuously approaching towards the Chandian Dowel Bund.</w:t>
      </w:r>
    </w:p>
    <w:p w14:paraId="251D14CC" w14:textId="6E2ACBBB" w:rsidR="00E6608E" w:rsidRPr="00E66B0E" w:rsidRDefault="00E6608E" w:rsidP="009210A8">
      <w:pPr>
        <w:spacing w:line="360" w:lineRule="auto"/>
        <w:rPr>
          <w:rFonts w:ascii="Arial" w:hAnsi="Arial" w:cs="Arial"/>
          <w:b/>
          <w:bCs/>
          <w:spacing w:val="-4"/>
          <w:u w:val="single"/>
        </w:rPr>
      </w:pPr>
      <w:r w:rsidRPr="00E66B0E">
        <w:rPr>
          <w:rFonts w:ascii="Arial" w:hAnsi="Arial" w:cs="Arial"/>
          <w:b/>
          <w:bCs/>
          <w:spacing w:val="-4"/>
          <w:u w:val="single"/>
        </w:rPr>
        <w:t>FLOOD DAMAGES 2023</w:t>
      </w:r>
    </w:p>
    <w:p w14:paraId="1F73BAD3" w14:textId="2924D301" w:rsidR="00390084" w:rsidRPr="00E66B0E" w:rsidRDefault="00390084" w:rsidP="00B16911">
      <w:pPr>
        <w:tabs>
          <w:tab w:val="left" w:pos="1260"/>
        </w:tabs>
        <w:spacing w:line="360" w:lineRule="auto"/>
        <w:ind w:firstLine="1134"/>
        <w:jc w:val="both"/>
        <w:rPr>
          <w:rFonts w:ascii="Arial" w:hAnsi="Arial" w:cs="Arial"/>
          <w:b/>
          <w:bCs/>
        </w:rPr>
      </w:pPr>
      <w:r w:rsidRPr="00E66B0E">
        <w:rPr>
          <w:rFonts w:ascii="Arial" w:eastAsia="Arial" w:hAnsi="Arial" w:cs="Arial"/>
        </w:rPr>
        <w:t>C</w:t>
      </w:r>
      <w:r w:rsidRPr="00E66B0E">
        <w:rPr>
          <w:rFonts w:ascii="Arial" w:hAnsi="Arial" w:cs="Arial"/>
        </w:rPr>
        <w:t xml:space="preserve">ontinuous floods were received in Nullahs / tributaries of River Ravi due to heavy rainfall in upper catchments of the Nullahs. Consequent upon torrential rains, Nullah Ujh &amp; Deg received an exceptionally high flood on 09.07.2023 &amp; 19.07.2023. Bein Nullah also received Medium level flooding on 09.07.2023 &amp; 19.07.2023. Resultantly, river Ravi recorded a flood of 61776 Cs on 10.07.2023 and 71010 Cs on 20.07.2023 at Jassar gauging station. River Ravi remained in low flood condition from 20.07.2023 to 30.07.2023 consistently. During passage of the freshets newly constructed interventions were engaged causing some launching of stone but the structures behaved excellently and </w:t>
      </w:r>
      <w:proofErr w:type="gramStart"/>
      <w:r w:rsidRPr="00E66B0E">
        <w:rPr>
          <w:rFonts w:ascii="Arial" w:hAnsi="Arial" w:cs="Arial"/>
        </w:rPr>
        <w:t>beside</w:t>
      </w:r>
      <w:proofErr w:type="gramEnd"/>
      <w:r w:rsidRPr="00E66B0E">
        <w:rPr>
          <w:rFonts w:ascii="Arial" w:hAnsi="Arial" w:cs="Arial"/>
        </w:rPr>
        <w:t xml:space="preserve"> protecting the embankments they diverted the river and nullahs away from the embankments. Launching of apron/damages to </w:t>
      </w:r>
      <w:r w:rsidR="00753B09" w:rsidRPr="00E66B0E">
        <w:rPr>
          <w:rFonts w:ascii="Arial" w:hAnsi="Arial" w:cs="Arial"/>
        </w:rPr>
        <w:t>other structures</w:t>
      </w:r>
      <w:r w:rsidRPr="00E66B0E">
        <w:rPr>
          <w:rFonts w:ascii="Arial" w:hAnsi="Arial" w:cs="Arial"/>
        </w:rPr>
        <w:t xml:space="preserve"> were also observed detail of which is as under:-</w:t>
      </w:r>
    </w:p>
    <w:p w14:paraId="35D30420" w14:textId="77777777" w:rsidR="00390084" w:rsidRPr="00B16911" w:rsidRDefault="00390084" w:rsidP="009210A8">
      <w:pPr>
        <w:numPr>
          <w:ilvl w:val="0"/>
          <w:numId w:val="23"/>
        </w:numPr>
        <w:tabs>
          <w:tab w:val="left" w:pos="1260"/>
        </w:tabs>
        <w:spacing w:line="360" w:lineRule="auto"/>
        <w:jc w:val="both"/>
        <w:rPr>
          <w:rFonts w:ascii="Arial" w:hAnsi="Arial" w:cs="Arial"/>
          <w:b/>
          <w:bCs/>
          <w:u w:val="single"/>
        </w:rPr>
      </w:pPr>
      <w:r w:rsidRPr="00B16911">
        <w:rPr>
          <w:rFonts w:ascii="Arial" w:hAnsi="Arial" w:cs="Arial"/>
          <w:b/>
          <w:bCs/>
          <w:u w:val="single"/>
        </w:rPr>
        <w:t>JALALA FLOOD PROTECTION OF UJH NULLAH</w:t>
      </w:r>
    </w:p>
    <w:p w14:paraId="7B52006F" w14:textId="7B314263" w:rsidR="00390084" w:rsidRPr="00E66B0E" w:rsidRDefault="00390084" w:rsidP="00B16911">
      <w:pPr>
        <w:tabs>
          <w:tab w:val="left" w:pos="1260"/>
        </w:tabs>
        <w:spacing w:line="360" w:lineRule="auto"/>
        <w:ind w:firstLine="1276"/>
        <w:jc w:val="both"/>
        <w:rPr>
          <w:rFonts w:ascii="Arial" w:hAnsi="Arial" w:cs="Arial"/>
        </w:rPr>
      </w:pPr>
      <w:r w:rsidRPr="00E66B0E">
        <w:rPr>
          <w:rFonts w:ascii="Arial" w:hAnsi="Arial" w:cs="Arial"/>
        </w:rPr>
        <w:t>An exceptionally High Flood entered in Ujh Nullah opposite RD 2+000 of Jalala flood bund and attained the gauge RL 865.00 on 09.07.2023 at 11.00 AM, endured constant for hours and subsided gradually to normal stage on 12.07.2023.</w:t>
      </w:r>
    </w:p>
    <w:p w14:paraId="39023ED4" w14:textId="2BCCB798" w:rsidR="00390084" w:rsidRPr="00E66B0E" w:rsidRDefault="00390084" w:rsidP="009210A8">
      <w:pPr>
        <w:tabs>
          <w:tab w:val="left" w:pos="1260"/>
        </w:tabs>
        <w:spacing w:line="360" w:lineRule="auto"/>
        <w:jc w:val="both"/>
        <w:rPr>
          <w:rFonts w:ascii="Arial" w:hAnsi="Arial" w:cs="Arial"/>
        </w:rPr>
      </w:pPr>
      <w:r w:rsidRPr="00E66B0E">
        <w:rPr>
          <w:rFonts w:ascii="Arial" w:hAnsi="Arial" w:cs="Arial"/>
        </w:rPr>
        <w:t xml:space="preserve">No damage to any structure was observed but the main creek is currently flowing at the distance of 1500 ft from the embankment in between RD 5+000 to 8+000 which is likely to advance towards the embankments during next flood season as secondary creek was developed in the above mentioned RD that started to flow towards the embankment and was running parallel along the bank in-front of village bahar wal. Timely intervention is crucial to prevent this secondary creek from evolving into a </w:t>
      </w:r>
      <w:r w:rsidRPr="00E66B0E">
        <w:rPr>
          <w:rFonts w:ascii="Arial" w:hAnsi="Arial" w:cs="Arial"/>
        </w:rPr>
        <w:lastRenderedPageBreak/>
        <w:t xml:space="preserve">serious issue, as it can become a potential threat and will not only compromise the strength of the bank but also jeopardize the safety of surrounding inhabitants. . </w:t>
      </w:r>
    </w:p>
    <w:p w14:paraId="26310F34" w14:textId="77777777" w:rsidR="00390084" w:rsidRPr="00B16911" w:rsidRDefault="00390084" w:rsidP="009210A8">
      <w:pPr>
        <w:numPr>
          <w:ilvl w:val="0"/>
          <w:numId w:val="23"/>
        </w:numPr>
        <w:tabs>
          <w:tab w:val="left" w:pos="1260"/>
        </w:tabs>
        <w:spacing w:line="360" w:lineRule="auto"/>
        <w:jc w:val="both"/>
        <w:rPr>
          <w:rFonts w:ascii="Arial" w:hAnsi="Arial" w:cs="Arial"/>
          <w:b/>
          <w:bCs/>
          <w:u w:val="single"/>
        </w:rPr>
      </w:pPr>
      <w:r w:rsidRPr="00B16911">
        <w:rPr>
          <w:rFonts w:ascii="Arial" w:hAnsi="Arial" w:cs="Arial"/>
          <w:b/>
          <w:bCs/>
          <w:u w:val="single"/>
        </w:rPr>
        <w:t>HAJIPUR GUJRAN FLOOD BUND OF RIVER RAVI</w:t>
      </w:r>
    </w:p>
    <w:p w14:paraId="4320FC9B" w14:textId="67ABFDC9" w:rsidR="00390084" w:rsidRPr="00E66B0E" w:rsidRDefault="00390084" w:rsidP="00B16911">
      <w:pPr>
        <w:tabs>
          <w:tab w:val="left" w:pos="1260"/>
        </w:tabs>
        <w:spacing w:line="360" w:lineRule="auto"/>
        <w:ind w:firstLine="1276"/>
        <w:jc w:val="both"/>
        <w:rPr>
          <w:rFonts w:ascii="Arial" w:hAnsi="Arial" w:cs="Arial"/>
        </w:rPr>
      </w:pPr>
      <w:r w:rsidRPr="00E66B0E">
        <w:rPr>
          <w:rFonts w:ascii="Arial" w:hAnsi="Arial" w:cs="Arial"/>
        </w:rPr>
        <w:t>An Medium Level Flood entered in river Ravi opposite RD 24+000 of Hajipur Gujran flood bund near Kot Nainan and attained the gauge RL 834.00 on 09.07.2023 at 11.00 PM, endured constant for hours and subsided gradually to normal stage on 10.07.2023.</w:t>
      </w:r>
    </w:p>
    <w:p w14:paraId="6387A16B" w14:textId="4C33F15E" w:rsidR="00390084" w:rsidRPr="00E66B0E" w:rsidRDefault="00390084" w:rsidP="009210A8">
      <w:pPr>
        <w:tabs>
          <w:tab w:val="left" w:pos="1260"/>
        </w:tabs>
        <w:spacing w:line="360" w:lineRule="auto"/>
        <w:jc w:val="both"/>
        <w:rPr>
          <w:rFonts w:ascii="Arial" w:hAnsi="Arial" w:cs="Arial"/>
        </w:rPr>
      </w:pPr>
      <w:r w:rsidRPr="00E66B0E">
        <w:rPr>
          <w:rFonts w:ascii="Arial" w:hAnsi="Arial" w:cs="Arial"/>
        </w:rPr>
        <w:t>No damage to any structure was observed, all the structures behaved excellently and flood safely passed from Hajipur Gujran flood protection bund beside a parallel flow was observed in between RD 8+000 to 20+000 of Hajipur Gujran flood protection bund opposite to village Dhariwal which needs serious attention. River Ravi enters into Pakistan near to Ayub Ranger post, opposite at RD 8+000 to 9+000 and after flowing in a sharp loop, it turns back to India after damaging vast agriculture land in the area. This sharp bend of River creates spill and a parallel flow along Hajipur Gujran Flood Bund at RD 8+000 to 20+000 upstream of mole head spur No.1. The loop is establishing at very fast pace towards Hajipur Gujran Flood Bund and currently the apex of end of loop is only 2500 ft away from the main bund and very rapidly enhancing towards the main bund and the same distance was 4000 ft in April 2023.</w:t>
      </w:r>
    </w:p>
    <w:p w14:paraId="65488147" w14:textId="25EA3259" w:rsidR="00390084" w:rsidRPr="00E66B0E" w:rsidRDefault="00390084" w:rsidP="009210A8">
      <w:pPr>
        <w:tabs>
          <w:tab w:val="left" w:pos="1260"/>
        </w:tabs>
        <w:spacing w:line="360" w:lineRule="auto"/>
        <w:jc w:val="both"/>
        <w:rPr>
          <w:rFonts w:ascii="Arial" w:hAnsi="Arial" w:cs="Arial"/>
        </w:rPr>
      </w:pPr>
      <w:r w:rsidRPr="00E66B0E">
        <w:rPr>
          <w:rFonts w:ascii="Arial" w:hAnsi="Arial" w:cs="Arial"/>
        </w:rPr>
        <w:t xml:space="preserve">An old Ujh creek exist runs parallel to Hajipur Gujran Flood Bund near its toe. The flow of river entering the territory of Pakistan at Ayub Post remained within the two channels upto the river stage of about 20,000 cusecs. The river flow out-flanks into old Ujh creek at river stage of 30,000 cusecs which runs parallel to the bund. This old Ujh creek is at distance of about 1000 ft away from the sharp loop of River Ravi between RD 9+000 to 13+000 of Hajipur Gujran flood bund. </w:t>
      </w:r>
    </w:p>
    <w:p w14:paraId="3C545FCA" w14:textId="77777777" w:rsidR="00390084" w:rsidRPr="00AE6347" w:rsidRDefault="00390084" w:rsidP="009210A8">
      <w:pPr>
        <w:numPr>
          <w:ilvl w:val="0"/>
          <w:numId w:val="23"/>
        </w:numPr>
        <w:tabs>
          <w:tab w:val="left" w:pos="1260"/>
        </w:tabs>
        <w:spacing w:line="360" w:lineRule="auto"/>
        <w:jc w:val="both"/>
        <w:rPr>
          <w:rFonts w:ascii="Arial" w:hAnsi="Arial" w:cs="Arial"/>
          <w:b/>
          <w:bCs/>
          <w:u w:val="single"/>
        </w:rPr>
      </w:pPr>
      <w:r w:rsidRPr="00AE6347">
        <w:rPr>
          <w:rFonts w:ascii="Arial" w:hAnsi="Arial" w:cs="Arial"/>
          <w:b/>
          <w:bCs/>
          <w:u w:val="single"/>
        </w:rPr>
        <w:t>BHECO CHAK FLOOD BUND OF RIVER RAVI</w:t>
      </w:r>
    </w:p>
    <w:p w14:paraId="0BEBA4FF" w14:textId="249A3B01" w:rsidR="00390084" w:rsidRPr="00E66B0E" w:rsidRDefault="00390084" w:rsidP="00B16911">
      <w:pPr>
        <w:spacing w:line="360" w:lineRule="auto"/>
        <w:ind w:firstLine="1276"/>
        <w:jc w:val="both"/>
        <w:rPr>
          <w:rFonts w:ascii="Arial" w:hAnsi="Arial" w:cs="Arial"/>
        </w:rPr>
      </w:pPr>
      <w:r w:rsidRPr="00E66B0E">
        <w:rPr>
          <w:rFonts w:ascii="Arial" w:hAnsi="Arial" w:cs="Arial"/>
        </w:rPr>
        <w:t xml:space="preserve">Numerous freshets were received in river Ravi during the month of July &amp; August 2022 which heavily engaged the spur No.3 of Bheco Chak Flood Bund and the apron of spur was damaged in length of 240 ft resultantly the pitching was also damaged.  The damage portion was repaired before the onset of flood season 2023 resultantly the sharp loop developed by river Ravi upstream Spur No.3 was completely silted up during the flood season. After being deflected from the head of spur No.3 the river Ravi engaged the nose portion of spur No.4 of Bheco Chak Flood bund during the currents flood season which has resulted in launching of apron of spur No.4. </w:t>
      </w:r>
    </w:p>
    <w:p w14:paraId="6A259197" w14:textId="4BD65175" w:rsidR="00390084" w:rsidRPr="00E66B0E" w:rsidRDefault="00390084" w:rsidP="00B529EA">
      <w:pPr>
        <w:spacing w:line="360" w:lineRule="auto"/>
        <w:jc w:val="both"/>
        <w:rPr>
          <w:rFonts w:ascii="Arial" w:hAnsi="Arial" w:cs="Arial"/>
        </w:rPr>
      </w:pPr>
      <w:r w:rsidRPr="00E66B0E">
        <w:rPr>
          <w:rFonts w:ascii="Arial" w:hAnsi="Arial" w:cs="Arial"/>
        </w:rPr>
        <w:t xml:space="preserve">Since last few years the damaging intrusion of river Ravi in the said reach, is continuously being drifted towards the Right bank due to Indian imposition and the </w:t>
      </w:r>
      <w:r w:rsidRPr="00E66B0E">
        <w:rPr>
          <w:rFonts w:ascii="Arial" w:hAnsi="Arial" w:cs="Arial"/>
        </w:rPr>
        <w:lastRenderedPageBreak/>
        <w:t xml:space="preserve">main current of flow is severely damaging the tail portion of Bheco Chak flood bund which is d/s from spur No.5 to tail end of Bheco Chak bund. Consequently, the damaging main current of River is moving smoothly close to the toe of main bund in reach RD 25+500 to 28+500, and have created vulnerability on safety of main bund. The damaging current have encroached towards the toe of main bund and the distance of this river creek from the bund is only 80 ft and likely will assault the main bund during flood season 2024. </w:t>
      </w:r>
    </w:p>
    <w:p w14:paraId="03868638" w14:textId="77777777" w:rsidR="00390084" w:rsidRPr="00AE6347" w:rsidRDefault="00390084" w:rsidP="009210A8">
      <w:pPr>
        <w:numPr>
          <w:ilvl w:val="0"/>
          <w:numId w:val="23"/>
        </w:numPr>
        <w:tabs>
          <w:tab w:val="left" w:pos="1260"/>
        </w:tabs>
        <w:spacing w:line="360" w:lineRule="auto"/>
        <w:jc w:val="both"/>
        <w:rPr>
          <w:rFonts w:ascii="Arial" w:hAnsi="Arial" w:cs="Arial"/>
          <w:b/>
          <w:bCs/>
          <w:u w:val="single"/>
        </w:rPr>
      </w:pPr>
      <w:r w:rsidRPr="00AE6347">
        <w:rPr>
          <w:rFonts w:ascii="Arial" w:hAnsi="Arial" w:cs="Arial"/>
          <w:b/>
          <w:bCs/>
          <w:u w:val="single"/>
        </w:rPr>
        <w:t xml:space="preserve">EROSIVE ACTION OF RIVER RAVI D/S BHECO CHAK FLOOD BUND </w:t>
      </w:r>
      <w:r w:rsidRPr="00AE6347">
        <w:rPr>
          <w:rFonts w:ascii="Arial" w:hAnsi="Arial" w:cs="Arial"/>
          <w:b/>
          <w:bCs/>
        </w:rPr>
        <w:tab/>
      </w:r>
      <w:r w:rsidRPr="00AE6347">
        <w:rPr>
          <w:rFonts w:ascii="Arial" w:hAnsi="Arial" w:cs="Arial"/>
          <w:b/>
          <w:bCs/>
          <w:u w:val="single"/>
        </w:rPr>
        <w:t>AND U/S BALATHOUR CHECK POST</w:t>
      </w:r>
    </w:p>
    <w:p w14:paraId="2428AB51" w14:textId="77FFC2E7" w:rsidR="00390084" w:rsidRPr="00E66B0E" w:rsidRDefault="00390084" w:rsidP="00B16911">
      <w:pPr>
        <w:spacing w:line="360" w:lineRule="auto"/>
        <w:ind w:firstLine="1276"/>
        <w:jc w:val="both"/>
        <w:rPr>
          <w:rFonts w:ascii="Arial" w:hAnsi="Arial" w:cs="Arial"/>
        </w:rPr>
      </w:pPr>
      <w:r w:rsidRPr="00E66B0E">
        <w:rPr>
          <w:rFonts w:ascii="Arial" w:hAnsi="Arial" w:cs="Arial"/>
        </w:rPr>
        <w:t xml:space="preserve">Severe erosive action of river Ravi D/s tail portion of Bheco Chak flood bund and U/s of Balathour Check Post has been observed during this year flood season which has resulted in complete vanishing of village Balaki chak. This erosion has entered a persistent cycle, posing a notable threat to the historical river creek that had long been abandoned. If left unchecked, this phenomenon could result in the detachment of a substantial land area, including numerous villages, critical defense infrastructure, and an expanse of territory. Furthermore, this shift in the flow pattern could exert profound alterations upon the approach towards the corridor encompassing Darbar Sahib Kartarpur. The river in that particular reach has completely eroded a vast land of village Balaki chak and river creek is developing very fast at Bein Nullah near village Madho Gole. </w:t>
      </w:r>
    </w:p>
    <w:p w14:paraId="2218113D" w14:textId="77777777" w:rsidR="00390084" w:rsidRPr="00B16911" w:rsidRDefault="00390084" w:rsidP="009210A8">
      <w:pPr>
        <w:numPr>
          <w:ilvl w:val="0"/>
          <w:numId w:val="23"/>
        </w:numPr>
        <w:tabs>
          <w:tab w:val="left" w:pos="1260"/>
        </w:tabs>
        <w:spacing w:line="360" w:lineRule="auto"/>
        <w:jc w:val="both"/>
        <w:rPr>
          <w:rFonts w:ascii="Arial" w:hAnsi="Arial" w:cs="Arial"/>
          <w:b/>
          <w:bCs/>
          <w:u w:val="single"/>
        </w:rPr>
      </w:pPr>
      <w:r w:rsidRPr="00B16911">
        <w:rPr>
          <w:rFonts w:ascii="Arial" w:hAnsi="Arial" w:cs="Arial"/>
          <w:b/>
          <w:bCs/>
          <w:u w:val="single"/>
        </w:rPr>
        <w:t>CHANDIAN DOWEL BUND OF RIVER RAVI</w:t>
      </w:r>
    </w:p>
    <w:p w14:paraId="105A18CB" w14:textId="77777777" w:rsidR="00390084" w:rsidRPr="00E66B0E" w:rsidRDefault="00390084" w:rsidP="00B529EA">
      <w:pPr>
        <w:spacing w:line="360" w:lineRule="auto"/>
        <w:jc w:val="both"/>
        <w:rPr>
          <w:rFonts w:ascii="Arial" w:hAnsi="Arial" w:cs="Arial"/>
        </w:rPr>
      </w:pPr>
      <w:r w:rsidRPr="00E66B0E">
        <w:rPr>
          <w:rFonts w:ascii="Arial" w:hAnsi="Arial" w:cs="Arial"/>
        </w:rPr>
        <w:t xml:space="preserve">Chandian dowel bund was under direct hit for the last two years. Expert Committee suggested for construction of sloping spur at RD 3+800 &amp; Guide Head Spur at RD 4+600 of Chandian Dowel Bund for protection of Chandian Dowel Bund. Both of spurs were completed before the onset flood season. The spurs behaved excellently and diverted the river away from Chandian Flood Bund which is now flowing about 1000 ft away from the bund. Only small launching of stone at nose portion of spur at RD 3+800 of Chandian Dowel Bund was observed during the freshet received in river Ravi on 10.07.2023. </w:t>
      </w:r>
    </w:p>
    <w:p w14:paraId="6B75F018" w14:textId="29E50A1C" w:rsidR="00390084" w:rsidRPr="00E66B0E" w:rsidRDefault="00390084" w:rsidP="00B529EA">
      <w:pPr>
        <w:spacing w:line="360" w:lineRule="auto"/>
        <w:jc w:val="both"/>
        <w:rPr>
          <w:rFonts w:ascii="Arial" w:hAnsi="Arial" w:cs="Arial"/>
        </w:rPr>
      </w:pPr>
      <w:r w:rsidRPr="00E66B0E">
        <w:rPr>
          <w:rFonts w:ascii="Arial" w:eastAsia="Arial" w:hAnsi="Arial" w:cs="Arial"/>
        </w:rPr>
        <w:t xml:space="preserve">Although the constructed structures during the last financial year protected the affected reach of Chandian dowel bund between RD 3+000 to 5+000 but the river has started propogating towards RD 0+000 of Chandian main bund which is located at the distance of 1.5 Km downstream of the affected site last year. In the tail portion River Ravi is flowing at the distance of just 33 ft from the toe of the tail mole and continuously approaching towards the bund after taking a sharp loop. </w:t>
      </w:r>
    </w:p>
    <w:p w14:paraId="2688CC72" w14:textId="77777777" w:rsidR="00390084" w:rsidRPr="00B16911" w:rsidRDefault="00390084" w:rsidP="009210A8">
      <w:pPr>
        <w:numPr>
          <w:ilvl w:val="0"/>
          <w:numId w:val="23"/>
        </w:numPr>
        <w:tabs>
          <w:tab w:val="left" w:pos="1260"/>
        </w:tabs>
        <w:spacing w:line="360" w:lineRule="auto"/>
        <w:jc w:val="both"/>
        <w:rPr>
          <w:rFonts w:ascii="Arial" w:hAnsi="Arial" w:cs="Arial"/>
          <w:b/>
          <w:bCs/>
          <w:u w:val="single"/>
        </w:rPr>
      </w:pPr>
      <w:r w:rsidRPr="00B16911">
        <w:rPr>
          <w:rFonts w:ascii="Arial" w:hAnsi="Arial" w:cs="Arial"/>
          <w:b/>
          <w:bCs/>
          <w:u w:val="single"/>
        </w:rPr>
        <w:lastRenderedPageBreak/>
        <w:t>DEG NULLAH</w:t>
      </w:r>
    </w:p>
    <w:p w14:paraId="0E27F1F8" w14:textId="7FBF8BD2" w:rsidR="00CD66AE" w:rsidRDefault="00390084" w:rsidP="00725DA2">
      <w:pPr>
        <w:spacing w:line="360" w:lineRule="auto"/>
        <w:jc w:val="both"/>
        <w:rPr>
          <w:rFonts w:ascii="Arial" w:hAnsi="Arial" w:cs="Arial"/>
        </w:rPr>
      </w:pPr>
      <w:r w:rsidRPr="00E66B0E">
        <w:rPr>
          <w:rFonts w:ascii="Arial" w:hAnsi="Arial" w:cs="Arial"/>
        </w:rPr>
        <w:t xml:space="preserve">Deg Nullah received a very high flood of 31,556 Cs on 19.07.2023, High floods of 17563 Cs on 27.07.2023, 15506 Cs on 13.08.2023, 14525 Cs on 14.08.2023, 12553 Cs on 12.09.2023, 17467 Cs on 13.09.2023 and 10193 Cs on 15.09.2023. An inverted Hockey spur is being constructed on recommendation of Departmental Expert at RD 16 - 17/R of Deg Nullah. The partially constructed inverted hockey spur behaved excellently and diverted the main creek in the center of stream during freshets on 19.07.2023, 27.07.2023, 13.08.2023 and 14.08.2023 but while receiving the freshet at velocity of 15 - 18 ft/ Sec, the nose of inverted hockey launched by 10ft in length. The inverted hockey spur pushed the main creek towards left side where after a sharp loop it hit the recently completed solid portion of a spur at RD 18+925/L of Deg Nullah. Although the spur protected embankment on its upstream and downstream but the spur at RD 18+925/L of Deg Nullah itself received severe hit and concentrated flow with high velocity resulted in launching of nose and side slope behind the nose on upstream side in 20 ft length. A pit 15 feet in depth on upstream side of nose was also observed during the frehet on 19.07.2023, 27.07.2023, 13.08.2023 and 14.08.2023. Since the structure is newly constructed and projected 50 ft inside main creek it faced a direct hit of flood water as well as launching of stone. During the freshet of 12553 Cs on 12.09.2023, the main creek moved towards the right side downstream of partially constructed embankment damaging the toe of the embankment but on the left side the main creek shifted away from Spur RD 18+925/L and started hitting the nose of Spur RD 19+500/L and severely damage the spur while washing away its nose during the freshet received on 13.09.2023 and 15.09.2023. </w:t>
      </w:r>
    </w:p>
    <w:p w14:paraId="4BD20BEC" w14:textId="73059522" w:rsidR="003B3EF3" w:rsidRDefault="003B3EF3" w:rsidP="003B3EF3">
      <w:pPr>
        <w:spacing w:line="360" w:lineRule="auto"/>
        <w:rPr>
          <w:rFonts w:ascii="Arial" w:hAnsi="Arial" w:cs="Arial"/>
          <w:b/>
          <w:bCs/>
          <w:spacing w:val="-4"/>
          <w:u w:val="single"/>
        </w:rPr>
      </w:pPr>
      <w:r w:rsidRPr="00E66B0E">
        <w:rPr>
          <w:rFonts w:ascii="Arial" w:hAnsi="Arial" w:cs="Arial"/>
          <w:b/>
          <w:bCs/>
          <w:spacing w:val="-4"/>
          <w:u w:val="single"/>
        </w:rPr>
        <w:t>FLOOD DAMAGES 202</w:t>
      </w:r>
      <w:r>
        <w:rPr>
          <w:rFonts w:ascii="Arial" w:hAnsi="Arial" w:cs="Arial"/>
          <w:b/>
          <w:bCs/>
          <w:spacing w:val="-4"/>
          <w:u w:val="single"/>
        </w:rPr>
        <w:t>4</w:t>
      </w:r>
    </w:p>
    <w:p w14:paraId="22A63F5A" w14:textId="65379262" w:rsidR="00725DA2" w:rsidRPr="00725DA2" w:rsidRDefault="00725DA2" w:rsidP="00AE6347">
      <w:pPr>
        <w:spacing w:line="360" w:lineRule="auto"/>
        <w:ind w:firstLine="1276"/>
        <w:jc w:val="both"/>
        <w:rPr>
          <w:rFonts w:ascii="Arial" w:hAnsi="Arial" w:cs="Arial"/>
          <w:bCs/>
          <w:spacing w:val="-4"/>
        </w:rPr>
      </w:pPr>
      <w:r w:rsidRPr="00725DA2">
        <w:rPr>
          <w:rFonts w:ascii="Arial" w:hAnsi="Arial" w:cs="Arial"/>
          <w:bCs/>
          <w:spacing w:val="-4"/>
        </w:rPr>
        <w:t>Floods were received frequently in Nullahs / tributaries of River Ravi due to heavy rainfall in upper catchments of the Nullahs during the flood season 2024. Consequent upon torrential rains, Nullah Deg, U</w:t>
      </w:r>
      <w:r>
        <w:rPr>
          <w:rFonts w:ascii="Arial" w:hAnsi="Arial" w:cs="Arial"/>
          <w:bCs/>
          <w:spacing w:val="-4"/>
        </w:rPr>
        <w:t>jh and River </w:t>
      </w:r>
      <w:r w:rsidRPr="00725DA2">
        <w:rPr>
          <w:rFonts w:ascii="Arial" w:hAnsi="Arial" w:cs="Arial"/>
          <w:bCs/>
          <w:spacing w:val="-4"/>
        </w:rPr>
        <w:t>Ravi received an</w:t>
      </w:r>
      <w:proofErr w:type="gramStart"/>
      <w:r w:rsidRPr="00725DA2">
        <w:rPr>
          <w:rFonts w:ascii="Arial" w:hAnsi="Arial" w:cs="Arial"/>
          <w:bCs/>
          <w:spacing w:val="-4"/>
        </w:rPr>
        <w:t>  flood</w:t>
      </w:r>
      <w:proofErr w:type="gramEnd"/>
      <w:r w:rsidRPr="00725DA2">
        <w:rPr>
          <w:rFonts w:ascii="Arial" w:hAnsi="Arial" w:cs="Arial"/>
          <w:bCs/>
          <w:spacing w:val="-4"/>
        </w:rPr>
        <w:t xml:space="preserve"> on 11.08.2022,15.08.2024 and 16.08.2024. Detail as as under:-</w:t>
      </w:r>
    </w:p>
    <w:p w14:paraId="2BA7C7FC" w14:textId="77777777" w:rsidR="00B16911" w:rsidRPr="00453B70" w:rsidRDefault="00B16911" w:rsidP="00AE6347">
      <w:pPr>
        <w:numPr>
          <w:ilvl w:val="0"/>
          <w:numId w:val="37"/>
        </w:numPr>
        <w:tabs>
          <w:tab w:val="left" w:pos="1260"/>
        </w:tabs>
        <w:spacing w:line="360" w:lineRule="auto"/>
        <w:jc w:val="both"/>
        <w:rPr>
          <w:rFonts w:ascii="Arial" w:hAnsi="Arial" w:cs="Arial"/>
          <w:b/>
          <w:bCs/>
          <w:u w:val="single"/>
        </w:rPr>
      </w:pPr>
      <w:r w:rsidRPr="00453B70">
        <w:rPr>
          <w:rFonts w:ascii="Arial" w:hAnsi="Arial" w:cs="Arial"/>
          <w:b/>
          <w:bCs/>
          <w:u w:val="single"/>
        </w:rPr>
        <w:t>JALALA FLOOD PROTECTION OF UJH NULLAH</w:t>
      </w:r>
    </w:p>
    <w:p w14:paraId="5EAFC731" w14:textId="6FF98EDE" w:rsidR="00B16911" w:rsidRPr="00453B70" w:rsidRDefault="00B16911" w:rsidP="00B16911">
      <w:pPr>
        <w:tabs>
          <w:tab w:val="left" w:pos="1134"/>
        </w:tabs>
        <w:spacing w:line="360" w:lineRule="auto"/>
        <w:jc w:val="both"/>
        <w:rPr>
          <w:rFonts w:ascii="Arial" w:hAnsi="Arial" w:cs="Arial"/>
        </w:rPr>
      </w:pPr>
      <w:r>
        <w:rPr>
          <w:rFonts w:ascii="Arial" w:hAnsi="Arial" w:cs="Arial"/>
        </w:rPr>
        <w:tab/>
        <w:t xml:space="preserve">  </w:t>
      </w:r>
      <w:r w:rsidRPr="00453B70">
        <w:rPr>
          <w:rFonts w:ascii="Arial" w:hAnsi="Arial" w:cs="Arial"/>
        </w:rPr>
        <w:t>Low Flood entered in Ujh Nullah opposite RD 2+000 of Jalala flood bund and attained the gauge RL 860.00 ft discharge 25000 Cs on 11.08.2024 at 9.00 AM, after 1 hour gauge increases RL 861.00 ft discharge 35000 Cs (Medium flood) endured constant some hours and subsided gradually to normal stage RL 855.04 discharge 4500 Cs on 12.08.2024. 2</w:t>
      </w:r>
      <w:r w:rsidRPr="00453B70">
        <w:rPr>
          <w:rFonts w:ascii="Arial" w:hAnsi="Arial" w:cs="Arial"/>
          <w:vertAlign w:val="superscript"/>
        </w:rPr>
        <w:t>nd</w:t>
      </w:r>
      <w:r w:rsidRPr="00453B70">
        <w:rPr>
          <w:rFonts w:ascii="Arial" w:hAnsi="Arial" w:cs="Arial"/>
        </w:rPr>
        <w:t xml:space="preserve"> time Low Flood entered in Ujh Nullah the gauge RL 859.80 ft discharge 22500 Cs on 15.08.2024 at 12.00 PM, after 2 hour </w:t>
      </w:r>
      <w:r w:rsidRPr="00453B70">
        <w:rPr>
          <w:rFonts w:ascii="Arial" w:hAnsi="Arial" w:cs="Arial"/>
        </w:rPr>
        <w:lastRenderedPageBreak/>
        <w:t xml:space="preserve">gauge increases RL 861.00 ft discharge 35000 Cs (Medium flood) endured constant some hours and subsided gradually to normal stage RL 856.02 discharge 6500 Cs  on 16.08.2024. </w:t>
      </w:r>
    </w:p>
    <w:p w14:paraId="187988EE" w14:textId="77777777" w:rsidR="00B16911" w:rsidRPr="00453B70" w:rsidRDefault="00B16911" w:rsidP="00B16911">
      <w:pPr>
        <w:tabs>
          <w:tab w:val="left" w:pos="1260"/>
        </w:tabs>
        <w:spacing w:line="360" w:lineRule="auto"/>
        <w:jc w:val="both"/>
        <w:rPr>
          <w:rFonts w:ascii="Arial" w:eastAsia="Arial" w:hAnsi="Arial" w:cs="Arial"/>
        </w:rPr>
      </w:pPr>
      <w:r>
        <w:rPr>
          <w:rFonts w:ascii="Arial" w:hAnsi="Arial" w:cs="Arial"/>
        </w:rPr>
        <w:tab/>
      </w:r>
      <w:r w:rsidRPr="00453B70">
        <w:rPr>
          <w:rFonts w:ascii="Arial" w:hAnsi="Arial" w:cs="Arial"/>
        </w:rPr>
        <w:t xml:space="preserve">No damage to any structure was observed. </w:t>
      </w:r>
    </w:p>
    <w:p w14:paraId="0986DC0B" w14:textId="77777777" w:rsidR="00B16911" w:rsidRPr="00453B70" w:rsidRDefault="00B16911" w:rsidP="00AE6347">
      <w:pPr>
        <w:numPr>
          <w:ilvl w:val="0"/>
          <w:numId w:val="37"/>
        </w:numPr>
        <w:tabs>
          <w:tab w:val="left" w:pos="1260"/>
        </w:tabs>
        <w:spacing w:line="360" w:lineRule="auto"/>
        <w:jc w:val="both"/>
        <w:rPr>
          <w:rFonts w:ascii="Arial" w:hAnsi="Arial" w:cs="Arial"/>
          <w:b/>
          <w:bCs/>
          <w:u w:val="single"/>
        </w:rPr>
      </w:pPr>
      <w:r w:rsidRPr="00453B70">
        <w:rPr>
          <w:rFonts w:ascii="Arial" w:hAnsi="Arial" w:cs="Arial"/>
          <w:b/>
          <w:bCs/>
          <w:u w:val="single"/>
        </w:rPr>
        <w:t>HAJIPUR GUJRAN FLOOD BUND OF RIVER RAVI</w:t>
      </w:r>
    </w:p>
    <w:p w14:paraId="15B453B6" w14:textId="77777777" w:rsidR="00B16911" w:rsidRPr="00453B70" w:rsidRDefault="00B16911" w:rsidP="00B16911">
      <w:pPr>
        <w:spacing w:line="360" w:lineRule="auto"/>
        <w:ind w:firstLine="1276"/>
        <w:jc w:val="both"/>
        <w:rPr>
          <w:rFonts w:ascii="Arial" w:hAnsi="Arial" w:cs="Arial"/>
        </w:rPr>
      </w:pPr>
      <w:r w:rsidRPr="00453B70">
        <w:rPr>
          <w:rFonts w:ascii="Arial" w:hAnsi="Arial" w:cs="Arial"/>
        </w:rPr>
        <w:t>River Ravi, no structural damage occurred on the Hajipur flood embankment, and the floodwaters remained confined to the main creek. However, in front of RD 9+000 of the Hajipur embankment, an old parallel creek continues to flow up to RD 21+000 along the embankment, whenever the discharge of over 25,000 cusecs is received in main creek it outflanks into the parallel creek. This parallel creek poses a potential risk as it may continue to develop and establish a permanent flow path adjacent to the main embankment, collecting flow in addition to the main creek. It is recommended to obstruct this flow in order to prevent further development and ensure the long-term stability of the embankment. Although no damage has occurred at this time, proactive intervention is necessary to mitigate future potential risks.</w:t>
      </w:r>
    </w:p>
    <w:p w14:paraId="41FC2C0F" w14:textId="77777777" w:rsidR="00B16911" w:rsidRPr="00453B70" w:rsidRDefault="00B16911" w:rsidP="00AE6347">
      <w:pPr>
        <w:numPr>
          <w:ilvl w:val="0"/>
          <w:numId w:val="37"/>
        </w:numPr>
        <w:tabs>
          <w:tab w:val="left" w:pos="1260"/>
        </w:tabs>
        <w:spacing w:line="360" w:lineRule="auto"/>
        <w:jc w:val="both"/>
        <w:rPr>
          <w:rFonts w:ascii="Arial" w:hAnsi="Arial" w:cs="Arial"/>
          <w:b/>
          <w:bCs/>
          <w:u w:val="single"/>
        </w:rPr>
      </w:pPr>
      <w:r w:rsidRPr="00453B70">
        <w:rPr>
          <w:rFonts w:ascii="Arial" w:hAnsi="Arial" w:cs="Arial"/>
          <w:b/>
          <w:bCs/>
          <w:u w:val="single"/>
        </w:rPr>
        <w:t>BHECO CHAK FLOOD BUND OF RIVER RAVI</w:t>
      </w:r>
    </w:p>
    <w:p w14:paraId="0233051C" w14:textId="53EABC8B" w:rsidR="00B16911" w:rsidRPr="00453B70" w:rsidRDefault="00B16911" w:rsidP="00B16911">
      <w:pPr>
        <w:spacing w:line="360" w:lineRule="auto"/>
        <w:ind w:firstLine="1276"/>
        <w:rPr>
          <w:rFonts w:ascii="Arial" w:hAnsi="Arial" w:cs="Arial"/>
        </w:rPr>
      </w:pPr>
      <w:r w:rsidRPr="00453B70">
        <w:rPr>
          <w:rFonts w:ascii="Arial" w:hAnsi="Arial" w:cs="Arial"/>
        </w:rPr>
        <w:t>River Ravi is concerned this report documents the damage sustained to the apron of Spur No. 4 Bhiko Chak flood embankment on the River Ravi, which launched as a result of severe and continuous hits of flood water during the flood season. The sub engineer reported vide canal wire, and a subsequent site inspection was conducted</w:t>
      </w:r>
      <w:r w:rsidR="00AE6347">
        <w:rPr>
          <w:rFonts w:ascii="Arial" w:hAnsi="Arial" w:cs="Arial"/>
        </w:rPr>
        <w:t>.</w:t>
      </w:r>
    </w:p>
    <w:p w14:paraId="7A57A57C" w14:textId="77777777" w:rsidR="00B16911" w:rsidRPr="00453B70" w:rsidRDefault="00B16911" w:rsidP="00B16911">
      <w:pPr>
        <w:spacing w:line="360" w:lineRule="auto"/>
        <w:jc w:val="both"/>
        <w:rPr>
          <w:rFonts w:ascii="Arial" w:hAnsi="Arial" w:cs="Arial"/>
        </w:rPr>
      </w:pPr>
      <w:r w:rsidRPr="00453B70">
        <w:rPr>
          <w:rFonts w:ascii="Arial" w:hAnsi="Arial" w:cs="Arial"/>
        </w:rPr>
        <w:t>The apron of the spur launched due to multiple, intense hits from floodwaters during the flood season. As noted in the inspection, the continuous flow of water directly in front of the spur has caused significant stress on the structure front portion. The key factor contributing to this is the alteration of the river's main creek, which is now flowing directly towards and around the head portion of the spur. This deviation of creek occurred during the last flood season, has caused an increase in water pressure and velocity in the area, leading to aggravated scour condition that has further exacerbated in this flood season and the progressive meandering approach of flow around the head portion of spur that has caused launching of the apron in certain length.</w:t>
      </w:r>
    </w:p>
    <w:p w14:paraId="0F748D99" w14:textId="77777777" w:rsidR="00B16911" w:rsidRPr="00453B70" w:rsidRDefault="00B16911" w:rsidP="00AE6347">
      <w:pPr>
        <w:numPr>
          <w:ilvl w:val="0"/>
          <w:numId w:val="37"/>
        </w:numPr>
        <w:tabs>
          <w:tab w:val="left" w:pos="1260"/>
        </w:tabs>
        <w:spacing w:line="360" w:lineRule="auto"/>
        <w:jc w:val="both"/>
        <w:rPr>
          <w:rFonts w:ascii="Arial" w:hAnsi="Arial" w:cs="Arial"/>
          <w:b/>
          <w:bCs/>
          <w:u w:val="single"/>
        </w:rPr>
      </w:pPr>
      <w:r w:rsidRPr="00453B70">
        <w:rPr>
          <w:rFonts w:ascii="Arial" w:hAnsi="Arial" w:cs="Arial"/>
          <w:b/>
          <w:bCs/>
          <w:u w:val="single"/>
        </w:rPr>
        <w:t>BEIN NULLAH AT SHAKARGARH</w:t>
      </w:r>
    </w:p>
    <w:p w14:paraId="0568E141" w14:textId="77777777" w:rsidR="00B16911" w:rsidRPr="00453B70" w:rsidRDefault="00B16911" w:rsidP="00B16911">
      <w:pPr>
        <w:spacing w:line="360" w:lineRule="auto"/>
        <w:ind w:firstLine="1276"/>
        <w:jc w:val="both"/>
        <w:rPr>
          <w:rFonts w:ascii="Arial" w:hAnsi="Arial" w:cs="Arial"/>
        </w:rPr>
      </w:pPr>
      <w:r w:rsidRPr="00453B70">
        <w:rPr>
          <w:rFonts w:ascii="Arial" w:hAnsi="Arial" w:cs="Arial"/>
        </w:rPr>
        <w:t xml:space="preserve">The report outlines the damage sustain and development of the flow in the High flood season. Whereas Bein Nullah is concerned a medium flood level received that is the highest of last 9-years. Damage at one of our structure on Bein Nullah at </w:t>
      </w:r>
      <w:r w:rsidRPr="00453B70">
        <w:rPr>
          <w:rFonts w:ascii="Arial" w:hAnsi="Arial" w:cs="Arial"/>
        </w:rPr>
        <w:lastRenderedPageBreak/>
        <w:t xml:space="preserve">Channi Nagrota took place. The damage resulted from a medium-level flood in Bein Nullah, on 15.08.2024 which received a max. </w:t>
      </w:r>
      <w:proofErr w:type="gramStart"/>
      <w:r w:rsidRPr="00453B70">
        <w:rPr>
          <w:rFonts w:ascii="Arial" w:hAnsi="Arial" w:cs="Arial"/>
        </w:rPr>
        <w:t>discharge</w:t>
      </w:r>
      <w:proofErr w:type="gramEnd"/>
      <w:r w:rsidRPr="00453B70">
        <w:rPr>
          <w:rFonts w:ascii="Arial" w:hAnsi="Arial" w:cs="Arial"/>
        </w:rPr>
        <w:t xml:space="preserve"> 14,025 cusecs of water in the ongoing flood season, leading to significant structural damage to Stud 4. Upon inspection, it is observed that the solid nose and side slope of Stud 4 got damaged along with pitching. The floodwater had exerted immense pressure on the structure, eroding the nose portion, side slopes and pitching. The damage to Stud 4 is a part of pattern of erosion that has developed upstream. The continued high flow of water in Bein Nullah has exacerbated the progression of loop that caused damage. The development of loop was observed upon which a proposal for the construction of the three upstream solid studs was submitted to the Provincial Disaster Management Authority (PDMA) for approval and necessary action before the on-set of flood season to avoid potential damage. The proposed interventions were aimed at protecting further erosion due to development of loop and ensuring the safety of the surrounding communities and agricultural land However, inundation occurred in bein nullah and spread extensively downstream chatri site. The flood water in form of sheet flow reached Narowal-Shakargarh road near bustan station as there is no embankment along Bein Nullah.</w:t>
      </w:r>
    </w:p>
    <w:p w14:paraId="239636B5" w14:textId="3FA1DEAC" w:rsidR="00B16911" w:rsidRPr="00453B70" w:rsidRDefault="00B16911" w:rsidP="00B16911">
      <w:pPr>
        <w:spacing w:line="360" w:lineRule="auto"/>
        <w:jc w:val="both"/>
        <w:rPr>
          <w:rFonts w:ascii="Arial" w:hAnsi="Arial" w:cs="Arial"/>
        </w:rPr>
      </w:pPr>
      <w:r w:rsidRPr="00453B70">
        <w:rPr>
          <w:rFonts w:ascii="Arial" w:hAnsi="Arial" w:cs="Arial"/>
        </w:rPr>
        <w:t>Based on the recent flood behavior, it is proposed for the following revisions to the flood categorization limits for Bein Nullah. The adjustment is based on the recent peak of</w:t>
      </w:r>
      <w:r>
        <w:rPr>
          <w:rFonts w:ascii="Arial" w:hAnsi="Arial" w:cs="Arial"/>
        </w:rPr>
        <w:t xml:space="preserve"> </w:t>
      </w:r>
      <w:r w:rsidRPr="00453B70">
        <w:rPr>
          <w:rFonts w:ascii="Arial" w:hAnsi="Arial" w:cs="Arial"/>
        </w:rPr>
        <w:t>14000 Cs received that has cause moderate outflanking, suggesting the need for revision to better reflect the ground realities.</w:t>
      </w:r>
    </w:p>
    <w:p w14:paraId="54BD8B27" w14:textId="77777777" w:rsidR="00B16911" w:rsidRPr="00453B70" w:rsidRDefault="00B16911" w:rsidP="00B16911">
      <w:pPr>
        <w:numPr>
          <w:ilvl w:val="0"/>
          <w:numId w:val="34"/>
        </w:numPr>
        <w:spacing w:line="360" w:lineRule="auto"/>
        <w:jc w:val="both"/>
        <w:rPr>
          <w:rFonts w:ascii="Arial" w:hAnsi="Arial" w:cs="Arial"/>
        </w:rPr>
      </w:pPr>
      <w:r w:rsidRPr="00453B70">
        <w:rPr>
          <w:rFonts w:ascii="Arial" w:hAnsi="Arial" w:cs="Arial"/>
        </w:rPr>
        <w:t>Low flood (Cs)                                  5000-10000 against 1600-3000</w:t>
      </w:r>
    </w:p>
    <w:p w14:paraId="0690495D" w14:textId="77777777" w:rsidR="00B16911" w:rsidRPr="00453B70" w:rsidRDefault="00B16911" w:rsidP="00B16911">
      <w:pPr>
        <w:numPr>
          <w:ilvl w:val="0"/>
          <w:numId w:val="34"/>
        </w:numPr>
        <w:spacing w:line="360" w:lineRule="auto"/>
        <w:jc w:val="both"/>
        <w:rPr>
          <w:rFonts w:ascii="Arial" w:hAnsi="Arial" w:cs="Arial"/>
        </w:rPr>
      </w:pPr>
      <w:r w:rsidRPr="00453B70">
        <w:rPr>
          <w:rFonts w:ascii="Arial" w:hAnsi="Arial" w:cs="Arial"/>
        </w:rPr>
        <w:t>Medium flood (Cs)                            10000-15000 against 3000-10000</w:t>
      </w:r>
    </w:p>
    <w:p w14:paraId="685B215E" w14:textId="77777777" w:rsidR="00B16911" w:rsidRPr="00453B70" w:rsidRDefault="00B16911" w:rsidP="00B16911">
      <w:pPr>
        <w:numPr>
          <w:ilvl w:val="0"/>
          <w:numId w:val="34"/>
        </w:numPr>
        <w:spacing w:line="360" w:lineRule="auto"/>
        <w:jc w:val="both"/>
        <w:rPr>
          <w:rFonts w:ascii="Arial" w:hAnsi="Arial" w:cs="Arial"/>
        </w:rPr>
      </w:pPr>
      <w:r w:rsidRPr="00453B70">
        <w:rPr>
          <w:rFonts w:ascii="Arial" w:hAnsi="Arial" w:cs="Arial"/>
        </w:rPr>
        <w:t>High flood (Cs)                                 15000-20000 against 10000-20000</w:t>
      </w:r>
    </w:p>
    <w:p w14:paraId="0B1BEFEA" w14:textId="77777777" w:rsidR="00B16911" w:rsidRDefault="00B16911" w:rsidP="00B16911">
      <w:pPr>
        <w:numPr>
          <w:ilvl w:val="0"/>
          <w:numId w:val="34"/>
        </w:numPr>
        <w:spacing w:line="360" w:lineRule="auto"/>
        <w:jc w:val="both"/>
        <w:rPr>
          <w:rFonts w:ascii="Arial" w:hAnsi="Arial" w:cs="Arial"/>
        </w:rPr>
      </w:pPr>
      <w:r w:rsidRPr="00453B70">
        <w:rPr>
          <w:rFonts w:ascii="Arial" w:hAnsi="Arial" w:cs="Arial"/>
        </w:rPr>
        <w:t>Very High flood (Cs)                         20000 and above.</w:t>
      </w:r>
    </w:p>
    <w:p w14:paraId="49CF928A" w14:textId="77777777" w:rsidR="00B16911" w:rsidRPr="00453B70" w:rsidRDefault="00B16911" w:rsidP="00AE6347">
      <w:pPr>
        <w:numPr>
          <w:ilvl w:val="0"/>
          <w:numId w:val="37"/>
        </w:numPr>
        <w:spacing w:after="160" w:line="360" w:lineRule="auto"/>
        <w:ind w:left="1276" w:hanging="1276"/>
        <w:rPr>
          <w:rFonts w:ascii="Arial" w:hAnsi="Arial" w:cs="Arial"/>
          <w:b/>
          <w:u w:val="single"/>
        </w:rPr>
      </w:pPr>
      <w:r w:rsidRPr="00453B70">
        <w:rPr>
          <w:rFonts w:ascii="Arial" w:hAnsi="Arial" w:cs="Arial"/>
          <w:b/>
          <w:u w:val="single"/>
        </w:rPr>
        <w:t>JSSAR J-HEAD SPUR.</w:t>
      </w:r>
    </w:p>
    <w:p w14:paraId="3B358A41" w14:textId="77777777" w:rsidR="00B16911" w:rsidRPr="00453B70" w:rsidRDefault="00B16911" w:rsidP="00B16911">
      <w:pPr>
        <w:spacing w:line="360" w:lineRule="auto"/>
        <w:ind w:firstLine="1276"/>
        <w:jc w:val="both"/>
        <w:rPr>
          <w:rFonts w:ascii="Arial" w:hAnsi="Arial" w:cs="Arial"/>
        </w:rPr>
      </w:pPr>
      <w:r w:rsidRPr="00453B70">
        <w:rPr>
          <w:rFonts w:ascii="Arial" w:hAnsi="Arial" w:cs="Arial"/>
        </w:rPr>
        <w:t>Jassar J-Head spur situated D/S right side of River Ravi Kartarpur Corridor. River Ravi at Jassar received 40440 Cs on 16.08.2024 at 10.00 A.M endured constant two days and subsided gradually to normal stage discharge 9219 Cs on18.08.2024.</w:t>
      </w:r>
    </w:p>
    <w:p w14:paraId="1005BC74" w14:textId="77777777" w:rsidR="00B16911" w:rsidRPr="00453B70" w:rsidRDefault="00B16911" w:rsidP="00B16911">
      <w:pPr>
        <w:spacing w:line="360" w:lineRule="auto"/>
        <w:ind w:left="480" w:firstLine="720"/>
        <w:jc w:val="both"/>
        <w:rPr>
          <w:rFonts w:ascii="Arial" w:hAnsi="Arial" w:cs="Arial"/>
        </w:rPr>
      </w:pPr>
      <w:r w:rsidRPr="00453B70">
        <w:rPr>
          <w:rFonts w:ascii="Arial" w:hAnsi="Arial" w:cs="Arial"/>
        </w:rPr>
        <w:t>No damage to any structure was observed in flood season 2024.</w:t>
      </w:r>
    </w:p>
    <w:p w14:paraId="471B63A4" w14:textId="2648F85D" w:rsidR="00B16911" w:rsidRPr="00453B70" w:rsidRDefault="00B16911" w:rsidP="00AE6347">
      <w:pPr>
        <w:numPr>
          <w:ilvl w:val="0"/>
          <w:numId w:val="37"/>
        </w:numPr>
        <w:spacing w:after="160" w:line="360" w:lineRule="auto"/>
        <w:ind w:left="1276" w:hanging="1276"/>
        <w:rPr>
          <w:rFonts w:ascii="Arial" w:hAnsi="Arial" w:cs="Arial"/>
          <w:b/>
          <w:u w:val="single"/>
        </w:rPr>
      </w:pPr>
      <w:r w:rsidRPr="00453B70">
        <w:rPr>
          <w:rFonts w:ascii="Arial" w:hAnsi="Arial" w:cs="Arial"/>
          <w:b/>
          <w:u w:val="single"/>
        </w:rPr>
        <w:t>CHANDIAN DOWEL BUND.</w:t>
      </w:r>
    </w:p>
    <w:p w14:paraId="00CA5895" w14:textId="77777777" w:rsidR="00B16911" w:rsidRPr="00453B70" w:rsidRDefault="00B16911" w:rsidP="00B16911">
      <w:pPr>
        <w:spacing w:line="360" w:lineRule="auto"/>
        <w:ind w:firstLine="1276"/>
        <w:jc w:val="both"/>
        <w:rPr>
          <w:rFonts w:ascii="Arial" w:hAnsi="Arial" w:cs="Arial"/>
        </w:rPr>
      </w:pPr>
      <w:r w:rsidRPr="00453B70">
        <w:rPr>
          <w:rFonts w:ascii="Arial" w:hAnsi="Arial" w:cs="Arial"/>
        </w:rPr>
        <w:t>River Ravi at Chandian Dowel Bund, Jassar received 40440 Cs on 16.08.2024 at 10.00 A.M endured constant two days and subsided gradually to normal stage discharge 9219 Cs on18.08.2024.</w:t>
      </w:r>
    </w:p>
    <w:p w14:paraId="6DB502F9" w14:textId="77777777" w:rsidR="00B16911" w:rsidRPr="00453B70" w:rsidRDefault="00B16911" w:rsidP="00B16911">
      <w:pPr>
        <w:spacing w:line="360" w:lineRule="auto"/>
        <w:ind w:firstLine="709"/>
        <w:jc w:val="both"/>
        <w:rPr>
          <w:rFonts w:ascii="Arial" w:hAnsi="Arial" w:cs="Arial"/>
        </w:rPr>
      </w:pPr>
      <w:r w:rsidRPr="00453B70">
        <w:rPr>
          <w:rFonts w:ascii="Arial" w:hAnsi="Arial" w:cs="Arial"/>
        </w:rPr>
        <w:lastRenderedPageBreak/>
        <w:t>No damage to any structure was observed in flood season 2024.</w:t>
      </w:r>
    </w:p>
    <w:p w14:paraId="54400929" w14:textId="77777777" w:rsidR="00B16911" w:rsidRPr="00453B70" w:rsidRDefault="00B16911" w:rsidP="00AE6347">
      <w:pPr>
        <w:numPr>
          <w:ilvl w:val="0"/>
          <w:numId w:val="37"/>
        </w:numPr>
        <w:spacing w:after="160" w:line="360" w:lineRule="auto"/>
        <w:ind w:left="1276" w:hanging="1276"/>
        <w:rPr>
          <w:rFonts w:ascii="Arial" w:hAnsi="Arial" w:cs="Arial"/>
          <w:b/>
          <w:u w:val="single"/>
        </w:rPr>
      </w:pPr>
      <w:r w:rsidRPr="00453B70">
        <w:rPr>
          <w:rFonts w:ascii="Arial" w:hAnsi="Arial" w:cs="Arial"/>
          <w:b/>
          <w:u w:val="single"/>
        </w:rPr>
        <w:t>DAUD BUND.</w:t>
      </w:r>
    </w:p>
    <w:p w14:paraId="37AC5545" w14:textId="77777777" w:rsidR="00B16911" w:rsidRPr="00453B70" w:rsidRDefault="00B16911" w:rsidP="00B16911">
      <w:pPr>
        <w:spacing w:line="360" w:lineRule="auto"/>
        <w:ind w:firstLine="1276"/>
        <w:jc w:val="both"/>
        <w:rPr>
          <w:rFonts w:ascii="Arial" w:hAnsi="Arial" w:cs="Arial"/>
        </w:rPr>
      </w:pPr>
      <w:r w:rsidRPr="00453B70">
        <w:rPr>
          <w:rFonts w:ascii="Arial" w:hAnsi="Arial" w:cs="Arial"/>
        </w:rPr>
        <w:t>River Ravi at Daud Bund, Jassar received 40440 Cs on 16.08.2024 at 10.00 A.M endured constant two days and subsided gradually to normal stage discharge 9219 Cs on18.08.2024.</w:t>
      </w:r>
    </w:p>
    <w:p w14:paraId="694FF6B4" w14:textId="77777777" w:rsidR="00B16911" w:rsidRPr="00453B70" w:rsidRDefault="00B16911" w:rsidP="00B16911">
      <w:pPr>
        <w:spacing w:line="360" w:lineRule="auto"/>
        <w:jc w:val="both"/>
        <w:rPr>
          <w:rFonts w:ascii="Arial" w:hAnsi="Arial" w:cs="Arial"/>
        </w:rPr>
      </w:pPr>
      <w:r w:rsidRPr="00453B70">
        <w:rPr>
          <w:rFonts w:ascii="Arial" w:hAnsi="Arial" w:cs="Arial"/>
        </w:rPr>
        <w:t>No damage to any structure was observed in flood season 2024.</w:t>
      </w:r>
    </w:p>
    <w:p w14:paraId="3BB851E6" w14:textId="77777777" w:rsidR="00B16911" w:rsidRPr="00453B70" w:rsidRDefault="00B16911" w:rsidP="00AE6347">
      <w:pPr>
        <w:numPr>
          <w:ilvl w:val="0"/>
          <w:numId w:val="37"/>
        </w:numPr>
        <w:spacing w:after="160" w:line="360" w:lineRule="auto"/>
        <w:ind w:left="1276" w:hanging="1276"/>
        <w:rPr>
          <w:rFonts w:ascii="Arial" w:hAnsi="Arial" w:cs="Arial"/>
          <w:b/>
          <w:u w:val="single"/>
        </w:rPr>
      </w:pPr>
      <w:r w:rsidRPr="00453B70">
        <w:rPr>
          <w:rFonts w:ascii="Arial" w:hAnsi="Arial" w:cs="Arial"/>
          <w:b/>
          <w:u w:val="single"/>
        </w:rPr>
        <w:t>DOWNSTREAM J-2 &amp; DAUD POST.</w:t>
      </w:r>
    </w:p>
    <w:p w14:paraId="292ABDB9" w14:textId="77777777" w:rsidR="00B16911" w:rsidRPr="00453B70" w:rsidRDefault="00B16911" w:rsidP="00B16911">
      <w:pPr>
        <w:spacing w:line="360" w:lineRule="auto"/>
        <w:ind w:firstLine="1276"/>
        <w:jc w:val="both"/>
        <w:rPr>
          <w:rFonts w:ascii="Arial" w:hAnsi="Arial" w:cs="Arial"/>
        </w:rPr>
      </w:pPr>
      <w:r w:rsidRPr="00453B70">
        <w:rPr>
          <w:rFonts w:ascii="Arial" w:hAnsi="Arial" w:cs="Arial"/>
        </w:rPr>
        <w:t>A newly developed creek, 1.5 miles downstream from J-2 spur &amp; Daud post has merged with the Jhajri Drain/old Ravi River creek, expanding over recent flood seasons and bypassing stabilized structures like the ganda bund. During the 2024 flood, 50% of floodwaters were diverted into this creek, causing severe damage to cultivable land, flooding in Daud village, and accelerated erosion near the main embankment, threatening Pakistan Rangers’ defense installations. The increased river pressure on Daud Flood Bund (RD 18+000 to 30+900) and the tail of Mehdi Dogar Flood Bund has further endangered their stability, putting farmland and key infrastructure at risk.</w:t>
      </w:r>
      <w:r>
        <w:rPr>
          <w:rFonts w:ascii="Arial" w:hAnsi="Arial" w:cs="Arial"/>
        </w:rPr>
        <w:t xml:space="preserve"> </w:t>
      </w:r>
      <w:r w:rsidRPr="00980DF9">
        <w:rPr>
          <w:rFonts w:ascii="Arial" w:hAnsi="Arial" w:cs="Arial"/>
        </w:rPr>
        <w:t>This con</w:t>
      </w:r>
      <w:r>
        <w:rPr>
          <w:rFonts w:ascii="Arial" w:hAnsi="Arial" w:cs="Arial"/>
        </w:rPr>
        <w:t>tinuous</w:t>
      </w:r>
      <w:r w:rsidRPr="00980DF9">
        <w:rPr>
          <w:rFonts w:ascii="Arial" w:hAnsi="Arial" w:cs="Arial"/>
        </w:rPr>
        <w:t xml:space="preserve"> drifting to River Ravi towards right side needs to be taken care, so that allied abadies and infrastructure on Pakistan side </w:t>
      </w:r>
      <w:r>
        <w:rPr>
          <w:rFonts w:ascii="Arial" w:hAnsi="Arial" w:cs="Arial"/>
        </w:rPr>
        <w:t xml:space="preserve">can be protect from any major damage </w:t>
      </w:r>
      <w:r w:rsidRPr="00980DF9">
        <w:rPr>
          <w:rFonts w:ascii="Arial" w:hAnsi="Arial" w:cs="Arial"/>
        </w:rPr>
        <w:t>during flood season</w:t>
      </w:r>
      <w:r>
        <w:rPr>
          <w:rFonts w:ascii="Arial" w:hAnsi="Arial" w:cs="Arial"/>
        </w:rPr>
        <w:t xml:space="preserve">.   </w:t>
      </w:r>
    </w:p>
    <w:p w14:paraId="67BD1B86" w14:textId="77777777" w:rsidR="00B16911" w:rsidRPr="00305B1B" w:rsidRDefault="00B16911" w:rsidP="00AE6347">
      <w:pPr>
        <w:numPr>
          <w:ilvl w:val="0"/>
          <w:numId w:val="37"/>
        </w:numPr>
        <w:tabs>
          <w:tab w:val="left" w:pos="1260"/>
        </w:tabs>
        <w:spacing w:line="360" w:lineRule="auto"/>
        <w:jc w:val="both"/>
        <w:rPr>
          <w:rFonts w:ascii="Arial" w:hAnsi="Arial" w:cs="Arial"/>
          <w:b/>
          <w:bCs/>
          <w:u w:val="single"/>
        </w:rPr>
      </w:pPr>
      <w:r w:rsidRPr="00305B1B">
        <w:rPr>
          <w:rFonts w:ascii="Arial" w:hAnsi="Arial" w:cs="Arial"/>
          <w:b/>
          <w:bCs/>
          <w:u w:val="single"/>
        </w:rPr>
        <w:t>DEG NULLAH</w:t>
      </w:r>
    </w:p>
    <w:p w14:paraId="5CD5E228" w14:textId="77777777" w:rsidR="00B16911" w:rsidRPr="00453B70" w:rsidRDefault="00B16911" w:rsidP="00B16911">
      <w:pPr>
        <w:spacing w:line="360" w:lineRule="auto"/>
        <w:ind w:firstLine="1200"/>
        <w:jc w:val="both"/>
        <w:rPr>
          <w:rFonts w:ascii="Arial" w:hAnsi="Arial" w:cs="Arial"/>
        </w:rPr>
      </w:pPr>
      <w:r w:rsidRPr="00453B70">
        <w:rPr>
          <w:rFonts w:ascii="Arial" w:hAnsi="Arial" w:cs="Arial"/>
          <w:b/>
          <w:bCs/>
        </w:rPr>
        <w:t xml:space="preserve"> </w:t>
      </w:r>
      <w:r w:rsidRPr="00453B70">
        <w:rPr>
          <w:rFonts w:ascii="Arial" w:hAnsi="Arial" w:cs="Arial"/>
        </w:rPr>
        <w:t xml:space="preserve">Deg Nullah received a Medium flood of 10983 Cs on 15.08.2024 at 11.00 A.M (Medium flood) endured constant some hours and subsided gradually to normal stage discharge 5670 Cs on 15.08.2024. </w:t>
      </w:r>
    </w:p>
    <w:p w14:paraId="145209C0" w14:textId="77777777" w:rsidR="00B16911" w:rsidRPr="00453B70" w:rsidRDefault="00B16911" w:rsidP="00B16911">
      <w:pPr>
        <w:spacing w:line="360" w:lineRule="auto"/>
        <w:ind w:firstLine="1276"/>
        <w:jc w:val="both"/>
        <w:rPr>
          <w:rFonts w:ascii="Arial" w:hAnsi="Arial" w:cs="Arial"/>
        </w:rPr>
      </w:pPr>
      <w:r w:rsidRPr="00453B70">
        <w:rPr>
          <w:rFonts w:ascii="Arial" w:hAnsi="Arial" w:cs="Arial"/>
        </w:rPr>
        <w:t>Flood works being executed after flood season 2023 detail are as under:-</w:t>
      </w:r>
    </w:p>
    <w:p w14:paraId="2A4CCFD6" w14:textId="77777777" w:rsidR="00B16911" w:rsidRPr="00453B70" w:rsidRDefault="00B16911" w:rsidP="00B16911">
      <w:pPr>
        <w:numPr>
          <w:ilvl w:val="0"/>
          <w:numId w:val="35"/>
        </w:numPr>
        <w:spacing w:after="160" w:line="360" w:lineRule="auto"/>
        <w:ind w:left="1276" w:hanging="1069"/>
        <w:jc w:val="both"/>
        <w:rPr>
          <w:rFonts w:ascii="Arial" w:hAnsi="Arial" w:cs="Arial"/>
        </w:rPr>
      </w:pPr>
      <w:r w:rsidRPr="00453B70">
        <w:rPr>
          <w:rFonts w:ascii="Arial" w:hAnsi="Arial" w:cs="Arial"/>
        </w:rPr>
        <w:t>A spur was proposed at RD.16+975/R in DEC meeting Dated. 18.12.2022 of Deg Nullah D/S Chahoor Bridge has been completed at site.</w:t>
      </w:r>
      <w:r>
        <w:rPr>
          <w:rFonts w:ascii="Arial" w:hAnsi="Arial" w:cs="Arial"/>
        </w:rPr>
        <w:t xml:space="preserve"> A prong was constructed from RD.16+975/L to RD.</w:t>
      </w:r>
      <w:r w:rsidRPr="00453B70">
        <w:rPr>
          <w:rFonts w:ascii="Arial" w:hAnsi="Arial" w:cs="Arial"/>
        </w:rPr>
        <w:t xml:space="preserve"> </w:t>
      </w:r>
      <w:r>
        <w:rPr>
          <w:rFonts w:ascii="Arial" w:hAnsi="Arial" w:cs="Arial"/>
        </w:rPr>
        <w:t xml:space="preserve">17+320/L. </w:t>
      </w:r>
      <w:r w:rsidRPr="00453B70">
        <w:rPr>
          <w:rFonts w:ascii="Arial" w:hAnsi="Arial" w:cs="Arial"/>
        </w:rPr>
        <w:t xml:space="preserve">During flood </w:t>
      </w:r>
      <w:r>
        <w:rPr>
          <w:rFonts w:ascii="Arial" w:hAnsi="Arial" w:cs="Arial"/>
        </w:rPr>
        <w:t>season 2024 it is observed that flood water direct hit to Structures at RD.16+975/L RD.</w:t>
      </w:r>
      <w:r w:rsidRPr="00453B70">
        <w:rPr>
          <w:rFonts w:ascii="Arial" w:hAnsi="Arial" w:cs="Arial"/>
        </w:rPr>
        <w:t xml:space="preserve"> </w:t>
      </w:r>
      <w:r>
        <w:rPr>
          <w:rFonts w:ascii="Arial" w:hAnsi="Arial" w:cs="Arial"/>
        </w:rPr>
        <w:t xml:space="preserve">17+320/L. It is therefore suggested that 500 ft stone pitching may be provided for the safety of the Embankment and structure. </w:t>
      </w:r>
    </w:p>
    <w:p w14:paraId="5FCE0A59" w14:textId="77777777" w:rsidR="00B16911" w:rsidRDefault="00B16911" w:rsidP="00B16911">
      <w:pPr>
        <w:numPr>
          <w:ilvl w:val="0"/>
          <w:numId w:val="35"/>
        </w:numPr>
        <w:spacing w:after="160" w:line="360" w:lineRule="auto"/>
        <w:ind w:left="1276" w:hanging="1069"/>
        <w:jc w:val="both"/>
        <w:rPr>
          <w:rFonts w:ascii="Arial" w:hAnsi="Arial" w:cs="Arial"/>
        </w:rPr>
      </w:pPr>
      <w:r>
        <w:rPr>
          <w:rFonts w:ascii="Arial" w:hAnsi="Arial" w:cs="Arial"/>
        </w:rPr>
        <w:t xml:space="preserve">Spur at </w:t>
      </w:r>
      <w:r w:rsidRPr="00453B70">
        <w:rPr>
          <w:rFonts w:ascii="Arial" w:hAnsi="Arial" w:cs="Arial"/>
        </w:rPr>
        <w:t>RD.18+925/L</w:t>
      </w:r>
      <w:r>
        <w:rPr>
          <w:rFonts w:ascii="Arial" w:hAnsi="Arial" w:cs="Arial"/>
        </w:rPr>
        <w:t xml:space="preserve"> &amp; RD.19+500/L</w:t>
      </w:r>
      <w:r w:rsidRPr="00453B70">
        <w:rPr>
          <w:rFonts w:ascii="Arial" w:hAnsi="Arial" w:cs="Arial"/>
        </w:rPr>
        <w:t xml:space="preserve"> was completed.</w:t>
      </w:r>
      <w:r>
        <w:rPr>
          <w:rFonts w:ascii="Arial" w:hAnsi="Arial" w:cs="Arial"/>
        </w:rPr>
        <w:t xml:space="preserve"> It is also observed during flood season 2024 flood water directly hit at the nose of these structures and embankment. It is therefore suggested that 500 ft stone pitching may be provided for the safety of the Embankment and structure.  </w:t>
      </w:r>
    </w:p>
    <w:p w14:paraId="7E6FEEB7" w14:textId="1E558A40" w:rsidR="00B16911" w:rsidRDefault="00B16911" w:rsidP="00B16911">
      <w:pPr>
        <w:spacing w:line="360" w:lineRule="auto"/>
        <w:ind w:firstLine="720"/>
        <w:jc w:val="both"/>
        <w:rPr>
          <w:rFonts w:ascii="Arial" w:hAnsi="Arial" w:cs="Arial"/>
        </w:rPr>
      </w:pPr>
      <w:r>
        <w:rPr>
          <w:rFonts w:ascii="Arial" w:hAnsi="Arial" w:cs="Arial"/>
        </w:rPr>
        <w:t xml:space="preserve">        </w:t>
      </w:r>
    </w:p>
    <w:p w14:paraId="35FC010E" w14:textId="6A3506A8" w:rsidR="005B69E6" w:rsidRPr="00E66B0E" w:rsidRDefault="00C56F3D" w:rsidP="001E0C61">
      <w:pPr>
        <w:jc w:val="center"/>
        <w:rPr>
          <w:rFonts w:ascii="Arial" w:hAnsi="Arial" w:cs="Arial"/>
          <w:b/>
        </w:rPr>
      </w:pPr>
      <w:r w:rsidRPr="00E66B0E">
        <w:rPr>
          <w:rFonts w:ascii="Arial" w:hAnsi="Arial" w:cs="Arial"/>
          <w:b/>
        </w:rPr>
        <w:lastRenderedPageBreak/>
        <w:t xml:space="preserve">CHAPTER </w:t>
      </w:r>
      <w:r w:rsidR="004854EE" w:rsidRPr="00E66B0E">
        <w:rPr>
          <w:rFonts w:ascii="Arial" w:hAnsi="Arial" w:cs="Arial"/>
          <w:b/>
        </w:rPr>
        <w:t>– 4</w:t>
      </w:r>
    </w:p>
    <w:p w14:paraId="57323C9D" w14:textId="77777777" w:rsidR="00FD4942" w:rsidRPr="00E66B0E" w:rsidRDefault="005B69E6" w:rsidP="00E05733">
      <w:pPr>
        <w:jc w:val="center"/>
        <w:rPr>
          <w:rFonts w:ascii="Arial" w:hAnsi="Arial" w:cs="Arial"/>
        </w:rPr>
      </w:pPr>
      <w:r w:rsidRPr="00E66B0E">
        <w:rPr>
          <w:rFonts w:ascii="Arial" w:hAnsi="Arial" w:cs="Arial"/>
          <w:b/>
          <w:bCs/>
          <w:u w:val="single"/>
        </w:rPr>
        <w:t>HISTORIC PEAK FLOOD DATA AND PREVIOUS FIVE YEARS FLOOD DATA OF HEADWORKS / BARRAGES AND OR OTHER CONTROL POINTS</w:t>
      </w:r>
    </w:p>
    <w:p w14:paraId="2DC1664A" w14:textId="77777777" w:rsidR="00E60669" w:rsidRPr="00E66B0E" w:rsidRDefault="00E60669" w:rsidP="00B239FF">
      <w:pPr>
        <w:rPr>
          <w:rFonts w:ascii="Arial" w:hAnsi="Arial" w:cs="Arial"/>
        </w:rPr>
      </w:pPr>
    </w:p>
    <w:p w14:paraId="6F7DFEDE" w14:textId="77777777" w:rsidR="00E60669" w:rsidRPr="00E66B0E" w:rsidRDefault="00C55706" w:rsidP="00B239FF">
      <w:pPr>
        <w:rPr>
          <w:rFonts w:ascii="Arial" w:hAnsi="Arial" w:cs="Arial"/>
          <w:b/>
          <w:color w:val="0000FF"/>
          <w:u w:val="single"/>
        </w:rPr>
      </w:pPr>
      <w:r w:rsidRPr="00E66B0E">
        <w:rPr>
          <w:rFonts w:ascii="Arial" w:hAnsi="Arial" w:cs="Arial"/>
          <w:b/>
          <w:color w:val="0000FF"/>
          <w:u w:val="single"/>
        </w:rPr>
        <w:t>4.1</w:t>
      </w:r>
      <w:r w:rsidRPr="00E66B0E">
        <w:rPr>
          <w:rFonts w:ascii="Arial" w:hAnsi="Arial" w:cs="Arial"/>
          <w:b/>
          <w:color w:val="0000FF"/>
          <w:u w:val="single"/>
        </w:rPr>
        <w:tab/>
        <w:t xml:space="preserve">FLOOD LIMITS </w:t>
      </w:r>
    </w:p>
    <w:p w14:paraId="4FA7909F" w14:textId="77777777" w:rsidR="00854BC0" w:rsidRPr="00E66B0E" w:rsidRDefault="00854BC0" w:rsidP="00B239FF">
      <w:pPr>
        <w:ind w:left="1440"/>
        <w:rPr>
          <w:rFonts w:ascii="Arial" w:hAnsi="Arial" w:cs="Arial"/>
        </w:rPr>
      </w:pPr>
    </w:p>
    <w:p w14:paraId="6A63F4E8" w14:textId="77777777" w:rsidR="0026345D" w:rsidRPr="00E66B0E" w:rsidRDefault="0026345D" w:rsidP="00B529EA">
      <w:pPr>
        <w:spacing w:line="360" w:lineRule="auto"/>
        <w:ind w:firstLine="720"/>
        <w:rPr>
          <w:rFonts w:ascii="Arial" w:hAnsi="Arial" w:cs="Arial"/>
        </w:rPr>
      </w:pPr>
      <w:r w:rsidRPr="00E66B0E">
        <w:rPr>
          <w:rFonts w:ascii="Arial" w:hAnsi="Arial" w:cs="Arial"/>
        </w:rPr>
        <w:t xml:space="preserve">Flood limits of </w:t>
      </w:r>
      <w:r w:rsidR="007E5412" w:rsidRPr="00E66B0E">
        <w:rPr>
          <w:rFonts w:ascii="Arial" w:hAnsi="Arial" w:cs="Arial"/>
        </w:rPr>
        <w:t xml:space="preserve">River Ravi and its </w:t>
      </w:r>
      <w:r w:rsidR="002F3871" w:rsidRPr="00E66B0E">
        <w:rPr>
          <w:rFonts w:ascii="Arial" w:hAnsi="Arial" w:cs="Arial"/>
        </w:rPr>
        <w:t>tributaries</w:t>
      </w:r>
      <w:r w:rsidRPr="00E66B0E">
        <w:rPr>
          <w:rFonts w:ascii="Arial" w:hAnsi="Arial" w:cs="Arial"/>
        </w:rPr>
        <w:t xml:space="preserve"> as approved by the technical committee are tabulated as under:-</w:t>
      </w:r>
    </w:p>
    <w:p w14:paraId="17B75D9F" w14:textId="77777777" w:rsidR="00C75F08" w:rsidRPr="00855BD1" w:rsidRDefault="00C75F08" w:rsidP="00B239FF">
      <w:pPr>
        <w:rPr>
          <w:rFonts w:ascii="Arial" w:hAnsi="Arial" w:cs="Arial"/>
        </w:rPr>
      </w:pPr>
    </w:p>
    <w:tbl>
      <w:tblPr>
        <w:tblW w:w="9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1877"/>
        <w:gridCol w:w="1214"/>
        <w:gridCol w:w="1240"/>
        <w:gridCol w:w="1236"/>
        <w:gridCol w:w="1237"/>
        <w:gridCol w:w="1764"/>
      </w:tblGrid>
      <w:tr w:rsidR="00F740EB" w:rsidRPr="00855BD1" w14:paraId="11506715" w14:textId="77777777" w:rsidTr="00A52D6A">
        <w:tc>
          <w:tcPr>
            <w:tcW w:w="711" w:type="dxa"/>
            <w:vAlign w:val="center"/>
          </w:tcPr>
          <w:p w14:paraId="708F6178" w14:textId="5DF8BF33" w:rsidR="00F740EB" w:rsidRPr="00E66B0E" w:rsidRDefault="00F740EB" w:rsidP="00A52D6A">
            <w:pPr>
              <w:jc w:val="center"/>
              <w:rPr>
                <w:rFonts w:ascii="Arial" w:hAnsi="Arial" w:cs="Arial"/>
                <w:b/>
                <w:bCs/>
                <w:color w:val="000000"/>
              </w:rPr>
            </w:pPr>
            <w:r w:rsidRPr="00E66B0E">
              <w:rPr>
                <w:rFonts w:ascii="Arial" w:hAnsi="Arial" w:cs="Arial"/>
                <w:b/>
                <w:bCs/>
                <w:color w:val="000000"/>
              </w:rPr>
              <w:t>S</w:t>
            </w:r>
            <w:r w:rsidR="00E66B0E" w:rsidRPr="00E66B0E">
              <w:rPr>
                <w:rFonts w:ascii="Arial" w:hAnsi="Arial" w:cs="Arial"/>
                <w:b/>
                <w:bCs/>
                <w:color w:val="000000"/>
              </w:rPr>
              <w:t>r,</w:t>
            </w:r>
            <w:r w:rsidRPr="00E66B0E">
              <w:rPr>
                <w:rFonts w:ascii="Arial" w:hAnsi="Arial" w:cs="Arial"/>
                <w:b/>
                <w:bCs/>
                <w:color w:val="000000"/>
              </w:rPr>
              <w:t xml:space="preserve"> No</w:t>
            </w:r>
            <w:r w:rsidR="00E66B0E" w:rsidRPr="00E66B0E">
              <w:rPr>
                <w:rFonts w:ascii="Arial" w:hAnsi="Arial" w:cs="Arial"/>
                <w:b/>
                <w:bCs/>
                <w:color w:val="000000"/>
              </w:rPr>
              <w:t>.</w:t>
            </w:r>
          </w:p>
        </w:tc>
        <w:tc>
          <w:tcPr>
            <w:tcW w:w="1917" w:type="dxa"/>
            <w:vAlign w:val="center"/>
          </w:tcPr>
          <w:p w14:paraId="479B2816" w14:textId="77777777" w:rsidR="00F740EB" w:rsidRPr="00E66B0E" w:rsidRDefault="00F740EB" w:rsidP="00A52D6A">
            <w:pPr>
              <w:jc w:val="center"/>
              <w:rPr>
                <w:rFonts w:ascii="Arial" w:hAnsi="Arial" w:cs="Arial"/>
                <w:b/>
                <w:bCs/>
                <w:color w:val="000000"/>
              </w:rPr>
            </w:pPr>
            <w:r w:rsidRPr="00E66B0E">
              <w:rPr>
                <w:rFonts w:ascii="Arial" w:hAnsi="Arial" w:cs="Arial"/>
                <w:b/>
                <w:bCs/>
                <w:color w:val="000000"/>
              </w:rPr>
              <w:t>Sites</w:t>
            </w:r>
          </w:p>
        </w:tc>
        <w:tc>
          <w:tcPr>
            <w:tcW w:w="1238" w:type="dxa"/>
            <w:vAlign w:val="center"/>
          </w:tcPr>
          <w:p w14:paraId="265DB89F" w14:textId="77777777" w:rsidR="00F740EB" w:rsidRPr="00E66B0E" w:rsidRDefault="00F740EB" w:rsidP="00A52D6A">
            <w:pPr>
              <w:jc w:val="center"/>
              <w:rPr>
                <w:rFonts w:ascii="Arial" w:hAnsi="Arial" w:cs="Arial"/>
                <w:b/>
                <w:bCs/>
                <w:color w:val="000000"/>
              </w:rPr>
            </w:pPr>
            <w:r w:rsidRPr="00E66B0E">
              <w:rPr>
                <w:rFonts w:ascii="Arial" w:hAnsi="Arial" w:cs="Arial"/>
                <w:b/>
                <w:bCs/>
                <w:color w:val="000000"/>
              </w:rPr>
              <w:t>Low</w:t>
            </w:r>
          </w:p>
        </w:tc>
        <w:tc>
          <w:tcPr>
            <w:tcW w:w="1254" w:type="dxa"/>
            <w:vAlign w:val="center"/>
          </w:tcPr>
          <w:p w14:paraId="7480836D" w14:textId="77777777" w:rsidR="00F740EB" w:rsidRPr="00E66B0E" w:rsidRDefault="00F740EB" w:rsidP="00A52D6A">
            <w:pPr>
              <w:jc w:val="center"/>
              <w:rPr>
                <w:rFonts w:ascii="Arial" w:hAnsi="Arial" w:cs="Arial"/>
                <w:b/>
                <w:bCs/>
                <w:color w:val="000000"/>
              </w:rPr>
            </w:pPr>
            <w:r w:rsidRPr="00E66B0E">
              <w:rPr>
                <w:rFonts w:ascii="Arial" w:hAnsi="Arial" w:cs="Arial"/>
                <w:b/>
                <w:bCs/>
                <w:color w:val="000000"/>
              </w:rPr>
              <w:t>Medium</w:t>
            </w:r>
          </w:p>
        </w:tc>
        <w:tc>
          <w:tcPr>
            <w:tcW w:w="1253" w:type="dxa"/>
            <w:vAlign w:val="center"/>
          </w:tcPr>
          <w:p w14:paraId="013EDA5F" w14:textId="77777777" w:rsidR="00F740EB" w:rsidRPr="00E66B0E" w:rsidRDefault="00F740EB" w:rsidP="00A52D6A">
            <w:pPr>
              <w:jc w:val="center"/>
              <w:rPr>
                <w:rFonts w:ascii="Arial" w:hAnsi="Arial" w:cs="Arial"/>
                <w:b/>
                <w:bCs/>
                <w:color w:val="000000"/>
              </w:rPr>
            </w:pPr>
            <w:r w:rsidRPr="00E66B0E">
              <w:rPr>
                <w:rFonts w:ascii="Arial" w:hAnsi="Arial" w:cs="Arial"/>
                <w:b/>
                <w:bCs/>
                <w:color w:val="000000"/>
              </w:rPr>
              <w:t>High</w:t>
            </w:r>
          </w:p>
        </w:tc>
        <w:tc>
          <w:tcPr>
            <w:tcW w:w="1254" w:type="dxa"/>
            <w:vAlign w:val="center"/>
          </w:tcPr>
          <w:p w14:paraId="634C2608" w14:textId="77777777" w:rsidR="00F740EB" w:rsidRPr="00E66B0E" w:rsidRDefault="00F740EB" w:rsidP="00A52D6A">
            <w:pPr>
              <w:jc w:val="center"/>
              <w:rPr>
                <w:rFonts w:ascii="Arial" w:hAnsi="Arial" w:cs="Arial"/>
                <w:b/>
                <w:bCs/>
                <w:color w:val="000000"/>
              </w:rPr>
            </w:pPr>
            <w:r w:rsidRPr="00E66B0E">
              <w:rPr>
                <w:rFonts w:ascii="Arial" w:hAnsi="Arial" w:cs="Arial"/>
                <w:b/>
                <w:bCs/>
                <w:color w:val="000000"/>
              </w:rPr>
              <w:t>Very High</w:t>
            </w:r>
          </w:p>
        </w:tc>
        <w:tc>
          <w:tcPr>
            <w:tcW w:w="1641" w:type="dxa"/>
            <w:vAlign w:val="center"/>
          </w:tcPr>
          <w:p w14:paraId="7B5BF199" w14:textId="77777777" w:rsidR="00F740EB" w:rsidRPr="00E66B0E" w:rsidRDefault="00F740EB" w:rsidP="00A52D6A">
            <w:pPr>
              <w:jc w:val="center"/>
              <w:rPr>
                <w:rFonts w:ascii="Arial" w:hAnsi="Arial" w:cs="Arial"/>
                <w:b/>
                <w:bCs/>
                <w:color w:val="000000"/>
              </w:rPr>
            </w:pPr>
            <w:r w:rsidRPr="00E66B0E">
              <w:rPr>
                <w:rFonts w:ascii="Arial" w:hAnsi="Arial" w:cs="Arial"/>
                <w:b/>
                <w:bCs/>
                <w:color w:val="000000"/>
              </w:rPr>
              <w:t>Exceptionally High</w:t>
            </w:r>
          </w:p>
        </w:tc>
      </w:tr>
      <w:tr w:rsidR="00F740EB" w:rsidRPr="00855BD1" w14:paraId="26F8E9E6" w14:textId="77777777" w:rsidTr="00A52D6A">
        <w:tc>
          <w:tcPr>
            <w:tcW w:w="711" w:type="dxa"/>
            <w:vAlign w:val="center"/>
          </w:tcPr>
          <w:p w14:paraId="548F44B4" w14:textId="77777777" w:rsidR="00F740EB" w:rsidRPr="00E66B0E" w:rsidRDefault="00F740EB" w:rsidP="00A52D6A">
            <w:pPr>
              <w:jc w:val="center"/>
              <w:rPr>
                <w:rFonts w:ascii="Arial" w:hAnsi="Arial" w:cs="Arial"/>
                <w:b/>
                <w:bCs/>
                <w:color w:val="000000"/>
              </w:rPr>
            </w:pPr>
            <w:r w:rsidRPr="00E66B0E">
              <w:rPr>
                <w:rFonts w:ascii="Arial" w:hAnsi="Arial" w:cs="Arial"/>
                <w:b/>
                <w:bCs/>
                <w:color w:val="000000"/>
              </w:rPr>
              <w:t>1</w:t>
            </w:r>
          </w:p>
        </w:tc>
        <w:tc>
          <w:tcPr>
            <w:tcW w:w="1917" w:type="dxa"/>
            <w:vAlign w:val="center"/>
          </w:tcPr>
          <w:p w14:paraId="174B9073" w14:textId="77777777" w:rsidR="00F740EB" w:rsidRPr="00E66B0E" w:rsidRDefault="00F740EB">
            <w:pPr>
              <w:rPr>
                <w:rFonts w:ascii="Arial" w:hAnsi="Arial" w:cs="Arial"/>
                <w:b/>
                <w:bCs/>
                <w:color w:val="000000"/>
              </w:rPr>
            </w:pPr>
            <w:r w:rsidRPr="00E66B0E">
              <w:rPr>
                <w:rFonts w:ascii="Arial" w:hAnsi="Arial" w:cs="Arial"/>
                <w:b/>
                <w:bCs/>
                <w:color w:val="000000"/>
              </w:rPr>
              <w:t>River Ravi at Jassar</w:t>
            </w:r>
          </w:p>
        </w:tc>
        <w:tc>
          <w:tcPr>
            <w:tcW w:w="1238" w:type="dxa"/>
            <w:vAlign w:val="center"/>
          </w:tcPr>
          <w:p w14:paraId="48F14433" w14:textId="77777777" w:rsidR="00F740EB" w:rsidRPr="00E66B0E" w:rsidRDefault="00F740EB" w:rsidP="00A52D6A">
            <w:pPr>
              <w:jc w:val="center"/>
              <w:rPr>
                <w:rFonts w:ascii="Arial" w:hAnsi="Arial" w:cs="Arial"/>
                <w:color w:val="000000"/>
              </w:rPr>
            </w:pPr>
            <w:r w:rsidRPr="00E66B0E">
              <w:rPr>
                <w:rFonts w:ascii="Arial" w:hAnsi="Arial" w:cs="Arial"/>
                <w:color w:val="000000"/>
              </w:rPr>
              <w:t>50000 -75000</w:t>
            </w:r>
          </w:p>
        </w:tc>
        <w:tc>
          <w:tcPr>
            <w:tcW w:w="1254" w:type="dxa"/>
            <w:vAlign w:val="center"/>
          </w:tcPr>
          <w:p w14:paraId="6AD229BF" w14:textId="77777777" w:rsidR="00F740EB" w:rsidRPr="00E66B0E" w:rsidRDefault="00F740EB" w:rsidP="00A52D6A">
            <w:pPr>
              <w:jc w:val="center"/>
              <w:rPr>
                <w:rFonts w:ascii="Arial" w:hAnsi="Arial" w:cs="Arial"/>
                <w:color w:val="000000"/>
              </w:rPr>
            </w:pPr>
            <w:r w:rsidRPr="00E66B0E">
              <w:rPr>
                <w:rFonts w:ascii="Arial" w:hAnsi="Arial" w:cs="Arial"/>
                <w:color w:val="000000"/>
              </w:rPr>
              <w:t>75000-100000</w:t>
            </w:r>
          </w:p>
        </w:tc>
        <w:tc>
          <w:tcPr>
            <w:tcW w:w="1253" w:type="dxa"/>
            <w:vAlign w:val="center"/>
          </w:tcPr>
          <w:p w14:paraId="1B9880B2" w14:textId="77777777" w:rsidR="00F740EB" w:rsidRPr="00E66B0E" w:rsidRDefault="00F740EB" w:rsidP="00A52D6A">
            <w:pPr>
              <w:jc w:val="center"/>
              <w:rPr>
                <w:rFonts w:ascii="Arial" w:hAnsi="Arial" w:cs="Arial"/>
                <w:color w:val="000000"/>
              </w:rPr>
            </w:pPr>
            <w:r w:rsidRPr="00E66B0E">
              <w:rPr>
                <w:rFonts w:ascii="Arial" w:hAnsi="Arial" w:cs="Arial"/>
                <w:color w:val="000000"/>
              </w:rPr>
              <w:t>100000-150000</w:t>
            </w:r>
          </w:p>
        </w:tc>
        <w:tc>
          <w:tcPr>
            <w:tcW w:w="1254" w:type="dxa"/>
            <w:vAlign w:val="center"/>
          </w:tcPr>
          <w:p w14:paraId="448DED54" w14:textId="77777777" w:rsidR="00F740EB" w:rsidRPr="00E66B0E" w:rsidRDefault="00F740EB" w:rsidP="00A52D6A">
            <w:pPr>
              <w:jc w:val="center"/>
              <w:rPr>
                <w:rFonts w:ascii="Arial" w:hAnsi="Arial" w:cs="Arial"/>
                <w:color w:val="000000"/>
              </w:rPr>
            </w:pPr>
            <w:r w:rsidRPr="00E66B0E">
              <w:rPr>
                <w:rFonts w:ascii="Arial" w:hAnsi="Arial" w:cs="Arial"/>
                <w:color w:val="000000"/>
              </w:rPr>
              <w:t>150000-200000</w:t>
            </w:r>
          </w:p>
        </w:tc>
        <w:tc>
          <w:tcPr>
            <w:tcW w:w="1641" w:type="dxa"/>
            <w:vAlign w:val="center"/>
          </w:tcPr>
          <w:p w14:paraId="13D67FFE" w14:textId="77777777" w:rsidR="00F740EB" w:rsidRPr="00E66B0E" w:rsidRDefault="00F740EB" w:rsidP="00A52D6A">
            <w:pPr>
              <w:jc w:val="center"/>
              <w:rPr>
                <w:rFonts w:ascii="Arial" w:hAnsi="Arial" w:cs="Arial"/>
                <w:color w:val="000000"/>
              </w:rPr>
            </w:pPr>
            <w:r w:rsidRPr="00E66B0E">
              <w:rPr>
                <w:rFonts w:ascii="Arial" w:hAnsi="Arial" w:cs="Arial"/>
                <w:color w:val="000000"/>
              </w:rPr>
              <w:t>200000 &amp; above</w:t>
            </w:r>
          </w:p>
        </w:tc>
      </w:tr>
      <w:tr w:rsidR="00F740EB" w:rsidRPr="00855BD1" w14:paraId="6B4396AE" w14:textId="77777777" w:rsidTr="00A52D6A">
        <w:tc>
          <w:tcPr>
            <w:tcW w:w="711" w:type="dxa"/>
            <w:vAlign w:val="center"/>
          </w:tcPr>
          <w:p w14:paraId="3631DFFE" w14:textId="77777777" w:rsidR="00F740EB" w:rsidRPr="00E66B0E" w:rsidRDefault="00F740EB" w:rsidP="00A52D6A">
            <w:pPr>
              <w:jc w:val="center"/>
              <w:rPr>
                <w:rFonts w:ascii="Arial" w:hAnsi="Arial" w:cs="Arial"/>
                <w:b/>
                <w:bCs/>
                <w:color w:val="000000"/>
              </w:rPr>
            </w:pPr>
            <w:r w:rsidRPr="00E66B0E">
              <w:rPr>
                <w:rFonts w:ascii="Arial" w:hAnsi="Arial" w:cs="Arial"/>
                <w:b/>
                <w:bCs/>
                <w:color w:val="000000"/>
              </w:rPr>
              <w:t>2</w:t>
            </w:r>
          </w:p>
        </w:tc>
        <w:tc>
          <w:tcPr>
            <w:tcW w:w="1917" w:type="dxa"/>
            <w:vAlign w:val="center"/>
          </w:tcPr>
          <w:p w14:paraId="326AD908" w14:textId="77777777" w:rsidR="00F740EB" w:rsidRPr="00E66B0E" w:rsidRDefault="00F740EB">
            <w:pPr>
              <w:rPr>
                <w:rFonts w:ascii="Arial" w:hAnsi="Arial" w:cs="Arial"/>
                <w:b/>
                <w:bCs/>
                <w:color w:val="000000"/>
              </w:rPr>
            </w:pPr>
            <w:r w:rsidRPr="00E66B0E">
              <w:rPr>
                <w:rFonts w:ascii="Arial" w:hAnsi="Arial" w:cs="Arial"/>
                <w:b/>
                <w:bCs/>
                <w:color w:val="000000"/>
              </w:rPr>
              <w:t>Ujh Nullah near Jalala</w:t>
            </w:r>
          </w:p>
        </w:tc>
        <w:tc>
          <w:tcPr>
            <w:tcW w:w="1238" w:type="dxa"/>
            <w:vAlign w:val="center"/>
          </w:tcPr>
          <w:p w14:paraId="4814E5DE" w14:textId="77777777" w:rsidR="00F740EB" w:rsidRPr="00E66B0E" w:rsidRDefault="00F740EB" w:rsidP="00A52D6A">
            <w:pPr>
              <w:jc w:val="center"/>
              <w:rPr>
                <w:rFonts w:ascii="Arial" w:hAnsi="Arial" w:cs="Arial"/>
                <w:color w:val="000000"/>
              </w:rPr>
            </w:pPr>
            <w:r w:rsidRPr="00E66B0E">
              <w:rPr>
                <w:rFonts w:ascii="Arial" w:hAnsi="Arial" w:cs="Arial"/>
                <w:color w:val="000000"/>
              </w:rPr>
              <w:t>15000 -30000   (Gauge 851</w:t>
            </w:r>
            <w:r w:rsidR="00172491" w:rsidRPr="00E66B0E">
              <w:rPr>
                <w:rFonts w:ascii="Arial" w:hAnsi="Arial" w:cs="Arial"/>
                <w:color w:val="000000"/>
              </w:rPr>
              <w:t xml:space="preserve"> ft</w:t>
            </w:r>
            <w:r w:rsidRPr="00E66B0E">
              <w:rPr>
                <w:rFonts w:ascii="Arial" w:hAnsi="Arial" w:cs="Arial"/>
                <w:color w:val="000000"/>
              </w:rPr>
              <w:t>)</w:t>
            </w:r>
          </w:p>
        </w:tc>
        <w:tc>
          <w:tcPr>
            <w:tcW w:w="1254" w:type="dxa"/>
            <w:vAlign w:val="center"/>
          </w:tcPr>
          <w:p w14:paraId="64C346F2" w14:textId="77777777" w:rsidR="00F740EB" w:rsidRPr="00E66B0E" w:rsidRDefault="00F740EB" w:rsidP="00A52D6A">
            <w:pPr>
              <w:jc w:val="center"/>
              <w:rPr>
                <w:rFonts w:ascii="Arial" w:hAnsi="Arial" w:cs="Arial"/>
                <w:color w:val="000000"/>
              </w:rPr>
            </w:pPr>
            <w:r w:rsidRPr="00E66B0E">
              <w:rPr>
                <w:rFonts w:ascii="Arial" w:hAnsi="Arial" w:cs="Arial"/>
                <w:color w:val="000000"/>
              </w:rPr>
              <w:t>30000 - 50000   (Gauge 853</w:t>
            </w:r>
            <w:r w:rsidR="00172491" w:rsidRPr="00E66B0E">
              <w:rPr>
                <w:rFonts w:ascii="Arial" w:hAnsi="Arial" w:cs="Arial"/>
                <w:color w:val="000000"/>
              </w:rPr>
              <w:t xml:space="preserve"> ft</w:t>
            </w:r>
            <w:r w:rsidRPr="00E66B0E">
              <w:rPr>
                <w:rFonts w:ascii="Arial" w:hAnsi="Arial" w:cs="Arial"/>
                <w:color w:val="000000"/>
              </w:rPr>
              <w:t>)</w:t>
            </w:r>
          </w:p>
        </w:tc>
        <w:tc>
          <w:tcPr>
            <w:tcW w:w="1253" w:type="dxa"/>
            <w:vAlign w:val="center"/>
          </w:tcPr>
          <w:p w14:paraId="32858ED4" w14:textId="77777777" w:rsidR="00F740EB" w:rsidRPr="00E66B0E" w:rsidRDefault="00F740EB" w:rsidP="00A52D6A">
            <w:pPr>
              <w:jc w:val="center"/>
              <w:rPr>
                <w:rFonts w:ascii="Arial" w:hAnsi="Arial" w:cs="Arial"/>
                <w:color w:val="000000"/>
              </w:rPr>
            </w:pPr>
            <w:r w:rsidRPr="00E66B0E">
              <w:rPr>
                <w:rFonts w:ascii="Arial" w:hAnsi="Arial" w:cs="Arial"/>
                <w:color w:val="000000"/>
              </w:rPr>
              <w:t>50000 -75000                                                                                                                                                                                                                                                                                                                                   (Gauge 855</w:t>
            </w:r>
            <w:r w:rsidR="00172491" w:rsidRPr="00E66B0E">
              <w:rPr>
                <w:rFonts w:ascii="Arial" w:hAnsi="Arial" w:cs="Arial"/>
                <w:color w:val="000000"/>
              </w:rPr>
              <w:t xml:space="preserve"> ft</w:t>
            </w:r>
            <w:r w:rsidRPr="00E66B0E">
              <w:rPr>
                <w:rFonts w:ascii="Arial" w:hAnsi="Arial" w:cs="Arial"/>
                <w:color w:val="000000"/>
              </w:rPr>
              <w:t>)</w:t>
            </w:r>
          </w:p>
        </w:tc>
        <w:tc>
          <w:tcPr>
            <w:tcW w:w="1254" w:type="dxa"/>
            <w:vAlign w:val="center"/>
          </w:tcPr>
          <w:p w14:paraId="48C5177C" w14:textId="77777777" w:rsidR="00F740EB" w:rsidRPr="00E66B0E" w:rsidRDefault="00F740EB" w:rsidP="00A52D6A">
            <w:pPr>
              <w:jc w:val="center"/>
              <w:rPr>
                <w:rFonts w:ascii="Arial" w:hAnsi="Arial" w:cs="Arial"/>
                <w:color w:val="000000"/>
              </w:rPr>
            </w:pPr>
            <w:r w:rsidRPr="00E66B0E">
              <w:rPr>
                <w:rFonts w:ascii="Arial" w:hAnsi="Arial" w:cs="Arial"/>
                <w:color w:val="000000"/>
              </w:rPr>
              <w:t>75000 &amp; above                                                                                                                                                                                                                                                                                                                                                  (Gauge 857 ft)</w:t>
            </w:r>
          </w:p>
        </w:tc>
        <w:tc>
          <w:tcPr>
            <w:tcW w:w="1641" w:type="dxa"/>
            <w:vAlign w:val="center"/>
          </w:tcPr>
          <w:p w14:paraId="4C22B9ED" w14:textId="77777777" w:rsidR="00F740EB" w:rsidRPr="00E66B0E" w:rsidRDefault="00F740EB" w:rsidP="00A52D6A">
            <w:pPr>
              <w:jc w:val="center"/>
              <w:rPr>
                <w:rFonts w:ascii="Arial" w:hAnsi="Arial" w:cs="Arial"/>
                <w:color w:val="000000"/>
              </w:rPr>
            </w:pPr>
            <w:r w:rsidRPr="00E66B0E">
              <w:rPr>
                <w:rFonts w:ascii="Arial" w:hAnsi="Arial" w:cs="Arial"/>
                <w:color w:val="000000"/>
              </w:rPr>
              <w:t> </w:t>
            </w:r>
          </w:p>
        </w:tc>
      </w:tr>
      <w:tr w:rsidR="00F740EB" w:rsidRPr="00855BD1" w14:paraId="4F198F41" w14:textId="77777777" w:rsidTr="00A52D6A">
        <w:tc>
          <w:tcPr>
            <w:tcW w:w="711" w:type="dxa"/>
            <w:vAlign w:val="center"/>
          </w:tcPr>
          <w:p w14:paraId="1AF88C65" w14:textId="77777777" w:rsidR="00F740EB" w:rsidRPr="00E66B0E" w:rsidRDefault="00F740EB" w:rsidP="00A52D6A">
            <w:pPr>
              <w:jc w:val="center"/>
              <w:rPr>
                <w:rFonts w:ascii="Arial" w:hAnsi="Arial" w:cs="Arial"/>
                <w:b/>
                <w:bCs/>
                <w:color w:val="000000"/>
              </w:rPr>
            </w:pPr>
            <w:r w:rsidRPr="00E66B0E">
              <w:rPr>
                <w:rFonts w:ascii="Arial" w:hAnsi="Arial" w:cs="Arial"/>
                <w:b/>
                <w:bCs/>
                <w:color w:val="000000"/>
              </w:rPr>
              <w:t>3</w:t>
            </w:r>
          </w:p>
        </w:tc>
        <w:tc>
          <w:tcPr>
            <w:tcW w:w="1917" w:type="dxa"/>
            <w:vAlign w:val="center"/>
          </w:tcPr>
          <w:p w14:paraId="4C2EC9D8" w14:textId="77777777" w:rsidR="00F740EB" w:rsidRPr="00E66B0E" w:rsidRDefault="00F740EB">
            <w:pPr>
              <w:rPr>
                <w:rFonts w:ascii="Arial" w:hAnsi="Arial" w:cs="Arial"/>
                <w:b/>
                <w:bCs/>
                <w:color w:val="000000"/>
              </w:rPr>
            </w:pPr>
            <w:r w:rsidRPr="00E66B0E">
              <w:rPr>
                <w:rFonts w:ascii="Arial" w:hAnsi="Arial" w:cs="Arial"/>
                <w:b/>
                <w:bCs/>
                <w:color w:val="000000"/>
              </w:rPr>
              <w:t>Bein Nullah at Shakargarh Highway Bridge</w:t>
            </w:r>
          </w:p>
        </w:tc>
        <w:tc>
          <w:tcPr>
            <w:tcW w:w="1238" w:type="dxa"/>
            <w:vAlign w:val="center"/>
          </w:tcPr>
          <w:p w14:paraId="3A02446D" w14:textId="77777777" w:rsidR="00F740EB" w:rsidRPr="00E66B0E" w:rsidRDefault="00F740EB" w:rsidP="00A52D6A">
            <w:pPr>
              <w:jc w:val="center"/>
              <w:rPr>
                <w:rFonts w:ascii="Arial" w:hAnsi="Arial" w:cs="Arial"/>
                <w:color w:val="000000"/>
              </w:rPr>
            </w:pPr>
            <w:r w:rsidRPr="00E66B0E">
              <w:rPr>
                <w:rFonts w:ascii="Arial" w:hAnsi="Arial" w:cs="Arial"/>
                <w:color w:val="000000"/>
              </w:rPr>
              <w:t>1600-3000</w:t>
            </w:r>
          </w:p>
        </w:tc>
        <w:tc>
          <w:tcPr>
            <w:tcW w:w="1254" w:type="dxa"/>
            <w:vAlign w:val="center"/>
          </w:tcPr>
          <w:p w14:paraId="0407E517" w14:textId="77777777" w:rsidR="00F740EB" w:rsidRPr="00E66B0E" w:rsidRDefault="00F740EB" w:rsidP="00A52D6A">
            <w:pPr>
              <w:jc w:val="center"/>
              <w:rPr>
                <w:rFonts w:ascii="Arial" w:hAnsi="Arial" w:cs="Arial"/>
                <w:color w:val="000000"/>
              </w:rPr>
            </w:pPr>
            <w:r w:rsidRPr="00E66B0E">
              <w:rPr>
                <w:rFonts w:ascii="Arial" w:hAnsi="Arial" w:cs="Arial"/>
                <w:color w:val="000000"/>
              </w:rPr>
              <w:t>3000 - 10000</w:t>
            </w:r>
          </w:p>
        </w:tc>
        <w:tc>
          <w:tcPr>
            <w:tcW w:w="1253" w:type="dxa"/>
            <w:vAlign w:val="center"/>
          </w:tcPr>
          <w:p w14:paraId="3DEC4E84" w14:textId="77777777" w:rsidR="00F740EB" w:rsidRPr="00E66B0E" w:rsidRDefault="00F740EB" w:rsidP="00A52D6A">
            <w:pPr>
              <w:jc w:val="center"/>
              <w:rPr>
                <w:rFonts w:ascii="Arial" w:hAnsi="Arial" w:cs="Arial"/>
                <w:color w:val="000000"/>
              </w:rPr>
            </w:pPr>
            <w:r w:rsidRPr="00E66B0E">
              <w:rPr>
                <w:rFonts w:ascii="Arial" w:hAnsi="Arial" w:cs="Arial"/>
                <w:color w:val="000000"/>
              </w:rPr>
              <w:t>10000 -20000</w:t>
            </w:r>
          </w:p>
        </w:tc>
        <w:tc>
          <w:tcPr>
            <w:tcW w:w="1254" w:type="dxa"/>
            <w:vAlign w:val="center"/>
          </w:tcPr>
          <w:p w14:paraId="2D8CE968" w14:textId="77777777" w:rsidR="00F740EB" w:rsidRPr="00E66B0E" w:rsidRDefault="00F740EB" w:rsidP="00A52D6A">
            <w:pPr>
              <w:jc w:val="center"/>
              <w:rPr>
                <w:rFonts w:ascii="Arial" w:hAnsi="Arial" w:cs="Arial"/>
                <w:color w:val="000000"/>
              </w:rPr>
            </w:pPr>
            <w:r w:rsidRPr="00E66B0E">
              <w:rPr>
                <w:rFonts w:ascii="Arial" w:hAnsi="Arial" w:cs="Arial"/>
                <w:color w:val="000000"/>
              </w:rPr>
              <w:t>20000 -30000</w:t>
            </w:r>
          </w:p>
        </w:tc>
        <w:tc>
          <w:tcPr>
            <w:tcW w:w="1641" w:type="dxa"/>
            <w:vAlign w:val="center"/>
          </w:tcPr>
          <w:p w14:paraId="11E31140" w14:textId="77777777" w:rsidR="00F740EB" w:rsidRPr="00E66B0E" w:rsidRDefault="00F740EB" w:rsidP="00A52D6A">
            <w:pPr>
              <w:jc w:val="center"/>
              <w:rPr>
                <w:rFonts w:ascii="Arial" w:hAnsi="Arial" w:cs="Arial"/>
                <w:color w:val="000000"/>
              </w:rPr>
            </w:pPr>
            <w:r w:rsidRPr="00E66B0E">
              <w:rPr>
                <w:rFonts w:ascii="Arial" w:hAnsi="Arial" w:cs="Arial"/>
                <w:color w:val="000000"/>
              </w:rPr>
              <w:t>30000 &amp; above</w:t>
            </w:r>
          </w:p>
        </w:tc>
      </w:tr>
      <w:tr w:rsidR="00F740EB" w:rsidRPr="00855BD1" w14:paraId="3EF18BA8" w14:textId="77777777" w:rsidTr="00A52D6A">
        <w:tc>
          <w:tcPr>
            <w:tcW w:w="711" w:type="dxa"/>
            <w:vAlign w:val="center"/>
          </w:tcPr>
          <w:p w14:paraId="229983A3" w14:textId="77777777" w:rsidR="00F740EB" w:rsidRPr="00E66B0E" w:rsidRDefault="00F740EB" w:rsidP="00A52D6A">
            <w:pPr>
              <w:jc w:val="center"/>
              <w:rPr>
                <w:rFonts w:ascii="Arial" w:hAnsi="Arial" w:cs="Arial"/>
                <w:b/>
                <w:bCs/>
                <w:color w:val="000000"/>
              </w:rPr>
            </w:pPr>
            <w:r w:rsidRPr="00E66B0E">
              <w:rPr>
                <w:rFonts w:ascii="Arial" w:hAnsi="Arial" w:cs="Arial"/>
                <w:b/>
                <w:bCs/>
                <w:color w:val="000000"/>
              </w:rPr>
              <w:t>4</w:t>
            </w:r>
          </w:p>
        </w:tc>
        <w:tc>
          <w:tcPr>
            <w:tcW w:w="1917" w:type="dxa"/>
            <w:vAlign w:val="center"/>
          </w:tcPr>
          <w:p w14:paraId="765BC194" w14:textId="77777777" w:rsidR="00F740EB" w:rsidRPr="00E66B0E" w:rsidRDefault="00F740EB">
            <w:pPr>
              <w:rPr>
                <w:rFonts w:ascii="Arial" w:hAnsi="Arial" w:cs="Arial"/>
                <w:b/>
                <w:bCs/>
                <w:color w:val="000000"/>
              </w:rPr>
            </w:pPr>
            <w:r w:rsidRPr="00E66B0E">
              <w:rPr>
                <w:rFonts w:ascii="Arial" w:hAnsi="Arial" w:cs="Arial"/>
                <w:b/>
                <w:bCs/>
                <w:color w:val="000000"/>
              </w:rPr>
              <w:t>Basantar Nullah at Railway Bridge  Narowal</w:t>
            </w:r>
          </w:p>
        </w:tc>
        <w:tc>
          <w:tcPr>
            <w:tcW w:w="1238" w:type="dxa"/>
            <w:vAlign w:val="center"/>
          </w:tcPr>
          <w:p w14:paraId="391E41E7" w14:textId="77777777" w:rsidR="00F740EB" w:rsidRPr="00E66B0E" w:rsidRDefault="00F740EB" w:rsidP="00A52D6A">
            <w:pPr>
              <w:jc w:val="center"/>
              <w:rPr>
                <w:rFonts w:ascii="Arial" w:hAnsi="Arial" w:cs="Arial"/>
                <w:color w:val="000000"/>
              </w:rPr>
            </w:pPr>
            <w:r w:rsidRPr="00E66B0E">
              <w:rPr>
                <w:rFonts w:ascii="Arial" w:hAnsi="Arial" w:cs="Arial"/>
                <w:color w:val="000000"/>
              </w:rPr>
              <w:t>700 - 4700</w:t>
            </w:r>
          </w:p>
        </w:tc>
        <w:tc>
          <w:tcPr>
            <w:tcW w:w="1254" w:type="dxa"/>
            <w:vAlign w:val="center"/>
          </w:tcPr>
          <w:p w14:paraId="58D30D90" w14:textId="77777777" w:rsidR="00F740EB" w:rsidRPr="00E66B0E" w:rsidRDefault="00F740EB" w:rsidP="00A52D6A">
            <w:pPr>
              <w:jc w:val="center"/>
              <w:rPr>
                <w:rFonts w:ascii="Arial" w:hAnsi="Arial" w:cs="Arial"/>
                <w:color w:val="000000"/>
              </w:rPr>
            </w:pPr>
            <w:r w:rsidRPr="00E66B0E">
              <w:rPr>
                <w:rFonts w:ascii="Arial" w:hAnsi="Arial" w:cs="Arial"/>
                <w:color w:val="000000"/>
              </w:rPr>
              <w:t>4700 -7500</w:t>
            </w:r>
          </w:p>
        </w:tc>
        <w:tc>
          <w:tcPr>
            <w:tcW w:w="1253" w:type="dxa"/>
            <w:vAlign w:val="center"/>
          </w:tcPr>
          <w:p w14:paraId="33BC3491" w14:textId="77777777" w:rsidR="00F740EB" w:rsidRPr="00E66B0E" w:rsidRDefault="00F740EB" w:rsidP="00A52D6A">
            <w:pPr>
              <w:jc w:val="center"/>
              <w:rPr>
                <w:rFonts w:ascii="Arial" w:hAnsi="Arial" w:cs="Arial"/>
                <w:color w:val="000000"/>
              </w:rPr>
            </w:pPr>
            <w:r w:rsidRPr="00E66B0E">
              <w:rPr>
                <w:rFonts w:ascii="Arial" w:hAnsi="Arial" w:cs="Arial"/>
                <w:color w:val="000000"/>
              </w:rPr>
              <w:t>7500 -11600</w:t>
            </w:r>
          </w:p>
        </w:tc>
        <w:tc>
          <w:tcPr>
            <w:tcW w:w="1254" w:type="dxa"/>
            <w:vAlign w:val="center"/>
          </w:tcPr>
          <w:p w14:paraId="56395DB0" w14:textId="77777777" w:rsidR="00F740EB" w:rsidRPr="00E66B0E" w:rsidRDefault="00F740EB" w:rsidP="00A52D6A">
            <w:pPr>
              <w:jc w:val="center"/>
              <w:rPr>
                <w:rFonts w:ascii="Arial" w:hAnsi="Arial" w:cs="Arial"/>
                <w:color w:val="000000"/>
              </w:rPr>
            </w:pPr>
            <w:r w:rsidRPr="00E66B0E">
              <w:rPr>
                <w:rFonts w:ascii="Arial" w:hAnsi="Arial" w:cs="Arial"/>
                <w:color w:val="000000"/>
              </w:rPr>
              <w:t>11600 -17800</w:t>
            </w:r>
          </w:p>
        </w:tc>
        <w:tc>
          <w:tcPr>
            <w:tcW w:w="1641" w:type="dxa"/>
            <w:vAlign w:val="center"/>
          </w:tcPr>
          <w:p w14:paraId="71CC1FEC" w14:textId="77777777" w:rsidR="00F740EB" w:rsidRPr="00E66B0E" w:rsidRDefault="00F740EB" w:rsidP="00A52D6A">
            <w:pPr>
              <w:jc w:val="center"/>
              <w:rPr>
                <w:rFonts w:ascii="Arial" w:hAnsi="Arial" w:cs="Arial"/>
                <w:color w:val="000000"/>
              </w:rPr>
            </w:pPr>
            <w:r w:rsidRPr="00E66B0E">
              <w:rPr>
                <w:rFonts w:ascii="Arial" w:hAnsi="Arial" w:cs="Arial"/>
                <w:color w:val="000000"/>
              </w:rPr>
              <w:t>17800 &amp; above</w:t>
            </w:r>
          </w:p>
        </w:tc>
      </w:tr>
      <w:tr w:rsidR="00F740EB" w:rsidRPr="00855BD1" w14:paraId="69AD3622" w14:textId="77777777" w:rsidTr="00A52D6A">
        <w:tc>
          <w:tcPr>
            <w:tcW w:w="711" w:type="dxa"/>
            <w:vAlign w:val="center"/>
          </w:tcPr>
          <w:p w14:paraId="53878DA9" w14:textId="77777777" w:rsidR="00F740EB" w:rsidRPr="00E66B0E" w:rsidRDefault="00F740EB" w:rsidP="00A52D6A">
            <w:pPr>
              <w:jc w:val="center"/>
              <w:rPr>
                <w:rFonts w:ascii="Arial" w:hAnsi="Arial" w:cs="Arial"/>
                <w:b/>
                <w:bCs/>
                <w:color w:val="000000"/>
              </w:rPr>
            </w:pPr>
            <w:r w:rsidRPr="00E66B0E">
              <w:rPr>
                <w:rFonts w:ascii="Arial" w:hAnsi="Arial" w:cs="Arial"/>
                <w:b/>
                <w:bCs/>
                <w:color w:val="000000"/>
              </w:rPr>
              <w:t>5</w:t>
            </w:r>
          </w:p>
        </w:tc>
        <w:tc>
          <w:tcPr>
            <w:tcW w:w="1917" w:type="dxa"/>
            <w:vAlign w:val="center"/>
          </w:tcPr>
          <w:p w14:paraId="1252803D" w14:textId="77777777" w:rsidR="00F740EB" w:rsidRPr="00E66B0E" w:rsidRDefault="00F740EB">
            <w:pPr>
              <w:rPr>
                <w:rFonts w:ascii="Arial" w:hAnsi="Arial" w:cs="Arial"/>
                <w:b/>
                <w:bCs/>
                <w:color w:val="000000"/>
              </w:rPr>
            </w:pPr>
            <w:r w:rsidRPr="00E66B0E">
              <w:rPr>
                <w:rFonts w:ascii="Arial" w:hAnsi="Arial" w:cs="Arial"/>
                <w:b/>
                <w:bCs/>
                <w:color w:val="000000"/>
              </w:rPr>
              <w:t>Deg Nullah</w:t>
            </w:r>
          </w:p>
        </w:tc>
        <w:tc>
          <w:tcPr>
            <w:tcW w:w="1238" w:type="dxa"/>
            <w:vAlign w:val="center"/>
          </w:tcPr>
          <w:p w14:paraId="020E5099" w14:textId="77777777" w:rsidR="00F740EB" w:rsidRPr="00E66B0E" w:rsidRDefault="00F740EB" w:rsidP="00A52D6A">
            <w:pPr>
              <w:jc w:val="center"/>
              <w:rPr>
                <w:rFonts w:ascii="Arial" w:hAnsi="Arial" w:cs="Arial"/>
                <w:color w:val="000000"/>
              </w:rPr>
            </w:pPr>
            <w:r w:rsidRPr="00E66B0E">
              <w:rPr>
                <w:rFonts w:ascii="Arial" w:hAnsi="Arial" w:cs="Arial"/>
                <w:color w:val="000000"/>
              </w:rPr>
              <w:t>10000</w:t>
            </w:r>
          </w:p>
        </w:tc>
        <w:tc>
          <w:tcPr>
            <w:tcW w:w="1254" w:type="dxa"/>
            <w:vAlign w:val="center"/>
          </w:tcPr>
          <w:p w14:paraId="7A36A60A" w14:textId="77777777" w:rsidR="00F740EB" w:rsidRPr="00E66B0E" w:rsidRDefault="00F740EB" w:rsidP="00A52D6A">
            <w:pPr>
              <w:jc w:val="center"/>
              <w:rPr>
                <w:rFonts w:ascii="Arial" w:hAnsi="Arial" w:cs="Arial"/>
                <w:color w:val="000000"/>
              </w:rPr>
            </w:pPr>
            <w:r w:rsidRPr="00E66B0E">
              <w:rPr>
                <w:rFonts w:ascii="Arial" w:hAnsi="Arial" w:cs="Arial"/>
                <w:color w:val="000000"/>
              </w:rPr>
              <w:t>10000-15000</w:t>
            </w:r>
          </w:p>
        </w:tc>
        <w:tc>
          <w:tcPr>
            <w:tcW w:w="1253" w:type="dxa"/>
            <w:vAlign w:val="center"/>
          </w:tcPr>
          <w:p w14:paraId="1D8CD123" w14:textId="77777777" w:rsidR="00F740EB" w:rsidRPr="00E66B0E" w:rsidRDefault="00F740EB" w:rsidP="00A52D6A">
            <w:pPr>
              <w:jc w:val="center"/>
              <w:rPr>
                <w:rFonts w:ascii="Arial" w:hAnsi="Arial" w:cs="Arial"/>
                <w:color w:val="000000"/>
              </w:rPr>
            </w:pPr>
            <w:r w:rsidRPr="00E66B0E">
              <w:rPr>
                <w:rFonts w:ascii="Arial" w:hAnsi="Arial" w:cs="Arial"/>
                <w:color w:val="000000"/>
              </w:rPr>
              <w:t>15000 -22000</w:t>
            </w:r>
          </w:p>
        </w:tc>
        <w:tc>
          <w:tcPr>
            <w:tcW w:w="1254" w:type="dxa"/>
            <w:vAlign w:val="center"/>
          </w:tcPr>
          <w:p w14:paraId="3E3FEDBA" w14:textId="77777777" w:rsidR="00F740EB" w:rsidRPr="00E66B0E" w:rsidRDefault="00F740EB" w:rsidP="00A52D6A">
            <w:pPr>
              <w:jc w:val="center"/>
              <w:rPr>
                <w:rFonts w:ascii="Arial" w:hAnsi="Arial" w:cs="Arial"/>
                <w:color w:val="000000"/>
              </w:rPr>
            </w:pPr>
            <w:r w:rsidRPr="00E66B0E">
              <w:rPr>
                <w:rFonts w:ascii="Arial" w:hAnsi="Arial" w:cs="Arial"/>
                <w:color w:val="000000"/>
              </w:rPr>
              <w:t>22000 -30000</w:t>
            </w:r>
          </w:p>
        </w:tc>
        <w:tc>
          <w:tcPr>
            <w:tcW w:w="1641" w:type="dxa"/>
            <w:vAlign w:val="center"/>
          </w:tcPr>
          <w:p w14:paraId="358FD362" w14:textId="77777777" w:rsidR="00F740EB" w:rsidRPr="00E66B0E" w:rsidRDefault="00F740EB" w:rsidP="00A52D6A">
            <w:pPr>
              <w:jc w:val="center"/>
              <w:rPr>
                <w:rFonts w:ascii="Arial" w:hAnsi="Arial" w:cs="Arial"/>
                <w:color w:val="000000"/>
              </w:rPr>
            </w:pPr>
            <w:r w:rsidRPr="00E66B0E">
              <w:rPr>
                <w:rFonts w:ascii="Arial" w:hAnsi="Arial" w:cs="Arial"/>
                <w:color w:val="000000"/>
              </w:rPr>
              <w:t>30000 &amp; above</w:t>
            </w:r>
          </w:p>
        </w:tc>
      </w:tr>
    </w:tbl>
    <w:p w14:paraId="3502A6E5" w14:textId="77777777" w:rsidR="001D5A97" w:rsidRPr="00E66B0E" w:rsidRDefault="001D0E99" w:rsidP="00B239FF">
      <w:pPr>
        <w:rPr>
          <w:rFonts w:ascii="Arial" w:hAnsi="Arial" w:cs="Arial"/>
          <w:b/>
        </w:rPr>
      </w:pPr>
      <w:r w:rsidRPr="00E66B0E">
        <w:rPr>
          <w:rFonts w:ascii="Arial" w:hAnsi="Arial" w:cs="Arial"/>
          <w:b/>
        </w:rPr>
        <w:t>Gauges</w:t>
      </w:r>
      <w:r w:rsidR="002238B6" w:rsidRPr="00E66B0E">
        <w:rPr>
          <w:rFonts w:ascii="Arial" w:hAnsi="Arial" w:cs="Arial"/>
          <w:b/>
        </w:rPr>
        <w:t xml:space="preserve"> (ft)</w:t>
      </w:r>
      <w:r w:rsidRPr="00E66B0E">
        <w:rPr>
          <w:rFonts w:ascii="Arial" w:hAnsi="Arial" w:cs="Arial"/>
          <w:b/>
        </w:rPr>
        <w:t xml:space="preserve"> at Spur No-2 of Hajipur Gujran Flood Bund at Different Flood Stages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0"/>
        <w:gridCol w:w="1820"/>
        <w:gridCol w:w="1820"/>
        <w:gridCol w:w="1820"/>
        <w:gridCol w:w="1821"/>
      </w:tblGrid>
      <w:tr w:rsidR="00F72DC2" w:rsidRPr="00E66B0E" w14:paraId="11451BA7" w14:textId="77777777" w:rsidTr="00A52D6A">
        <w:tc>
          <w:tcPr>
            <w:tcW w:w="1820" w:type="dxa"/>
            <w:vAlign w:val="center"/>
          </w:tcPr>
          <w:p w14:paraId="41C97249" w14:textId="77777777" w:rsidR="00F72DC2" w:rsidRPr="00E66B0E" w:rsidRDefault="00F72DC2" w:rsidP="00A52D6A">
            <w:pPr>
              <w:jc w:val="center"/>
              <w:rPr>
                <w:rFonts w:ascii="Arial" w:hAnsi="Arial" w:cs="Arial"/>
                <w:b/>
                <w:bCs/>
                <w:color w:val="000000"/>
              </w:rPr>
            </w:pPr>
            <w:r w:rsidRPr="00E66B0E">
              <w:rPr>
                <w:rFonts w:ascii="Arial" w:hAnsi="Arial" w:cs="Arial"/>
                <w:b/>
                <w:bCs/>
                <w:color w:val="000000"/>
              </w:rPr>
              <w:t>Low Flood</w:t>
            </w:r>
          </w:p>
        </w:tc>
        <w:tc>
          <w:tcPr>
            <w:tcW w:w="1820" w:type="dxa"/>
            <w:vAlign w:val="center"/>
          </w:tcPr>
          <w:p w14:paraId="68324537" w14:textId="77777777" w:rsidR="00F72DC2" w:rsidRPr="00E66B0E" w:rsidRDefault="00F72DC2" w:rsidP="00A52D6A">
            <w:pPr>
              <w:jc w:val="center"/>
              <w:rPr>
                <w:rFonts w:ascii="Arial" w:hAnsi="Arial" w:cs="Arial"/>
                <w:b/>
                <w:bCs/>
                <w:color w:val="000000"/>
              </w:rPr>
            </w:pPr>
            <w:r w:rsidRPr="00E66B0E">
              <w:rPr>
                <w:rFonts w:ascii="Arial" w:hAnsi="Arial" w:cs="Arial"/>
                <w:b/>
                <w:bCs/>
                <w:color w:val="000000"/>
              </w:rPr>
              <w:t>Medium Flood</w:t>
            </w:r>
          </w:p>
        </w:tc>
        <w:tc>
          <w:tcPr>
            <w:tcW w:w="1820" w:type="dxa"/>
            <w:vAlign w:val="center"/>
          </w:tcPr>
          <w:p w14:paraId="6B9641FE" w14:textId="77777777" w:rsidR="00F72DC2" w:rsidRPr="00E66B0E" w:rsidRDefault="00F72DC2" w:rsidP="00A52D6A">
            <w:pPr>
              <w:jc w:val="center"/>
              <w:rPr>
                <w:rFonts w:ascii="Arial" w:hAnsi="Arial" w:cs="Arial"/>
                <w:b/>
                <w:bCs/>
                <w:color w:val="000000"/>
              </w:rPr>
            </w:pPr>
            <w:r w:rsidRPr="00E66B0E">
              <w:rPr>
                <w:rFonts w:ascii="Arial" w:hAnsi="Arial" w:cs="Arial"/>
                <w:b/>
                <w:bCs/>
                <w:color w:val="000000"/>
              </w:rPr>
              <w:t>High Flood</w:t>
            </w:r>
          </w:p>
        </w:tc>
        <w:tc>
          <w:tcPr>
            <w:tcW w:w="1820" w:type="dxa"/>
            <w:vAlign w:val="center"/>
          </w:tcPr>
          <w:p w14:paraId="7E6EA681" w14:textId="77777777" w:rsidR="00F72DC2" w:rsidRPr="00E66B0E" w:rsidRDefault="00F72DC2" w:rsidP="00A52D6A">
            <w:pPr>
              <w:jc w:val="center"/>
              <w:rPr>
                <w:rFonts w:ascii="Arial" w:hAnsi="Arial" w:cs="Arial"/>
                <w:b/>
                <w:bCs/>
                <w:color w:val="000000"/>
              </w:rPr>
            </w:pPr>
            <w:r w:rsidRPr="00E66B0E">
              <w:rPr>
                <w:rFonts w:ascii="Arial" w:hAnsi="Arial" w:cs="Arial"/>
                <w:b/>
                <w:bCs/>
                <w:color w:val="000000"/>
              </w:rPr>
              <w:t>Very High Flood</w:t>
            </w:r>
          </w:p>
        </w:tc>
        <w:tc>
          <w:tcPr>
            <w:tcW w:w="1821" w:type="dxa"/>
            <w:vAlign w:val="center"/>
          </w:tcPr>
          <w:p w14:paraId="75F69F2B" w14:textId="77777777" w:rsidR="00F72DC2" w:rsidRPr="00E66B0E" w:rsidRDefault="00F72DC2" w:rsidP="00A52D6A">
            <w:pPr>
              <w:jc w:val="center"/>
              <w:rPr>
                <w:rFonts w:ascii="Arial" w:hAnsi="Arial" w:cs="Arial"/>
                <w:b/>
                <w:bCs/>
                <w:color w:val="000000"/>
              </w:rPr>
            </w:pPr>
            <w:r w:rsidRPr="00E66B0E">
              <w:rPr>
                <w:rFonts w:ascii="Arial" w:hAnsi="Arial" w:cs="Arial"/>
                <w:b/>
                <w:bCs/>
                <w:color w:val="000000"/>
              </w:rPr>
              <w:t>Exceptionally High Flood</w:t>
            </w:r>
          </w:p>
        </w:tc>
      </w:tr>
      <w:tr w:rsidR="00F72DC2" w:rsidRPr="00E66B0E" w14:paraId="6949AFDC" w14:textId="77777777" w:rsidTr="008A4CDA">
        <w:trPr>
          <w:trHeight w:val="485"/>
        </w:trPr>
        <w:tc>
          <w:tcPr>
            <w:tcW w:w="1820" w:type="dxa"/>
            <w:vAlign w:val="center"/>
          </w:tcPr>
          <w:p w14:paraId="23427FDB" w14:textId="77777777" w:rsidR="00F72DC2" w:rsidRPr="00E66B0E" w:rsidRDefault="00F72DC2" w:rsidP="00A52D6A">
            <w:pPr>
              <w:jc w:val="center"/>
              <w:rPr>
                <w:rFonts w:ascii="Arial" w:hAnsi="Arial" w:cs="Arial"/>
                <w:color w:val="000000"/>
              </w:rPr>
            </w:pPr>
            <w:r w:rsidRPr="00E66B0E">
              <w:rPr>
                <w:rFonts w:ascii="Arial" w:hAnsi="Arial" w:cs="Arial"/>
                <w:color w:val="000000"/>
              </w:rPr>
              <w:t>830.00</w:t>
            </w:r>
          </w:p>
        </w:tc>
        <w:tc>
          <w:tcPr>
            <w:tcW w:w="1820" w:type="dxa"/>
            <w:vAlign w:val="center"/>
          </w:tcPr>
          <w:p w14:paraId="492FB226" w14:textId="77777777" w:rsidR="00F72DC2" w:rsidRPr="00E66B0E" w:rsidRDefault="00F72DC2" w:rsidP="00A52D6A">
            <w:pPr>
              <w:jc w:val="center"/>
              <w:rPr>
                <w:rFonts w:ascii="Arial" w:hAnsi="Arial" w:cs="Arial"/>
                <w:color w:val="000000"/>
              </w:rPr>
            </w:pPr>
            <w:r w:rsidRPr="00E66B0E">
              <w:rPr>
                <w:rFonts w:ascii="Arial" w:hAnsi="Arial" w:cs="Arial"/>
                <w:color w:val="000000"/>
              </w:rPr>
              <w:t>834.00</w:t>
            </w:r>
          </w:p>
        </w:tc>
        <w:tc>
          <w:tcPr>
            <w:tcW w:w="1820" w:type="dxa"/>
            <w:vAlign w:val="center"/>
          </w:tcPr>
          <w:p w14:paraId="45D2417B" w14:textId="77777777" w:rsidR="00F72DC2" w:rsidRPr="00E66B0E" w:rsidRDefault="00F72DC2" w:rsidP="00A52D6A">
            <w:pPr>
              <w:jc w:val="center"/>
              <w:rPr>
                <w:rFonts w:ascii="Arial" w:hAnsi="Arial" w:cs="Arial"/>
                <w:color w:val="000000"/>
              </w:rPr>
            </w:pPr>
            <w:r w:rsidRPr="00E66B0E">
              <w:rPr>
                <w:rFonts w:ascii="Arial" w:hAnsi="Arial" w:cs="Arial"/>
                <w:color w:val="000000"/>
              </w:rPr>
              <w:t>836.00</w:t>
            </w:r>
          </w:p>
        </w:tc>
        <w:tc>
          <w:tcPr>
            <w:tcW w:w="1820" w:type="dxa"/>
            <w:vAlign w:val="center"/>
          </w:tcPr>
          <w:p w14:paraId="2E26F82E" w14:textId="77777777" w:rsidR="00F72DC2" w:rsidRPr="00E66B0E" w:rsidRDefault="00F72DC2" w:rsidP="00A52D6A">
            <w:pPr>
              <w:jc w:val="center"/>
              <w:rPr>
                <w:rFonts w:ascii="Arial" w:hAnsi="Arial" w:cs="Arial"/>
                <w:color w:val="000000"/>
              </w:rPr>
            </w:pPr>
            <w:r w:rsidRPr="00E66B0E">
              <w:rPr>
                <w:rFonts w:ascii="Arial" w:hAnsi="Arial" w:cs="Arial"/>
                <w:color w:val="000000"/>
              </w:rPr>
              <w:t>838.00</w:t>
            </w:r>
          </w:p>
        </w:tc>
        <w:tc>
          <w:tcPr>
            <w:tcW w:w="1821" w:type="dxa"/>
            <w:vAlign w:val="center"/>
          </w:tcPr>
          <w:p w14:paraId="280BD727" w14:textId="77777777" w:rsidR="00F72DC2" w:rsidRPr="00E66B0E" w:rsidRDefault="00F72DC2" w:rsidP="00A52D6A">
            <w:pPr>
              <w:jc w:val="center"/>
              <w:rPr>
                <w:rFonts w:ascii="Arial" w:hAnsi="Arial" w:cs="Arial"/>
                <w:color w:val="000000"/>
              </w:rPr>
            </w:pPr>
            <w:r w:rsidRPr="00E66B0E">
              <w:rPr>
                <w:rFonts w:ascii="Arial" w:hAnsi="Arial" w:cs="Arial"/>
                <w:color w:val="000000"/>
              </w:rPr>
              <w:t>839.00</w:t>
            </w:r>
          </w:p>
        </w:tc>
      </w:tr>
    </w:tbl>
    <w:p w14:paraId="4AEC69B5" w14:textId="77777777" w:rsidR="00F72DC2" w:rsidRPr="00855BD1" w:rsidRDefault="00F72DC2" w:rsidP="00B239FF">
      <w:pPr>
        <w:rPr>
          <w:rFonts w:ascii="Arial" w:hAnsi="Arial" w:cs="Arial"/>
          <w:b/>
          <w:color w:val="0000FF"/>
          <w:sz w:val="18"/>
          <w:szCs w:val="28"/>
          <w:u w:val="single"/>
        </w:rPr>
      </w:pPr>
    </w:p>
    <w:p w14:paraId="6AA015F9" w14:textId="77777777" w:rsidR="00E60669" w:rsidRPr="00E66B0E" w:rsidRDefault="00E262A9" w:rsidP="00B239FF">
      <w:pPr>
        <w:rPr>
          <w:rFonts w:ascii="Arial" w:hAnsi="Arial" w:cs="Arial"/>
          <w:b/>
          <w:color w:val="0000FF"/>
          <w:u w:val="single"/>
        </w:rPr>
      </w:pPr>
      <w:r w:rsidRPr="00D374DC">
        <w:rPr>
          <w:rFonts w:ascii="Arial" w:hAnsi="Arial" w:cs="Arial"/>
          <w:b/>
          <w:color w:val="0000FF"/>
          <w:u w:val="single"/>
        </w:rPr>
        <w:t xml:space="preserve">4.2 </w:t>
      </w:r>
      <w:r w:rsidRPr="00D374DC">
        <w:rPr>
          <w:rFonts w:ascii="Arial" w:hAnsi="Arial" w:cs="Arial"/>
          <w:b/>
          <w:color w:val="0000FF"/>
          <w:u w:val="single"/>
        </w:rPr>
        <w:tab/>
      </w:r>
      <w:r w:rsidR="00B86D33" w:rsidRPr="00D374DC">
        <w:rPr>
          <w:rFonts w:ascii="Arial" w:hAnsi="Arial" w:cs="Arial"/>
          <w:b/>
          <w:color w:val="0000FF"/>
          <w:u w:val="single"/>
        </w:rPr>
        <w:t>TIME</w:t>
      </w:r>
      <w:r w:rsidR="00B86D33" w:rsidRPr="00E66B0E">
        <w:rPr>
          <w:rFonts w:ascii="Arial" w:hAnsi="Arial" w:cs="Arial"/>
          <w:b/>
          <w:color w:val="0000FF"/>
          <w:u w:val="single"/>
        </w:rPr>
        <w:t xml:space="preserve"> LAGS OF RIVER </w:t>
      </w:r>
      <w:r w:rsidR="00C42A21" w:rsidRPr="00E66B0E">
        <w:rPr>
          <w:rFonts w:ascii="Arial" w:hAnsi="Arial" w:cs="Arial"/>
          <w:b/>
          <w:color w:val="0000FF"/>
          <w:u w:val="single"/>
        </w:rPr>
        <w:t>R</w:t>
      </w:r>
      <w:r w:rsidR="00755D27" w:rsidRPr="00E66B0E">
        <w:rPr>
          <w:rFonts w:ascii="Arial" w:hAnsi="Arial" w:cs="Arial"/>
          <w:b/>
          <w:color w:val="0000FF"/>
          <w:u w:val="single"/>
        </w:rPr>
        <w:t>AVI</w:t>
      </w:r>
    </w:p>
    <w:p w14:paraId="1A77EDC4" w14:textId="77777777" w:rsidR="00E60669" w:rsidRPr="00E66B0E" w:rsidRDefault="00E60669" w:rsidP="00B239FF">
      <w:pPr>
        <w:rPr>
          <w:rFonts w:ascii="Arial" w:hAnsi="Arial" w:cs="Arial"/>
        </w:rPr>
      </w:pPr>
    </w:p>
    <w:p w14:paraId="05E938CC" w14:textId="77777777" w:rsidR="008631D0" w:rsidRPr="00E66B0E" w:rsidRDefault="008631D0" w:rsidP="005A2F1B">
      <w:pPr>
        <w:spacing w:line="360" w:lineRule="auto"/>
        <w:ind w:firstLine="720"/>
        <w:jc w:val="both"/>
        <w:rPr>
          <w:rFonts w:ascii="Arial" w:hAnsi="Arial" w:cs="Arial"/>
        </w:rPr>
      </w:pPr>
      <w:r w:rsidRPr="00E66B0E">
        <w:rPr>
          <w:rFonts w:ascii="Arial" w:hAnsi="Arial" w:cs="Arial"/>
        </w:rPr>
        <w:t xml:space="preserve">The time lag depends on many factors such as flood </w:t>
      </w:r>
      <w:r w:rsidR="00B4448C" w:rsidRPr="00E66B0E">
        <w:rPr>
          <w:rFonts w:ascii="Arial" w:hAnsi="Arial" w:cs="Arial"/>
        </w:rPr>
        <w:t xml:space="preserve">intensity, </w:t>
      </w:r>
      <w:r w:rsidRPr="00E66B0E">
        <w:rPr>
          <w:rFonts w:ascii="Arial" w:hAnsi="Arial" w:cs="Arial"/>
        </w:rPr>
        <w:t>weather conditions etc</w:t>
      </w:r>
      <w:r w:rsidR="009C19B7" w:rsidRPr="00E66B0E">
        <w:rPr>
          <w:rFonts w:ascii="Arial" w:hAnsi="Arial" w:cs="Arial"/>
        </w:rPr>
        <w:t>.</w:t>
      </w:r>
      <w:r w:rsidRPr="00E66B0E">
        <w:rPr>
          <w:rFonts w:ascii="Arial" w:hAnsi="Arial" w:cs="Arial"/>
        </w:rPr>
        <w:t xml:space="preserve"> however approximate time lags for the main stations on River </w:t>
      </w:r>
      <w:r w:rsidR="00BD658B" w:rsidRPr="00E66B0E">
        <w:rPr>
          <w:rFonts w:ascii="Arial" w:hAnsi="Arial" w:cs="Arial"/>
        </w:rPr>
        <w:t>Ravi</w:t>
      </w:r>
      <w:r w:rsidRPr="00E66B0E">
        <w:rPr>
          <w:rFonts w:ascii="Arial" w:hAnsi="Arial" w:cs="Arial"/>
        </w:rPr>
        <w:t xml:space="preserve"> which</w:t>
      </w:r>
      <w:r w:rsidR="008913B8" w:rsidRPr="00E66B0E">
        <w:rPr>
          <w:rFonts w:ascii="Arial" w:hAnsi="Arial" w:cs="Arial"/>
        </w:rPr>
        <w:t xml:space="preserve"> w</w:t>
      </w:r>
      <w:r w:rsidR="003039A5" w:rsidRPr="00E66B0E">
        <w:rPr>
          <w:rFonts w:ascii="Arial" w:hAnsi="Arial" w:cs="Arial"/>
        </w:rPr>
        <w:t>ere</w:t>
      </w:r>
      <w:r w:rsidRPr="00E66B0E">
        <w:rPr>
          <w:rFonts w:ascii="Arial" w:hAnsi="Arial" w:cs="Arial"/>
        </w:rPr>
        <w:t xml:space="preserve"> experienced in past are given as below.</w:t>
      </w:r>
    </w:p>
    <w:p w14:paraId="5F348D40" w14:textId="77777777" w:rsidR="00130DD9" w:rsidRPr="00E66B0E" w:rsidRDefault="00130DD9" w:rsidP="00B239FF">
      <w:pPr>
        <w:rPr>
          <w:rFonts w:ascii="Arial" w:hAnsi="Arial" w:cs="Arial"/>
        </w:rPr>
      </w:pPr>
    </w:p>
    <w:tbl>
      <w:tblPr>
        <w:tblW w:w="9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3780"/>
        <w:gridCol w:w="2285"/>
        <w:gridCol w:w="2267"/>
      </w:tblGrid>
      <w:tr w:rsidR="00430590" w:rsidRPr="00855BD1" w14:paraId="1DF17129" w14:textId="77777777" w:rsidTr="005B670D">
        <w:tc>
          <w:tcPr>
            <w:tcW w:w="828" w:type="dxa"/>
            <w:shd w:val="clear" w:color="auto" w:fill="99CCFF"/>
            <w:vAlign w:val="center"/>
          </w:tcPr>
          <w:p w14:paraId="7E1BB15B" w14:textId="77777777" w:rsidR="00430590" w:rsidRPr="00E66B0E" w:rsidRDefault="00430590" w:rsidP="005B670D">
            <w:pPr>
              <w:jc w:val="center"/>
              <w:rPr>
                <w:rFonts w:ascii="Arial" w:hAnsi="Arial" w:cs="Arial"/>
                <w:b/>
              </w:rPr>
            </w:pPr>
            <w:r w:rsidRPr="00E66B0E">
              <w:rPr>
                <w:rFonts w:ascii="Arial" w:hAnsi="Arial" w:cs="Arial"/>
                <w:b/>
              </w:rPr>
              <w:t>Sr.#</w:t>
            </w:r>
          </w:p>
        </w:tc>
        <w:tc>
          <w:tcPr>
            <w:tcW w:w="3780" w:type="dxa"/>
            <w:shd w:val="clear" w:color="auto" w:fill="99CCFF"/>
            <w:vAlign w:val="center"/>
          </w:tcPr>
          <w:p w14:paraId="076FD97D" w14:textId="77777777" w:rsidR="00430590" w:rsidRPr="00E66B0E" w:rsidRDefault="00430590" w:rsidP="005B670D">
            <w:pPr>
              <w:jc w:val="center"/>
              <w:rPr>
                <w:rFonts w:ascii="Arial" w:hAnsi="Arial" w:cs="Arial"/>
                <w:b/>
              </w:rPr>
            </w:pPr>
            <w:r w:rsidRPr="00E66B0E">
              <w:rPr>
                <w:rFonts w:ascii="Arial" w:hAnsi="Arial" w:cs="Arial"/>
                <w:b/>
              </w:rPr>
              <w:t>REACH</w:t>
            </w:r>
          </w:p>
        </w:tc>
        <w:tc>
          <w:tcPr>
            <w:tcW w:w="2285" w:type="dxa"/>
            <w:shd w:val="clear" w:color="auto" w:fill="99CCFF"/>
            <w:vAlign w:val="center"/>
          </w:tcPr>
          <w:p w14:paraId="68F73366" w14:textId="77777777" w:rsidR="00430590" w:rsidRPr="00E66B0E" w:rsidRDefault="00430590" w:rsidP="005B670D">
            <w:pPr>
              <w:jc w:val="center"/>
              <w:rPr>
                <w:rFonts w:ascii="Arial" w:hAnsi="Arial" w:cs="Arial"/>
                <w:b/>
              </w:rPr>
            </w:pPr>
            <w:r w:rsidRPr="00E66B0E">
              <w:rPr>
                <w:rFonts w:ascii="Arial" w:hAnsi="Arial" w:cs="Arial"/>
                <w:b/>
              </w:rPr>
              <w:t>DISTANCE  (Mile/Km)</w:t>
            </w:r>
          </w:p>
        </w:tc>
        <w:tc>
          <w:tcPr>
            <w:tcW w:w="2267" w:type="dxa"/>
            <w:shd w:val="clear" w:color="auto" w:fill="99CCFF"/>
            <w:vAlign w:val="center"/>
          </w:tcPr>
          <w:p w14:paraId="6E7BC996" w14:textId="77777777" w:rsidR="00430590" w:rsidRPr="00E66B0E" w:rsidRDefault="00430590" w:rsidP="005B670D">
            <w:pPr>
              <w:jc w:val="center"/>
              <w:rPr>
                <w:rFonts w:ascii="Arial" w:hAnsi="Arial" w:cs="Arial"/>
                <w:b/>
              </w:rPr>
            </w:pPr>
            <w:r w:rsidRPr="00E66B0E">
              <w:rPr>
                <w:rFonts w:ascii="Arial" w:hAnsi="Arial" w:cs="Arial"/>
                <w:b/>
              </w:rPr>
              <w:t>TIME LAG  (Hour)</w:t>
            </w:r>
          </w:p>
        </w:tc>
      </w:tr>
      <w:tr w:rsidR="0054707B" w:rsidRPr="00855BD1" w14:paraId="15D40851" w14:textId="77777777" w:rsidTr="005B670D">
        <w:tc>
          <w:tcPr>
            <w:tcW w:w="828" w:type="dxa"/>
            <w:vAlign w:val="center"/>
          </w:tcPr>
          <w:p w14:paraId="528EFA80" w14:textId="77777777" w:rsidR="0054707B" w:rsidRPr="00E66B0E" w:rsidRDefault="0054707B" w:rsidP="005B670D">
            <w:pPr>
              <w:jc w:val="center"/>
              <w:rPr>
                <w:rFonts w:ascii="Arial" w:hAnsi="Arial" w:cs="Arial"/>
              </w:rPr>
            </w:pPr>
            <w:r w:rsidRPr="00E66B0E">
              <w:rPr>
                <w:rFonts w:ascii="Arial" w:hAnsi="Arial" w:cs="Arial"/>
              </w:rPr>
              <w:t>01</w:t>
            </w:r>
          </w:p>
        </w:tc>
        <w:tc>
          <w:tcPr>
            <w:tcW w:w="3780" w:type="dxa"/>
            <w:vAlign w:val="center"/>
          </w:tcPr>
          <w:p w14:paraId="522CDAB6" w14:textId="77777777" w:rsidR="0054707B" w:rsidRPr="00E66B0E" w:rsidRDefault="0054707B" w:rsidP="00D90583">
            <w:pPr>
              <w:rPr>
                <w:rFonts w:ascii="Arial" w:hAnsi="Arial" w:cs="Arial"/>
              </w:rPr>
            </w:pPr>
            <w:r w:rsidRPr="00E66B0E">
              <w:rPr>
                <w:rFonts w:ascii="Arial" w:hAnsi="Arial" w:cs="Arial"/>
              </w:rPr>
              <w:t>Madhupur to Hajipur Gujran Flood Bund</w:t>
            </w:r>
          </w:p>
        </w:tc>
        <w:tc>
          <w:tcPr>
            <w:tcW w:w="2285" w:type="dxa"/>
            <w:vAlign w:val="center"/>
          </w:tcPr>
          <w:p w14:paraId="1DCF6CA2" w14:textId="77777777" w:rsidR="0054707B" w:rsidRPr="00E66B0E" w:rsidRDefault="0054707B">
            <w:pPr>
              <w:jc w:val="center"/>
              <w:rPr>
                <w:rFonts w:ascii="Arial" w:hAnsi="Arial" w:cs="Arial"/>
                <w:color w:val="000000"/>
              </w:rPr>
            </w:pPr>
            <w:r w:rsidRPr="00E66B0E">
              <w:rPr>
                <w:rFonts w:ascii="Arial" w:hAnsi="Arial" w:cs="Arial"/>
                <w:color w:val="000000"/>
              </w:rPr>
              <w:t>40</w:t>
            </w:r>
          </w:p>
        </w:tc>
        <w:tc>
          <w:tcPr>
            <w:tcW w:w="2267" w:type="dxa"/>
            <w:vAlign w:val="center"/>
          </w:tcPr>
          <w:p w14:paraId="398747A3" w14:textId="77777777" w:rsidR="0054707B" w:rsidRPr="00E66B0E" w:rsidRDefault="0054707B" w:rsidP="00C362AF">
            <w:pPr>
              <w:jc w:val="center"/>
              <w:rPr>
                <w:rFonts w:ascii="Arial" w:hAnsi="Arial" w:cs="Arial"/>
              </w:rPr>
            </w:pPr>
            <w:r w:rsidRPr="00E66B0E">
              <w:rPr>
                <w:rFonts w:ascii="Arial" w:hAnsi="Arial" w:cs="Arial"/>
              </w:rPr>
              <w:t>6</w:t>
            </w:r>
          </w:p>
        </w:tc>
      </w:tr>
      <w:tr w:rsidR="0054707B" w:rsidRPr="00855BD1" w14:paraId="62FB726C" w14:textId="77777777" w:rsidTr="005B670D">
        <w:tc>
          <w:tcPr>
            <w:tcW w:w="828" w:type="dxa"/>
            <w:vAlign w:val="center"/>
          </w:tcPr>
          <w:p w14:paraId="024FC593" w14:textId="77777777" w:rsidR="0054707B" w:rsidRPr="00E66B0E" w:rsidRDefault="0054707B" w:rsidP="005B670D">
            <w:pPr>
              <w:jc w:val="center"/>
              <w:rPr>
                <w:rFonts w:ascii="Arial" w:hAnsi="Arial" w:cs="Arial"/>
              </w:rPr>
            </w:pPr>
            <w:r w:rsidRPr="00E66B0E">
              <w:rPr>
                <w:rFonts w:ascii="Arial" w:hAnsi="Arial" w:cs="Arial"/>
              </w:rPr>
              <w:t>02</w:t>
            </w:r>
          </w:p>
        </w:tc>
        <w:tc>
          <w:tcPr>
            <w:tcW w:w="3780" w:type="dxa"/>
            <w:vAlign w:val="center"/>
          </w:tcPr>
          <w:p w14:paraId="495B4A14" w14:textId="77777777" w:rsidR="0054707B" w:rsidRPr="00E66B0E" w:rsidRDefault="0054707B" w:rsidP="00D90583">
            <w:pPr>
              <w:rPr>
                <w:rFonts w:ascii="Arial" w:hAnsi="Arial" w:cs="Arial"/>
              </w:rPr>
            </w:pPr>
            <w:r w:rsidRPr="00E66B0E">
              <w:rPr>
                <w:rFonts w:ascii="Arial" w:hAnsi="Arial" w:cs="Arial"/>
              </w:rPr>
              <w:t xml:space="preserve">Hajipur Gujran Flood Bund to Bheco Chak Flood Bund </w:t>
            </w:r>
          </w:p>
        </w:tc>
        <w:tc>
          <w:tcPr>
            <w:tcW w:w="2285" w:type="dxa"/>
            <w:vAlign w:val="center"/>
          </w:tcPr>
          <w:p w14:paraId="4E35CB84" w14:textId="77777777" w:rsidR="0054707B" w:rsidRPr="00E66B0E" w:rsidRDefault="0054707B">
            <w:pPr>
              <w:jc w:val="center"/>
              <w:rPr>
                <w:rFonts w:ascii="Arial" w:hAnsi="Arial" w:cs="Arial"/>
                <w:color w:val="000000"/>
              </w:rPr>
            </w:pPr>
            <w:r w:rsidRPr="00E66B0E">
              <w:rPr>
                <w:rFonts w:ascii="Arial" w:hAnsi="Arial" w:cs="Arial"/>
                <w:color w:val="000000"/>
              </w:rPr>
              <w:t>10</w:t>
            </w:r>
          </w:p>
        </w:tc>
        <w:tc>
          <w:tcPr>
            <w:tcW w:w="2267" w:type="dxa"/>
            <w:vAlign w:val="center"/>
          </w:tcPr>
          <w:p w14:paraId="00CD672A" w14:textId="77777777" w:rsidR="0054707B" w:rsidRPr="00E66B0E" w:rsidRDefault="0054707B" w:rsidP="00C362AF">
            <w:pPr>
              <w:jc w:val="center"/>
              <w:rPr>
                <w:rFonts w:ascii="Arial" w:hAnsi="Arial" w:cs="Arial"/>
              </w:rPr>
            </w:pPr>
            <w:r w:rsidRPr="00E66B0E">
              <w:rPr>
                <w:rFonts w:ascii="Arial" w:hAnsi="Arial" w:cs="Arial"/>
              </w:rPr>
              <w:t>2 -3</w:t>
            </w:r>
          </w:p>
        </w:tc>
      </w:tr>
      <w:tr w:rsidR="0054707B" w:rsidRPr="00855BD1" w14:paraId="027D283A" w14:textId="77777777" w:rsidTr="005B670D">
        <w:tc>
          <w:tcPr>
            <w:tcW w:w="828" w:type="dxa"/>
            <w:vAlign w:val="center"/>
          </w:tcPr>
          <w:p w14:paraId="636193F7" w14:textId="77777777" w:rsidR="0054707B" w:rsidRPr="00E66B0E" w:rsidRDefault="0054707B" w:rsidP="005B670D">
            <w:pPr>
              <w:jc w:val="center"/>
              <w:rPr>
                <w:rFonts w:ascii="Arial" w:hAnsi="Arial" w:cs="Arial"/>
              </w:rPr>
            </w:pPr>
            <w:r w:rsidRPr="00E66B0E">
              <w:rPr>
                <w:rFonts w:ascii="Arial" w:hAnsi="Arial" w:cs="Arial"/>
              </w:rPr>
              <w:t>03</w:t>
            </w:r>
          </w:p>
        </w:tc>
        <w:tc>
          <w:tcPr>
            <w:tcW w:w="3780" w:type="dxa"/>
            <w:vAlign w:val="center"/>
          </w:tcPr>
          <w:p w14:paraId="31766444" w14:textId="77777777" w:rsidR="0054707B" w:rsidRPr="00E66B0E" w:rsidRDefault="0054707B" w:rsidP="00D90583">
            <w:pPr>
              <w:rPr>
                <w:rFonts w:ascii="Arial" w:hAnsi="Arial" w:cs="Arial"/>
              </w:rPr>
            </w:pPr>
            <w:r w:rsidRPr="00E66B0E">
              <w:rPr>
                <w:rFonts w:ascii="Arial" w:hAnsi="Arial" w:cs="Arial"/>
              </w:rPr>
              <w:t>Bheco chak Flood Bund to Jassar Bridge</w:t>
            </w:r>
          </w:p>
        </w:tc>
        <w:tc>
          <w:tcPr>
            <w:tcW w:w="2285" w:type="dxa"/>
            <w:vAlign w:val="center"/>
          </w:tcPr>
          <w:p w14:paraId="25F15002" w14:textId="77777777" w:rsidR="0054707B" w:rsidRPr="00E66B0E" w:rsidRDefault="0054707B">
            <w:pPr>
              <w:jc w:val="center"/>
              <w:rPr>
                <w:rFonts w:ascii="Arial" w:hAnsi="Arial" w:cs="Arial"/>
                <w:color w:val="000000"/>
              </w:rPr>
            </w:pPr>
            <w:r w:rsidRPr="00E66B0E">
              <w:rPr>
                <w:rFonts w:ascii="Arial" w:hAnsi="Arial" w:cs="Arial"/>
                <w:color w:val="000000"/>
              </w:rPr>
              <w:t>12</w:t>
            </w:r>
          </w:p>
        </w:tc>
        <w:tc>
          <w:tcPr>
            <w:tcW w:w="2267" w:type="dxa"/>
            <w:vAlign w:val="center"/>
          </w:tcPr>
          <w:p w14:paraId="35972542" w14:textId="77777777" w:rsidR="0054707B" w:rsidRPr="00E66B0E" w:rsidRDefault="0054707B" w:rsidP="00C362AF">
            <w:pPr>
              <w:jc w:val="center"/>
              <w:rPr>
                <w:rFonts w:ascii="Arial" w:hAnsi="Arial" w:cs="Arial"/>
              </w:rPr>
            </w:pPr>
            <w:r w:rsidRPr="00E66B0E">
              <w:rPr>
                <w:rFonts w:ascii="Arial" w:hAnsi="Arial" w:cs="Arial"/>
              </w:rPr>
              <w:t>4</w:t>
            </w:r>
          </w:p>
        </w:tc>
      </w:tr>
      <w:tr w:rsidR="0054707B" w:rsidRPr="00855BD1" w14:paraId="57F9C54F" w14:textId="77777777" w:rsidTr="005B670D">
        <w:tc>
          <w:tcPr>
            <w:tcW w:w="828" w:type="dxa"/>
            <w:vAlign w:val="center"/>
          </w:tcPr>
          <w:p w14:paraId="167CE4FB" w14:textId="77777777" w:rsidR="0054707B" w:rsidRPr="00E66B0E" w:rsidRDefault="0054707B" w:rsidP="005B670D">
            <w:pPr>
              <w:jc w:val="center"/>
              <w:rPr>
                <w:rFonts w:ascii="Arial" w:hAnsi="Arial" w:cs="Arial"/>
              </w:rPr>
            </w:pPr>
            <w:r w:rsidRPr="00E66B0E">
              <w:rPr>
                <w:rFonts w:ascii="Arial" w:hAnsi="Arial" w:cs="Arial"/>
              </w:rPr>
              <w:t>04</w:t>
            </w:r>
          </w:p>
        </w:tc>
        <w:tc>
          <w:tcPr>
            <w:tcW w:w="3780" w:type="dxa"/>
            <w:vAlign w:val="center"/>
          </w:tcPr>
          <w:p w14:paraId="50693598" w14:textId="77777777" w:rsidR="0054707B" w:rsidRPr="00E66B0E" w:rsidRDefault="0054707B" w:rsidP="00D90583">
            <w:pPr>
              <w:rPr>
                <w:rFonts w:ascii="Arial" w:hAnsi="Arial" w:cs="Arial"/>
              </w:rPr>
            </w:pPr>
            <w:r w:rsidRPr="00E66B0E">
              <w:rPr>
                <w:rFonts w:ascii="Arial" w:hAnsi="Arial" w:cs="Arial"/>
              </w:rPr>
              <w:t>Jassar Bridge to Ravi Syphon</w:t>
            </w:r>
          </w:p>
        </w:tc>
        <w:tc>
          <w:tcPr>
            <w:tcW w:w="2285" w:type="dxa"/>
            <w:vAlign w:val="center"/>
          </w:tcPr>
          <w:p w14:paraId="6F39F2D7" w14:textId="77777777" w:rsidR="0054707B" w:rsidRPr="00E66B0E" w:rsidRDefault="0054707B">
            <w:pPr>
              <w:jc w:val="center"/>
              <w:rPr>
                <w:rFonts w:ascii="Arial" w:hAnsi="Arial" w:cs="Arial"/>
                <w:color w:val="000000"/>
              </w:rPr>
            </w:pPr>
            <w:r w:rsidRPr="00E66B0E">
              <w:rPr>
                <w:rFonts w:ascii="Arial" w:hAnsi="Arial" w:cs="Arial"/>
                <w:color w:val="000000"/>
              </w:rPr>
              <w:t>38</w:t>
            </w:r>
          </w:p>
        </w:tc>
        <w:tc>
          <w:tcPr>
            <w:tcW w:w="2267" w:type="dxa"/>
            <w:vAlign w:val="center"/>
          </w:tcPr>
          <w:p w14:paraId="1D260E28" w14:textId="77777777" w:rsidR="0054707B" w:rsidRPr="00E66B0E" w:rsidRDefault="0054707B" w:rsidP="00C362AF">
            <w:pPr>
              <w:jc w:val="center"/>
              <w:rPr>
                <w:rFonts w:ascii="Arial" w:hAnsi="Arial" w:cs="Arial"/>
              </w:rPr>
            </w:pPr>
            <w:r w:rsidRPr="00E66B0E">
              <w:rPr>
                <w:rFonts w:ascii="Arial" w:hAnsi="Arial" w:cs="Arial"/>
              </w:rPr>
              <w:t>10</w:t>
            </w:r>
          </w:p>
        </w:tc>
      </w:tr>
      <w:tr w:rsidR="0054707B" w:rsidRPr="00855BD1" w14:paraId="03762E3A" w14:textId="77777777" w:rsidTr="005B670D">
        <w:tc>
          <w:tcPr>
            <w:tcW w:w="828" w:type="dxa"/>
            <w:vAlign w:val="center"/>
          </w:tcPr>
          <w:p w14:paraId="24134B0E" w14:textId="77777777" w:rsidR="0054707B" w:rsidRPr="00E66B0E" w:rsidRDefault="0054707B" w:rsidP="005B670D">
            <w:pPr>
              <w:jc w:val="center"/>
              <w:rPr>
                <w:rFonts w:ascii="Arial" w:hAnsi="Arial" w:cs="Arial"/>
              </w:rPr>
            </w:pPr>
            <w:r w:rsidRPr="00E66B0E">
              <w:rPr>
                <w:rFonts w:ascii="Arial" w:hAnsi="Arial" w:cs="Arial"/>
              </w:rPr>
              <w:t>05</w:t>
            </w:r>
          </w:p>
        </w:tc>
        <w:tc>
          <w:tcPr>
            <w:tcW w:w="3780" w:type="dxa"/>
            <w:vAlign w:val="center"/>
          </w:tcPr>
          <w:p w14:paraId="13332C62" w14:textId="77777777" w:rsidR="0054707B" w:rsidRPr="00E66B0E" w:rsidRDefault="0054707B" w:rsidP="00D90583">
            <w:pPr>
              <w:rPr>
                <w:rFonts w:ascii="Arial" w:hAnsi="Arial" w:cs="Arial"/>
              </w:rPr>
            </w:pPr>
            <w:r w:rsidRPr="00E66B0E">
              <w:rPr>
                <w:rFonts w:ascii="Arial" w:hAnsi="Arial" w:cs="Arial"/>
              </w:rPr>
              <w:t>Ravi Syphon to Shahdara Bridge</w:t>
            </w:r>
          </w:p>
        </w:tc>
        <w:tc>
          <w:tcPr>
            <w:tcW w:w="2285" w:type="dxa"/>
            <w:vAlign w:val="center"/>
          </w:tcPr>
          <w:p w14:paraId="2D3A6C57" w14:textId="77777777" w:rsidR="0054707B" w:rsidRPr="00E66B0E" w:rsidRDefault="0054707B">
            <w:pPr>
              <w:jc w:val="center"/>
              <w:rPr>
                <w:rFonts w:ascii="Arial" w:hAnsi="Arial" w:cs="Arial"/>
                <w:color w:val="000000"/>
              </w:rPr>
            </w:pPr>
            <w:r w:rsidRPr="00E66B0E">
              <w:rPr>
                <w:rFonts w:ascii="Arial" w:hAnsi="Arial" w:cs="Arial"/>
                <w:color w:val="000000"/>
              </w:rPr>
              <w:t>33</w:t>
            </w:r>
          </w:p>
        </w:tc>
        <w:tc>
          <w:tcPr>
            <w:tcW w:w="2267" w:type="dxa"/>
            <w:vAlign w:val="center"/>
          </w:tcPr>
          <w:p w14:paraId="355B1D0C" w14:textId="77777777" w:rsidR="0054707B" w:rsidRPr="00E66B0E" w:rsidRDefault="0054707B" w:rsidP="00C362AF">
            <w:pPr>
              <w:jc w:val="center"/>
              <w:rPr>
                <w:rFonts w:ascii="Arial" w:hAnsi="Arial" w:cs="Arial"/>
              </w:rPr>
            </w:pPr>
            <w:r w:rsidRPr="00E66B0E">
              <w:rPr>
                <w:rFonts w:ascii="Arial" w:hAnsi="Arial" w:cs="Arial"/>
              </w:rPr>
              <w:t>11</w:t>
            </w:r>
          </w:p>
        </w:tc>
      </w:tr>
      <w:tr w:rsidR="0054707B" w:rsidRPr="00855BD1" w14:paraId="36EA954F" w14:textId="77777777" w:rsidTr="005B670D">
        <w:tc>
          <w:tcPr>
            <w:tcW w:w="828" w:type="dxa"/>
            <w:vAlign w:val="center"/>
          </w:tcPr>
          <w:p w14:paraId="67D82AE1" w14:textId="77777777" w:rsidR="0054707B" w:rsidRPr="00E66B0E" w:rsidRDefault="0054707B" w:rsidP="005B670D">
            <w:pPr>
              <w:jc w:val="center"/>
              <w:rPr>
                <w:rFonts w:ascii="Arial" w:hAnsi="Arial" w:cs="Arial"/>
              </w:rPr>
            </w:pPr>
            <w:r w:rsidRPr="00E66B0E">
              <w:rPr>
                <w:rFonts w:ascii="Arial" w:hAnsi="Arial" w:cs="Arial"/>
              </w:rPr>
              <w:lastRenderedPageBreak/>
              <w:t>06</w:t>
            </w:r>
          </w:p>
        </w:tc>
        <w:tc>
          <w:tcPr>
            <w:tcW w:w="3780" w:type="dxa"/>
            <w:vAlign w:val="center"/>
          </w:tcPr>
          <w:p w14:paraId="6AF1E256" w14:textId="77777777" w:rsidR="0054707B" w:rsidRPr="00E66B0E" w:rsidRDefault="0054707B" w:rsidP="00D90583">
            <w:pPr>
              <w:rPr>
                <w:rFonts w:ascii="Arial" w:hAnsi="Arial" w:cs="Arial"/>
              </w:rPr>
            </w:pPr>
            <w:r w:rsidRPr="00E66B0E">
              <w:rPr>
                <w:rFonts w:ascii="Arial" w:hAnsi="Arial" w:cs="Arial"/>
              </w:rPr>
              <w:t>Shahdara Bridge to Balloki Head Works</w:t>
            </w:r>
          </w:p>
        </w:tc>
        <w:tc>
          <w:tcPr>
            <w:tcW w:w="2285" w:type="dxa"/>
            <w:vAlign w:val="center"/>
          </w:tcPr>
          <w:p w14:paraId="5C84ECF5" w14:textId="77777777" w:rsidR="0054707B" w:rsidRPr="00E66B0E" w:rsidRDefault="0054707B">
            <w:pPr>
              <w:jc w:val="center"/>
              <w:rPr>
                <w:rFonts w:ascii="Arial" w:hAnsi="Arial" w:cs="Arial"/>
                <w:color w:val="000000"/>
              </w:rPr>
            </w:pPr>
            <w:r w:rsidRPr="00E66B0E">
              <w:rPr>
                <w:rFonts w:ascii="Arial" w:hAnsi="Arial" w:cs="Arial"/>
                <w:color w:val="000000"/>
              </w:rPr>
              <w:t>64</w:t>
            </w:r>
          </w:p>
        </w:tc>
        <w:tc>
          <w:tcPr>
            <w:tcW w:w="2267" w:type="dxa"/>
            <w:vAlign w:val="center"/>
          </w:tcPr>
          <w:p w14:paraId="72836C9C" w14:textId="77777777" w:rsidR="0054707B" w:rsidRPr="00E66B0E" w:rsidRDefault="0054707B" w:rsidP="00C362AF">
            <w:pPr>
              <w:jc w:val="center"/>
              <w:rPr>
                <w:rFonts w:ascii="Arial" w:hAnsi="Arial" w:cs="Arial"/>
              </w:rPr>
            </w:pPr>
            <w:r w:rsidRPr="00E66B0E">
              <w:rPr>
                <w:rFonts w:ascii="Arial" w:hAnsi="Arial" w:cs="Arial"/>
              </w:rPr>
              <w:t>19</w:t>
            </w:r>
          </w:p>
        </w:tc>
      </w:tr>
      <w:tr w:rsidR="0054707B" w:rsidRPr="00855BD1" w14:paraId="7CECF990" w14:textId="77777777" w:rsidTr="005B670D">
        <w:tc>
          <w:tcPr>
            <w:tcW w:w="828" w:type="dxa"/>
            <w:vAlign w:val="center"/>
          </w:tcPr>
          <w:p w14:paraId="606EBC42" w14:textId="77777777" w:rsidR="0054707B" w:rsidRPr="00E66B0E" w:rsidRDefault="0054707B" w:rsidP="005B670D">
            <w:pPr>
              <w:jc w:val="center"/>
              <w:rPr>
                <w:rFonts w:ascii="Arial" w:hAnsi="Arial" w:cs="Arial"/>
              </w:rPr>
            </w:pPr>
            <w:r w:rsidRPr="00E66B0E">
              <w:rPr>
                <w:rFonts w:ascii="Arial" w:hAnsi="Arial" w:cs="Arial"/>
              </w:rPr>
              <w:t>07</w:t>
            </w:r>
          </w:p>
        </w:tc>
        <w:tc>
          <w:tcPr>
            <w:tcW w:w="3780" w:type="dxa"/>
            <w:vAlign w:val="center"/>
          </w:tcPr>
          <w:p w14:paraId="13391189" w14:textId="77777777" w:rsidR="0054707B" w:rsidRPr="00E66B0E" w:rsidRDefault="0054707B" w:rsidP="00D90583">
            <w:pPr>
              <w:rPr>
                <w:rFonts w:ascii="Arial" w:hAnsi="Arial" w:cs="Arial"/>
              </w:rPr>
            </w:pPr>
            <w:r w:rsidRPr="00E66B0E">
              <w:rPr>
                <w:rFonts w:ascii="Arial" w:hAnsi="Arial" w:cs="Arial"/>
              </w:rPr>
              <w:t>Balloki Head works to Sidhnai Head Works</w:t>
            </w:r>
          </w:p>
        </w:tc>
        <w:tc>
          <w:tcPr>
            <w:tcW w:w="2285" w:type="dxa"/>
            <w:vAlign w:val="center"/>
          </w:tcPr>
          <w:p w14:paraId="0F627B48" w14:textId="77777777" w:rsidR="0054707B" w:rsidRPr="00E66B0E" w:rsidRDefault="0054707B">
            <w:pPr>
              <w:jc w:val="center"/>
              <w:rPr>
                <w:rFonts w:ascii="Arial" w:hAnsi="Arial" w:cs="Arial"/>
                <w:color w:val="000000"/>
              </w:rPr>
            </w:pPr>
            <w:r w:rsidRPr="00E66B0E">
              <w:rPr>
                <w:rFonts w:ascii="Arial" w:hAnsi="Arial" w:cs="Arial"/>
                <w:color w:val="000000"/>
              </w:rPr>
              <w:t>240</w:t>
            </w:r>
          </w:p>
        </w:tc>
        <w:tc>
          <w:tcPr>
            <w:tcW w:w="2267" w:type="dxa"/>
            <w:vAlign w:val="center"/>
          </w:tcPr>
          <w:p w14:paraId="502029B6" w14:textId="77777777" w:rsidR="0054707B" w:rsidRPr="00E66B0E" w:rsidRDefault="0054707B" w:rsidP="00C362AF">
            <w:pPr>
              <w:jc w:val="center"/>
              <w:rPr>
                <w:rFonts w:ascii="Arial" w:hAnsi="Arial" w:cs="Arial"/>
              </w:rPr>
            </w:pPr>
            <w:r w:rsidRPr="00E66B0E">
              <w:rPr>
                <w:rFonts w:ascii="Arial" w:hAnsi="Arial" w:cs="Arial"/>
              </w:rPr>
              <w:t>75</w:t>
            </w:r>
          </w:p>
        </w:tc>
      </w:tr>
    </w:tbl>
    <w:p w14:paraId="2A2F1056" w14:textId="77777777" w:rsidR="00E728D2" w:rsidRPr="00E66B0E" w:rsidRDefault="00BD658B" w:rsidP="00B239FF">
      <w:pPr>
        <w:rPr>
          <w:rFonts w:ascii="Arial" w:hAnsi="Arial" w:cs="Arial"/>
        </w:rPr>
      </w:pPr>
      <w:r w:rsidRPr="00E66B0E">
        <w:rPr>
          <w:rFonts w:ascii="Arial" w:hAnsi="Arial" w:cs="Arial"/>
        </w:rPr>
        <w:t>As per decision of Technical Committee dated 22/07/2000</w:t>
      </w:r>
    </w:p>
    <w:p w14:paraId="6A927301" w14:textId="77777777" w:rsidR="00F91A31" w:rsidRPr="00E66B0E" w:rsidRDefault="00F91A31" w:rsidP="00B239FF">
      <w:pPr>
        <w:rPr>
          <w:rFonts w:ascii="Arial" w:hAnsi="Arial" w:cs="Arial"/>
          <w:b/>
          <w:color w:val="0000FF"/>
          <w:u w:val="single"/>
        </w:rPr>
      </w:pPr>
    </w:p>
    <w:p w14:paraId="0F52DD4F" w14:textId="77777777" w:rsidR="008B6183" w:rsidRPr="00E66B0E" w:rsidRDefault="00FC55F5" w:rsidP="00B239FF">
      <w:pPr>
        <w:rPr>
          <w:rFonts w:ascii="Arial" w:hAnsi="Arial" w:cs="Arial"/>
          <w:b/>
          <w:color w:val="0000FF"/>
          <w:u w:val="single"/>
        </w:rPr>
      </w:pPr>
      <w:r w:rsidRPr="00D374DC">
        <w:rPr>
          <w:rFonts w:ascii="Arial" w:hAnsi="Arial" w:cs="Arial"/>
          <w:b/>
          <w:color w:val="0000FF"/>
          <w:u w:val="single"/>
        </w:rPr>
        <w:t>4.3</w:t>
      </w:r>
      <w:r w:rsidRPr="00D374DC">
        <w:rPr>
          <w:rFonts w:ascii="Arial" w:hAnsi="Arial" w:cs="Arial"/>
          <w:b/>
          <w:color w:val="0000FF"/>
          <w:u w:val="single"/>
        </w:rPr>
        <w:tab/>
        <w:t>HIGHEST</w:t>
      </w:r>
      <w:r w:rsidRPr="00E66B0E">
        <w:rPr>
          <w:rFonts w:ascii="Arial" w:hAnsi="Arial" w:cs="Arial"/>
          <w:b/>
          <w:color w:val="0000FF"/>
          <w:u w:val="single"/>
        </w:rPr>
        <w:t xml:space="preserve"> FLOOD</w:t>
      </w:r>
      <w:r w:rsidR="007B4E2E" w:rsidRPr="00E66B0E">
        <w:rPr>
          <w:rFonts w:ascii="Arial" w:hAnsi="Arial" w:cs="Arial"/>
          <w:b/>
          <w:color w:val="0000FF"/>
          <w:u w:val="single"/>
        </w:rPr>
        <w:t>S</w:t>
      </w:r>
    </w:p>
    <w:p w14:paraId="7900E168" w14:textId="77777777" w:rsidR="00A76163" w:rsidRPr="00E66B0E" w:rsidRDefault="00A76163" w:rsidP="00B239FF">
      <w:pPr>
        <w:rPr>
          <w:rFonts w:ascii="Arial" w:hAnsi="Arial" w:cs="Arial"/>
        </w:rPr>
      </w:pPr>
    </w:p>
    <w:p w14:paraId="31D45E73" w14:textId="77777777" w:rsidR="000A21F9" w:rsidRPr="00E66B0E" w:rsidRDefault="00E259A2" w:rsidP="00B239FF">
      <w:pPr>
        <w:rPr>
          <w:rFonts w:ascii="Arial" w:hAnsi="Arial" w:cs="Arial"/>
        </w:rPr>
      </w:pPr>
      <w:r w:rsidRPr="00E66B0E">
        <w:rPr>
          <w:rFonts w:ascii="Arial" w:hAnsi="Arial" w:cs="Arial"/>
        </w:rPr>
        <w:t>Highest Flood 6</w:t>
      </w:r>
      <w:proofErr w:type="gramStart"/>
      <w:r w:rsidRPr="00E66B0E">
        <w:rPr>
          <w:rFonts w:ascii="Arial" w:hAnsi="Arial" w:cs="Arial"/>
        </w:rPr>
        <w:t>,50,000</w:t>
      </w:r>
      <w:proofErr w:type="gramEnd"/>
      <w:r w:rsidRPr="00E66B0E">
        <w:rPr>
          <w:rFonts w:ascii="Arial" w:hAnsi="Arial" w:cs="Arial"/>
        </w:rPr>
        <w:t xml:space="preserve"> Cs has been reco</w:t>
      </w:r>
      <w:r w:rsidR="00DB237D" w:rsidRPr="00E66B0E">
        <w:rPr>
          <w:rFonts w:ascii="Arial" w:hAnsi="Arial" w:cs="Arial"/>
        </w:rPr>
        <w:t>r</w:t>
      </w:r>
      <w:r w:rsidRPr="00E66B0E">
        <w:rPr>
          <w:rFonts w:ascii="Arial" w:hAnsi="Arial" w:cs="Arial"/>
        </w:rPr>
        <w:t>ded in River Ravi in the year 1988.</w:t>
      </w:r>
    </w:p>
    <w:p w14:paraId="5502FD35" w14:textId="77777777" w:rsidR="00957C9F" w:rsidRPr="00E66B0E" w:rsidRDefault="00957C9F" w:rsidP="00957C9F">
      <w:pPr>
        <w:rPr>
          <w:rFonts w:ascii="Arial" w:hAnsi="Arial" w:cs="Arial"/>
          <w:b/>
          <w:color w:val="0000FF"/>
          <w:u w:val="single"/>
        </w:rPr>
      </w:pPr>
    </w:p>
    <w:p w14:paraId="17AFF419" w14:textId="6A06D41C" w:rsidR="00957C9F" w:rsidRPr="00E66B0E" w:rsidRDefault="00957C9F" w:rsidP="00957C9F">
      <w:pPr>
        <w:rPr>
          <w:rFonts w:ascii="Arial" w:hAnsi="Arial" w:cs="Arial"/>
          <w:b/>
          <w:color w:val="0000FF"/>
          <w:u w:val="single"/>
        </w:rPr>
      </w:pPr>
      <w:r w:rsidRPr="00E66B0E">
        <w:rPr>
          <w:rFonts w:ascii="Arial" w:hAnsi="Arial" w:cs="Arial"/>
          <w:b/>
          <w:color w:val="0000FF"/>
          <w:u w:val="single"/>
        </w:rPr>
        <w:t>4.4</w:t>
      </w:r>
      <w:r w:rsidRPr="00E66B0E">
        <w:rPr>
          <w:rFonts w:ascii="Arial" w:hAnsi="Arial" w:cs="Arial"/>
          <w:b/>
          <w:color w:val="0000FF"/>
          <w:u w:val="single"/>
        </w:rPr>
        <w:tab/>
      </w:r>
      <w:r w:rsidR="00D72EE6" w:rsidRPr="00E66B0E">
        <w:rPr>
          <w:rFonts w:ascii="Arial" w:hAnsi="Arial" w:cs="Arial"/>
          <w:b/>
          <w:color w:val="0000FF"/>
          <w:u w:val="single"/>
        </w:rPr>
        <w:t>FLOOD GAUGING SITES</w:t>
      </w:r>
    </w:p>
    <w:p w14:paraId="1BCB30E4" w14:textId="151197C1" w:rsidR="00212C09" w:rsidRPr="00E66B0E" w:rsidRDefault="00FA272D" w:rsidP="00957C9F">
      <w:pPr>
        <w:rPr>
          <w:rFonts w:ascii="Arial" w:hAnsi="Arial" w:cs="Arial"/>
        </w:rPr>
      </w:pPr>
      <w:r w:rsidRPr="00E66B0E">
        <w:rPr>
          <w:rFonts w:ascii="Arial" w:hAnsi="Arial" w:cs="Arial"/>
        </w:rPr>
        <w:tab/>
      </w:r>
      <w:r w:rsidR="00212C09" w:rsidRPr="00E66B0E">
        <w:rPr>
          <w:rFonts w:ascii="Arial" w:hAnsi="Arial" w:cs="Arial"/>
        </w:rPr>
        <w:tab/>
      </w:r>
    </w:p>
    <w:p w14:paraId="1CA39D42" w14:textId="1F1B2C7C" w:rsidR="00FA272D" w:rsidRPr="00E66B0E" w:rsidRDefault="00212C09" w:rsidP="00957C9F">
      <w:pPr>
        <w:rPr>
          <w:rFonts w:ascii="Arial" w:hAnsi="Arial" w:cs="Arial"/>
        </w:rPr>
      </w:pPr>
      <w:r w:rsidRPr="00E66B0E">
        <w:rPr>
          <w:rFonts w:ascii="Arial" w:hAnsi="Arial" w:cs="Arial"/>
        </w:rPr>
        <w:t xml:space="preserve">          </w:t>
      </w:r>
      <w:r w:rsidR="00BA6FE2" w:rsidRPr="00E66B0E">
        <w:rPr>
          <w:rFonts w:ascii="Arial" w:hAnsi="Arial" w:cs="Arial"/>
        </w:rPr>
        <w:t>Flood gauges are</w:t>
      </w:r>
      <w:r w:rsidR="00FA272D" w:rsidRPr="00E66B0E">
        <w:rPr>
          <w:rFonts w:ascii="Arial" w:hAnsi="Arial" w:cs="Arial"/>
        </w:rPr>
        <w:t xml:space="preserve"> install</w:t>
      </w:r>
      <w:r w:rsidR="00BA6FE2" w:rsidRPr="00E66B0E">
        <w:rPr>
          <w:rFonts w:ascii="Arial" w:hAnsi="Arial" w:cs="Arial"/>
        </w:rPr>
        <w:t>ed at</w:t>
      </w:r>
      <w:r w:rsidR="00FA272D" w:rsidRPr="00E66B0E">
        <w:rPr>
          <w:rFonts w:ascii="Arial" w:hAnsi="Arial" w:cs="Arial"/>
        </w:rPr>
        <w:t xml:space="preserve"> different point detail </w:t>
      </w:r>
      <w:r w:rsidR="007243E9" w:rsidRPr="00E66B0E">
        <w:rPr>
          <w:rFonts w:ascii="Arial" w:hAnsi="Arial" w:cs="Arial"/>
        </w:rPr>
        <w:t>are as under</w:t>
      </w:r>
      <w:r w:rsidR="00FA272D" w:rsidRPr="00E66B0E">
        <w:rPr>
          <w:rFonts w:ascii="Arial" w:hAnsi="Arial" w:cs="Arial"/>
        </w:rPr>
        <w:t>:-</w:t>
      </w:r>
    </w:p>
    <w:p w14:paraId="41ECCB58" w14:textId="242639B5" w:rsidR="00957C9F" w:rsidRPr="00E66B0E" w:rsidRDefault="00957C9F" w:rsidP="00957C9F">
      <w:pPr>
        <w:rPr>
          <w:rFonts w:ascii="Arial" w:hAnsi="Arial" w:cs="Arial"/>
        </w:rPr>
      </w:pPr>
      <w:r w:rsidRPr="00E66B0E">
        <w:rPr>
          <w:rFonts w:ascii="Arial" w:hAnsi="Arial" w:cs="Arial"/>
        </w:rPr>
        <w:t xml:space="preserve">1. </w:t>
      </w:r>
      <w:r w:rsidR="00FA272D" w:rsidRPr="00E66B0E">
        <w:rPr>
          <w:rFonts w:ascii="Arial" w:hAnsi="Arial" w:cs="Arial"/>
        </w:rPr>
        <w:t xml:space="preserve">      </w:t>
      </w:r>
      <w:r w:rsidR="00ED2F59" w:rsidRPr="00E66B0E">
        <w:rPr>
          <w:rFonts w:ascii="Arial" w:hAnsi="Arial" w:cs="Arial"/>
        </w:rPr>
        <w:t>Deg Nullah at Kingra Bridge</w:t>
      </w:r>
    </w:p>
    <w:p w14:paraId="726D4D80" w14:textId="0CFDED1C" w:rsidR="00ED2F59" w:rsidRPr="00E66B0E" w:rsidRDefault="00ED2F59" w:rsidP="00957C9F">
      <w:pPr>
        <w:rPr>
          <w:rFonts w:ascii="Arial" w:hAnsi="Arial" w:cs="Arial"/>
        </w:rPr>
      </w:pPr>
      <w:r w:rsidRPr="00E66B0E">
        <w:rPr>
          <w:rFonts w:ascii="Arial" w:hAnsi="Arial" w:cs="Arial"/>
        </w:rPr>
        <w:t xml:space="preserve">2. </w:t>
      </w:r>
      <w:r w:rsidR="00FA272D" w:rsidRPr="00E66B0E">
        <w:rPr>
          <w:rFonts w:ascii="Arial" w:hAnsi="Arial" w:cs="Arial"/>
        </w:rPr>
        <w:t xml:space="preserve">      </w:t>
      </w:r>
      <w:r w:rsidRPr="00E66B0E">
        <w:rPr>
          <w:rFonts w:ascii="Arial" w:hAnsi="Arial" w:cs="Arial"/>
        </w:rPr>
        <w:t>Bein Nullah at Shakargarh</w:t>
      </w:r>
      <w:r w:rsidR="00FA272D" w:rsidRPr="00E66B0E">
        <w:rPr>
          <w:rFonts w:ascii="Arial" w:hAnsi="Arial" w:cs="Arial"/>
        </w:rPr>
        <w:t xml:space="preserve"> </w:t>
      </w:r>
      <w:r w:rsidR="00ED7D85" w:rsidRPr="00E66B0E">
        <w:rPr>
          <w:rFonts w:ascii="Arial" w:hAnsi="Arial" w:cs="Arial"/>
        </w:rPr>
        <w:t xml:space="preserve">to Ikhlas </w:t>
      </w:r>
      <w:proofErr w:type="gramStart"/>
      <w:r w:rsidR="00FA272D" w:rsidRPr="00E66B0E">
        <w:rPr>
          <w:rFonts w:ascii="Arial" w:hAnsi="Arial" w:cs="Arial"/>
        </w:rPr>
        <w:t>road bridge</w:t>
      </w:r>
      <w:proofErr w:type="gramEnd"/>
    </w:p>
    <w:p w14:paraId="5BA3D58B" w14:textId="01D3712C" w:rsidR="00ED2F59" w:rsidRPr="00E66B0E" w:rsidRDefault="00ED2F59" w:rsidP="00957C9F">
      <w:pPr>
        <w:rPr>
          <w:rFonts w:ascii="Arial" w:hAnsi="Arial" w:cs="Arial"/>
        </w:rPr>
      </w:pPr>
      <w:r w:rsidRPr="00E66B0E">
        <w:rPr>
          <w:rFonts w:ascii="Arial" w:hAnsi="Arial" w:cs="Arial"/>
        </w:rPr>
        <w:t>3.</w:t>
      </w:r>
      <w:r w:rsidR="00FA272D" w:rsidRPr="00E66B0E">
        <w:rPr>
          <w:rFonts w:ascii="Arial" w:hAnsi="Arial" w:cs="Arial"/>
        </w:rPr>
        <w:t xml:space="preserve">      </w:t>
      </w:r>
      <w:r w:rsidRPr="00E66B0E">
        <w:rPr>
          <w:rFonts w:ascii="Arial" w:hAnsi="Arial" w:cs="Arial"/>
        </w:rPr>
        <w:t xml:space="preserve"> River Ravi at </w:t>
      </w:r>
      <w:r w:rsidR="00D85DAB" w:rsidRPr="00E66B0E">
        <w:rPr>
          <w:rFonts w:ascii="Arial" w:hAnsi="Arial" w:cs="Arial"/>
        </w:rPr>
        <w:t>Spur No.3 of Hajipur Gujran Flood Bund RD.23+450</w:t>
      </w:r>
    </w:p>
    <w:p w14:paraId="633EC155" w14:textId="0D3A782E" w:rsidR="00ED2F59" w:rsidRPr="00E66B0E" w:rsidRDefault="00ED2F59" w:rsidP="00957C9F">
      <w:pPr>
        <w:rPr>
          <w:rFonts w:ascii="Arial" w:hAnsi="Arial" w:cs="Arial"/>
        </w:rPr>
      </w:pPr>
      <w:r w:rsidRPr="00E66B0E">
        <w:rPr>
          <w:rFonts w:ascii="Arial" w:hAnsi="Arial" w:cs="Arial"/>
        </w:rPr>
        <w:t xml:space="preserve">4. </w:t>
      </w:r>
      <w:r w:rsidR="00FA272D" w:rsidRPr="00E66B0E">
        <w:rPr>
          <w:rFonts w:ascii="Arial" w:hAnsi="Arial" w:cs="Arial"/>
        </w:rPr>
        <w:t xml:space="preserve">      </w:t>
      </w:r>
      <w:r w:rsidR="00D85DAB" w:rsidRPr="00E66B0E">
        <w:rPr>
          <w:rFonts w:ascii="Arial" w:hAnsi="Arial" w:cs="Arial"/>
        </w:rPr>
        <w:t>River Ravi at Jassar.</w:t>
      </w:r>
    </w:p>
    <w:p w14:paraId="43BEE3EB" w14:textId="4A78683F" w:rsidR="00D85DAB" w:rsidRPr="00E66B0E" w:rsidRDefault="00D85DAB" w:rsidP="00957C9F">
      <w:pPr>
        <w:rPr>
          <w:rFonts w:ascii="Arial" w:hAnsi="Arial" w:cs="Arial"/>
        </w:rPr>
      </w:pPr>
      <w:r w:rsidRPr="00E66B0E">
        <w:rPr>
          <w:rFonts w:ascii="Arial" w:hAnsi="Arial" w:cs="Arial"/>
        </w:rPr>
        <w:t xml:space="preserve">5. </w:t>
      </w:r>
      <w:r w:rsidRPr="00E66B0E">
        <w:rPr>
          <w:rFonts w:ascii="Arial" w:hAnsi="Arial" w:cs="Arial"/>
        </w:rPr>
        <w:tab/>
        <w:t xml:space="preserve"> Ujh Nullah at RD.12+200.</w:t>
      </w:r>
    </w:p>
    <w:p w14:paraId="460335C9" w14:textId="67042434" w:rsidR="00ED7D85" w:rsidRPr="00E66B0E" w:rsidRDefault="00ED7D85" w:rsidP="00957C9F">
      <w:pPr>
        <w:rPr>
          <w:rFonts w:ascii="Arial" w:hAnsi="Arial" w:cs="Arial"/>
        </w:rPr>
      </w:pPr>
      <w:r w:rsidRPr="00E66B0E">
        <w:rPr>
          <w:rFonts w:ascii="Arial" w:hAnsi="Arial" w:cs="Arial"/>
        </w:rPr>
        <w:t xml:space="preserve">6.        Basanter Nullah on Narowal to Shakargarh </w:t>
      </w:r>
      <w:proofErr w:type="gramStart"/>
      <w:r w:rsidRPr="00E66B0E">
        <w:rPr>
          <w:rFonts w:ascii="Arial" w:hAnsi="Arial" w:cs="Arial"/>
        </w:rPr>
        <w:t>bridge</w:t>
      </w:r>
      <w:proofErr w:type="gramEnd"/>
      <w:r w:rsidRPr="00E66B0E">
        <w:rPr>
          <w:rFonts w:ascii="Arial" w:hAnsi="Arial" w:cs="Arial"/>
        </w:rPr>
        <w:t>.</w:t>
      </w:r>
    </w:p>
    <w:p w14:paraId="2F23F105" w14:textId="77777777" w:rsidR="006F53B6" w:rsidRPr="00E66B0E" w:rsidRDefault="006F53B6" w:rsidP="00B239FF">
      <w:pPr>
        <w:rPr>
          <w:rFonts w:ascii="Arial" w:hAnsi="Arial" w:cs="Arial"/>
          <w:b/>
          <w:color w:val="0000FF"/>
          <w:u w:val="single"/>
        </w:rPr>
      </w:pPr>
    </w:p>
    <w:p w14:paraId="74E70A00" w14:textId="486E7313" w:rsidR="000A21F9" w:rsidRPr="00E66B0E" w:rsidRDefault="003B5EA0" w:rsidP="00B239FF">
      <w:pPr>
        <w:rPr>
          <w:rFonts w:ascii="Arial" w:hAnsi="Arial" w:cs="Arial"/>
          <w:b/>
          <w:color w:val="0000FF"/>
          <w:u w:val="single"/>
        </w:rPr>
      </w:pPr>
      <w:r w:rsidRPr="00E66B0E">
        <w:rPr>
          <w:rFonts w:ascii="Arial" w:hAnsi="Arial" w:cs="Arial"/>
          <w:b/>
          <w:color w:val="0000FF"/>
          <w:u w:val="single"/>
        </w:rPr>
        <w:t>4.</w:t>
      </w:r>
      <w:r w:rsidR="00957C9F" w:rsidRPr="00E66B0E">
        <w:rPr>
          <w:rFonts w:ascii="Arial" w:hAnsi="Arial" w:cs="Arial"/>
          <w:b/>
          <w:color w:val="0000FF"/>
          <w:u w:val="single"/>
        </w:rPr>
        <w:t>5</w:t>
      </w:r>
      <w:r w:rsidRPr="00E66B0E">
        <w:rPr>
          <w:rFonts w:ascii="Arial" w:hAnsi="Arial" w:cs="Arial"/>
          <w:b/>
          <w:color w:val="0000FF"/>
          <w:u w:val="single"/>
        </w:rPr>
        <w:tab/>
        <w:t xml:space="preserve">PEAK DISCHARGE </w:t>
      </w:r>
    </w:p>
    <w:p w14:paraId="4A30AD20" w14:textId="50418C06" w:rsidR="005A2F1B" w:rsidRPr="00E66B0E" w:rsidRDefault="005A2F1B" w:rsidP="005A2F1B">
      <w:pPr>
        <w:rPr>
          <w:rFonts w:ascii="Arial" w:hAnsi="Arial" w:cs="Arial"/>
          <w:b/>
          <w:color w:val="0000FF"/>
          <w:u w:val="single"/>
        </w:rPr>
      </w:pPr>
      <w:r w:rsidRPr="00E66B0E">
        <w:rPr>
          <w:rFonts w:ascii="Arial" w:hAnsi="Arial" w:cs="Arial"/>
          <w:b/>
          <w:color w:val="0000FF"/>
          <w:u w:val="single"/>
        </w:rPr>
        <w:t>4.5.1</w:t>
      </w:r>
      <w:r w:rsidRPr="00E66B0E">
        <w:rPr>
          <w:rFonts w:ascii="Arial" w:hAnsi="Arial" w:cs="Arial"/>
          <w:b/>
          <w:color w:val="0000FF"/>
          <w:u w:val="single"/>
        </w:rPr>
        <w:tab/>
        <w:t>PEAK DISCHARGE (RIVER RAVI AT JASSAR)</w:t>
      </w:r>
    </w:p>
    <w:p w14:paraId="5E77A98B" w14:textId="77777777" w:rsidR="000A21F9" w:rsidRPr="00855BD1" w:rsidRDefault="000A21F9" w:rsidP="00B239FF">
      <w:pPr>
        <w:rPr>
          <w:rFonts w:ascii="Arial" w:hAnsi="Arial" w:cs="Arial"/>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1980"/>
        <w:gridCol w:w="2790"/>
        <w:gridCol w:w="2437"/>
      </w:tblGrid>
      <w:tr w:rsidR="003474D7" w:rsidRPr="00E66B0E" w14:paraId="5E59C37E" w14:textId="77777777" w:rsidTr="007E68CC">
        <w:trPr>
          <w:trHeight w:val="380"/>
        </w:trPr>
        <w:tc>
          <w:tcPr>
            <w:tcW w:w="1548" w:type="dxa"/>
            <w:shd w:val="clear" w:color="auto" w:fill="99CCFF"/>
            <w:vAlign w:val="center"/>
          </w:tcPr>
          <w:p w14:paraId="2FB029F7" w14:textId="77777777" w:rsidR="003474D7" w:rsidRPr="00E66B0E" w:rsidRDefault="003474D7" w:rsidP="000642DA">
            <w:pPr>
              <w:jc w:val="center"/>
              <w:rPr>
                <w:rFonts w:ascii="Arial" w:hAnsi="Arial" w:cs="Arial"/>
                <w:b/>
                <w:bCs/>
              </w:rPr>
            </w:pPr>
            <w:r w:rsidRPr="00E66B0E">
              <w:rPr>
                <w:rFonts w:ascii="Arial" w:hAnsi="Arial" w:cs="Arial"/>
                <w:b/>
                <w:bCs/>
              </w:rPr>
              <w:t>Sr.#</w:t>
            </w:r>
          </w:p>
        </w:tc>
        <w:tc>
          <w:tcPr>
            <w:tcW w:w="1980" w:type="dxa"/>
            <w:shd w:val="clear" w:color="auto" w:fill="99CCFF"/>
            <w:vAlign w:val="center"/>
          </w:tcPr>
          <w:p w14:paraId="1446B4DC" w14:textId="77777777" w:rsidR="003474D7" w:rsidRPr="00E66B0E" w:rsidRDefault="00641E67" w:rsidP="000642DA">
            <w:pPr>
              <w:jc w:val="center"/>
              <w:rPr>
                <w:rFonts w:ascii="Arial" w:hAnsi="Arial" w:cs="Arial"/>
                <w:b/>
                <w:bCs/>
              </w:rPr>
            </w:pPr>
            <w:r w:rsidRPr="00E66B0E">
              <w:rPr>
                <w:rFonts w:ascii="Arial" w:hAnsi="Arial" w:cs="Arial"/>
                <w:b/>
                <w:bCs/>
              </w:rPr>
              <w:t>Date</w:t>
            </w:r>
          </w:p>
        </w:tc>
        <w:tc>
          <w:tcPr>
            <w:tcW w:w="2790" w:type="dxa"/>
            <w:shd w:val="clear" w:color="auto" w:fill="99CCFF"/>
            <w:vAlign w:val="center"/>
          </w:tcPr>
          <w:p w14:paraId="77952460" w14:textId="77777777" w:rsidR="003474D7" w:rsidRPr="00E66B0E" w:rsidRDefault="001A640A" w:rsidP="000642DA">
            <w:pPr>
              <w:jc w:val="center"/>
              <w:rPr>
                <w:rFonts w:ascii="Arial" w:hAnsi="Arial" w:cs="Arial"/>
                <w:b/>
                <w:bCs/>
              </w:rPr>
            </w:pPr>
            <w:r w:rsidRPr="00E66B0E">
              <w:rPr>
                <w:rFonts w:ascii="Arial" w:hAnsi="Arial" w:cs="Arial"/>
                <w:b/>
                <w:bCs/>
              </w:rPr>
              <w:t>Gauge</w:t>
            </w:r>
          </w:p>
        </w:tc>
        <w:tc>
          <w:tcPr>
            <w:tcW w:w="2437" w:type="dxa"/>
            <w:shd w:val="clear" w:color="auto" w:fill="99CCFF"/>
            <w:vAlign w:val="center"/>
          </w:tcPr>
          <w:p w14:paraId="2FA16984" w14:textId="77777777" w:rsidR="003474D7" w:rsidRPr="00E66B0E" w:rsidRDefault="00641E67" w:rsidP="000642DA">
            <w:pPr>
              <w:jc w:val="center"/>
              <w:rPr>
                <w:rFonts w:ascii="Arial" w:hAnsi="Arial" w:cs="Arial"/>
                <w:b/>
                <w:bCs/>
              </w:rPr>
            </w:pPr>
            <w:r w:rsidRPr="00E66B0E">
              <w:rPr>
                <w:rFonts w:ascii="Arial" w:hAnsi="Arial" w:cs="Arial"/>
                <w:b/>
                <w:bCs/>
              </w:rPr>
              <w:t>Discharge in Cusecs.</w:t>
            </w:r>
          </w:p>
        </w:tc>
      </w:tr>
      <w:tr w:rsidR="00DA468F" w:rsidRPr="00E66B0E" w14:paraId="5BDC930E" w14:textId="77777777" w:rsidTr="007E68CC">
        <w:trPr>
          <w:trHeight w:val="360"/>
        </w:trPr>
        <w:tc>
          <w:tcPr>
            <w:tcW w:w="1548" w:type="dxa"/>
            <w:vAlign w:val="center"/>
          </w:tcPr>
          <w:p w14:paraId="34ADB11C" w14:textId="77777777" w:rsidR="00DA468F" w:rsidRPr="00E66B0E" w:rsidRDefault="00DA468F" w:rsidP="000642DA">
            <w:pPr>
              <w:jc w:val="center"/>
              <w:rPr>
                <w:rFonts w:ascii="Arial" w:hAnsi="Arial" w:cs="Arial"/>
                <w:bCs/>
              </w:rPr>
            </w:pPr>
            <w:r w:rsidRPr="00E66B0E">
              <w:rPr>
                <w:rFonts w:ascii="Arial" w:hAnsi="Arial" w:cs="Arial"/>
                <w:bCs/>
              </w:rPr>
              <w:t>1</w:t>
            </w:r>
          </w:p>
        </w:tc>
        <w:tc>
          <w:tcPr>
            <w:tcW w:w="1980" w:type="dxa"/>
            <w:vAlign w:val="center"/>
          </w:tcPr>
          <w:p w14:paraId="06704E13" w14:textId="77777777" w:rsidR="00DA468F" w:rsidRPr="00E66B0E" w:rsidRDefault="00DA468F" w:rsidP="000642DA">
            <w:pPr>
              <w:jc w:val="center"/>
              <w:rPr>
                <w:rFonts w:ascii="Arial" w:hAnsi="Arial" w:cs="Arial"/>
                <w:color w:val="000000"/>
              </w:rPr>
            </w:pPr>
            <w:r w:rsidRPr="00E66B0E">
              <w:rPr>
                <w:rFonts w:ascii="Arial" w:hAnsi="Arial" w:cs="Arial"/>
                <w:color w:val="000000"/>
              </w:rPr>
              <w:t>31/7/1989</w:t>
            </w:r>
          </w:p>
        </w:tc>
        <w:tc>
          <w:tcPr>
            <w:tcW w:w="2790" w:type="dxa"/>
            <w:vAlign w:val="center"/>
          </w:tcPr>
          <w:p w14:paraId="1D6FECA5" w14:textId="77777777" w:rsidR="00DA468F" w:rsidRPr="00E66B0E" w:rsidRDefault="00DA468F" w:rsidP="000642DA">
            <w:pPr>
              <w:jc w:val="center"/>
              <w:rPr>
                <w:rFonts w:ascii="Arial" w:hAnsi="Arial" w:cs="Arial"/>
                <w:color w:val="000000"/>
              </w:rPr>
            </w:pPr>
            <w:r w:rsidRPr="00E66B0E">
              <w:rPr>
                <w:rFonts w:ascii="Arial" w:hAnsi="Arial" w:cs="Arial"/>
                <w:color w:val="000000"/>
              </w:rPr>
              <w:t>787.20</w:t>
            </w:r>
          </w:p>
        </w:tc>
        <w:tc>
          <w:tcPr>
            <w:tcW w:w="2437" w:type="dxa"/>
            <w:vAlign w:val="center"/>
          </w:tcPr>
          <w:p w14:paraId="69D64331" w14:textId="77777777" w:rsidR="00DA468F" w:rsidRPr="00E66B0E" w:rsidRDefault="00DA468F" w:rsidP="000642DA">
            <w:pPr>
              <w:jc w:val="center"/>
              <w:rPr>
                <w:rFonts w:ascii="Arial" w:hAnsi="Arial" w:cs="Arial"/>
                <w:color w:val="000000"/>
              </w:rPr>
            </w:pPr>
            <w:r w:rsidRPr="00E66B0E">
              <w:rPr>
                <w:rFonts w:ascii="Arial" w:hAnsi="Arial" w:cs="Arial"/>
                <w:color w:val="000000"/>
              </w:rPr>
              <w:t>104818</w:t>
            </w:r>
          </w:p>
        </w:tc>
      </w:tr>
      <w:tr w:rsidR="00DA468F" w:rsidRPr="00E66B0E" w14:paraId="2FDD38D4" w14:textId="77777777" w:rsidTr="007E68CC">
        <w:trPr>
          <w:trHeight w:val="360"/>
        </w:trPr>
        <w:tc>
          <w:tcPr>
            <w:tcW w:w="1548" w:type="dxa"/>
            <w:vAlign w:val="center"/>
          </w:tcPr>
          <w:p w14:paraId="38025B46" w14:textId="77777777" w:rsidR="00DA468F" w:rsidRPr="00E66B0E" w:rsidRDefault="00DA468F" w:rsidP="000642DA">
            <w:pPr>
              <w:jc w:val="center"/>
              <w:rPr>
                <w:rFonts w:ascii="Arial" w:hAnsi="Arial" w:cs="Arial"/>
                <w:bCs/>
              </w:rPr>
            </w:pPr>
            <w:r w:rsidRPr="00E66B0E">
              <w:rPr>
                <w:rFonts w:ascii="Arial" w:hAnsi="Arial" w:cs="Arial"/>
                <w:bCs/>
              </w:rPr>
              <w:t>2</w:t>
            </w:r>
          </w:p>
        </w:tc>
        <w:tc>
          <w:tcPr>
            <w:tcW w:w="1980" w:type="dxa"/>
            <w:vAlign w:val="center"/>
          </w:tcPr>
          <w:p w14:paraId="4D746871" w14:textId="77777777" w:rsidR="00DA468F" w:rsidRPr="00E66B0E" w:rsidRDefault="00DA468F" w:rsidP="000642DA">
            <w:pPr>
              <w:jc w:val="center"/>
              <w:rPr>
                <w:rFonts w:ascii="Arial" w:hAnsi="Arial" w:cs="Arial"/>
                <w:color w:val="000000"/>
              </w:rPr>
            </w:pPr>
            <w:r w:rsidRPr="00E66B0E">
              <w:rPr>
                <w:rFonts w:ascii="Arial" w:hAnsi="Arial" w:cs="Arial"/>
                <w:color w:val="000000"/>
              </w:rPr>
              <w:t>09</w:t>
            </w:r>
            <w:r w:rsidR="002238B6" w:rsidRPr="00E66B0E">
              <w:rPr>
                <w:rFonts w:ascii="Arial" w:hAnsi="Arial" w:cs="Arial"/>
                <w:color w:val="000000"/>
              </w:rPr>
              <w:t>/</w:t>
            </w:r>
            <w:r w:rsidRPr="00E66B0E">
              <w:rPr>
                <w:rFonts w:ascii="Arial" w:hAnsi="Arial" w:cs="Arial"/>
                <w:color w:val="000000"/>
              </w:rPr>
              <w:t>10</w:t>
            </w:r>
            <w:r w:rsidR="002238B6" w:rsidRPr="00E66B0E">
              <w:rPr>
                <w:rFonts w:ascii="Arial" w:hAnsi="Arial" w:cs="Arial"/>
                <w:color w:val="000000"/>
              </w:rPr>
              <w:t>/19</w:t>
            </w:r>
            <w:r w:rsidRPr="00E66B0E">
              <w:rPr>
                <w:rFonts w:ascii="Arial" w:hAnsi="Arial" w:cs="Arial"/>
                <w:color w:val="000000"/>
              </w:rPr>
              <w:t>90</w:t>
            </w:r>
          </w:p>
        </w:tc>
        <w:tc>
          <w:tcPr>
            <w:tcW w:w="2790" w:type="dxa"/>
            <w:vAlign w:val="center"/>
          </w:tcPr>
          <w:p w14:paraId="05D792FE" w14:textId="77777777" w:rsidR="00DA468F" w:rsidRPr="00E66B0E" w:rsidRDefault="00DA468F" w:rsidP="000642DA">
            <w:pPr>
              <w:jc w:val="center"/>
              <w:rPr>
                <w:rFonts w:ascii="Arial" w:hAnsi="Arial" w:cs="Arial"/>
                <w:color w:val="000000"/>
              </w:rPr>
            </w:pPr>
            <w:r w:rsidRPr="00E66B0E">
              <w:rPr>
                <w:rFonts w:ascii="Arial" w:hAnsi="Arial" w:cs="Arial"/>
                <w:color w:val="000000"/>
              </w:rPr>
              <w:t>783.40</w:t>
            </w:r>
          </w:p>
        </w:tc>
        <w:tc>
          <w:tcPr>
            <w:tcW w:w="2437" w:type="dxa"/>
            <w:vAlign w:val="center"/>
          </w:tcPr>
          <w:p w14:paraId="3A2EC8E1" w14:textId="77777777" w:rsidR="00DA468F" w:rsidRPr="00E66B0E" w:rsidRDefault="00DA468F" w:rsidP="000642DA">
            <w:pPr>
              <w:jc w:val="center"/>
              <w:rPr>
                <w:rFonts w:ascii="Arial" w:hAnsi="Arial" w:cs="Arial"/>
                <w:color w:val="000000"/>
              </w:rPr>
            </w:pPr>
            <w:r w:rsidRPr="00E66B0E">
              <w:rPr>
                <w:rFonts w:ascii="Arial" w:hAnsi="Arial" w:cs="Arial"/>
                <w:color w:val="000000"/>
              </w:rPr>
              <w:t>58709</w:t>
            </w:r>
          </w:p>
        </w:tc>
      </w:tr>
      <w:tr w:rsidR="00DA468F" w:rsidRPr="00E66B0E" w14:paraId="060C55F6" w14:textId="77777777" w:rsidTr="007E68CC">
        <w:trPr>
          <w:trHeight w:val="360"/>
        </w:trPr>
        <w:tc>
          <w:tcPr>
            <w:tcW w:w="1548" w:type="dxa"/>
            <w:vAlign w:val="center"/>
          </w:tcPr>
          <w:p w14:paraId="54D9F5BB" w14:textId="77777777" w:rsidR="00DA468F" w:rsidRPr="00E66B0E" w:rsidRDefault="00DA468F" w:rsidP="000642DA">
            <w:pPr>
              <w:jc w:val="center"/>
              <w:rPr>
                <w:rFonts w:ascii="Arial" w:hAnsi="Arial" w:cs="Arial"/>
                <w:bCs/>
              </w:rPr>
            </w:pPr>
            <w:r w:rsidRPr="00E66B0E">
              <w:rPr>
                <w:rFonts w:ascii="Arial" w:hAnsi="Arial" w:cs="Arial"/>
                <w:bCs/>
              </w:rPr>
              <w:t>3</w:t>
            </w:r>
          </w:p>
        </w:tc>
        <w:tc>
          <w:tcPr>
            <w:tcW w:w="1980" w:type="dxa"/>
            <w:vAlign w:val="center"/>
          </w:tcPr>
          <w:p w14:paraId="48B4E32C" w14:textId="77777777" w:rsidR="00DA468F" w:rsidRPr="00E66B0E" w:rsidRDefault="00DA468F" w:rsidP="000642DA">
            <w:pPr>
              <w:jc w:val="center"/>
              <w:rPr>
                <w:rFonts w:ascii="Arial" w:hAnsi="Arial" w:cs="Arial"/>
                <w:color w:val="000000"/>
              </w:rPr>
            </w:pPr>
            <w:r w:rsidRPr="00E66B0E">
              <w:rPr>
                <w:rFonts w:ascii="Arial" w:hAnsi="Arial" w:cs="Arial"/>
                <w:color w:val="000000"/>
              </w:rPr>
              <w:t>03</w:t>
            </w:r>
            <w:r w:rsidR="002238B6" w:rsidRPr="00E66B0E">
              <w:rPr>
                <w:rFonts w:ascii="Arial" w:hAnsi="Arial" w:cs="Arial"/>
                <w:color w:val="000000"/>
              </w:rPr>
              <w:t>/</w:t>
            </w:r>
            <w:r w:rsidRPr="00E66B0E">
              <w:rPr>
                <w:rFonts w:ascii="Arial" w:hAnsi="Arial" w:cs="Arial"/>
                <w:color w:val="000000"/>
              </w:rPr>
              <w:t>06</w:t>
            </w:r>
            <w:r w:rsidR="002238B6" w:rsidRPr="00E66B0E">
              <w:rPr>
                <w:rFonts w:ascii="Arial" w:hAnsi="Arial" w:cs="Arial"/>
                <w:color w:val="000000"/>
              </w:rPr>
              <w:t>/19</w:t>
            </w:r>
            <w:r w:rsidRPr="00E66B0E">
              <w:rPr>
                <w:rFonts w:ascii="Arial" w:hAnsi="Arial" w:cs="Arial"/>
                <w:color w:val="000000"/>
              </w:rPr>
              <w:t>91</w:t>
            </w:r>
          </w:p>
        </w:tc>
        <w:tc>
          <w:tcPr>
            <w:tcW w:w="2790" w:type="dxa"/>
            <w:vAlign w:val="center"/>
          </w:tcPr>
          <w:p w14:paraId="5E7BD976" w14:textId="77777777" w:rsidR="00DA468F" w:rsidRPr="00E66B0E" w:rsidRDefault="00DA468F" w:rsidP="000642DA">
            <w:pPr>
              <w:jc w:val="center"/>
              <w:rPr>
                <w:rFonts w:ascii="Arial" w:hAnsi="Arial" w:cs="Arial"/>
                <w:color w:val="000000"/>
              </w:rPr>
            </w:pPr>
            <w:r w:rsidRPr="00E66B0E">
              <w:rPr>
                <w:rFonts w:ascii="Arial" w:hAnsi="Arial" w:cs="Arial"/>
                <w:color w:val="000000"/>
              </w:rPr>
              <w:t>783.30</w:t>
            </w:r>
          </w:p>
        </w:tc>
        <w:tc>
          <w:tcPr>
            <w:tcW w:w="2437" w:type="dxa"/>
            <w:vAlign w:val="center"/>
          </w:tcPr>
          <w:p w14:paraId="505272D6" w14:textId="77777777" w:rsidR="00DA468F" w:rsidRPr="00E66B0E" w:rsidRDefault="00DA468F" w:rsidP="000642DA">
            <w:pPr>
              <w:jc w:val="center"/>
              <w:rPr>
                <w:rFonts w:ascii="Arial" w:hAnsi="Arial" w:cs="Arial"/>
                <w:color w:val="000000"/>
              </w:rPr>
            </w:pPr>
            <w:r w:rsidRPr="00E66B0E">
              <w:rPr>
                <w:rFonts w:ascii="Arial" w:hAnsi="Arial" w:cs="Arial"/>
                <w:color w:val="000000"/>
              </w:rPr>
              <w:t>57758</w:t>
            </w:r>
          </w:p>
        </w:tc>
      </w:tr>
      <w:tr w:rsidR="00DA468F" w:rsidRPr="00E66B0E" w14:paraId="6FE5EA7A" w14:textId="77777777" w:rsidTr="007E68CC">
        <w:trPr>
          <w:trHeight w:val="360"/>
        </w:trPr>
        <w:tc>
          <w:tcPr>
            <w:tcW w:w="1548" w:type="dxa"/>
            <w:vAlign w:val="center"/>
          </w:tcPr>
          <w:p w14:paraId="224A6628" w14:textId="77777777" w:rsidR="00DA468F" w:rsidRPr="00E66B0E" w:rsidRDefault="00DA468F" w:rsidP="000642DA">
            <w:pPr>
              <w:jc w:val="center"/>
              <w:rPr>
                <w:rFonts w:ascii="Arial" w:hAnsi="Arial" w:cs="Arial"/>
                <w:bCs/>
              </w:rPr>
            </w:pPr>
            <w:r w:rsidRPr="00E66B0E">
              <w:rPr>
                <w:rFonts w:ascii="Arial" w:hAnsi="Arial" w:cs="Arial"/>
                <w:bCs/>
              </w:rPr>
              <w:t>4</w:t>
            </w:r>
          </w:p>
        </w:tc>
        <w:tc>
          <w:tcPr>
            <w:tcW w:w="1980" w:type="dxa"/>
            <w:vAlign w:val="center"/>
          </w:tcPr>
          <w:p w14:paraId="1B3DD151" w14:textId="77777777" w:rsidR="00DA468F" w:rsidRPr="00E66B0E" w:rsidRDefault="00DA468F" w:rsidP="000642DA">
            <w:pPr>
              <w:jc w:val="center"/>
              <w:rPr>
                <w:rFonts w:ascii="Arial" w:hAnsi="Arial" w:cs="Arial"/>
                <w:color w:val="000000"/>
              </w:rPr>
            </w:pPr>
            <w:r w:rsidRPr="00E66B0E">
              <w:rPr>
                <w:rFonts w:ascii="Arial" w:hAnsi="Arial" w:cs="Arial"/>
                <w:color w:val="000000"/>
              </w:rPr>
              <w:t>09</w:t>
            </w:r>
            <w:r w:rsidR="002238B6" w:rsidRPr="00E66B0E">
              <w:rPr>
                <w:rFonts w:ascii="Arial" w:hAnsi="Arial" w:cs="Arial"/>
                <w:color w:val="000000"/>
              </w:rPr>
              <w:t>/</w:t>
            </w:r>
            <w:r w:rsidRPr="00E66B0E">
              <w:rPr>
                <w:rFonts w:ascii="Arial" w:hAnsi="Arial" w:cs="Arial"/>
                <w:color w:val="000000"/>
              </w:rPr>
              <w:t>11</w:t>
            </w:r>
            <w:r w:rsidR="002238B6" w:rsidRPr="00E66B0E">
              <w:rPr>
                <w:rFonts w:ascii="Arial" w:hAnsi="Arial" w:cs="Arial"/>
                <w:color w:val="000000"/>
              </w:rPr>
              <w:t>/19</w:t>
            </w:r>
            <w:r w:rsidRPr="00E66B0E">
              <w:rPr>
                <w:rFonts w:ascii="Arial" w:hAnsi="Arial" w:cs="Arial"/>
                <w:color w:val="000000"/>
              </w:rPr>
              <w:t>92</w:t>
            </w:r>
          </w:p>
        </w:tc>
        <w:tc>
          <w:tcPr>
            <w:tcW w:w="2790" w:type="dxa"/>
            <w:vAlign w:val="center"/>
          </w:tcPr>
          <w:p w14:paraId="2D93E087" w14:textId="77777777" w:rsidR="00DA468F" w:rsidRPr="00E66B0E" w:rsidRDefault="00DA468F" w:rsidP="000642DA">
            <w:pPr>
              <w:jc w:val="center"/>
              <w:rPr>
                <w:rFonts w:ascii="Arial" w:hAnsi="Arial" w:cs="Arial"/>
                <w:color w:val="000000"/>
              </w:rPr>
            </w:pPr>
            <w:r w:rsidRPr="00E66B0E">
              <w:rPr>
                <w:rFonts w:ascii="Arial" w:hAnsi="Arial" w:cs="Arial"/>
                <w:color w:val="000000"/>
              </w:rPr>
              <w:t>789.60</w:t>
            </w:r>
          </w:p>
        </w:tc>
        <w:tc>
          <w:tcPr>
            <w:tcW w:w="2437" w:type="dxa"/>
            <w:vAlign w:val="center"/>
          </w:tcPr>
          <w:p w14:paraId="1D195531" w14:textId="77777777" w:rsidR="00DA468F" w:rsidRPr="00E66B0E" w:rsidRDefault="00DA468F" w:rsidP="000642DA">
            <w:pPr>
              <w:jc w:val="center"/>
              <w:rPr>
                <w:rFonts w:ascii="Arial" w:hAnsi="Arial" w:cs="Arial"/>
                <w:color w:val="000000"/>
              </w:rPr>
            </w:pPr>
            <w:r w:rsidRPr="00E66B0E">
              <w:rPr>
                <w:rFonts w:ascii="Arial" w:hAnsi="Arial" w:cs="Arial"/>
                <w:color w:val="000000"/>
              </w:rPr>
              <w:t>148543</w:t>
            </w:r>
          </w:p>
        </w:tc>
      </w:tr>
      <w:tr w:rsidR="00DA468F" w:rsidRPr="00E66B0E" w14:paraId="2B003163" w14:textId="77777777" w:rsidTr="007E68CC">
        <w:trPr>
          <w:trHeight w:val="360"/>
        </w:trPr>
        <w:tc>
          <w:tcPr>
            <w:tcW w:w="1548" w:type="dxa"/>
            <w:shd w:val="clear" w:color="auto" w:fill="auto"/>
            <w:vAlign w:val="center"/>
          </w:tcPr>
          <w:p w14:paraId="62613491" w14:textId="77777777" w:rsidR="00DA468F" w:rsidRPr="00E66B0E" w:rsidRDefault="00DA468F" w:rsidP="000642DA">
            <w:pPr>
              <w:jc w:val="center"/>
              <w:rPr>
                <w:rFonts w:ascii="Arial" w:hAnsi="Arial" w:cs="Arial"/>
                <w:bCs/>
              </w:rPr>
            </w:pPr>
            <w:r w:rsidRPr="00E66B0E">
              <w:rPr>
                <w:rFonts w:ascii="Arial" w:hAnsi="Arial" w:cs="Arial"/>
                <w:bCs/>
              </w:rPr>
              <w:t>5</w:t>
            </w:r>
          </w:p>
        </w:tc>
        <w:tc>
          <w:tcPr>
            <w:tcW w:w="1980" w:type="dxa"/>
            <w:shd w:val="clear" w:color="auto" w:fill="auto"/>
            <w:vAlign w:val="center"/>
          </w:tcPr>
          <w:p w14:paraId="462A8E65" w14:textId="77777777" w:rsidR="00DA468F" w:rsidRPr="00E66B0E" w:rsidRDefault="00DA468F" w:rsidP="000642DA">
            <w:pPr>
              <w:jc w:val="center"/>
              <w:rPr>
                <w:rFonts w:ascii="Arial" w:hAnsi="Arial" w:cs="Arial"/>
                <w:color w:val="000000"/>
              </w:rPr>
            </w:pPr>
            <w:r w:rsidRPr="00E66B0E">
              <w:rPr>
                <w:rFonts w:ascii="Arial" w:hAnsi="Arial" w:cs="Arial"/>
                <w:color w:val="000000"/>
              </w:rPr>
              <w:t>07</w:t>
            </w:r>
            <w:r w:rsidR="002238B6" w:rsidRPr="00E66B0E">
              <w:rPr>
                <w:rFonts w:ascii="Arial" w:hAnsi="Arial" w:cs="Arial"/>
                <w:color w:val="000000"/>
              </w:rPr>
              <w:t>/</w:t>
            </w:r>
            <w:r w:rsidRPr="00E66B0E">
              <w:rPr>
                <w:rFonts w:ascii="Arial" w:hAnsi="Arial" w:cs="Arial"/>
                <w:color w:val="000000"/>
              </w:rPr>
              <w:t>11</w:t>
            </w:r>
            <w:r w:rsidR="002238B6" w:rsidRPr="00E66B0E">
              <w:rPr>
                <w:rFonts w:ascii="Arial" w:hAnsi="Arial" w:cs="Arial"/>
                <w:color w:val="000000"/>
              </w:rPr>
              <w:t>/19</w:t>
            </w:r>
            <w:r w:rsidRPr="00E66B0E">
              <w:rPr>
                <w:rFonts w:ascii="Arial" w:hAnsi="Arial" w:cs="Arial"/>
                <w:color w:val="000000"/>
              </w:rPr>
              <w:t>93</w:t>
            </w:r>
          </w:p>
        </w:tc>
        <w:tc>
          <w:tcPr>
            <w:tcW w:w="2790" w:type="dxa"/>
            <w:shd w:val="clear" w:color="auto" w:fill="auto"/>
            <w:vAlign w:val="center"/>
          </w:tcPr>
          <w:p w14:paraId="69A58BDC" w14:textId="77777777" w:rsidR="00DA468F" w:rsidRPr="00E66B0E" w:rsidRDefault="00DA468F" w:rsidP="000642DA">
            <w:pPr>
              <w:jc w:val="center"/>
              <w:rPr>
                <w:rFonts w:ascii="Arial" w:hAnsi="Arial" w:cs="Arial"/>
                <w:color w:val="000000"/>
              </w:rPr>
            </w:pPr>
            <w:r w:rsidRPr="00E66B0E">
              <w:rPr>
                <w:rFonts w:ascii="Arial" w:hAnsi="Arial" w:cs="Arial"/>
                <w:color w:val="000000"/>
              </w:rPr>
              <w:t>789.60</w:t>
            </w:r>
          </w:p>
        </w:tc>
        <w:tc>
          <w:tcPr>
            <w:tcW w:w="2437" w:type="dxa"/>
            <w:shd w:val="clear" w:color="auto" w:fill="auto"/>
            <w:vAlign w:val="center"/>
          </w:tcPr>
          <w:p w14:paraId="0EF36897" w14:textId="77777777" w:rsidR="00DA468F" w:rsidRPr="00E66B0E" w:rsidRDefault="00DA468F" w:rsidP="000642DA">
            <w:pPr>
              <w:jc w:val="center"/>
              <w:rPr>
                <w:rFonts w:ascii="Arial" w:hAnsi="Arial" w:cs="Arial"/>
                <w:color w:val="000000"/>
              </w:rPr>
            </w:pPr>
            <w:r w:rsidRPr="00E66B0E">
              <w:rPr>
                <w:rFonts w:ascii="Arial" w:hAnsi="Arial" w:cs="Arial"/>
                <w:color w:val="000000"/>
              </w:rPr>
              <w:t>136140</w:t>
            </w:r>
          </w:p>
        </w:tc>
      </w:tr>
      <w:tr w:rsidR="00DA468F" w:rsidRPr="00E66B0E" w14:paraId="104A0C69" w14:textId="77777777" w:rsidTr="007E68CC">
        <w:trPr>
          <w:trHeight w:val="360"/>
        </w:trPr>
        <w:tc>
          <w:tcPr>
            <w:tcW w:w="1548" w:type="dxa"/>
            <w:shd w:val="clear" w:color="auto" w:fill="auto"/>
            <w:vAlign w:val="center"/>
          </w:tcPr>
          <w:p w14:paraId="41737636" w14:textId="77777777" w:rsidR="00DA468F" w:rsidRPr="00E66B0E" w:rsidRDefault="00DA468F" w:rsidP="000642DA">
            <w:pPr>
              <w:jc w:val="center"/>
              <w:rPr>
                <w:rFonts w:ascii="Arial" w:hAnsi="Arial" w:cs="Arial"/>
                <w:bCs/>
              </w:rPr>
            </w:pPr>
            <w:r w:rsidRPr="00E66B0E">
              <w:rPr>
                <w:rFonts w:ascii="Arial" w:hAnsi="Arial" w:cs="Arial"/>
                <w:bCs/>
              </w:rPr>
              <w:t>6</w:t>
            </w:r>
          </w:p>
        </w:tc>
        <w:tc>
          <w:tcPr>
            <w:tcW w:w="1980" w:type="dxa"/>
            <w:shd w:val="clear" w:color="auto" w:fill="auto"/>
            <w:vAlign w:val="center"/>
          </w:tcPr>
          <w:p w14:paraId="058AC7E4" w14:textId="77777777" w:rsidR="00DA468F" w:rsidRPr="00E66B0E" w:rsidRDefault="00DA468F" w:rsidP="000642DA">
            <w:pPr>
              <w:jc w:val="center"/>
              <w:rPr>
                <w:rFonts w:ascii="Arial" w:hAnsi="Arial" w:cs="Arial"/>
                <w:color w:val="000000"/>
              </w:rPr>
            </w:pPr>
            <w:r w:rsidRPr="00E66B0E">
              <w:rPr>
                <w:rFonts w:ascii="Arial" w:hAnsi="Arial" w:cs="Arial"/>
                <w:color w:val="000000"/>
              </w:rPr>
              <w:t>21/</w:t>
            </w:r>
            <w:r w:rsidR="009E177C" w:rsidRPr="00E66B0E">
              <w:rPr>
                <w:rFonts w:ascii="Arial" w:hAnsi="Arial" w:cs="Arial"/>
                <w:color w:val="000000"/>
              </w:rPr>
              <w:t>0</w:t>
            </w:r>
            <w:r w:rsidRPr="00E66B0E">
              <w:rPr>
                <w:rFonts w:ascii="Arial" w:hAnsi="Arial" w:cs="Arial"/>
                <w:color w:val="000000"/>
              </w:rPr>
              <w:t>7/1994</w:t>
            </w:r>
          </w:p>
        </w:tc>
        <w:tc>
          <w:tcPr>
            <w:tcW w:w="2790" w:type="dxa"/>
            <w:shd w:val="clear" w:color="auto" w:fill="auto"/>
            <w:vAlign w:val="center"/>
          </w:tcPr>
          <w:p w14:paraId="38233A3D" w14:textId="77777777" w:rsidR="00DA468F" w:rsidRPr="00E66B0E" w:rsidRDefault="00DA468F" w:rsidP="000642DA">
            <w:pPr>
              <w:jc w:val="center"/>
              <w:rPr>
                <w:rFonts w:ascii="Arial" w:hAnsi="Arial" w:cs="Arial"/>
                <w:color w:val="000000"/>
              </w:rPr>
            </w:pPr>
            <w:r w:rsidRPr="00E66B0E">
              <w:rPr>
                <w:rFonts w:ascii="Arial" w:hAnsi="Arial" w:cs="Arial"/>
                <w:color w:val="000000"/>
              </w:rPr>
              <w:t>791.70</w:t>
            </w:r>
          </w:p>
        </w:tc>
        <w:tc>
          <w:tcPr>
            <w:tcW w:w="2437" w:type="dxa"/>
            <w:shd w:val="clear" w:color="auto" w:fill="auto"/>
            <w:vAlign w:val="center"/>
          </w:tcPr>
          <w:p w14:paraId="3A7E09C8" w14:textId="77777777" w:rsidR="00DA468F" w:rsidRPr="00E66B0E" w:rsidRDefault="00DA468F" w:rsidP="000642DA">
            <w:pPr>
              <w:jc w:val="center"/>
              <w:rPr>
                <w:rFonts w:ascii="Arial" w:hAnsi="Arial" w:cs="Arial"/>
                <w:color w:val="000000"/>
              </w:rPr>
            </w:pPr>
            <w:r w:rsidRPr="00E66B0E">
              <w:rPr>
                <w:rFonts w:ascii="Arial" w:hAnsi="Arial" w:cs="Arial"/>
                <w:color w:val="000000"/>
              </w:rPr>
              <w:t>173090</w:t>
            </w:r>
          </w:p>
        </w:tc>
      </w:tr>
      <w:tr w:rsidR="00DA468F" w:rsidRPr="00E66B0E" w14:paraId="37684B80" w14:textId="77777777" w:rsidTr="007E68CC">
        <w:trPr>
          <w:trHeight w:val="360"/>
        </w:trPr>
        <w:tc>
          <w:tcPr>
            <w:tcW w:w="1548" w:type="dxa"/>
            <w:shd w:val="clear" w:color="auto" w:fill="auto"/>
            <w:vAlign w:val="center"/>
          </w:tcPr>
          <w:p w14:paraId="03CAC7F4" w14:textId="77777777" w:rsidR="00DA468F" w:rsidRPr="00E66B0E" w:rsidRDefault="00DA468F" w:rsidP="000642DA">
            <w:pPr>
              <w:jc w:val="center"/>
              <w:rPr>
                <w:rFonts w:ascii="Arial" w:hAnsi="Arial" w:cs="Arial"/>
                <w:bCs/>
              </w:rPr>
            </w:pPr>
            <w:r w:rsidRPr="00E66B0E">
              <w:rPr>
                <w:rFonts w:ascii="Arial" w:hAnsi="Arial" w:cs="Arial"/>
                <w:bCs/>
              </w:rPr>
              <w:t>7</w:t>
            </w:r>
          </w:p>
        </w:tc>
        <w:tc>
          <w:tcPr>
            <w:tcW w:w="1980" w:type="dxa"/>
            <w:shd w:val="clear" w:color="auto" w:fill="auto"/>
            <w:vAlign w:val="center"/>
          </w:tcPr>
          <w:p w14:paraId="15658AC6" w14:textId="77777777" w:rsidR="00DA468F" w:rsidRPr="00E66B0E" w:rsidRDefault="00DA468F" w:rsidP="000642DA">
            <w:pPr>
              <w:jc w:val="center"/>
              <w:rPr>
                <w:rFonts w:ascii="Arial" w:hAnsi="Arial" w:cs="Arial"/>
                <w:color w:val="000000"/>
              </w:rPr>
            </w:pPr>
            <w:r w:rsidRPr="00E66B0E">
              <w:rPr>
                <w:rFonts w:ascii="Arial" w:hAnsi="Arial" w:cs="Arial"/>
                <w:color w:val="000000"/>
              </w:rPr>
              <w:t>09</w:t>
            </w:r>
            <w:r w:rsidR="002238B6" w:rsidRPr="00E66B0E">
              <w:rPr>
                <w:rFonts w:ascii="Arial" w:hAnsi="Arial" w:cs="Arial"/>
                <w:color w:val="000000"/>
              </w:rPr>
              <w:t>/</w:t>
            </w:r>
            <w:r w:rsidRPr="00E66B0E">
              <w:rPr>
                <w:rFonts w:ascii="Arial" w:hAnsi="Arial" w:cs="Arial"/>
                <w:color w:val="000000"/>
              </w:rPr>
              <w:t>05</w:t>
            </w:r>
            <w:r w:rsidR="002238B6" w:rsidRPr="00E66B0E">
              <w:rPr>
                <w:rFonts w:ascii="Arial" w:hAnsi="Arial" w:cs="Arial"/>
                <w:color w:val="000000"/>
              </w:rPr>
              <w:t>/19</w:t>
            </w:r>
            <w:r w:rsidRPr="00E66B0E">
              <w:rPr>
                <w:rFonts w:ascii="Arial" w:hAnsi="Arial" w:cs="Arial"/>
                <w:color w:val="000000"/>
              </w:rPr>
              <w:t>95</w:t>
            </w:r>
          </w:p>
        </w:tc>
        <w:tc>
          <w:tcPr>
            <w:tcW w:w="2790" w:type="dxa"/>
            <w:shd w:val="clear" w:color="auto" w:fill="auto"/>
            <w:vAlign w:val="center"/>
          </w:tcPr>
          <w:p w14:paraId="73898B11" w14:textId="77777777" w:rsidR="00DA468F" w:rsidRPr="00E66B0E" w:rsidRDefault="00DA468F" w:rsidP="000642DA">
            <w:pPr>
              <w:jc w:val="center"/>
              <w:rPr>
                <w:rFonts w:ascii="Arial" w:hAnsi="Arial" w:cs="Arial"/>
                <w:color w:val="000000"/>
              </w:rPr>
            </w:pPr>
            <w:r w:rsidRPr="00E66B0E">
              <w:rPr>
                <w:rFonts w:ascii="Arial" w:hAnsi="Arial" w:cs="Arial"/>
                <w:color w:val="000000"/>
              </w:rPr>
              <w:t>790.70</w:t>
            </w:r>
          </w:p>
        </w:tc>
        <w:tc>
          <w:tcPr>
            <w:tcW w:w="2437" w:type="dxa"/>
            <w:shd w:val="clear" w:color="auto" w:fill="auto"/>
            <w:vAlign w:val="center"/>
          </w:tcPr>
          <w:p w14:paraId="7EA913C4" w14:textId="77777777" w:rsidR="00DA468F" w:rsidRPr="00E66B0E" w:rsidRDefault="00DA468F" w:rsidP="000642DA">
            <w:pPr>
              <w:jc w:val="center"/>
              <w:rPr>
                <w:rFonts w:ascii="Arial" w:hAnsi="Arial" w:cs="Arial"/>
                <w:color w:val="000000"/>
              </w:rPr>
            </w:pPr>
            <w:r w:rsidRPr="00E66B0E">
              <w:rPr>
                <w:rFonts w:ascii="Arial" w:hAnsi="Arial" w:cs="Arial"/>
                <w:color w:val="000000"/>
              </w:rPr>
              <w:t>220800</w:t>
            </w:r>
          </w:p>
        </w:tc>
      </w:tr>
      <w:tr w:rsidR="00DA468F" w:rsidRPr="00E66B0E" w14:paraId="4114204B" w14:textId="77777777" w:rsidTr="007E68CC">
        <w:trPr>
          <w:trHeight w:val="360"/>
        </w:trPr>
        <w:tc>
          <w:tcPr>
            <w:tcW w:w="1548" w:type="dxa"/>
            <w:shd w:val="clear" w:color="auto" w:fill="auto"/>
            <w:vAlign w:val="center"/>
          </w:tcPr>
          <w:p w14:paraId="37254CBC" w14:textId="77777777" w:rsidR="00DA468F" w:rsidRPr="00E66B0E" w:rsidRDefault="00DA468F" w:rsidP="000642DA">
            <w:pPr>
              <w:jc w:val="center"/>
              <w:rPr>
                <w:rFonts w:ascii="Arial" w:hAnsi="Arial" w:cs="Arial"/>
                <w:bCs/>
              </w:rPr>
            </w:pPr>
            <w:r w:rsidRPr="00E66B0E">
              <w:rPr>
                <w:rFonts w:ascii="Arial" w:hAnsi="Arial" w:cs="Arial"/>
                <w:bCs/>
              </w:rPr>
              <w:t>8</w:t>
            </w:r>
          </w:p>
        </w:tc>
        <w:tc>
          <w:tcPr>
            <w:tcW w:w="1980" w:type="dxa"/>
            <w:shd w:val="clear" w:color="auto" w:fill="auto"/>
            <w:vAlign w:val="center"/>
          </w:tcPr>
          <w:p w14:paraId="2CFD9CF8" w14:textId="77777777" w:rsidR="00DA468F" w:rsidRPr="00E66B0E" w:rsidRDefault="00DA468F" w:rsidP="000642DA">
            <w:pPr>
              <w:jc w:val="center"/>
              <w:rPr>
                <w:rFonts w:ascii="Arial" w:hAnsi="Arial" w:cs="Arial"/>
                <w:color w:val="000000"/>
              </w:rPr>
            </w:pPr>
            <w:r w:rsidRPr="00E66B0E">
              <w:rPr>
                <w:rFonts w:ascii="Arial" w:hAnsi="Arial" w:cs="Arial"/>
                <w:color w:val="000000"/>
              </w:rPr>
              <w:t>24/</w:t>
            </w:r>
            <w:r w:rsidR="009E177C" w:rsidRPr="00E66B0E">
              <w:rPr>
                <w:rFonts w:ascii="Arial" w:hAnsi="Arial" w:cs="Arial"/>
                <w:color w:val="000000"/>
              </w:rPr>
              <w:t>0</w:t>
            </w:r>
            <w:r w:rsidRPr="00E66B0E">
              <w:rPr>
                <w:rFonts w:ascii="Arial" w:hAnsi="Arial" w:cs="Arial"/>
                <w:color w:val="000000"/>
              </w:rPr>
              <w:t>8/1996</w:t>
            </w:r>
          </w:p>
        </w:tc>
        <w:tc>
          <w:tcPr>
            <w:tcW w:w="2790" w:type="dxa"/>
            <w:shd w:val="clear" w:color="auto" w:fill="auto"/>
            <w:vAlign w:val="center"/>
          </w:tcPr>
          <w:p w14:paraId="187B9350" w14:textId="77777777" w:rsidR="00DA468F" w:rsidRPr="00E66B0E" w:rsidRDefault="00DA468F" w:rsidP="000642DA">
            <w:pPr>
              <w:jc w:val="center"/>
              <w:rPr>
                <w:rFonts w:ascii="Arial" w:hAnsi="Arial" w:cs="Arial"/>
                <w:color w:val="000000"/>
              </w:rPr>
            </w:pPr>
            <w:r w:rsidRPr="00E66B0E">
              <w:rPr>
                <w:rFonts w:ascii="Arial" w:hAnsi="Arial" w:cs="Arial"/>
                <w:color w:val="000000"/>
              </w:rPr>
              <w:t>788.80</w:t>
            </w:r>
          </w:p>
        </w:tc>
        <w:tc>
          <w:tcPr>
            <w:tcW w:w="2437" w:type="dxa"/>
            <w:shd w:val="clear" w:color="auto" w:fill="auto"/>
            <w:vAlign w:val="center"/>
          </w:tcPr>
          <w:p w14:paraId="57CF26E6" w14:textId="77777777" w:rsidR="00DA468F" w:rsidRPr="00E66B0E" w:rsidRDefault="00DA468F" w:rsidP="000642DA">
            <w:pPr>
              <w:jc w:val="center"/>
              <w:rPr>
                <w:rFonts w:ascii="Arial" w:hAnsi="Arial" w:cs="Arial"/>
                <w:color w:val="000000"/>
              </w:rPr>
            </w:pPr>
            <w:r w:rsidRPr="00E66B0E">
              <w:rPr>
                <w:rFonts w:ascii="Arial" w:hAnsi="Arial" w:cs="Arial"/>
                <w:color w:val="000000"/>
              </w:rPr>
              <w:t>151080</w:t>
            </w:r>
          </w:p>
        </w:tc>
      </w:tr>
      <w:tr w:rsidR="00DA468F" w:rsidRPr="00E66B0E" w14:paraId="447C5463" w14:textId="77777777" w:rsidTr="007E68CC">
        <w:trPr>
          <w:trHeight w:val="360"/>
        </w:trPr>
        <w:tc>
          <w:tcPr>
            <w:tcW w:w="1548" w:type="dxa"/>
            <w:shd w:val="clear" w:color="auto" w:fill="auto"/>
            <w:vAlign w:val="center"/>
          </w:tcPr>
          <w:p w14:paraId="3C27B5D0" w14:textId="77777777" w:rsidR="00DA468F" w:rsidRPr="00E66B0E" w:rsidRDefault="00DA468F" w:rsidP="000642DA">
            <w:pPr>
              <w:jc w:val="center"/>
              <w:rPr>
                <w:rFonts w:ascii="Arial" w:hAnsi="Arial" w:cs="Arial"/>
                <w:bCs/>
              </w:rPr>
            </w:pPr>
            <w:r w:rsidRPr="00E66B0E">
              <w:rPr>
                <w:rFonts w:ascii="Arial" w:hAnsi="Arial" w:cs="Arial"/>
                <w:bCs/>
              </w:rPr>
              <w:t>9</w:t>
            </w:r>
          </w:p>
        </w:tc>
        <w:tc>
          <w:tcPr>
            <w:tcW w:w="1980" w:type="dxa"/>
            <w:shd w:val="clear" w:color="auto" w:fill="auto"/>
            <w:vAlign w:val="center"/>
          </w:tcPr>
          <w:p w14:paraId="5A76BADC" w14:textId="77777777" w:rsidR="00DA468F" w:rsidRPr="00E66B0E" w:rsidRDefault="00DA468F" w:rsidP="000642DA">
            <w:pPr>
              <w:jc w:val="center"/>
              <w:rPr>
                <w:rFonts w:ascii="Arial" w:hAnsi="Arial" w:cs="Arial"/>
                <w:color w:val="000000"/>
              </w:rPr>
            </w:pPr>
            <w:r w:rsidRPr="00E66B0E">
              <w:rPr>
                <w:rFonts w:ascii="Arial" w:hAnsi="Arial" w:cs="Arial"/>
                <w:color w:val="000000"/>
              </w:rPr>
              <w:t>28/</w:t>
            </w:r>
            <w:r w:rsidR="009E177C" w:rsidRPr="00E66B0E">
              <w:rPr>
                <w:rFonts w:ascii="Arial" w:hAnsi="Arial" w:cs="Arial"/>
                <w:color w:val="000000"/>
              </w:rPr>
              <w:t>0</w:t>
            </w:r>
            <w:r w:rsidRPr="00E66B0E">
              <w:rPr>
                <w:rFonts w:ascii="Arial" w:hAnsi="Arial" w:cs="Arial"/>
                <w:color w:val="000000"/>
              </w:rPr>
              <w:t>8/1997</w:t>
            </w:r>
          </w:p>
        </w:tc>
        <w:tc>
          <w:tcPr>
            <w:tcW w:w="2790" w:type="dxa"/>
            <w:shd w:val="clear" w:color="auto" w:fill="auto"/>
            <w:vAlign w:val="center"/>
          </w:tcPr>
          <w:p w14:paraId="17EB8302" w14:textId="77777777" w:rsidR="00DA468F" w:rsidRPr="00E66B0E" w:rsidRDefault="00DA468F" w:rsidP="000642DA">
            <w:pPr>
              <w:jc w:val="center"/>
              <w:rPr>
                <w:rFonts w:ascii="Arial" w:hAnsi="Arial" w:cs="Arial"/>
                <w:color w:val="000000"/>
              </w:rPr>
            </w:pPr>
            <w:r w:rsidRPr="00E66B0E">
              <w:rPr>
                <w:rFonts w:ascii="Arial" w:hAnsi="Arial" w:cs="Arial"/>
                <w:color w:val="000000"/>
              </w:rPr>
              <w:t>789.00</w:t>
            </w:r>
          </w:p>
        </w:tc>
        <w:tc>
          <w:tcPr>
            <w:tcW w:w="2437" w:type="dxa"/>
            <w:shd w:val="clear" w:color="auto" w:fill="auto"/>
            <w:vAlign w:val="center"/>
          </w:tcPr>
          <w:p w14:paraId="410DAB95" w14:textId="77777777" w:rsidR="00DA468F" w:rsidRPr="00E66B0E" w:rsidRDefault="00DA468F" w:rsidP="000642DA">
            <w:pPr>
              <w:jc w:val="center"/>
              <w:rPr>
                <w:rFonts w:ascii="Arial" w:hAnsi="Arial" w:cs="Arial"/>
                <w:color w:val="000000"/>
              </w:rPr>
            </w:pPr>
            <w:r w:rsidRPr="00E66B0E">
              <w:rPr>
                <w:rFonts w:ascii="Arial" w:hAnsi="Arial" w:cs="Arial"/>
                <w:color w:val="000000"/>
              </w:rPr>
              <w:t>157600</w:t>
            </w:r>
          </w:p>
        </w:tc>
      </w:tr>
      <w:tr w:rsidR="00DA468F" w:rsidRPr="00E66B0E" w14:paraId="55113656" w14:textId="77777777" w:rsidTr="007E68CC">
        <w:trPr>
          <w:trHeight w:val="360"/>
        </w:trPr>
        <w:tc>
          <w:tcPr>
            <w:tcW w:w="1548" w:type="dxa"/>
            <w:shd w:val="clear" w:color="auto" w:fill="auto"/>
            <w:vAlign w:val="center"/>
          </w:tcPr>
          <w:p w14:paraId="70BE2AF6" w14:textId="77777777" w:rsidR="00DA468F" w:rsidRPr="00E66B0E" w:rsidRDefault="00DA468F" w:rsidP="000642DA">
            <w:pPr>
              <w:jc w:val="center"/>
              <w:rPr>
                <w:rFonts w:ascii="Arial" w:hAnsi="Arial" w:cs="Arial"/>
                <w:bCs/>
              </w:rPr>
            </w:pPr>
            <w:r w:rsidRPr="00E66B0E">
              <w:rPr>
                <w:rFonts w:ascii="Arial" w:hAnsi="Arial" w:cs="Arial"/>
                <w:bCs/>
              </w:rPr>
              <w:t>10</w:t>
            </w:r>
          </w:p>
        </w:tc>
        <w:tc>
          <w:tcPr>
            <w:tcW w:w="1980" w:type="dxa"/>
            <w:shd w:val="clear" w:color="auto" w:fill="auto"/>
            <w:vAlign w:val="center"/>
          </w:tcPr>
          <w:p w14:paraId="4A8306C5" w14:textId="77777777" w:rsidR="00DA468F" w:rsidRPr="00E66B0E" w:rsidRDefault="00DA468F" w:rsidP="000642DA">
            <w:pPr>
              <w:jc w:val="center"/>
              <w:rPr>
                <w:rFonts w:ascii="Arial" w:hAnsi="Arial" w:cs="Arial"/>
                <w:color w:val="000000"/>
              </w:rPr>
            </w:pPr>
            <w:r w:rsidRPr="00E66B0E">
              <w:rPr>
                <w:rFonts w:ascii="Arial" w:hAnsi="Arial" w:cs="Arial"/>
                <w:color w:val="000000"/>
              </w:rPr>
              <w:t>24/</w:t>
            </w:r>
            <w:r w:rsidR="009E177C" w:rsidRPr="00E66B0E">
              <w:rPr>
                <w:rFonts w:ascii="Arial" w:hAnsi="Arial" w:cs="Arial"/>
                <w:color w:val="000000"/>
              </w:rPr>
              <w:t>0</w:t>
            </w:r>
            <w:r w:rsidRPr="00E66B0E">
              <w:rPr>
                <w:rFonts w:ascii="Arial" w:hAnsi="Arial" w:cs="Arial"/>
                <w:color w:val="000000"/>
              </w:rPr>
              <w:t>9/1998</w:t>
            </w:r>
          </w:p>
        </w:tc>
        <w:tc>
          <w:tcPr>
            <w:tcW w:w="2790" w:type="dxa"/>
            <w:shd w:val="clear" w:color="auto" w:fill="auto"/>
            <w:vAlign w:val="center"/>
          </w:tcPr>
          <w:p w14:paraId="1FA78085" w14:textId="77777777" w:rsidR="00DA468F" w:rsidRPr="00E66B0E" w:rsidRDefault="00DA468F" w:rsidP="000642DA">
            <w:pPr>
              <w:jc w:val="center"/>
              <w:rPr>
                <w:rFonts w:ascii="Arial" w:hAnsi="Arial" w:cs="Arial"/>
                <w:color w:val="000000"/>
              </w:rPr>
            </w:pPr>
            <w:r w:rsidRPr="00E66B0E">
              <w:rPr>
                <w:rFonts w:ascii="Arial" w:hAnsi="Arial" w:cs="Arial"/>
                <w:color w:val="000000"/>
              </w:rPr>
              <w:t>783.80</w:t>
            </w:r>
          </w:p>
        </w:tc>
        <w:tc>
          <w:tcPr>
            <w:tcW w:w="2437" w:type="dxa"/>
            <w:shd w:val="clear" w:color="auto" w:fill="auto"/>
            <w:vAlign w:val="center"/>
          </w:tcPr>
          <w:p w14:paraId="77FA36B2" w14:textId="77777777" w:rsidR="00DA468F" w:rsidRPr="00E66B0E" w:rsidRDefault="00DA468F" w:rsidP="000642DA">
            <w:pPr>
              <w:jc w:val="center"/>
              <w:rPr>
                <w:rFonts w:ascii="Arial" w:hAnsi="Arial" w:cs="Arial"/>
                <w:color w:val="000000"/>
              </w:rPr>
            </w:pPr>
            <w:r w:rsidRPr="00E66B0E">
              <w:rPr>
                <w:rFonts w:ascii="Arial" w:hAnsi="Arial" w:cs="Arial"/>
                <w:color w:val="000000"/>
              </w:rPr>
              <w:t>35820</w:t>
            </w:r>
          </w:p>
        </w:tc>
      </w:tr>
      <w:tr w:rsidR="00DA468F" w:rsidRPr="00E66B0E" w14:paraId="1B6A8789" w14:textId="77777777" w:rsidTr="007E68CC">
        <w:trPr>
          <w:trHeight w:val="360"/>
        </w:trPr>
        <w:tc>
          <w:tcPr>
            <w:tcW w:w="1548" w:type="dxa"/>
            <w:shd w:val="clear" w:color="auto" w:fill="auto"/>
            <w:vAlign w:val="center"/>
          </w:tcPr>
          <w:p w14:paraId="105E5BD5" w14:textId="77777777" w:rsidR="00DA468F" w:rsidRPr="00E66B0E" w:rsidRDefault="00DA468F" w:rsidP="000642DA">
            <w:pPr>
              <w:jc w:val="center"/>
              <w:rPr>
                <w:rFonts w:ascii="Arial" w:hAnsi="Arial" w:cs="Arial"/>
                <w:bCs/>
              </w:rPr>
            </w:pPr>
            <w:r w:rsidRPr="00E66B0E">
              <w:rPr>
                <w:rFonts w:ascii="Arial" w:hAnsi="Arial" w:cs="Arial"/>
                <w:bCs/>
              </w:rPr>
              <w:t>11</w:t>
            </w:r>
          </w:p>
        </w:tc>
        <w:tc>
          <w:tcPr>
            <w:tcW w:w="1980" w:type="dxa"/>
            <w:shd w:val="clear" w:color="auto" w:fill="auto"/>
            <w:vAlign w:val="center"/>
          </w:tcPr>
          <w:p w14:paraId="0EF5C503" w14:textId="77777777" w:rsidR="00DA468F" w:rsidRPr="00E66B0E" w:rsidRDefault="00DA468F" w:rsidP="000642DA">
            <w:pPr>
              <w:jc w:val="center"/>
              <w:rPr>
                <w:rFonts w:ascii="Arial" w:hAnsi="Arial" w:cs="Arial"/>
                <w:color w:val="000000"/>
              </w:rPr>
            </w:pPr>
            <w:r w:rsidRPr="00E66B0E">
              <w:rPr>
                <w:rFonts w:ascii="Arial" w:hAnsi="Arial" w:cs="Arial"/>
                <w:color w:val="000000"/>
              </w:rPr>
              <w:t>20/</w:t>
            </w:r>
            <w:r w:rsidR="009E177C" w:rsidRPr="00E66B0E">
              <w:rPr>
                <w:rFonts w:ascii="Arial" w:hAnsi="Arial" w:cs="Arial"/>
                <w:color w:val="000000"/>
              </w:rPr>
              <w:t>0</w:t>
            </w:r>
            <w:r w:rsidRPr="00E66B0E">
              <w:rPr>
                <w:rFonts w:ascii="Arial" w:hAnsi="Arial" w:cs="Arial"/>
                <w:color w:val="000000"/>
              </w:rPr>
              <w:t>8/1999</w:t>
            </w:r>
          </w:p>
        </w:tc>
        <w:tc>
          <w:tcPr>
            <w:tcW w:w="2790" w:type="dxa"/>
            <w:shd w:val="clear" w:color="auto" w:fill="auto"/>
            <w:vAlign w:val="center"/>
          </w:tcPr>
          <w:p w14:paraId="0593B446" w14:textId="77777777" w:rsidR="00DA468F" w:rsidRPr="00E66B0E" w:rsidRDefault="00DA468F" w:rsidP="000642DA">
            <w:pPr>
              <w:jc w:val="center"/>
              <w:rPr>
                <w:rFonts w:ascii="Arial" w:hAnsi="Arial" w:cs="Arial"/>
                <w:color w:val="000000"/>
              </w:rPr>
            </w:pPr>
            <w:r w:rsidRPr="00E66B0E">
              <w:rPr>
                <w:rFonts w:ascii="Arial" w:hAnsi="Arial" w:cs="Arial"/>
                <w:color w:val="000000"/>
              </w:rPr>
              <w:t>782.70</w:t>
            </w:r>
          </w:p>
        </w:tc>
        <w:tc>
          <w:tcPr>
            <w:tcW w:w="2437" w:type="dxa"/>
            <w:shd w:val="clear" w:color="auto" w:fill="auto"/>
            <w:vAlign w:val="center"/>
          </w:tcPr>
          <w:p w14:paraId="0E778D0B" w14:textId="77777777" w:rsidR="00DA468F" w:rsidRPr="00E66B0E" w:rsidRDefault="00DA468F" w:rsidP="000642DA">
            <w:pPr>
              <w:jc w:val="center"/>
              <w:rPr>
                <w:rFonts w:ascii="Arial" w:hAnsi="Arial" w:cs="Arial"/>
                <w:color w:val="000000"/>
              </w:rPr>
            </w:pPr>
            <w:r w:rsidRPr="00E66B0E">
              <w:rPr>
                <w:rFonts w:ascii="Arial" w:hAnsi="Arial" w:cs="Arial"/>
                <w:color w:val="000000"/>
              </w:rPr>
              <w:t>23620</w:t>
            </w:r>
          </w:p>
        </w:tc>
      </w:tr>
      <w:tr w:rsidR="00DA468F" w:rsidRPr="00E66B0E" w14:paraId="7F8242AE" w14:textId="77777777" w:rsidTr="007E68CC">
        <w:trPr>
          <w:trHeight w:val="360"/>
        </w:trPr>
        <w:tc>
          <w:tcPr>
            <w:tcW w:w="1548" w:type="dxa"/>
            <w:shd w:val="clear" w:color="auto" w:fill="auto"/>
            <w:vAlign w:val="center"/>
          </w:tcPr>
          <w:p w14:paraId="60DE5082" w14:textId="77777777" w:rsidR="00DA468F" w:rsidRPr="00E66B0E" w:rsidRDefault="00DA468F" w:rsidP="000642DA">
            <w:pPr>
              <w:jc w:val="center"/>
              <w:rPr>
                <w:rFonts w:ascii="Arial" w:hAnsi="Arial" w:cs="Arial"/>
                <w:bCs/>
              </w:rPr>
            </w:pPr>
            <w:r w:rsidRPr="00E66B0E">
              <w:rPr>
                <w:rFonts w:ascii="Arial" w:hAnsi="Arial" w:cs="Arial"/>
                <w:bCs/>
              </w:rPr>
              <w:t>12</w:t>
            </w:r>
          </w:p>
        </w:tc>
        <w:tc>
          <w:tcPr>
            <w:tcW w:w="1980" w:type="dxa"/>
            <w:shd w:val="clear" w:color="auto" w:fill="auto"/>
            <w:vAlign w:val="center"/>
          </w:tcPr>
          <w:p w14:paraId="4BC37ED7" w14:textId="77777777" w:rsidR="00DA468F" w:rsidRPr="00E66B0E" w:rsidRDefault="00DA468F" w:rsidP="000642DA">
            <w:pPr>
              <w:jc w:val="center"/>
              <w:rPr>
                <w:rFonts w:ascii="Arial" w:hAnsi="Arial" w:cs="Arial"/>
                <w:color w:val="000000"/>
              </w:rPr>
            </w:pPr>
            <w:r w:rsidRPr="00E66B0E">
              <w:rPr>
                <w:rFonts w:ascii="Arial" w:hAnsi="Arial" w:cs="Arial"/>
                <w:color w:val="000000"/>
              </w:rPr>
              <w:t>28/</w:t>
            </w:r>
            <w:r w:rsidR="009E177C" w:rsidRPr="00E66B0E">
              <w:rPr>
                <w:rFonts w:ascii="Arial" w:hAnsi="Arial" w:cs="Arial"/>
                <w:color w:val="000000"/>
              </w:rPr>
              <w:t>0</w:t>
            </w:r>
            <w:r w:rsidRPr="00E66B0E">
              <w:rPr>
                <w:rFonts w:ascii="Arial" w:hAnsi="Arial" w:cs="Arial"/>
                <w:color w:val="000000"/>
              </w:rPr>
              <w:t>7/2000</w:t>
            </w:r>
          </w:p>
        </w:tc>
        <w:tc>
          <w:tcPr>
            <w:tcW w:w="2790" w:type="dxa"/>
            <w:shd w:val="clear" w:color="auto" w:fill="auto"/>
            <w:vAlign w:val="center"/>
          </w:tcPr>
          <w:p w14:paraId="25E5E25D" w14:textId="77777777" w:rsidR="00DA468F" w:rsidRPr="00E66B0E" w:rsidRDefault="00DA468F" w:rsidP="000642DA">
            <w:pPr>
              <w:jc w:val="center"/>
              <w:rPr>
                <w:rFonts w:ascii="Arial" w:hAnsi="Arial" w:cs="Arial"/>
                <w:color w:val="000000"/>
              </w:rPr>
            </w:pPr>
            <w:r w:rsidRPr="00E66B0E">
              <w:rPr>
                <w:rFonts w:ascii="Arial" w:hAnsi="Arial" w:cs="Arial"/>
                <w:color w:val="000000"/>
              </w:rPr>
              <w:t>783.70</w:t>
            </w:r>
          </w:p>
        </w:tc>
        <w:tc>
          <w:tcPr>
            <w:tcW w:w="2437" w:type="dxa"/>
            <w:shd w:val="clear" w:color="auto" w:fill="auto"/>
            <w:vAlign w:val="center"/>
          </w:tcPr>
          <w:p w14:paraId="7F29BE9B" w14:textId="77777777" w:rsidR="00DA468F" w:rsidRPr="00E66B0E" w:rsidRDefault="00DA468F" w:rsidP="000642DA">
            <w:pPr>
              <w:jc w:val="center"/>
              <w:rPr>
                <w:rFonts w:ascii="Arial" w:hAnsi="Arial" w:cs="Arial"/>
                <w:color w:val="000000"/>
              </w:rPr>
            </w:pPr>
            <w:r w:rsidRPr="00E66B0E">
              <w:rPr>
                <w:rFonts w:ascii="Arial" w:hAnsi="Arial" w:cs="Arial"/>
                <w:color w:val="000000"/>
              </w:rPr>
              <w:t>34480</w:t>
            </w:r>
          </w:p>
        </w:tc>
      </w:tr>
      <w:tr w:rsidR="00DA468F" w:rsidRPr="00E66B0E" w14:paraId="633DC6C5" w14:textId="77777777" w:rsidTr="007E68CC">
        <w:trPr>
          <w:trHeight w:val="360"/>
        </w:trPr>
        <w:tc>
          <w:tcPr>
            <w:tcW w:w="1548" w:type="dxa"/>
            <w:shd w:val="clear" w:color="auto" w:fill="auto"/>
            <w:vAlign w:val="center"/>
          </w:tcPr>
          <w:p w14:paraId="43450F83" w14:textId="77777777" w:rsidR="00DA468F" w:rsidRPr="00E66B0E" w:rsidRDefault="00DA468F" w:rsidP="000642DA">
            <w:pPr>
              <w:jc w:val="center"/>
              <w:rPr>
                <w:rFonts w:ascii="Arial" w:hAnsi="Arial" w:cs="Arial"/>
                <w:bCs/>
              </w:rPr>
            </w:pPr>
            <w:r w:rsidRPr="00E66B0E">
              <w:rPr>
                <w:rFonts w:ascii="Arial" w:hAnsi="Arial" w:cs="Arial"/>
                <w:bCs/>
              </w:rPr>
              <w:t>13</w:t>
            </w:r>
          </w:p>
        </w:tc>
        <w:tc>
          <w:tcPr>
            <w:tcW w:w="1980" w:type="dxa"/>
            <w:shd w:val="clear" w:color="auto" w:fill="auto"/>
            <w:vAlign w:val="center"/>
          </w:tcPr>
          <w:p w14:paraId="4B70E9A2" w14:textId="77777777" w:rsidR="00DA468F" w:rsidRPr="00E66B0E" w:rsidRDefault="00DA468F" w:rsidP="000642DA">
            <w:pPr>
              <w:jc w:val="center"/>
              <w:rPr>
                <w:rFonts w:ascii="Arial" w:hAnsi="Arial" w:cs="Arial"/>
                <w:color w:val="000000"/>
              </w:rPr>
            </w:pPr>
            <w:r w:rsidRPr="00E66B0E">
              <w:rPr>
                <w:rFonts w:ascii="Arial" w:hAnsi="Arial" w:cs="Arial"/>
                <w:color w:val="000000"/>
              </w:rPr>
              <w:t>15/</w:t>
            </w:r>
            <w:r w:rsidR="009E177C" w:rsidRPr="00E66B0E">
              <w:rPr>
                <w:rFonts w:ascii="Arial" w:hAnsi="Arial" w:cs="Arial"/>
                <w:color w:val="000000"/>
              </w:rPr>
              <w:t>0</w:t>
            </w:r>
            <w:r w:rsidRPr="00E66B0E">
              <w:rPr>
                <w:rFonts w:ascii="Arial" w:hAnsi="Arial" w:cs="Arial"/>
                <w:color w:val="000000"/>
              </w:rPr>
              <w:t>8/2001</w:t>
            </w:r>
          </w:p>
        </w:tc>
        <w:tc>
          <w:tcPr>
            <w:tcW w:w="2790" w:type="dxa"/>
            <w:shd w:val="clear" w:color="auto" w:fill="auto"/>
            <w:vAlign w:val="center"/>
          </w:tcPr>
          <w:p w14:paraId="45BFCBE9" w14:textId="77777777" w:rsidR="00DA468F" w:rsidRPr="00E66B0E" w:rsidRDefault="00DA468F" w:rsidP="000642DA">
            <w:pPr>
              <w:jc w:val="center"/>
              <w:rPr>
                <w:rFonts w:ascii="Arial" w:hAnsi="Arial" w:cs="Arial"/>
                <w:color w:val="000000"/>
              </w:rPr>
            </w:pPr>
            <w:r w:rsidRPr="00E66B0E">
              <w:rPr>
                <w:rFonts w:ascii="Arial" w:hAnsi="Arial" w:cs="Arial"/>
                <w:color w:val="000000"/>
              </w:rPr>
              <w:t>784.50</w:t>
            </w:r>
          </w:p>
        </w:tc>
        <w:tc>
          <w:tcPr>
            <w:tcW w:w="2437" w:type="dxa"/>
            <w:shd w:val="clear" w:color="auto" w:fill="auto"/>
            <w:vAlign w:val="center"/>
          </w:tcPr>
          <w:p w14:paraId="69FE7E3D" w14:textId="77777777" w:rsidR="00DA468F" w:rsidRPr="00E66B0E" w:rsidRDefault="00DA468F" w:rsidP="000642DA">
            <w:pPr>
              <w:jc w:val="center"/>
              <w:rPr>
                <w:rFonts w:ascii="Arial" w:hAnsi="Arial" w:cs="Arial"/>
                <w:color w:val="000000"/>
              </w:rPr>
            </w:pPr>
            <w:r w:rsidRPr="00E66B0E">
              <w:rPr>
                <w:rFonts w:ascii="Arial" w:hAnsi="Arial" w:cs="Arial"/>
                <w:color w:val="000000"/>
              </w:rPr>
              <w:t>48100</w:t>
            </w:r>
          </w:p>
        </w:tc>
      </w:tr>
      <w:tr w:rsidR="00DA468F" w:rsidRPr="00E66B0E" w14:paraId="4842148B" w14:textId="77777777" w:rsidTr="007E68CC">
        <w:trPr>
          <w:trHeight w:val="360"/>
        </w:trPr>
        <w:tc>
          <w:tcPr>
            <w:tcW w:w="1548" w:type="dxa"/>
            <w:shd w:val="clear" w:color="auto" w:fill="auto"/>
            <w:vAlign w:val="center"/>
          </w:tcPr>
          <w:p w14:paraId="53FF60E3" w14:textId="77777777" w:rsidR="00DA468F" w:rsidRPr="00E66B0E" w:rsidRDefault="00DA468F" w:rsidP="000642DA">
            <w:pPr>
              <w:jc w:val="center"/>
              <w:rPr>
                <w:rFonts w:ascii="Arial" w:hAnsi="Arial" w:cs="Arial"/>
                <w:bCs/>
              </w:rPr>
            </w:pPr>
            <w:r w:rsidRPr="00E66B0E">
              <w:rPr>
                <w:rFonts w:ascii="Arial" w:hAnsi="Arial" w:cs="Arial"/>
                <w:bCs/>
              </w:rPr>
              <w:t>14</w:t>
            </w:r>
          </w:p>
        </w:tc>
        <w:tc>
          <w:tcPr>
            <w:tcW w:w="1980" w:type="dxa"/>
            <w:shd w:val="clear" w:color="auto" w:fill="auto"/>
            <w:vAlign w:val="center"/>
          </w:tcPr>
          <w:p w14:paraId="0734BED5" w14:textId="77777777" w:rsidR="00DA468F" w:rsidRPr="00E66B0E" w:rsidRDefault="00DA468F" w:rsidP="000642DA">
            <w:pPr>
              <w:jc w:val="center"/>
              <w:rPr>
                <w:rFonts w:ascii="Arial" w:hAnsi="Arial" w:cs="Arial"/>
                <w:color w:val="000000"/>
              </w:rPr>
            </w:pPr>
            <w:r w:rsidRPr="00E66B0E">
              <w:rPr>
                <w:rFonts w:ascii="Arial" w:hAnsi="Arial" w:cs="Arial"/>
                <w:color w:val="000000"/>
              </w:rPr>
              <w:t>14/</w:t>
            </w:r>
            <w:r w:rsidR="009E177C" w:rsidRPr="00E66B0E">
              <w:rPr>
                <w:rFonts w:ascii="Arial" w:hAnsi="Arial" w:cs="Arial"/>
                <w:color w:val="000000"/>
              </w:rPr>
              <w:t>0</w:t>
            </w:r>
            <w:r w:rsidRPr="00E66B0E">
              <w:rPr>
                <w:rFonts w:ascii="Arial" w:hAnsi="Arial" w:cs="Arial"/>
                <w:color w:val="000000"/>
              </w:rPr>
              <w:t>8/2002</w:t>
            </w:r>
          </w:p>
        </w:tc>
        <w:tc>
          <w:tcPr>
            <w:tcW w:w="2790" w:type="dxa"/>
            <w:shd w:val="clear" w:color="auto" w:fill="auto"/>
            <w:vAlign w:val="center"/>
          </w:tcPr>
          <w:p w14:paraId="0D89A71B" w14:textId="77777777" w:rsidR="00DA468F" w:rsidRPr="00E66B0E" w:rsidRDefault="00DA468F" w:rsidP="000642DA">
            <w:pPr>
              <w:jc w:val="center"/>
              <w:rPr>
                <w:rFonts w:ascii="Arial" w:hAnsi="Arial" w:cs="Arial"/>
                <w:color w:val="000000"/>
              </w:rPr>
            </w:pPr>
            <w:r w:rsidRPr="00E66B0E">
              <w:rPr>
                <w:rFonts w:ascii="Arial" w:hAnsi="Arial" w:cs="Arial"/>
                <w:color w:val="000000"/>
              </w:rPr>
              <w:t>785.80</w:t>
            </w:r>
          </w:p>
        </w:tc>
        <w:tc>
          <w:tcPr>
            <w:tcW w:w="2437" w:type="dxa"/>
            <w:shd w:val="clear" w:color="auto" w:fill="auto"/>
            <w:vAlign w:val="center"/>
          </w:tcPr>
          <w:p w14:paraId="74DC7359" w14:textId="77777777" w:rsidR="00DA468F" w:rsidRPr="00E66B0E" w:rsidRDefault="00DA468F" w:rsidP="000642DA">
            <w:pPr>
              <w:jc w:val="center"/>
              <w:rPr>
                <w:rFonts w:ascii="Arial" w:hAnsi="Arial" w:cs="Arial"/>
                <w:color w:val="000000"/>
              </w:rPr>
            </w:pPr>
            <w:r w:rsidRPr="00E66B0E">
              <w:rPr>
                <w:rFonts w:ascii="Arial" w:hAnsi="Arial" w:cs="Arial"/>
                <w:color w:val="000000"/>
              </w:rPr>
              <w:t>69480</w:t>
            </w:r>
          </w:p>
        </w:tc>
      </w:tr>
      <w:tr w:rsidR="00DA468F" w:rsidRPr="00E66B0E" w14:paraId="4311636F" w14:textId="77777777" w:rsidTr="007E68CC">
        <w:trPr>
          <w:trHeight w:val="360"/>
        </w:trPr>
        <w:tc>
          <w:tcPr>
            <w:tcW w:w="1548" w:type="dxa"/>
            <w:shd w:val="clear" w:color="auto" w:fill="auto"/>
            <w:vAlign w:val="center"/>
          </w:tcPr>
          <w:p w14:paraId="2A1AF209" w14:textId="77777777" w:rsidR="00DA468F" w:rsidRPr="00E66B0E" w:rsidRDefault="00DA468F" w:rsidP="000642DA">
            <w:pPr>
              <w:jc w:val="center"/>
              <w:rPr>
                <w:rFonts w:ascii="Arial" w:hAnsi="Arial" w:cs="Arial"/>
                <w:bCs/>
              </w:rPr>
            </w:pPr>
            <w:r w:rsidRPr="00E66B0E">
              <w:rPr>
                <w:rFonts w:ascii="Arial" w:hAnsi="Arial" w:cs="Arial"/>
                <w:bCs/>
              </w:rPr>
              <w:t>15</w:t>
            </w:r>
          </w:p>
        </w:tc>
        <w:tc>
          <w:tcPr>
            <w:tcW w:w="1980" w:type="dxa"/>
            <w:shd w:val="clear" w:color="auto" w:fill="auto"/>
            <w:vAlign w:val="center"/>
          </w:tcPr>
          <w:p w14:paraId="66C41F6E" w14:textId="77777777" w:rsidR="00DA468F" w:rsidRPr="00E66B0E" w:rsidRDefault="00DA468F" w:rsidP="000642DA">
            <w:pPr>
              <w:jc w:val="center"/>
              <w:rPr>
                <w:rFonts w:ascii="Arial" w:hAnsi="Arial" w:cs="Arial"/>
                <w:color w:val="000000"/>
              </w:rPr>
            </w:pPr>
            <w:r w:rsidRPr="00E66B0E">
              <w:rPr>
                <w:rFonts w:ascii="Arial" w:hAnsi="Arial" w:cs="Arial"/>
                <w:color w:val="000000"/>
              </w:rPr>
              <w:t>08</w:t>
            </w:r>
            <w:r w:rsidR="009E177C" w:rsidRPr="00E66B0E">
              <w:rPr>
                <w:rFonts w:ascii="Arial" w:hAnsi="Arial" w:cs="Arial"/>
                <w:color w:val="000000"/>
              </w:rPr>
              <w:t>/</w:t>
            </w:r>
            <w:r w:rsidRPr="00E66B0E">
              <w:rPr>
                <w:rFonts w:ascii="Arial" w:hAnsi="Arial" w:cs="Arial"/>
                <w:color w:val="000000"/>
              </w:rPr>
              <w:t>04</w:t>
            </w:r>
            <w:r w:rsidR="009E177C" w:rsidRPr="00E66B0E">
              <w:rPr>
                <w:rFonts w:ascii="Arial" w:hAnsi="Arial" w:cs="Arial"/>
                <w:color w:val="000000"/>
              </w:rPr>
              <w:t>/20</w:t>
            </w:r>
            <w:r w:rsidRPr="00E66B0E">
              <w:rPr>
                <w:rFonts w:ascii="Arial" w:hAnsi="Arial" w:cs="Arial"/>
                <w:color w:val="000000"/>
              </w:rPr>
              <w:t>03</w:t>
            </w:r>
          </w:p>
        </w:tc>
        <w:tc>
          <w:tcPr>
            <w:tcW w:w="2790" w:type="dxa"/>
            <w:shd w:val="clear" w:color="auto" w:fill="auto"/>
            <w:vAlign w:val="center"/>
          </w:tcPr>
          <w:p w14:paraId="0CF6A8D7" w14:textId="77777777" w:rsidR="00DA468F" w:rsidRPr="00E66B0E" w:rsidRDefault="00DA468F" w:rsidP="000642DA">
            <w:pPr>
              <w:jc w:val="center"/>
              <w:rPr>
                <w:rFonts w:ascii="Arial" w:hAnsi="Arial" w:cs="Arial"/>
                <w:color w:val="000000"/>
              </w:rPr>
            </w:pPr>
            <w:r w:rsidRPr="00E66B0E">
              <w:rPr>
                <w:rFonts w:ascii="Arial" w:hAnsi="Arial" w:cs="Arial"/>
                <w:color w:val="000000"/>
              </w:rPr>
              <w:t>784.60</w:t>
            </w:r>
          </w:p>
        </w:tc>
        <w:tc>
          <w:tcPr>
            <w:tcW w:w="2437" w:type="dxa"/>
            <w:shd w:val="clear" w:color="auto" w:fill="auto"/>
            <w:vAlign w:val="center"/>
          </w:tcPr>
          <w:p w14:paraId="6DB7E677" w14:textId="77777777" w:rsidR="00DA468F" w:rsidRPr="00E66B0E" w:rsidRDefault="00DA468F" w:rsidP="000642DA">
            <w:pPr>
              <w:jc w:val="center"/>
              <w:rPr>
                <w:rFonts w:ascii="Arial" w:hAnsi="Arial" w:cs="Arial"/>
                <w:color w:val="000000"/>
              </w:rPr>
            </w:pPr>
            <w:r w:rsidRPr="00E66B0E">
              <w:rPr>
                <w:rFonts w:ascii="Arial" w:hAnsi="Arial" w:cs="Arial"/>
                <w:color w:val="000000"/>
              </w:rPr>
              <w:t>45135</w:t>
            </w:r>
          </w:p>
        </w:tc>
      </w:tr>
      <w:tr w:rsidR="00DA468F" w:rsidRPr="00E66B0E" w14:paraId="048D5E24" w14:textId="77777777" w:rsidTr="007E68CC">
        <w:trPr>
          <w:trHeight w:val="360"/>
        </w:trPr>
        <w:tc>
          <w:tcPr>
            <w:tcW w:w="1548" w:type="dxa"/>
            <w:shd w:val="clear" w:color="auto" w:fill="auto"/>
            <w:vAlign w:val="center"/>
          </w:tcPr>
          <w:p w14:paraId="0D206B13" w14:textId="77777777" w:rsidR="00DA468F" w:rsidRPr="00E66B0E" w:rsidRDefault="00DA468F" w:rsidP="000642DA">
            <w:pPr>
              <w:jc w:val="center"/>
              <w:rPr>
                <w:rFonts w:ascii="Arial" w:hAnsi="Arial" w:cs="Arial"/>
                <w:bCs/>
              </w:rPr>
            </w:pPr>
            <w:r w:rsidRPr="00E66B0E">
              <w:rPr>
                <w:rFonts w:ascii="Arial" w:hAnsi="Arial" w:cs="Arial"/>
                <w:bCs/>
              </w:rPr>
              <w:t>16</w:t>
            </w:r>
          </w:p>
        </w:tc>
        <w:tc>
          <w:tcPr>
            <w:tcW w:w="1980" w:type="dxa"/>
            <w:shd w:val="clear" w:color="auto" w:fill="auto"/>
            <w:vAlign w:val="center"/>
          </w:tcPr>
          <w:p w14:paraId="2FB871E6" w14:textId="77777777" w:rsidR="00DA468F" w:rsidRPr="00E66B0E" w:rsidRDefault="00DA468F" w:rsidP="000642DA">
            <w:pPr>
              <w:jc w:val="center"/>
              <w:rPr>
                <w:rFonts w:ascii="Arial" w:hAnsi="Arial" w:cs="Arial"/>
                <w:color w:val="000000"/>
              </w:rPr>
            </w:pPr>
            <w:r w:rsidRPr="00E66B0E">
              <w:rPr>
                <w:rFonts w:ascii="Arial" w:hAnsi="Arial" w:cs="Arial"/>
                <w:color w:val="000000"/>
              </w:rPr>
              <w:t>2004</w:t>
            </w:r>
          </w:p>
        </w:tc>
        <w:tc>
          <w:tcPr>
            <w:tcW w:w="2790" w:type="dxa"/>
            <w:shd w:val="clear" w:color="auto" w:fill="auto"/>
            <w:vAlign w:val="center"/>
          </w:tcPr>
          <w:p w14:paraId="51F64EA8" w14:textId="77777777" w:rsidR="00DA468F" w:rsidRPr="00E66B0E" w:rsidRDefault="00DA468F" w:rsidP="000642DA">
            <w:pPr>
              <w:jc w:val="center"/>
              <w:rPr>
                <w:rFonts w:ascii="Arial" w:hAnsi="Arial" w:cs="Arial"/>
                <w:color w:val="000000"/>
              </w:rPr>
            </w:pPr>
            <w:r w:rsidRPr="00E66B0E">
              <w:rPr>
                <w:rFonts w:ascii="Arial" w:hAnsi="Arial" w:cs="Arial"/>
                <w:color w:val="000000"/>
              </w:rPr>
              <w:t>782.90</w:t>
            </w:r>
          </w:p>
        </w:tc>
        <w:tc>
          <w:tcPr>
            <w:tcW w:w="2437" w:type="dxa"/>
            <w:shd w:val="clear" w:color="auto" w:fill="auto"/>
            <w:vAlign w:val="center"/>
          </w:tcPr>
          <w:p w14:paraId="71347585" w14:textId="77777777" w:rsidR="00DA468F" w:rsidRPr="00E66B0E" w:rsidRDefault="00DA468F" w:rsidP="000642DA">
            <w:pPr>
              <w:jc w:val="center"/>
              <w:rPr>
                <w:rFonts w:ascii="Arial" w:hAnsi="Arial" w:cs="Arial"/>
                <w:color w:val="000000"/>
              </w:rPr>
            </w:pPr>
            <w:r w:rsidRPr="00E66B0E">
              <w:rPr>
                <w:rFonts w:ascii="Arial" w:hAnsi="Arial" w:cs="Arial"/>
                <w:color w:val="000000"/>
              </w:rPr>
              <w:t>31900</w:t>
            </w:r>
          </w:p>
        </w:tc>
      </w:tr>
      <w:tr w:rsidR="00DA468F" w:rsidRPr="00E66B0E" w14:paraId="6D8C1435" w14:textId="77777777" w:rsidTr="007E68CC">
        <w:trPr>
          <w:trHeight w:val="360"/>
        </w:trPr>
        <w:tc>
          <w:tcPr>
            <w:tcW w:w="1548" w:type="dxa"/>
            <w:shd w:val="clear" w:color="auto" w:fill="auto"/>
            <w:vAlign w:val="center"/>
          </w:tcPr>
          <w:p w14:paraId="3E613111" w14:textId="77777777" w:rsidR="00DA468F" w:rsidRPr="00E66B0E" w:rsidRDefault="00DA468F" w:rsidP="000642DA">
            <w:pPr>
              <w:jc w:val="center"/>
              <w:rPr>
                <w:rFonts w:ascii="Arial" w:hAnsi="Arial" w:cs="Arial"/>
                <w:bCs/>
              </w:rPr>
            </w:pPr>
            <w:r w:rsidRPr="00E66B0E">
              <w:rPr>
                <w:rFonts w:ascii="Arial" w:hAnsi="Arial" w:cs="Arial"/>
                <w:bCs/>
              </w:rPr>
              <w:t>17</w:t>
            </w:r>
          </w:p>
        </w:tc>
        <w:tc>
          <w:tcPr>
            <w:tcW w:w="1980" w:type="dxa"/>
            <w:shd w:val="clear" w:color="auto" w:fill="auto"/>
            <w:vAlign w:val="center"/>
          </w:tcPr>
          <w:p w14:paraId="31A4368A" w14:textId="77777777" w:rsidR="00DA468F" w:rsidRPr="00E66B0E" w:rsidRDefault="00DA468F" w:rsidP="000642DA">
            <w:pPr>
              <w:jc w:val="center"/>
              <w:rPr>
                <w:rFonts w:ascii="Arial" w:hAnsi="Arial" w:cs="Arial"/>
                <w:color w:val="000000"/>
              </w:rPr>
            </w:pPr>
            <w:r w:rsidRPr="00E66B0E">
              <w:rPr>
                <w:rFonts w:ascii="Arial" w:hAnsi="Arial" w:cs="Arial"/>
                <w:color w:val="000000"/>
              </w:rPr>
              <w:t>09</w:t>
            </w:r>
            <w:r w:rsidR="009E177C" w:rsidRPr="00E66B0E">
              <w:rPr>
                <w:rFonts w:ascii="Arial" w:hAnsi="Arial" w:cs="Arial"/>
                <w:color w:val="000000"/>
              </w:rPr>
              <w:t>/</w:t>
            </w:r>
            <w:r w:rsidRPr="00E66B0E">
              <w:rPr>
                <w:rFonts w:ascii="Arial" w:hAnsi="Arial" w:cs="Arial"/>
                <w:color w:val="000000"/>
              </w:rPr>
              <w:t>09</w:t>
            </w:r>
            <w:r w:rsidR="009E177C" w:rsidRPr="00E66B0E">
              <w:rPr>
                <w:rFonts w:ascii="Arial" w:hAnsi="Arial" w:cs="Arial"/>
                <w:color w:val="000000"/>
              </w:rPr>
              <w:t>/20</w:t>
            </w:r>
            <w:r w:rsidRPr="00E66B0E">
              <w:rPr>
                <w:rFonts w:ascii="Arial" w:hAnsi="Arial" w:cs="Arial"/>
                <w:color w:val="000000"/>
              </w:rPr>
              <w:t>05</w:t>
            </w:r>
          </w:p>
        </w:tc>
        <w:tc>
          <w:tcPr>
            <w:tcW w:w="2790" w:type="dxa"/>
            <w:shd w:val="clear" w:color="auto" w:fill="auto"/>
            <w:vAlign w:val="center"/>
          </w:tcPr>
          <w:p w14:paraId="03CD0C0D" w14:textId="77777777" w:rsidR="00DA468F" w:rsidRPr="00E66B0E" w:rsidRDefault="00DA468F" w:rsidP="000642DA">
            <w:pPr>
              <w:jc w:val="center"/>
              <w:rPr>
                <w:rFonts w:ascii="Arial" w:hAnsi="Arial" w:cs="Arial"/>
                <w:color w:val="000000"/>
              </w:rPr>
            </w:pPr>
            <w:r w:rsidRPr="00E66B0E">
              <w:rPr>
                <w:rFonts w:ascii="Arial" w:hAnsi="Arial" w:cs="Arial"/>
                <w:color w:val="000000"/>
              </w:rPr>
              <w:t>783.00</w:t>
            </w:r>
          </w:p>
        </w:tc>
        <w:tc>
          <w:tcPr>
            <w:tcW w:w="2437" w:type="dxa"/>
            <w:shd w:val="clear" w:color="auto" w:fill="auto"/>
            <w:vAlign w:val="center"/>
          </w:tcPr>
          <w:p w14:paraId="6C53FFE0" w14:textId="77777777" w:rsidR="00DA468F" w:rsidRPr="00E66B0E" w:rsidRDefault="00DA468F" w:rsidP="000642DA">
            <w:pPr>
              <w:jc w:val="center"/>
              <w:rPr>
                <w:rFonts w:ascii="Arial" w:hAnsi="Arial" w:cs="Arial"/>
                <w:color w:val="000000"/>
              </w:rPr>
            </w:pPr>
            <w:r w:rsidRPr="00E66B0E">
              <w:rPr>
                <w:rFonts w:ascii="Arial" w:hAnsi="Arial" w:cs="Arial"/>
                <w:color w:val="000000"/>
              </w:rPr>
              <w:t>32669</w:t>
            </w:r>
          </w:p>
        </w:tc>
      </w:tr>
      <w:tr w:rsidR="00DA468F" w:rsidRPr="00E66B0E" w14:paraId="6CB99202" w14:textId="77777777" w:rsidTr="007E68CC">
        <w:trPr>
          <w:trHeight w:val="360"/>
        </w:trPr>
        <w:tc>
          <w:tcPr>
            <w:tcW w:w="1548" w:type="dxa"/>
            <w:shd w:val="clear" w:color="auto" w:fill="auto"/>
            <w:vAlign w:val="center"/>
          </w:tcPr>
          <w:p w14:paraId="31F01B62" w14:textId="77777777" w:rsidR="00DA468F" w:rsidRPr="00E66B0E" w:rsidRDefault="00DA468F" w:rsidP="000642DA">
            <w:pPr>
              <w:jc w:val="center"/>
              <w:rPr>
                <w:rFonts w:ascii="Arial" w:hAnsi="Arial" w:cs="Arial"/>
                <w:bCs/>
              </w:rPr>
            </w:pPr>
            <w:r w:rsidRPr="00E66B0E">
              <w:rPr>
                <w:rFonts w:ascii="Arial" w:hAnsi="Arial" w:cs="Arial"/>
                <w:bCs/>
              </w:rPr>
              <w:t>18</w:t>
            </w:r>
          </w:p>
        </w:tc>
        <w:tc>
          <w:tcPr>
            <w:tcW w:w="1980" w:type="dxa"/>
            <w:shd w:val="clear" w:color="auto" w:fill="auto"/>
            <w:vAlign w:val="center"/>
          </w:tcPr>
          <w:p w14:paraId="63574841" w14:textId="77777777" w:rsidR="00DA468F" w:rsidRPr="00E66B0E" w:rsidRDefault="00DA468F" w:rsidP="000642DA">
            <w:pPr>
              <w:jc w:val="center"/>
              <w:rPr>
                <w:rFonts w:ascii="Arial" w:hAnsi="Arial" w:cs="Arial"/>
                <w:color w:val="000000"/>
              </w:rPr>
            </w:pPr>
            <w:r w:rsidRPr="00E66B0E">
              <w:rPr>
                <w:rFonts w:ascii="Arial" w:hAnsi="Arial" w:cs="Arial"/>
                <w:color w:val="000000"/>
              </w:rPr>
              <w:t>09</w:t>
            </w:r>
            <w:r w:rsidR="009E177C" w:rsidRPr="00E66B0E">
              <w:rPr>
                <w:rFonts w:ascii="Arial" w:hAnsi="Arial" w:cs="Arial"/>
                <w:color w:val="000000"/>
              </w:rPr>
              <w:t>/</w:t>
            </w:r>
            <w:r w:rsidRPr="00E66B0E">
              <w:rPr>
                <w:rFonts w:ascii="Arial" w:hAnsi="Arial" w:cs="Arial"/>
                <w:color w:val="000000"/>
              </w:rPr>
              <w:t>04</w:t>
            </w:r>
            <w:r w:rsidR="009E177C" w:rsidRPr="00E66B0E">
              <w:rPr>
                <w:rFonts w:ascii="Arial" w:hAnsi="Arial" w:cs="Arial"/>
                <w:color w:val="000000"/>
              </w:rPr>
              <w:t>/20</w:t>
            </w:r>
            <w:r w:rsidRPr="00E66B0E">
              <w:rPr>
                <w:rFonts w:ascii="Arial" w:hAnsi="Arial" w:cs="Arial"/>
                <w:color w:val="000000"/>
              </w:rPr>
              <w:t>06</w:t>
            </w:r>
          </w:p>
        </w:tc>
        <w:tc>
          <w:tcPr>
            <w:tcW w:w="2790" w:type="dxa"/>
            <w:shd w:val="clear" w:color="auto" w:fill="auto"/>
            <w:vAlign w:val="center"/>
          </w:tcPr>
          <w:p w14:paraId="267BD4A9" w14:textId="77777777" w:rsidR="00DA468F" w:rsidRPr="00E66B0E" w:rsidRDefault="00DA468F" w:rsidP="000642DA">
            <w:pPr>
              <w:jc w:val="center"/>
              <w:rPr>
                <w:rFonts w:ascii="Arial" w:hAnsi="Arial" w:cs="Arial"/>
                <w:color w:val="000000"/>
              </w:rPr>
            </w:pPr>
            <w:r w:rsidRPr="00E66B0E">
              <w:rPr>
                <w:rFonts w:ascii="Arial" w:hAnsi="Arial" w:cs="Arial"/>
                <w:color w:val="000000"/>
              </w:rPr>
              <w:t>783.50</w:t>
            </w:r>
          </w:p>
        </w:tc>
        <w:tc>
          <w:tcPr>
            <w:tcW w:w="2437" w:type="dxa"/>
            <w:shd w:val="clear" w:color="auto" w:fill="auto"/>
            <w:vAlign w:val="center"/>
          </w:tcPr>
          <w:p w14:paraId="779A1236" w14:textId="77777777" w:rsidR="00DA468F" w:rsidRPr="00E66B0E" w:rsidRDefault="00DA468F" w:rsidP="000642DA">
            <w:pPr>
              <w:jc w:val="center"/>
              <w:rPr>
                <w:rFonts w:ascii="Arial" w:hAnsi="Arial" w:cs="Arial"/>
                <w:color w:val="000000"/>
              </w:rPr>
            </w:pPr>
            <w:r w:rsidRPr="00E66B0E">
              <w:rPr>
                <w:rFonts w:ascii="Arial" w:hAnsi="Arial" w:cs="Arial"/>
                <w:color w:val="000000"/>
              </w:rPr>
              <w:t>36435</w:t>
            </w:r>
          </w:p>
        </w:tc>
      </w:tr>
      <w:tr w:rsidR="00DA468F" w:rsidRPr="00E66B0E" w14:paraId="7DCC276F" w14:textId="77777777" w:rsidTr="007E68CC">
        <w:trPr>
          <w:trHeight w:val="360"/>
        </w:trPr>
        <w:tc>
          <w:tcPr>
            <w:tcW w:w="1548" w:type="dxa"/>
            <w:shd w:val="clear" w:color="auto" w:fill="auto"/>
            <w:vAlign w:val="center"/>
          </w:tcPr>
          <w:p w14:paraId="26234240" w14:textId="77777777" w:rsidR="00DA468F" w:rsidRPr="00E66B0E" w:rsidRDefault="00DA468F" w:rsidP="000642DA">
            <w:pPr>
              <w:jc w:val="center"/>
              <w:rPr>
                <w:rFonts w:ascii="Arial" w:hAnsi="Arial" w:cs="Arial"/>
                <w:bCs/>
              </w:rPr>
            </w:pPr>
            <w:r w:rsidRPr="00E66B0E">
              <w:rPr>
                <w:rFonts w:ascii="Arial" w:hAnsi="Arial" w:cs="Arial"/>
                <w:bCs/>
              </w:rPr>
              <w:t>19</w:t>
            </w:r>
          </w:p>
        </w:tc>
        <w:tc>
          <w:tcPr>
            <w:tcW w:w="1980" w:type="dxa"/>
            <w:shd w:val="clear" w:color="auto" w:fill="auto"/>
            <w:vAlign w:val="center"/>
          </w:tcPr>
          <w:p w14:paraId="31B15DE7" w14:textId="77777777" w:rsidR="00DA468F" w:rsidRPr="00E66B0E" w:rsidRDefault="00DA468F" w:rsidP="000642DA">
            <w:pPr>
              <w:jc w:val="center"/>
              <w:rPr>
                <w:rFonts w:ascii="Arial" w:hAnsi="Arial" w:cs="Arial"/>
                <w:color w:val="000000"/>
              </w:rPr>
            </w:pPr>
            <w:r w:rsidRPr="00E66B0E">
              <w:rPr>
                <w:rFonts w:ascii="Arial" w:hAnsi="Arial" w:cs="Arial"/>
                <w:color w:val="000000"/>
              </w:rPr>
              <w:t>21/</w:t>
            </w:r>
            <w:r w:rsidR="009E177C" w:rsidRPr="00E66B0E">
              <w:rPr>
                <w:rFonts w:ascii="Arial" w:hAnsi="Arial" w:cs="Arial"/>
                <w:color w:val="000000"/>
              </w:rPr>
              <w:t>0</w:t>
            </w:r>
            <w:r w:rsidRPr="00E66B0E">
              <w:rPr>
                <w:rFonts w:ascii="Arial" w:hAnsi="Arial" w:cs="Arial"/>
                <w:color w:val="000000"/>
              </w:rPr>
              <w:t>8/2007</w:t>
            </w:r>
          </w:p>
        </w:tc>
        <w:tc>
          <w:tcPr>
            <w:tcW w:w="2790" w:type="dxa"/>
            <w:shd w:val="clear" w:color="auto" w:fill="auto"/>
            <w:vAlign w:val="center"/>
          </w:tcPr>
          <w:p w14:paraId="7C6C39C9" w14:textId="77777777" w:rsidR="00DA468F" w:rsidRPr="00E66B0E" w:rsidRDefault="00DA468F" w:rsidP="000642DA">
            <w:pPr>
              <w:jc w:val="center"/>
              <w:rPr>
                <w:rFonts w:ascii="Arial" w:hAnsi="Arial" w:cs="Arial"/>
                <w:color w:val="000000"/>
              </w:rPr>
            </w:pPr>
            <w:r w:rsidRPr="00E66B0E">
              <w:rPr>
                <w:rFonts w:ascii="Arial" w:hAnsi="Arial" w:cs="Arial"/>
                <w:color w:val="000000"/>
              </w:rPr>
              <w:t>781.50</w:t>
            </w:r>
          </w:p>
        </w:tc>
        <w:tc>
          <w:tcPr>
            <w:tcW w:w="2437" w:type="dxa"/>
            <w:shd w:val="clear" w:color="auto" w:fill="auto"/>
            <w:vAlign w:val="center"/>
          </w:tcPr>
          <w:p w14:paraId="5EF1D02D" w14:textId="77777777" w:rsidR="00DA468F" w:rsidRPr="00E66B0E" w:rsidRDefault="00DA468F" w:rsidP="000642DA">
            <w:pPr>
              <w:jc w:val="center"/>
              <w:rPr>
                <w:rFonts w:ascii="Arial" w:hAnsi="Arial" w:cs="Arial"/>
                <w:color w:val="000000"/>
              </w:rPr>
            </w:pPr>
            <w:r w:rsidRPr="00E66B0E">
              <w:rPr>
                <w:rFonts w:ascii="Arial" w:hAnsi="Arial" w:cs="Arial"/>
                <w:color w:val="000000"/>
              </w:rPr>
              <w:t>22880</w:t>
            </w:r>
          </w:p>
        </w:tc>
      </w:tr>
      <w:tr w:rsidR="00DA468F" w:rsidRPr="00E66B0E" w14:paraId="6D878C1E" w14:textId="77777777" w:rsidTr="007E68CC">
        <w:trPr>
          <w:trHeight w:val="360"/>
        </w:trPr>
        <w:tc>
          <w:tcPr>
            <w:tcW w:w="1548" w:type="dxa"/>
            <w:shd w:val="clear" w:color="auto" w:fill="auto"/>
            <w:vAlign w:val="center"/>
          </w:tcPr>
          <w:p w14:paraId="1C11CC68" w14:textId="77777777" w:rsidR="00DA468F" w:rsidRPr="00E66B0E" w:rsidRDefault="00DA468F" w:rsidP="000642DA">
            <w:pPr>
              <w:jc w:val="center"/>
              <w:rPr>
                <w:rFonts w:ascii="Arial" w:hAnsi="Arial" w:cs="Arial"/>
                <w:bCs/>
              </w:rPr>
            </w:pPr>
            <w:r w:rsidRPr="00E66B0E">
              <w:rPr>
                <w:rFonts w:ascii="Arial" w:hAnsi="Arial" w:cs="Arial"/>
                <w:bCs/>
              </w:rPr>
              <w:t>20</w:t>
            </w:r>
          </w:p>
        </w:tc>
        <w:tc>
          <w:tcPr>
            <w:tcW w:w="1980" w:type="dxa"/>
            <w:shd w:val="clear" w:color="auto" w:fill="auto"/>
            <w:vAlign w:val="center"/>
          </w:tcPr>
          <w:p w14:paraId="71DB67A7" w14:textId="77777777" w:rsidR="00DA468F" w:rsidRPr="00E66B0E" w:rsidRDefault="00DA468F" w:rsidP="000642DA">
            <w:pPr>
              <w:jc w:val="center"/>
              <w:rPr>
                <w:rFonts w:ascii="Arial" w:hAnsi="Arial" w:cs="Arial"/>
                <w:color w:val="000000"/>
              </w:rPr>
            </w:pPr>
            <w:r w:rsidRPr="00E66B0E">
              <w:rPr>
                <w:rFonts w:ascii="Arial" w:hAnsi="Arial" w:cs="Arial"/>
                <w:color w:val="000000"/>
              </w:rPr>
              <w:t>17/</w:t>
            </w:r>
            <w:r w:rsidR="009E177C" w:rsidRPr="00E66B0E">
              <w:rPr>
                <w:rFonts w:ascii="Arial" w:hAnsi="Arial" w:cs="Arial"/>
                <w:color w:val="000000"/>
              </w:rPr>
              <w:t>0</w:t>
            </w:r>
            <w:r w:rsidRPr="00E66B0E">
              <w:rPr>
                <w:rFonts w:ascii="Arial" w:hAnsi="Arial" w:cs="Arial"/>
                <w:color w:val="000000"/>
              </w:rPr>
              <w:t>8/2008</w:t>
            </w:r>
          </w:p>
        </w:tc>
        <w:tc>
          <w:tcPr>
            <w:tcW w:w="2790" w:type="dxa"/>
            <w:shd w:val="clear" w:color="auto" w:fill="auto"/>
            <w:vAlign w:val="center"/>
          </w:tcPr>
          <w:p w14:paraId="09246283" w14:textId="77777777" w:rsidR="00DA468F" w:rsidRPr="00E66B0E" w:rsidRDefault="00DA468F" w:rsidP="000642DA">
            <w:pPr>
              <w:jc w:val="center"/>
              <w:rPr>
                <w:rFonts w:ascii="Arial" w:hAnsi="Arial" w:cs="Arial"/>
                <w:color w:val="000000"/>
              </w:rPr>
            </w:pPr>
            <w:r w:rsidRPr="00E66B0E">
              <w:rPr>
                <w:rFonts w:ascii="Arial" w:hAnsi="Arial" w:cs="Arial"/>
                <w:color w:val="000000"/>
              </w:rPr>
              <w:t>783.50</w:t>
            </w:r>
          </w:p>
        </w:tc>
        <w:tc>
          <w:tcPr>
            <w:tcW w:w="2437" w:type="dxa"/>
            <w:shd w:val="clear" w:color="auto" w:fill="auto"/>
            <w:vAlign w:val="center"/>
          </w:tcPr>
          <w:p w14:paraId="53E40458" w14:textId="77777777" w:rsidR="00DA468F" w:rsidRPr="00E66B0E" w:rsidRDefault="00DA468F" w:rsidP="000642DA">
            <w:pPr>
              <w:jc w:val="center"/>
              <w:rPr>
                <w:rFonts w:ascii="Arial" w:hAnsi="Arial" w:cs="Arial"/>
                <w:color w:val="000000"/>
              </w:rPr>
            </w:pPr>
            <w:r w:rsidRPr="00E66B0E">
              <w:rPr>
                <w:rFonts w:ascii="Arial" w:hAnsi="Arial" w:cs="Arial"/>
                <w:color w:val="000000"/>
              </w:rPr>
              <w:t>36435</w:t>
            </w:r>
          </w:p>
        </w:tc>
      </w:tr>
      <w:tr w:rsidR="00DA468F" w:rsidRPr="00E66B0E" w14:paraId="5D79ACF9" w14:textId="77777777" w:rsidTr="007E68CC">
        <w:trPr>
          <w:trHeight w:val="360"/>
        </w:trPr>
        <w:tc>
          <w:tcPr>
            <w:tcW w:w="1548" w:type="dxa"/>
            <w:shd w:val="clear" w:color="auto" w:fill="auto"/>
            <w:vAlign w:val="center"/>
          </w:tcPr>
          <w:p w14:paraId="0417472C" w14:textId="77777777" w:rsidR="00DA468F" w:rsidRPr="00E66B0E" w:rsidRDefault="00DA468F" w:rsidP="000642DA">
            <w:pPr>
              <w:jc w:val="center"/>
              <w:rPr>
                <w:rFonts w:ascii="Arial" w:hAnsi="Arial" w:cs="Arial"/>
                <w:bCs/>
              </w:rPr>
            </w:pPr>
            <w:r w:rsidRPr="00E66B0E">
              <w:rPr>
                <w:rFonts w:ascii="Arial" w:hAnsi="Arial" w:cs="Arial"/>
                <w:bCs/>
              </w:rPr>
              <w:t>21</w:t>
            </w:r>
          </w:p>
        </w:tc>
        <w:tc>
          <w:tcPr>
            <w:tcW w:w="1980" w:type="dxa"/>
            <w:shd w:val="clear" w:color="auto" w:fill="auto"/>
            <w:vAlign w:val="center"/>
          </w:tcPr>
          <w:p w14:paraId="0C122899" w14:textId="77777777" w:rsidR="00DA468F" w:rsidRPr="00E66B0E" w:rsidRDefault="00DA468F" w:rsidP="000642DA">
            <w:pPr>
              <w:jc w:val="center"/>
              <w:rPr>
                <w:rFonts w:ascii="Arial" w:hAnsi="Arial" w:cs="Arial"/>
                <w:color w:val="000000"/>
              </w:rPr>
            </w:pPr>
            <w:r w:rsidRPr="00E66B0E">
              <w:rPr>
                <w:rFonts w:ascii="Arial" w:hAnsi="Arial" w:cs="Arial"/>
                <w:color w:val="000000"/>
              </w:rPr>
              <w:t>17/</w:t>
            </w:r>
            <w:r w:rsidR="009E177C" w:rsidRPr="00E66B0E">
              <w:rPr>
                <w:rFonts w:ascii="Arial" w:hAnsi="Arial" w:cs="Arial"/>
                <w:color w:val="000000"/>
              </w:rPr>
              <w:t>0</w:t>
            </w:r>
            <w:r w:rsidRPr="00E66B0E">
              <w:rPr>
                <w:rFonts w:ascii="Arial" w:hAnsi="Arial" w:cs="Arial"/>
                <w:color w:val="000000"/>
              </w:rPr>
              <w:t>8/2009</w:t>
            </w:r>
          </w:p>
        </w:tc>
        <w:tc>
          <w:tcPr>
            <w:tcW w:w="2790" w:type="dxa"/>
            <w:shd w:val="clear" w:color="auto" w:fill="auto"/>
            <w:vAlign w:val="center"/>
          </w:tcPr>
          <w:p w14:paraId="2FAC1F3E" w14:textId="77777777" w:rsidR="00DA468F" w:rsidRPr="00E66B0E" w:rsidRDefault="00DA468F" w:rsidP="000642DA">
            <w:pPr>
              <w:jc w:val="center"/>
              <w:rPr>
                <w:rFonts w:ascii="Arial" w:hAnsi="Arial" w:cs="Arial"/>
                <w:color w:val="000000"/>
              </w:rPr>
            </w:pPr>
            <w:r w:rsidRPr="00E66B0E">
              <w:rPr>
                <w:rFonts w:ascii="Arial" w:hAnsi="Arial" w:cs="Arial"/>
                <w:color w:val="000000"/>
              </w:rPr>
              <w:t>781.00</w:t>
            </w:r>
          </w:p>
        </w:tc>
        <w:tc>
          <w:tcPr>
            <w:tcW w:w="2437" w:type="dxa"/>
            <w:shd w:val="clear" w:color="auto" w:fill="auto"/>
            <w:vAlign w:val="center"/>
          </w:tcPr>
          <w:p w14:paraId="7937670F" w14:textId="77777777" w:rsidR="00DA468F" w:rsidRPr="00E66B0E" w:rsidRDefault="00DA468F" w:rsidP="000642DA">
            <w:pPr>
              <w:jc w:val="center"/>
              <w:rPr>
                <w:rFonts w:ascii="Arial" w:hAnsi="Arial" w:cs="Arial"/>
                <w:color w:val="000000"/>
              </w:rPr>
            </w:pPr>
            <w:r w:rsidRPr="00E66B0E">
              <w:rPr>
                <w:rFonts w:ascii="Arial" w:hAnsi="Arial" w:cs="Arial"/>
                <w:color w:val="000000"/>
              </w:rPr>
              <w:t>9600</w:t>
            </w:r>
          </w:p>
        </w:tc>
      </w:tr>
      <w:tr w:rsidR="00FF6836" w:rsidRPr="00E66B0E" w14:paraId="767A3E64" w14:textId="77777777" w:rsidTr="007E68CC">
        <w:trPr>
          <w:trHeight w:val="360"/>
        </w:trPr>
        <w:tc>
          <w:tcPr>
            <w:tcW w:w="1548" w:type="dxa"/>
            <w:shd w:val="clear" w:color="auto" w:fill="auto"/>
            <w:vAlign w:val="center"/>
          </w:tcPr>
          <w:p w14:paraId="1FEDB67C" w14:textId="77777777" w:rsidR="00FF6836" w:rsidRPr="00E66B0E" w:rsidRDefault="00FF6836" w:rsidP="000642DA">
            <w:pPr>
              <w:jc w:val="center"/>
              <w:rPr>
                <w:rFonts w:ascii="Arial" w:hAnsi="Arial" w:cs="Arial"/>
                <w:bCs/>
              </w:rPr>
            </w:pPr>
            <w:r w:rsidRPr="00E66B0E">
              <w:rPr>
                <w:rFonts w:ascii="Arial" w:hAnsi="Arial" w:cs="Arial"/>
                <w:bCs/>
              </w:rPr>
              <w:lastRenderedPageBreak/>
              <w:t>22</w:t>
            </w:r>
          </w:p>
        </w:tc>
        <w:tc>
          <w:tcPr>
            <w:tcW w:w="1980" w:type="dxa"/>
            <w:shd w:val="clear" w:color="auto" w:fill="auto"/>
            <w:vAlign w:val="center"/>
          </w:tcPr>
          <w:p w14:paraId="7D7E6758" w14:textId="77777777" w:rsidR="00FF6836" w:rsidRPr="00E66B0E" w:rsidRDefault="00FF6836" w:rsidP="000642DA">
            <w:pPr>
              <w:jc w:val="center"/>
              <w:rPr>
                <w:rFonts w:ascii="Arial" w:hAnsi="Arial" w:cs="Arial"/>
                <w:color w:val="000000"/>
              </w:rPr>
            </w:pPr>
            <w:r w:rsidRPr="00E66B0E">
              <w:rPr>
                <w:rFonts w:ascii="Arial" w:hAnsi="Arial" w:cs="Arial"/>
                <w:color w:val="000000"/>
              </w:rPr>
              <w:t>21/</w:t>
            </w:r>
            <w:r w:rsidR="009E177C" w:rsidRPr="00E66B0E">
              <w:rPr>
                <w:rFonts w:ascii="Arial" w:hAnsi="Arial" w:cs="Arial"/>
                <w:color w:val="000000"/>
              </w:rPr>
              <w:t>0</w:t>
            </w:r>
            <w:r w:rsidRPr="00E66B0E">
              <w:rPr>
                <w:rFonts w:ascii="Arial" w:hAnsi="Arial" w:cs="Arial"/>
                <w:color w:val="000000"/>
              </w:rPr>
              <w:t>8/2010</w:t>
            </w:r>
          </w:p>
        </w:tc>
        <w:tc>
          <w:tcPr>
            <w:tcW w:w="2790" w:type="dxa"/>
            <w:shd w:val="clear" w:color="auto" w:fill="auto"/>
            <w:vAlign w:val="center"/>
          </w:tcPr>
          <w:p w14:paraId="754F92ED" w14:textId="77777777" w:rsidR="00FF6836" w:rsidRPr="00E66B0E" w:rsidRDefault="00FF6836" w:rsidP="000642DA">
            <w:pPr>
              <w:jc w:val="center"/>
              <w:rPr>
                <w:rFonts w:ascii="Arial" w:hAnsi="Arial" w:cs="Arial"/>
                <w:color w:val="000000"/>
              </w:rPr>
            </w:pPr>
            <w:r w:rsidRPr="00E66B0E">
              <w:rPr>
                <w:rFonts w:ascii="Arial" w:hAnsi="Arial" w:cs="Arial"/>
                <w:color w:val="000000"/>
              </w:rPr>
              <w:t>785.00</w:t>
            </w:r>
          </w:p>
        </w:tc>
        <w:tc>
          <w:tcPr>
            <w:tcW w:w="2437" w:type="dxa"/>
            <w:shd w:val="clear" w:color="auto" w:fill="auto"/>
            <w:vAlign w:val="center"/>
          </w:tcPr>
          <w:p w14:paraId="08C486F6" w14:textId="77777777" w:rsidR="00FF6836" w:rsidRPr="00E66B0E" w:rsidRDefault="00FF6836" w:rsidP="000642DA">
            <w:pPr>
              <w:jc w:val="center"/>
              <w:rPr>
                <w:rFonts w:ascii="Arial" w:hAnsi="Arial" w:cs="Arial"/>
                <w:color w:val="000000"/>
              </w:rPr>
            </w:pPr>
            <w:r w:rsidRPr="00E66B0E">
              <w:rPr>
                <w:rFonts w:ascii="Arial" w:hAnsi="Arial" w:cs="Arial"/>
                <w:color w:val="000000"/>
              </w:rPr>
              <w:t>21000</w:t>
            </w:r>
          </w:p>
        </w:tc>
      </w:tr>
      <w:tr w:rsidR="00FF6836" w:rsidRPr="00E66B0E" w14:paraId="2F19319C" w14:textId="77777777" w:rsidTr="007E68CC">
        <w:trPr>
          <w:trHeight w:val="360"/>
        </w:trPr>
        <w:tc>
          <w:tcPr>
            <w:tcW w:w="1548" w:type="dxa"/>
            <w:shd w:val="clear" w:color="auto" w:fill="auto"/>
            <w:vAlign w:val="center"/>
          </w:tcPr>
          <w:p w14:paraId="4AB876EB" w14:textId="77777777" w:rsidR="00FF6836" w:rsidRPr="00E66B0E" w:rsidRDefault="00FF6836" w:rsidP="000642DA">
            <w:pPr>
              <w:jc w:val="center"/>
              <w:rPr>
                <w:rFonts w:ascii="Arial" w:hAnsi="Arial" w:cs="Arial"/>
                <w:bCs/>
              </w:rPr>
            </w:pPr>
            <w:r w:rsidRPr="00E66B0E">
              <w:rPr>
                <w:rFonts w:ascii="Arial" w:hAnsi="Arial" w:cs="Arial"/>
                <w:bCs/>
              </w:rPr>
              <w:t>23</w:t>
            </w:r>
          </w:p>
        </w:tc>
        <w:tc>
          <w:tcPr>
            <w:tcW w:w="1980" w:type="dxa"/>
            <w:shd w:val="clear" w:color="auto" w:fill="auto"/>
            <w:vAlign w:val="center"/>
          </w:tcPr>
          <w:p w14:paraId="21B6E120" w14:textId="77777777" w:rsidR="00FF6836" w:rsidRPr="00E66B0E" w:rsidRDefault="00FF6836" w:rsidP="000642DA">
            <w:pPr>
              <w:jc w:val="center"/>
              <w:rPr>
                <w:rFonts w:ascii="Arial" w:hAnsi="Arial" w:cs="Arial"/>
                <w:color w:val="000000"/>
              </w:rPr>
            </w:pPr>
            <w:r w:rsidRPr="00E66B0E">
              <w:rPr>
                <w:rFonts w:ascii="Arial" w:hAnsi="Arial" w:cs="Arial"/>
                <w:color w:val="000000"/>
              </w:rPr>
              <w:t>17/</w:t>
            </w:r>
            <w:r w:rsidR="009E177C" w:rsidRPr="00E66B0E">
              <w:rPr>
                <w:rFonts w:ascii="Arial" w:hAnsi="Arial" w:cs="Arial"/>
                <w:color w:val="000000"/>
              </w:rPr>
              <w:t>0</w:t>
            </w:r>
            <w:r w:rsidRPr="00E66B0E">
              <w:rPr>
                <w:rFonts w:ascii="Arial" w:hAnsi="Arial" w:cs="Arial"/>
                <w:color w:val="000000"/>
              </w:rPr>
              <w:t>9/2011</w:t>
            </w:r>
          </w:p>
        </w:tc>
        <w:tc>
          <w:tcPr>
            <w:tcW w:w="2790" w:type="dxa"/>
            <w:shd w:val="clear" w:color="auto" w:fill="auto"/>
            <w:vAlign w:val="center"/>
          </w:tcPr>
          <w:p w14:paraId="7FE75499" w14:textId="77777777" w:rsidR="00FF6836" w:rsidRPr="00E66B0E" w:rsidRDefault="00FF6836" w:rsidP="000642DA">
            <w:pPr>
              <w:jc w:val="center"/>
              <w:rPr>
                <w:rFonts w:ascii="Arial" w:hAnsi="Arial" w:cs="Arial"/>
                <w:color w:val="000000"/>
              </w:rPr>
            </w:pPr>
            <w:r w:rsidRPr="00E66B0E">
              <w:rPr>
                <w:rFonts w:ascii="Arial" w:hAnsi="Arial" w:cs="Arial"/>
                <w:color w:val="000000"/>
              </w:rPr>
              <w:t>783.50</w:t>
            </w:r>
          </w:p>
        </w:tc>
        <w:tc>
          <w:tcPr>
            <w:tcW w:w="2437" w:type="dxa"/>
            <w:shd w:val="clear" w:color="auto" w:fill="auto"/>
            <w:vAlign w:val="center"/>
          </w:tcPr>
          <w:p w14:paraId="68A578D3" w14:textId="77777777" w:rsidR="00FF6836" w:rsidRPr="00E66B0E" w:rsidRDefault="00FF6836" w:rsidP="000642DA">
            <w:pPr>
              <w:jc w:val="center"/>
              <w:rPr>
                <w:rFonts w:ascii="Arial" w:hAnsi="Arial" w:cs="Arial"/>
                <w:color w:val="000000"/>
              </w:rPr>
            </w:pPr>
            <w:r w:rsidRPr="00E66B0E">
              <w:rPr>
                <w:rFonts w:ascii="Arial" w:hAnsi="Arial" w:cs="Arial"/>
                <w:color w:val="000000"/>
              </w:rPr>
              <w:t>34360</w:t>
            </w:r>
          </w:p>
        </w:tc>
      </w:tr>
      <w:tr w:rsidR="00FF6836" w:rsidRPr="00E66B0E" w14:paraId="02299011" w14:textId="77777777" w:rsidTr="007E68CC">
        <w:trPr>
          <w:trHeight w:val="360"/>
        </w:trPr>
        <w:tc>
          <w:tcPr>
            <w:tcW w:w="1548" w:type="dxa"/>
            <w:shd w:val="clear" w:color="auto" w:fill="auto"/>
            <w:vAlign w:val="center"/>
          </w:tcPr>
          <w:p w14:paraId="74910A48" w14:textId="77777777" w:rsidR="00FF6836" w:rsidRPr="00E66B0E" w:rsidRDefault="00FF6836" w:rsidP="000642DA">
            <w:pPr>
              <w:jc w:val="center"/>
              <w:rPr>
                <w:rFonts w:ascii="Arial" w:hAnsi="Arial" w:cs="Arial"/>
                <w:bCs/>
              </w:rPr>
            </w:pPr>
            <w:r w:rsidRPr="00E66B0E">
              <w:rPr>
                <w:rFonts w:ascii="Arial" w:hAnsi="Arial" w:cs="Arial"/>
                <w:bCs/>
              </w:rPr>
              <w:t>24</w:t>
            </w:r>
          </w:p>
        </w:tc>
        <w:tc>
          <w:tcPr>
            <w:tcW w:w="1980" w:type="dxa"/>
            <w:shd w:val="clear" w:color="auto" w:fill="auto"/>
            <w:vAlign w:val="center"/>
          </w:tcPr>
          <w:p w14:paraId="7B445979" w14:textId="77777777" w:rsidR="00FF6836" w:rsidRPr="00E66B0E" w:rsidRDefault="00FF6836" w:rsidP="000642DA">
            <w:pPr>
              <w:jc w:val="center"/>
              <w:rPr>
                <w:rFonts w:ascii="Arial" w:hAnsi="Arial" w:cs="Arial"/>
                <w:color w:val="000000"/>
              </w:rPr>
            </w:pPr>
            <w:r w:rsidRPr="00E66B0E">
              <w:rPr>
                <w:rFonts w:ascii="Arial" w:hAnsi="Arial" w:cs="Arial"/>
                <w:color w:val="000000"/>
              </w:rPr>
              <w:t>26/</w:t>
            </w:r>
            <w:r w:rsidR="009E177C" w:rsidRPr="00E66B0E">
              <w:rPr>
                <w:rFonts w:ascii="Arial" w:hAnsi="Arial" w:cs="Arial"/>
                <w:color w:val="000000"/>
              </w:rPr>
              <w:t>0</w:t>
            </w:r>
            <w:r w:rsidRPr="00E66B0E">
              <w:rPr>
                <w:rFonts w:ascii="Arial" w:hAnsi="Arial" w:cs="Arial"/>
                <w:color w:val="000000"/>
              </w:rPr>
              <w:t>8/2012</w:t>
            </w:r>
          </w:p>
        </w:tc>
        <w:tc>
          <w:tcPr>
            <w:tcW w:w="2790" w:type="dxa"/>
            <w:shd w:val="clear" w:color="auto" w:fill="auto"/>
            <w:vAlign w:val="center"/>
          </w:tcPr>
          <w:p w14:paraId="082977C3" w14:textId="77777777" w:rsidR="00FF6836" w:rsidRPr="00E66B0E" w:rsidRDefault="00FF6836" w:rsidP="000642DA">
            <w:pPr>
              <w:jc w:val="center"/>
              <w:rPr>
                <w:rFonts w:ascii="Arial" w:hAnsi="Arial" w:cs="Arial"/>
                <w:color w:val="000000"/>
              </w:rPr>
            </w:pPr>
            <w:r w:rsidRPr="00E66B0E">
              <w:rPr>
                <w:rFonts w:ascii="Arial" w:hAnsi="Arial" w:cs="Arial"/>
                <w:color w:val="000000"/>
              </w:rPr>
              <w:t>783.30</w:t>
            </w:r>
          </w:p>
        </w:tc>
        <w:tc>
          <w:tcPr>
            <w:tcW w:w="2437" w:type="dxa"/>
            <w:shd w:val="clear" w:color="auto" w:fill="auto"/>
            <w:vAlign w:val="center"/>
          </w:tcPr>
          <w:p w14:paraId="39E4309B" w14:textId="77777777" w:rsidR="00FF6836" w:rsidRPr="00E66B0E" w:rsidRDefault="00FF6836" w:rsidP="000642DA">
            <w:pPr>
              <w:jc w:val="center"/>
              <w:rPr>
                <w:rFonts w:ascii="Arial" w:hAnsi="Arial" w:cs="Arial"/>
                <w:color w:val="000000"/>
              </w:rPr>
            </w:pPr>
            <w:r w:rsidRPr="00E66B0E">
              <w:rPr>
                <w:rFonts w:ascii="Arial" w:hAnsi="Arial" w:cs="Arial"/>
                <w:color w:val="000000"/>
              </w:rPr>
              <w:t>30490</w:t>
            </w:r>
          </w:p>
        </w:tc>
      </w:tr>
      <w:tr w:rsidR="00FF6836" w:rsidRPr="00E66B0E" w14:paraId="089FD5C0" w14:textId="77777777" w:rsidTr="007E68CC">
        <w:trPr>
          <w:trHeight w:val="360"/>
        </w:trPr>
        <w:tc>
          <w:tcPr>
            <w:tcW w:w="1548" w:type="dxa"/>
            <w:shd w:val="clear" w:color="auto" w:fill="auto"/>
            <w:vAlign w:val="center"/>
          </w:tcPr>
          <w:p w14:paraId="0F8882EB" w14:textId="77777777" w:rsidR="00FF6836" w:rsidRPr="00E66B0E" w:rsidRDefault="00FF6836" w:rsidP="000642DA">
            <w:pPr>
              <w:jc w:val="center"/>
              <w:rPr>
                <w:rFonts w:ascii="Arial" w:hAnsi="Arial" w:cs="Arial"/>
                <w:bCs/>
              </w:rPr>
            </w:pPr>
            <w:r w:rsidRPr="00E66B0E">
              <w:rPr>
                <w:rFonts w:ascii="Arial" w:hAnsi="Arial" w:cs="Arial"/>
                <w:bCs/>
              </w:rPr>
              <w:t>25</w:t>
            </w:r>
          </w:p>
        </w:tc>
        <w:tc>
          <w:tcPr>
            <w:tcW w:w="1980" w:type="dxa"/>
            <w:shd w:val="clear" w:color="auto" w:fill="auto"/>
            <w:vAlign w:val="center"/>
          </w:tcPr>
          <w:p w14:paraId="03132155" w14:textId="77777777" w:rsidR="00FF6836" w:rsidRPr="00E66B0E" w:rsidRDefault="00FF6836" w:rsidP="000642DA">
            <w:pPr>
              <w:jc w:val="center"/>
              <w:rPr>
                <w:rFonts w:ascii="Arial" w:hAnsi="Arial" w:cs="Arial"/>
                <w:color w:val="000000"/>
              </w:rPr>
            </w:pPr>
            <w:r w:rsidRPr="00E66B0E">
              <w:rPr>
                <w:rFonts w:ascii="Arial" w:hAnsi="Arial" w:cs="Arial"/>
                <w:color w:val="000000"/>
              </w:rPr>
              <w:t>08</w:t>
            </w:r>
            <w:r w:rsidR="009E177C" w:rsidRPr="00E66B0E">
              <w:rPr>
                <w:rFonts w:ascii="Arial" w:hAnsi="Arial" w:cs="Arial"/>
                <w:color w:val="000000"/>
              </w:rPr>
              <w:t>/</w:t>
            </w:r>
            <w:r w:rsidRPr="00E66B0E">
              <w:rPr>
                <w:rFonts w:ascii="Arial" w:hAnsi="Arial" w:cs="Arial"/>
                <w:color w:val="000000"/>
              </w:rPr>
              <w:t>03</w:t>
            </w:r>
            <w:r w:rsidR="009E177C" w:rsidRPr="00E66B0E">
              <w:rPr>
                <w:rFonts w:ascii="Arial" w:hAnsi="Arial" w:cs="Arial"/>
                <w:color w:val="000000"/>
              </w:rPr>
              <w:t>/20</w:t>
            </w:r>
            <w:r w:rsidRPr="00E66B0E">
              <w:rPr>
                <w:rFonts w:ascii="Arial" w:hAnsi="Arial" w:cs="Arial"/>
                <w:color w:val="000000"/>
              </w:rPr>
              <w:t>13</w:t>
            </w:r>
          </w:p>
        </w:tc>
        <w:tc>
          <w:tcPr>
            <w:tcW w:w="2790" w:type="dxa"/>
            <w:shd w:val="clear" w:color="auto" w:fill="auto"/>
            <w:vAlign w:val="center"/>
          </w:tcPr>
          <w:p w14:paraId="0FF26797" w14:textId="77777777" w:rsidR="00FF6836" w:rsidRPr="00E66B0E" w:rsidRDefault="00FF6836" w:rsidP="000642DA">
            <w:pPr>
              <w:jc w:val="center"/>
              <w:rPr>
                <w:rFonts w:ascii="Arial" w:hAnsi="Arial" w:cs="Arial"/>
                <w:color w:val="000000"/>
              </w:rPr>
            </w:pPr>
            <w:r w:rsidRPr="00E66B0E">
              <w:rPr>
                <w:rFonts w:ascii="Arial" w:hAnsi="Arial" w:cs="Arial"/>
                <w:color w:val="000000"/>
              </w:rPr>
              <w:t>787.00</w:t>
            </w:r>
          </w:p>
        </w:tc>
        <w:tc>
          <w:tcPr>
            <w:tcW w:w="2437" w:type="dxa"/>
            <w:shd w:val="clear" w:color="auto" w:fill="auto"/>
            <w:vAlign w:val="center"/>
          </w:tcPr>
          <w:p w14:paraId="617CB7B0" w14:textId="77777777" w:rsidR="00FF6836" w:rsidRPr="00E66B0E" w:rsidRDefault="00FF6836" w:rsidP="000642DA">
            <w:pPr>
              <w:jc w:val="center"/>
              <w:rPr>
                <w:rFonts w:ascii="Arial" w:hAnsi="Arial" w:cs="Arial"/>
                <w:color w:val="000000"/>
              </w:rPr>
            </w:pPr>
            <w:r w:rsidRPr="00E66B0E">
              <w:rPr>
                <w:rFonts w:ascii="Arial" w:hAnsi="Arial" w:cs="Arial"/>
                <w:color w:val="000000"/>
              </w:rPr>
              <w:t>67700</w:t>
            </w:r>
          </w:p>
        </w:tc>
      </w:tr>
      <w:tr w:rsidR="00FF6836" w:rsidRPr="00E66B0E" w14:paraId="6643DDF5" w14:textId="77777777" w:rsidTr="007E68CC">
        <w:trPr>
          <w:trHeight w:val="360"/>
        </w:trPr>
        <w:tc>
          <w:tcPr>
            <w:tcW w:w="1548" w:type="dxa"/>
            <w:shd w:val="clear" w:color="auto" w:fill="auto"/>
            <w:vAlign w:val="center"/>
          </w:tcPr>
          <w:p w14:paraId="76D7CF0F" w14:textId="77777777" w:rsidR="00FF6836" w:rsidRPr="00E66B0E" w:rsidRDefault="00FF6836" w:rsidP="000642DA">
            <w:pPr>
              <w:jc w:val="center"/>
              <w:rPr>
                <w:rFonts w:ascii="Arial" w:hAnsi="Arial" w:cs="Arial"/>
                <w:bCs/>
              </w:rPr>
            </w:pPr>
            <w:r w:rsidRPr="00E66B0E">
              <w:rPr>
                <w:rFonts w:ascii="Arial" w:hAnsi="Arial" w:cs="Arial"/>
                <w:bCs/>
              </w:rPr>
              <w:t>26</w:t>
            </w:r>
          </w:p>
        </w:tc>
        <w:tc>
          <w:tcPr>
            <w:tcW w:w="1980" w:type="dxa"/>
            <w:shd w:val="clear" w:color="auto" w:fill="auto"/>
            <w:vAlign w:val="center"/>
          </w:tcPr>
          <w:p w14:paraId="502F6803" w14:textId="77777777" w:rsidR="00FF6836" w:rsidRPr="00E66B0E" w:rsidRDefault="00FF6836" w:rsidP="000642DA">
            <w:pPr>
              <w:jc w:val="center"/>
              <w:rPr>
                <w:rFonts w:ascii="Arial" w:hAnsi="Arial" w:cs="Arial"/>
                <w:color w:val="000000"/>
              </w:rPr>
            </w:pPr>
            <w:r w:rsidRPr="00E66B0E">
              <w:rPr>
                <w:rFonts w:ascii="Arial" w:hAnsi="Arial" w:cs="Arial"/>
                <w:color w:val="000000"/>
              </w:rPr>
              <w:t>09</w:t>
            </w:r>
            <w:r w:rsidR="009E177C" w:rsidRPr="00E66B0E">
              <w:rPr>
                <w:rFonts w:ascii="Arial" w:hAnsi="Arial" w:cs="Arial"/>
                <w:color w:val="000000"/>
              </w:rPr>
              <w:t>/</w:t>
            </w:r>
            <w:r w:rsidRPr="00E66B0E">
              <w:rPr>
                <w:rFonts w:ascii="Arial" w:hAnsi="Arial" w:cs="Arial"/>
                <w:color w:val="000000"/>
              </w:rPr>
              <w:t>07</w:t>
            </w:r>
            <w:r w:rsidR="009E177C" w:rsidRPr="00E66B0E">
              <w:rPr>
                <w:rFonts w:ascii="Arial" w:hAnsi="Arial" w:cs="Arial"/>
                <w:color w:val="000000"/>
              </w:rPr>
              <w:t>/20</w:t>
            </w:r>
            <w:r w:rsidRPr="00E66B0E">
              <w:rPr>
                <w:rFonts w:ascii="Arial" w:hAnsi="Arial" w:cs="Arial"/>
                <w:color w:val="000000"/>
              </w:rPr>
              <w:t>14</w:t>
            </w:r>
          </w:p>
        </w:tc>
        <w:tc>
          <w:tcPr>
            <w:tcW w:w="2790" w:type="dxa"/>
            <w:shd w:val="clear" w:color="auto" w:fill="auto"/>
            <w:vAlign w:val="center"/>
          </w:tcPr>
          <w:p w14:paraId="45B614C7" w14:textId="77777777" w:rsidR="00FF6836" w:rsidRPr="00E66B0E" w:rsidRDefault="00FF6836" w:rsidP="000642DA">
            <w:pPr>
              <w:jc w:val="center"/>
              <w:rPr>
                <w:rFonts w:ascii="Arial" w:hAnsi="Arial" w:cs="Arial"/>
                <w:color w:val="000000"/>
              </w:rPr>
            </w:pPr>
            <w:r w:rsidRPr="00E66B0E">
              <w:rPr>
                <w:rFonts w:ascii="Arial" w:hAnsi="Arial" w:cs="Arial"/>
                <w:color w:val="000000"/>
              </w:rPr>
              <w:t>787.60</w:t>
            </w:r>
          </w:p>
        </w:tc>
        <w:tc>
          <w:tcPr>
            <w:tcW w:w="2437" w:type="dxa"/>
            <w:shd w:val="clear" w:color="auto" w:fill="auto"/>
            <w:vAlign w:val="center"/>
          </w:tcPr>
          <w:p w14:paraId="75480063" w14:textId="77777777" w:rsidR="00FF6836" w:rsidRPr="00E66B0E" w:rsidRDefault="00FF6836" w:rsidP="000642DA">
            <w:pPr>
              <w:jc w:val="center"/>
              <w:rPr>
                <w:rFonts w:ascii="Arial" w:hAnsi="Arial" w:cs="Arial"/>
                <w:color w:val="000000"/>
              </w:rPr>
            </w:pPr>
            <w:r w:rsidRPr="00E66B0E">
              <w:rPr>
                <w:rFonts w:ascii="Arial" w:hAnsi="Arial" w:cs="Arial"/>
                <w:color w:val="000000"/>
              </w:rPr>
              <w:t>74600</w:t>
            </w:r>
          </w:p>
        </w:tc>
      </w:tr>
      <w:tr w:rsidR="00FF6836" w:rsidRPr="00E66B0E" w14:paraId="47D6D474" w14:textId="77777777" w:rsidTr="007E68CC">
        <w:trPr>
          <w:trHeight w:val="360"/>
        </w:trPr>
        <w:tc>
          <w:tcPr>
            <w:tcW w:w="1548" w:type="dxa"/>
            <w:shd w:val="clear" w:color="auto" w:fill="auto"/>
            <w:vAlign w:val="center"/>
          </w:tcPr>
          <w:p w14:paraId="54A6F3EB" w14:textId="77777777" w:rsidR="00FF6836" w:rsidRPr="00E66B0E" w:rsidRDefault="00FF6836" w:rsidP="000642DA">
            <w:pPr>
              <w:jc w:val="center"/>
              <w:rPr>
                <w:rFonts w:ascii="Arial" w:hAnsi="Arial" w:cs="Arial"/>
                <w:bCs/>
              </w:rPr>
            </w:pPr>
            <w:r w:rsidRPr="00E66B0E">
              <w:rPr>
                <w:rFonts w:ascii="Arial" w:hAnsi="Arial" w:cs="Arial"/>
                <w:bCs/>
              </w:rPr>
              <w:t>27</w:t>
            </w:r>
          </w:p>
        </w:tc>
        <w:tc>
          <w:tcPr>
            <w:tcW w:w="1980" w:type="dxa"/>
            <w:shd w:val="clear" w:color="auto" w:fill="auto"/>
            <w:vAlign w:val="center"/>
          </w:tcPr>
          <w:p w14:paraId="23E85823" w14:textId="77777777" w:rsidR="00FF6836" w:rsidRPr="00E66B0E" w:rsidRDefault="00FF6836" w:rsidP="000642DA">
            <w:pPr>
              <w:jc w:val="center"/>
              <w:rPr>
                <w:rFonts w:ascii="Arial" w:hAnsi="Arial" w:cs="Arial"/>
                <w:color w:val="000000"/>
              </w:rPr>
            </w:pPr>
            <w:r w:rsidRPr="00E66B0E">
              <w:rPr>
                <w:rFonts w:ascii="Arial" w:hAnsi="Arial" w:cs="Arial"/>
                <w:color w:val="000000"/>
              </w:rPr>
              <w:t>24/09/2015</w:t>
            </w:r>
          </w:p>
        </w:tc>
        <w:tc>
          <w:tcPr>
            <w:tcW w:w="2790" w:type="dxa"/>
            <w:shd w:val="clear" w:color="auto" w:fill="auto"/>
            <w:vAlign w:val="center"/>
          </w:tcPr>
          <w:p w14:paraId="238A016C" w14:textId="77777777" w:rsidR="00FF6836" w:rsidRPr="00E66B0E" w:rsidRDefault="00FF6836" w:rsidP="000642DA">
            <w:pPr>
              <w:jc w:val="center"/>
              <w:rPr>
                <w:rFonts w:ascii="Arial" w:hAnsi="Arial" w:cs="Arial"/>
                <w:color w:val="000000"/>
              </w:rPr>
            </w:pPr>
            <w:r w:rsidRPr="00E66B0E">
              <w:rPr>
                <w:rFonts w:ascii="Arial" w:hAnsi="Arial" w:cs="Arial"/>
                <w:color w:val="000000"/>
              </w:rPr>
              <w:t>783.80</w:t>
            </w:r>
          </w:p>
        </w:tc>
        <w:tc>
          <w:tcPr>
            <w:tcW w:w="2437" w:type="dxa"/>
            <w:shd w:val="clear" w:color="auto" w:fill="auto"/>
            <w:vAlign w:val="center"/>
          </w:tcPr>
          <w:p w14:paraId="00654363" w14:textId="77777777" w:rsidR="00FF6836" w:rsidRPr="00E66B0E" w:rsidRDefault="00FF6836" w:rsidP="000642DA">
            <w:pPr>
              <w:jc w:val="center"/>
              <w:rPr>
                <w:rFonts w:ascii="Arial" w:hAnsi="Arial" w:cs="Arial"/>
                <w:color w:val="000000"/>
              </w:rPr>
            </w:pPr>
            <w:r w:rsidRPr="00E66B0E">
              <w:rPr>
                <w:rFonts w:ascii="Arial" w:hAnsi="Arial" w:cs="Arial"/>
                <w:color w:val="000000"/>
              </w:rPr>
              <w:t>62652</w:t>
            </w:r>
          </w:p>
        </w:tc>
      </w:tr>
      <w:tr w:rsidR="00FF6836" w:rsidRPr="00E66B0E" w14:paraId="233D0F85" w14:textId="77777777" w:rsidTr="007E68CC">
        <w:trPr>
          <w:trHeight w:val="360"/>
        </w:trPr>
        <w:tc>
          <w:tcPr>
            <w:tcW w:w="1548" w:type="dxa"/>
            <w:shd w:val="clear" w:color="auto" w:fill="auto"/>
            <w:vAlign w:val="center"/>
          </w:tcPr>
          <w:p w14:paraId="17A1356B" w14:textId="77777777" w:rsidR="00FF6836" w:rsidRPr="00E66B0E" w:rsidRDefault="00FF6836" w:rsidP="000642DA">
            <w:pPr>
              <w:jc w:val="center"/>
              <w:rPr>
                <w:rFonts w:ascii="Arial" w:hAnsi="Arial" w:cs="Arial"/>
                <w:bCs/>
              </w:rPr>
            </w:pPr>
            <w:r w:rsidRPr="00E66B0E">
              <w:rPr>
                <w:rFonts w:ascii="Arial" w:hAnsi="Arial" w:cs="Arial"/>
                <w:bCs/>
              </w:rPr>
              <w:t>28</w:t>
            </w:r>
          </w:p>
        </w:tc>
        <w:tc>
          <w:tcPr>
            <w:tcW w:w="1980" w:type="dxa"/>
            <w:shd w:val="clear" w:color="auto" w:fill="auto"/>
            <w:vAlign w:val="center"/>
          </w:tcPr>
          <w:p w14:paraId="1E8B127B" w14:textId="77777777" w:rsidR="00FF6836" w:rsidRPr="00E66B0E" w:rsidRDefault="00FF6836" w:rsidP="000642DA">
            <w:pPr>
              <w:jc w:val="center"/>
              <w:rPr>
                <w:rFonts w:ascii="Arial" w:hAnsi="Arial" w:cs="Arial"/>
                <w:color w:val="000000"/>
              </w:rPr>
            </w:pPr>
            <w:r w:rsidRPr="00E66B0E">
              <w:rPr>
                <w:rFonts w:ascii="Arial" w:hAnsi="Arial" w:cs="Arial"/>
                <w:color w:val="000000"/>
              </w:rPr>
              <w:t>27/07/2016</w:t>
            </w:r>
          </w:p>
        </w:tc>
        <w:tc>
          <w:tcPr>
            <w:tcW w:w="2790" w:type="dxa"/>
            <w:shd w:val="clear" w:color="auto" w:fill="auto"/>
            <w:vAlign w:val="center"/>
          </w:tcPr>
          <w:p w14:paraId="5850AC88" w14:textId="77777777" w:rsidR="00FF6836" w:rsidRPr="00E66B0E" w:rsidRDefault="00FF6836" w:rsidP="000642DA">
            <w:pPr>
              <w:jc w:val="center"/>
              <w:rPr>
                <w:rFonts w:ascii="Arial" w:hAnsi="Arial" w:cs="Arial"/>
                <w:color w:val="000000"/>
              </w:rPr>
            </w:pPr>
            <w:r w:rsidRPr="00E66B0E">
              <w:rPr>
                <w:rFonts w:ascii="Arial" w:hAnsi="Arial" w:cs="Arial"/>
                <w:color w:val="000000"/>
              </w:rPr>
              <w:t>783.50</w:t>
            </w:r>
          </w:p>
        </w:tc>
        <w:tc>
          <w:tcPr>
            <w:tcW w:w="2437" w:type="dxa"/>
            <w:shd w:val="clear" w:color="auto" w:fill="auto"/>
            <w:vAlign w:val="center"/>
          </w:tcPr>
          <w:p w14:paraId="29F7D1EC" w14:textId="77777777" w:rsidR="00FF6836" w:rsidRPr="00E66B0E" w:rsidRDefault="00FF6836" w:rsidP="000642DA">
            <w:pPr>
              <w:jc w:val="center"/>
              <w:rPr>
                <w:rFonts w:ascii="Arial" w:hAnsi="Arial" w:cs="Arial"/>
                <w:color w:val="000000"/>
              </w:rPr>
            </w:pPr>
            <w:r w:rsidRPr="00E66B0E">
              <w:rPr>
                <w:rFonts w:ascii="Arial" w:hAnsi="Arial" w:cs="Arial"/>
                <w:color w:val="000000"/>
              </w:rPr>
              <w:t>36435</w:t>
            </w:r>
          </w:p>
        </w:tc>
      </w:tr>
      <w:tr w:rsidR="00FF6836" w:rsidRPr="00E66B0E" w14:paraId="1A7D5463" w14:textId="77777777" w:rsidTr="007E68CC">
        <w:trPr>
          <w:trHeight w:val="360"/>
        </w:trPr>
        <w:tc>
          <w:tcPr>
            <w:tcW w:w="1548" w:type="dxa"/>
            <w:shd w:val="clear" w:color="auto" w:fill="auto"/>
            <w:vAlign w:val="center"/>
          </w:tcPr>
          <w:p w14:paraId="78893169" w14:textId="77777777" w:rsidR="00FF6836" w:rsidRPr="00E66B0E" w:rsidRDefault="00FF6836" w:rsidP="000642DA">
            <w:pPr>
              <w:jc w:val="center"/>
              <w:rPr>
                <w:rFonts w:ascii="Arial" w:hAnsi="Arial" w:cs="Arial"/>
                <w:bCs/>
              </w:rPr>
            </w:pPr>
            <w:r w:rsidRPr="00E66B0E">
              <w:rPr>
                <w:rFonts w:ascii="Arial" w:hAnsi="Arial" w:cs="Arial"/>
                <w:bCs/>
              </w:rPr>
              <w:t>29</w:t>
            </w:r>
          </w:p>
        </w:tc>
        <w:tc>
          <w:tcPr>
            <w:tcW w:w="1980" w:type="dxa"/>
            <w:shd w:val="clear" w:color="auto" w:fill="auto"/>
            <w:vAlign w:val="center"/>
          </w:tcPr>
          <w:p w14:paraId="42399004" w14:textId="77777777" w:rsidR="00FF6836" w:rsidRPr="00E66B0E" w:rsidRDefault="00FF6836" w:rsidP="000642DA">
            <w:pPr>
              <w:jc w:val="center"/>
              <w:rPr>
                <w:rFonts w:ascii="Arial" w:hAnsi="Arial" w:cs="Arial"/>
                <w:color w:val="000000"/>
              </w:rPr>
            </w:pPr>
            <w:r w:rsidRPr="00E66B0E">
              <w:rPr>
                <w:rFonts w:ascii="Arial" w:hAnsi="Arial" w:cs="Arial"/>
                <w:color w:val="000000"/>
              </w:rPr>
              <w:t>08</w:t>
            </w:r>
            <w:r w:rsidR="009E177C" w:rsidRPr="00E66B0E">
              <w:rPr>
                <w:rFonts w:ascii="Arial" w:hAnsi="Arial" w:cs="Arial"/>
                <w:color w:val="000000"/>
              </w:rPr>
              <w:t>/</w:t>
            </w:r>
            <w:r w:rsidRPr="00E66B0E">
              <w:rPr>
                <w:rFonts w:ascii="Arial" w:hAnsi="Arial" w:cs="Arial"/>
                <w:color w:val="000000"/>
              </w:rPr>
              <w:t>10</w:t>
            </w:r>
            <w:r w:rsidR="009E177C" w:rsidRPr="00E66B0E">
              <w:rPr>
                <w:rFonts w:ascii="Arial" w:hAnsi="Arial" w:cs="Arial"/>
                <w:color w:val="000000"/>
              </w:rPr>
              <w:t>/20</w:t>
            </w:r>
            <w:r w:rsidRPr="00E66B0E">
              <w:rPr>
                <w:rFonts w:ascii="Arial" w:hAnsi="Arial" w:cs="Arial"/>
                <w:color w:val="000000"/>
              </w:rPr>
              <w:t>17</w:t>
            </w:r>
          </w:p>
        </w:tc>
        <w:tc>
          <w:tcPr>
            <w:tcW w:w="2790" w:type="dxa"/>
            <w:shd w:val="clear" w:color="auto" w:fill="auto"/>
            <w:vAlign w:val="center"/>
          </w:tcPr>
          <w:p w14:paraId="3556C17F" w14:textId="77777777" w:rsidR="00FF6836" w:rsidRPr="00E66B0E" w:rsidRDefault="00FF6836" w:rsidP="000642DA">
            <w:pPr>
              <w:jc w:val="center"/>
              <w:rPr>
                <w:rFonts w:ascii="Arial" w:hAnsi="Arial" w:cs="Arial"/>
                <w:color w:val="000000"/>
              </w:rPr>
            </w:pPr>
            <w:r w:rsidRPr="00E66B0E">
              <w:rPr>
                <w:rFonts w:ascii="Arial" w:hAnsi="Arial" w:cs="Arial"/>
                <w:color w:val="000000"/>
              </w:rPr>
              <w:t>783.90</w:t>
            </w:r>
          </w:p>
        </w:tc>
        <w:tc>
          <w:tcPr>
            <w:tcW w:w="2437" w:type="dxa"/>
            <w:shd w:val="clear" w:color="auto" w:fill="auto"/>
            <w:vAlign w:val="center"/>
          </w:tcPr>
          <w:p w14:paraId="5C49E905" w14:textId="77777777" w:rsidR="00FF6836" w:rsidRPr="00E66B0E" w:rsidRDefault="00FF6836" w:rsidP="000642DA">
            <w:pPr>
              <w:jc w:val="center"/>
              <w:rPr>
                <w:rFonts w:ascii="Arial" w:hAnsi="Arial" w:cs="Arial"/>
                <w:color w:val="000000"/>
              </w:rPr>
            </w:pPr>
            <w:r w:rsidRPr="00E66B0E">
              <w:rPr>
                <w:rFonts w:ascii="Arial" w:hAnsi="Arial" w:cs="Arial"/>
                <w:color w:val="000000"/>
              </w:rPr>
              <w:t>47494</w:t>
            </w:r>
          </w:p>
        </w:tc>
      </w:tr>
      <w:tr w:rsidR="00FF6836" w:rsidRPr="00E66B0E" w14:paraId="1F5A217B" w14:textId="77777777" w:rsidTr="007E68CC">
        <w:trPr>
          <w:trHeight w:val="360"/>
        </w:trPr>
        <w:tc>
          <w:tcPr>
            <w:tcW w:w="1548" w:type="dxa"/>
            <w:shd w:val="clear" w:color="auto" w:fill="auto"/>
            <w:vAlign w:val="center"/>
          </w:tcPr>
          <w:p w14:paraId="551B1F33" w14:textId="77777777" w:rsidR="00FF6836" w:rsidRPr="00E66B0E" w:rsidRDefault="00FF6836" w:rsidP="000642DA">
            <w:pPr>
              <w:jc w:val="center"/>
              <w:rPr>
                <w:rFonts w:ascii="Arial" w:hAnsi="Arial" w:cs="Arial"/>
                <w:bCs/>
              </w:rPr>
            </w:pPr>
            <w:r w:rsidRPr="00E66B0E">
              <w:rPr>
                <w:rFonts w:ascii="Arial" w:hAnsi="Arial" w:cs="Arial"/>
                <w:bCs/>
              </w:rPr>
              <w:t>30</w:t>
            </w:r>
          </w:p>
        </w:tc>
        <w:tc>
          <w:tcPr>
            <w:tcW w:w="1980" w:type="dxa"/>
            <w:shd w:val="clear" w:color="auto" w:fill="auto"/>
            <w:vAlign w:val="center"/>
          </w:tcPr>
          <w:p w14:paraId="0C88BB13" w14:textId="77777777" w:rsidR="00FF6836" w:rsidRPr="00E66B0E" w:rsidRDefault="00FF6836" w:rsidP="000642DA">
            <w:pPr>
              <w:jc w:val="center"/>
              <w:rPr>
                <w:rFonts w:ascii="Arial" w:hAnsi="Arial" w:cs="Arial"/>
                <w:color w:val="000000"/>
              </w:rPr>
            </w:pPr>
            <w:r w:rsidRPr="00E66B0E">
              <w:rPr>
                <w:rFonts w:ascii="Arial" w:hAnsi="Arial" w:cs="Arial"/>
                <w:color w:val="000000"/>
              </w:rPr>
              <w:t>25/</w:t>
            </w:r>
            <w:r w:rsidR="009E177C" w:rsidRPr="00E66B0E">
              <w:rPr>
                <w:rFonts w:ascii="Arial" w:hAnsi="Arial" w:cs="Arial"/>
                <w:color w:val="000000"/>
              </w:rPr>
              <w:t>0</w:t>
            </w:r>
            <w:r w:rsidRPr="00E66B0E">
              <w:rPr>
                <w:rFonts w:ascii="Arial" w:hAnsi="Arial" w:cs="Arial"/>
                <w:color w:val="000000"/>
              </w:rPr>
              <w:t>9/2018</w:t>
            </w:r>
          </w:p>
        </w:tc>
        <w:tc>
          <w:tcPr>
            <w:tcW w:w="2790" w:type="dxa"/>
            <w:shd w:val="clear" w:color="auto" w:fill="auto"/>
            <w:vAlign w:val="center"/>
          </w:tcPr>
          <w:p w14:paraId="747D8FAE" w14:textId="77777777" w:rsidR="00FF6836" w:rsidRPr="00E66B0E" w:rsidRDefault="00FF6836" w:rsidP="000642DA">
            <w:pPr>
              <w:jc w:val="center"/>
              <w:rPr>
                <w:rFonts w:ascii="Arial" w:hAnsi="Arial" w:cs="Arial"/>
                <w:color w:val="000000"/>
              </w:rPr>
            </w:pPr>
            <w:r w:rsidRPr="00E66B0E">
              <w:rPr>
                <w:rFonts w:ascii="Arial" w:hAnsi="Arial" w:cs="Arial"/>
                <w:color w:val="000000"/>
              </w:rPr>
              <w:t>786.20</w:t>
            </w:r>
          </w:p>
        </w:tc>
        <w:tc>
          <w:tcPr>
            <w:tcW w:w="2437" w:type="dxa"/>
            <w:shd w:val="clear" w:color="auto" w:fill="auto"/>
            <w:vAlign w:val="center"/>
          </w:tcPr>
          <w:p w14:paraId="0FFE06DE" w14:textId="77777777" w:rsidR="00FF6836" w:rsidRPr="00E66B0E" w:rsidRDefault="00FF6836" w:rsidP="000642DA">
            <w:pPr>
              <w:jc w:val="center"/>
              <w:rPr>
                <w:rFonts w:ascii="Arial" w:hAnsi="Arial" w:cs="Arial"/>
                <w:color w:val="000000"/>
              </w:rPr>
            </w:pPr>
            <w:r w:rsidRPr="00E66B0E">
              <w:rPr>
                <w:rFonts w:ascii="Arial" w:hAnsi="Arial" w:cs="Arial"/>
                <w:color w:val="000000"/>
              </w:rPr>
              <w:t>66641</w:t>
            </w:r>
          </w:p>
        </w:tc>
      </w:tr>
      <w:tr w:rsidR="00FF6836" w:rsidRPr="00E66B0E" w14:paraId="18CC8C6F" w14:textId="77777777" w:rsidTr="007E68CC">
        <w:trPr>
          <w:trHeight w:val="360"/>
        </w:trPr>
        <w:tc>
          <w:tcPr>
            <w:tcW w:w="1548" w:type="dxa"/>
            <w:shd w:val="clear" w:color="auto" w:fill="auto"/>
            <w:vAlign w:val="center"/>
          </w:tcPr>
          <w:p w14:paraId="5FC33350" w14:textId="77777777" w:rsidR="00FF6836" w:rsidRPr="00E66B0E" w:rsidRDefault="00FF6836" w:rsidP="000642DA">
            <w:pPr>
              <w:jc w:val="center"/>
              <w:rPr>
                <w:rFonts w:ascii="Arial" w:hAnsi="Arial" w:cs="Arial"/>
                <w:bCs/>
              </w:rPr>
            </w:pPr>
            <w:r w:rsidRPr="00E66B0E">
              <w:rPr>
                <w:rFonts w:ascii="Arial" w:hAnsi="Arial" w:cs="Arial"/>
                <w:bCs/>
              </w:rPr>
              <w:t>31</w:t>
            </w:r>
          </w:p>
        </w:tc>
        <w:tc>
          <w:tcPr>
            <w:tcW w:w="1980" w:type="dxa"/>
            <w:shd w:val="clear" w:color="auto" w:fill="auto"/>
            <w:vAlign w:val="center"/>
          </w:tcPr>
          <w:p w14:paraId="5E9476C7" w14:textId="77777777" w:rsidR="00FF6836" w:rsidRPr="00E66B0E" w:rsidRDefault="00FF6836" w:rsidP="000642DA">
            <w:pPr>
              <w:jc w:val="center"/>
              <w:rPr>
                <w:rFonts w:ascii="Arial" w:hAnsi="Arial" w:cs="Arial"/>
                <w:color w:val="000000"/>
              </w:rPr>
            </w:pPr>
            <w:r w:rsidRPr="00E66B0E">
              <w:rPr>
                <w:rFonts w:ascii="Arial" w:hAnsi="Arial" w:cs="Arial"/>
                <w:color w:val="000000"/>
              </w:rPr>
              <w:t>18/</w:t>
            </w:r>
            <w:r w:rsidR="009E177C" w:rsidRPr="00E66B0E">
              <w:rPr>
                <w:rFonts w:ascii="Arial" w:hAnsi="Arial" w:cs="Arial"/>
                <w:color w:val="000000"/>
              </w:rPr>
              <w:t>0</w:t>
            </w:r>
            <w:r w:rsidRPr="00E66B0E">
              <w:rPr>
                <w:rFonts w:ascii="Arial" w:hAnsi="Arial" w:cs="Arial"/>
                <w:color w:val="000000"/>
              </w:rPr>
              <w:t>8/2019</w:t>
            </w:r>
          </w:p>
        </w:tc>
        <w:tc>
          <w:tcPr>
            <w:tcW w:w="2790" w:type="dxa"/>
            <w:shd w:val="clear" w:color="auto" w:fill="auto"/>
            <w:vAlign w:val="center"/>
          </w:tcPr>
          <w:p w14:paraId="009D8DA8" w14:textId="77777777" w:rsidR="00FF6836" w:rsidRPr="00E66B0E" w:rsidRDefault="00FF6836" w:rsidP="000642DA">
            <w:pPr>
              <w:jc w:val="center"/>
              <w:rPr>
                <w:rFonts w:ascii="Arial" w:hAnsi="Arial" w:cs="Arial"/>
                <w:color w:val="000000"/>
              </w:rPr>
            </w:pPr>
            <w:r w:rsidRPr="00E66B0E">
              <w:rPr>
                <w:rFonts w:ascii="Arial" w:hAnsi="Arial" w:cs="Arial"/>
                <w:color w:val="000000"/>
              </w:rPr>
              <w:t>785.00</w:t>
            </w:r>
          </w:p>
        </w:tc>
        <w:tc>
          <w:tcPr>
            <w:tcW w:w="2437" w:type="dxa"/>
            <w:shd w:val="clear" w:color="auto" w:fill="auto"/>
            <w:vAlign w:val="center"/>
          </w:tcPr>
          <w:p w14:paraId="375025F2" w14:textId="77777777" w:rsidR="00FF6836" w:rsidRPr="00E66B0E" w:rsidRDefault="00FF6836" w:rsidP="000642DA">
            <w:pPr>
              <w:jc w:val="center"/>
              <w:rPr>
                <w:rFonts w:ascii="Arial" w:hAnsi="Arial" w:cs="Arial"/>
                <w:color w:val="000000"/>
              </w:rPr>
            </w:pPr>
            <w:r w:rsidRPr="00E66B0E">
              <w:rPr>
                <w:rFonts w:ascii="Arial" w:hAnsi="Arial" w:cs="Arial"/>
                <w:color w:val="000000"/>
              </w:rPr>
              <w:t>51000</w:t>
            </w:r>
          </w:p>
        </w:tc>
      </w:tr>
      <w:tr w:rsidR="00522046" w:rsidRPr="00E66B0E" w14:paraId="33C4E0EE" w14:textId="77777777" w:rsidTr="007E68CC">
        <w:trPr>
          <w:trHeight w:val="360"/>
        </w:trPr>
        <w:tc>
          <w:tcPr>
            <w:tcW w:w="1548" w:type="dxa"/>
            <w:shd w:val="clear" w:color="auto" w:fill="auto"/>
            <w:vAlign w:val="center"/>
          </w:tcPr>
          <w:p w14:paraId="7A344341" w14:textId="77777777" w:rsidR="00522046" w:rsidRPr="00E66B0E" w:rsidRDefault="00522046" w:rsidP="000642DA">
            <w:pPr>
              <w:jc w:val="center"/>
              <w:rPr>
                <w:rFonts w:ascii="Arial" w:hAnsi="Arial" w:cs="Arial"/>
                <w:bCs/>
              </w:rPr>
            </w:pPr>
            <w:r w:rsidRPr="00E66B0E">
              <w:rPr>
                <w:rFonts w:ascii="Arial" w:hAnsi="Arial" w:cs="Arial"/>
                <w:bCs/>
              </w:rPr>
              <w:t>32</w:t>
            </w:r>
          </w:p>
        </w:tc>
        <w:tc>
          <w:tcPr>
            <w:tcW w:w="1980" w:type="dxa"/>
            <w:shd w:val="clear" w:color="auto" w:fill="auto"/>
            <w:vAlign w:val="center"/>
          </w:tcPr>
          <w:p w14:paraId="42051903" w14:textId="77777777" w:rsidR="00522046" w:rsidRPr="00E66B0E" w:rsidRDefault="00713D50" w:rsidP="000642DA">
            <w:pPr>
              <w:jc w:val="center"/>
              <w:rPr>
                <w:rFonts w:ascii="Arial" w:hAnsi="Arial" w:cs="Arial"/>
                <w:color w:val="000000"/>
              </w:rPr>
            </w:pPr>
            <w:r w:rsidRPr="00E66B0E">
              <w:rPr>
                <w:rFonts w:ascii="Arial" w:hAnsi="Arial" w:cs="Arial"/>
                <w:color w:val="000000"/>
              </w:rPr>
              <w:t>26/</w:t>
            </w:r>
            <w:r w:rsidR="009E177C" w:rsidRPr="00E66B0E">
              <w:rPr>
                <w:rFonts w:ascii="Arial" w:hAnsi="Arial" w:cs="Arial"/>
                <w:color w:val="000000"/>
              </w:rPr>
              <w:t>0</w:t>
            </w:r>
            <w:r w:rsidRPr="00E66B0E">
              <w:rPr>
                <w:rFonts w:ascii="Arial" w:hAnsi="Arial" w:cs="Arial"/>
                <w:color w:val="000000"/>
              </w:rPr>
              <w:t>8/2020</w:t>
            </w:r>
          </w:p>
        </w:tc>
        <w:tc>
          <w:tcPr>
            <w:tcW w:w="2790" w:type="dxa"/>
            <w:shd w:val="clear" w:color="auto" w:fill="auto"/>
            <w:vAlign w:val="center"/>
          </w:tcPr>
          <w:p w14:paraId="589D606E" w14:textId="77777777" w:rsidR="00522046" w:rsidRPr="00E66B0E" w:rsidRDefault="00713D50" w:rsidP="000642DA">
            <w:pPr>
              <w:jc w:val="center"/>
              <w:rPr>
                <w:rFonts w:ascii="Arial" w:hAnsi="Arial" w:cs="Arial"/>
                <w:color w:val="000000"/>
              </w:rPr>
            </w:pPr>
            <w:r w:rsidRPr="00E66B0E">
              <w:rPr>
                <w:rFonts w:ascii="Arial" w:hAnsi="Arial" w:cs="Arial"/>
                <w:color w:val="000000"/>
              </w:rPr>
              <w:t>783.00</w:t>
            </w:r>
          </w:p>
        </w:tc>
        <w:tc>
          <w:tcPr>
            <w:tcW w:w="2437" w:type="dxa"/>
            <w:shd w:val="clear" w:color="auto" w:fill="auto"/>
            <w:vAlign w:val="center"/>
          </w:tcPr>
          <w:p w14:paraId="28893BB9" w14:textId="77777777" w:rsidR="00522046" w:rsidRPr="00E66B0E" w:rsidRDefault="00713D50" w:rsidP="000642DA">
            <w:pPr>
              <w:jc w:val="center"/>
              <w:rPr>
                <w:rFonts w:ascii="Arial" w:hAnsi="Arial" w:cs="Arial"/>
                <w:color w:val="000000"/>
              </w:rPr>
            </w:pPr>
            <w:r w:rsidRPr="00E66B0E">
              <w:rPr>
                <w:rFonts w:ascii="Arial" w:hAnsi="Arial" w:cs="Arial"/>
                <w:color w:val="000000"/>
              </w:rPr>
              <w:t>33000</w:t>
            </w:r>
          </w:p>
        </w:tc>
      </w:tr>
      <w:tr w:rsidR="007A5062" w:rsidRPr="00E66B0E" w14:paraId="67D82577" w14:textId="77777777" w:rsidTr="007E68CC">
        <w:trPr>
          <w:trHeight w:val="360"/>
        </w:trPr>
        <w:tc>
          <w:tcPr>
            <w:tcW w:w="1548" w:type="dxa"/>
            <w:shd w:val="clear" w:color="auto" w:fill="auto"/>
            <w:vAlign w:val="center"/>
          </w:tcPr>
          <w:p w14:paraId="22F5D132" w14:textId="77777777" w:rsidR="007A5062" w:rsidRPr="00E66B0E" w:rsidRDefault="007A5062" w:rsidP="000642DA">
            <w:pPr>
              <w:jc w:val="center"/>
              <w:rPr>
                <w:rFonts w:ascii="Arial" w:hAnsi="Arial" w:cs="Arial"/>
                <w:bCs/>
              </w:rPr>
            </w:pPr>
            <w:r w:rsidRPr="00E66B0E">
              <w:rPr>
                <w:rFonts w:ascii="Arial" w:hAnsi="Arial" w:cs="Arial"/>
                <w:bCs/>
              </w:rPr>
              <w:t>33</w:t>
            </w:r>
          </w:p>
        </w:tc>
        <w:tc>
          <w:tcPr>
            <w:tcW w:w="1980" w:type="dxa"/>
            <w:shd w:val="clear" w:color="auto" w:fill="auto"/>
            <w:vAlign w:val="center"/>
          </w:tcPr>
          <w:p w14:paraId="4B67309F" w14:textId="77777777" w:rsidR="007A5062" w:rsidRPr="00E66B0E" w:rsidRDefault="00376984" w:rsidP="000642DA">
            <w:pPr>
              <w:jc w:val="center"/>
              <w:rPr>
                <w:rFonts w:ascii="Arial" w:hAnsi="Arial" w:cs="Arial"/>
                <w:color w:val="000000"/>
              </w:rPr>
            </w:pPr>
            <w:r w:rsidRPr="00E66B0E">
              <w:rPr>
                <w:rFonts w:ascii="Arial" w:hAnsi="Arial" w:cs="Arial"/>
                <w:color w:val="000000"/>
              </w:rPr>
              <w:t>27/07/2021</w:t>
            </w:r>
          </w:p>
        </w:tc>
        <w:tc>
          <w:tcPr>
            <w:tcW w:w="2790" w:type="dxa"/>
            <w:shd w:val="clear" w:color="auto" w:fill="auto"/>
            <w:vAlign w:val="center"/>
          </w:tcPr>
          <w:p w14:paraId="50C12C36" w14:textId="77777777" w:rsidR="007A5062" w:rsidRPr="00E66B0E" w:rsidRDefault="00376984" w:rsidP="000642DA">
            <w:pPr>
              <w:jc w:val="center"/>
              <w:rPr>
                <w:rFonts w:ascii="Arial" w:hAnsi="Arial" w:cs="Arial"/>
                <w:color w:val="000000"/>
              </w:rPr>
            </w:pPr>
            <w:r w:rsidRPr="00E66B0E">
              <w:rPr>
                <w:rFonts w:ascii="Arial" w:hAnsi="Arial" w:cs="Arial"/>
                <w:color w:val="000000"/>
              </w:rPr>
              <w:t>781.50</w:t>
            </w:r>
          </w:p>
        </w:tc>
        <w:tc>
          <w:tcPr>
            <w:tcW w:w="2437" w:type="dxa"/>
            <w:shd w:val="clear" w:color="auto" w:fill="auto"/>
            <w:vAlign w:val="center"/>
          </w:tcPr>
          <w:p w14:paraId="1DC9F567" w14:textId="77777777" w:rsidR="007A5062" w:rsidRPr="00E66B0E" w:rsidRDefault="00376984" w:rsidP="000642DA">
            <w:pPr>
              <w:jc w:val="center"/>
              <w:rPr>
                <w:rFonts w:ascii="Arial" w:hAnsi="Arial" w:cs="Arial"/>
                <w:color w:val="000000"/>
              </w:rPr>
            </w:pPr>
            <w:r w:rsidRPr="00E66B0E">
              <w:rPr>
                <w:rFonts w:ascii="Arial" w:hAnsi="Arial" w:cs="Arial"/>
                <w:color w:val="000000"/>
              </w:rPr>
              <w:t>20200</w:t>
            </w:r>
          </w:p>
        </w:tc>
      </w:tr>
      <w:tr w:rsidR="00AA52C1" w:rsidRPr="00E66B0E" w14:paraId="35DAD90B" w14:textId="77777777" w:rsidTr="007E68CC">
        <w:trPr>
          <w:trHeight w:val="360"/>
        </w:trPr>
        <w:tc>
          <w:tcPr>
            <w:tcW w:w="1548" w:type="dxa"/>
            <w:shd w:val="clear" w:color="auto" w:fill="auto"/>
            <w:vAlign w:val="center"/>
          </w:tcPr>
          <w:p w14:paraId="6A223725" w14:textId="77777777" w:rsidR="00AA52C1" w:rsidRPr="00E66B0E" w:rsidRDefault="00AA52C1" w:rsidP="000642DA">
            <w:pPr>
              <w:jc w:val="center"/>
              <w:rPr>
                <w:rFonts w:ascii="Arial" w:hAnsi="Arial" w:cs="Arial"/>
                <w:bCs/>
              </w:rPr>
            </w:pPr>
            <w:r w:rsidRPr="00E66B0E">
              <w:rPr>
                <w:rFonts w:ascii="Arial" w:hAnsi="Arial" w:cs="Arial"/>
                <w:bCs/>
              </w:rPr>
              <w:t>34</w:t>
            </w:r>
          </w:p>
        </w:tc>
        <w:tc>
          <w:tcPr>
            <w:tcW w:w="1980" w:type="dxa"/>
            <w:shd w:val="clear" w:color="auto" w:fill="auto"/>
            <w:vAlign w:val="center"/>
          </w:tcPr>
          <w:p w14:paraId="3DAA7C61" w14:textId="77777777" w:rsidR="00AA52C1" w:rsidRPr="00E66B0E" w:rsidRDefault="00AA52C1" w:rsidP="000642DA">
            <w:pPr>
              <w:jc w:val="center"/>
              <w:rPr>
                <w:rFonts w:ascii="Arial" w:hAnsi="Arial" w:cs="Arial"/>
                <w:color w:val="000000"/>
              </w:rPr>
            </w:pPr>
            <w:r w:rsidRPr="00E66B0E">
              <w:rPr>
                <w:rFonts w:ascii="Arial" w:hAnsi="Arial" w:cs="Arial"/>
                <w:color w:val="000000"/>
              </w:rPr>
              <w:t>16/08/2022</w:t>
            </w:r>
          </w:p>
        </w:tc>
        <w:tc>
          <w:tcPr>
            <w:tcW w:w="2790" w:type="dxa"/>
            <w:shd w:val="clear" w:color="auto" w:fill="auto"/>
            <w:vAlign w:val="center"/>
          </w:tcPr>
          <w:p w14:paraId="50726B55" w14:textId="77777777" w:rsidR="00AA52C1" w:rsidRPr="00E66B0E" w:rsidRDefault="00AA52C1" w:rsidP="000642DA">
            <w:pPr>
              <w:jc w:val="center"/>
              <w:rPr>
                <w:rFonts w:ascii="Arial" w:hAnsi="Arial" w:cs="Arial"/>
                <w:color w:val="000000"/>
              </w:rPr>
            </w:pPr>
            <w:r w:rsidRPr="00E66B0E">
              <w:rPr>
                <w:rFonts w:ascii="Arial" w:hAnsi="Arial" w:cs="Arial"/>
                <w:color w:val="000000"/>
              </w:rPr>
              <w:t>786.00</w:t>
            </w:r>
          </w:p>
        </w:tc>
        <w:tc>
          <w:tcPr>
            <w:tcW w:w="2437" w:type="dxa"/>
            <w:shd w:val="clear" w:color="auto" w:fill="auto"/>
            <w:vAlign w:val="center"/>
          </w:tcPr>
          <w:p w14:paraId="508C6A67" w14:textId="77777777" w:rsidR="00AA52C1" w:rsidRPr="00E66B0E" w:rsidRDefault="00AA52C1" w:rsidP="000642DA">
            <w:pPr>
              <w:jc w:val="center"/>
              <w:rPr>
                <w:rFonts w:ascii="Arial" w:hAnsi="Arial" w:cs="Arial"/>
                <w:color w:val="000000"/>
              </w:rPr>
            </w:pPr>
            <w:r w:rsidRPr="00E66B0E">
              <w:rPr>
                <w:rFonts w:ascii="Arial" w:hAnsi="Arial" w:cs="Arial"/>
                <w:color w:val="000000"/>
              </w:rPr>
              <w:t>63720</w:t>
            </w:r>
          </w:p>
        </w:tc>
      </w:tr>
      <w:tr w:rsidR="00E6608E" w:rsidRPr="00E66B0E" w14:paraId="708402A3" w14:textId="77777777" w:rsidTr="007E68CC">
        <w:trPr>
          <w:trHeight w:val="360"/>
        </w:trPr>
        <w:tc>
          <w:tcPr>
            <w:tcW w:w="1548" w:type="dxa"/>
            <w:shd w:val="clear" w:color="auto" w:fill="auto"/>
            <w:vAlign w:val="center"/>
          </w:tcPr>
          <w:p w14:paraId="520D9879" w14:textId="13662BD7" w:rsidR="00E6608E" w:rsidRPr="00E66B0E" w:rsidRDefault="00E6608E" w:rsidP="000642DA">
            <w:pPr>
              <w:jc w:val="center"/>
              <w:rPr>
                <w:rFonts w:ascii="Arial" w:hAnsi="Arial" w:cs="Arial"/>
                <w:bCs/>
              </w:rPr>
            </w:pPr>
            <w:r w:rsidRPr="00E66B0E">
              <w:rPr>
                <w:rFonts w:ascii="Arial" w:hAnsi="Arial" w:cs="Arial"/>
                <w:bCs/>
              </w:rPr>
              <w:t>35</w:t>
            </w:r>
          </w:p>
        </w:tc>
        <w:tc>
          <w:tcPr>
            <w:tcW w:w="1980" w:type="dxa"/>
            <w:shd w:val="clear" w:color="auto" w:fill="auto"/>
            <w:vAlign w:val="center"/>
          </w:tcPr>
          <w:p w14:paraId="6E9F470D" w14:textId="0A6E2149" w:rsidR="00E6608E" w:rsidRPr="00E66B0E" w:rsidRDefault="00E6608E" w:rsidP="000642DA">
            <w:pPr>
              <w:jc w:val="center"/>
              <w:rPr>
                <w:rFonts w:ascii="Arial" w:hAnsi="Arial" w:cs="Arial"/>
                <w:color w:val="000000"/>
              </w:rPr>
            </w:pPr>
            <w:r w:rsidRPr="00E66B0E">
              <w:rPr>
                <w:rFonts w:ascii="Arial" w:hAnsi="Arial" w:cs="Arial"/>
                <w:color w:val="000000"/>
              </w:rPr>
              <w:t>20/07/2023</w:t>
            </w:r>
          </w:p>
        </w:tc>
        <w:tc>
          <w:tcPr>
            <w:tcW w:w="2790" w:type="dxa"/>
            <w:shd w:val="clear" w:color="auto" w:fill="auto"/>
            <w:vAlign w:val="center"/>
          </w:tcPr>
          <w:p w14:paraId="6F75A98B" w14:textId="3DFFA09F" w:rsidR="00E6608E" w:rsidRPr="00E66B0E" w:rsidRDefault="00E6608E" w:rsidP="000642DA">
            <w:pPr>
              <w:jc w:val="center"/>
              <w:rPr>
                <w:rFonts w:ascii="Arial" w:hAnsi="Arial" w:cs="Arial"/>
                <w:color w:val="000000"/>
              </w:rPr>
            </w:pPr>
            <w:r w:rsidRPr="00E66B0E">
              <w:rPr>
                <w:rFonts w:ascii="Arial" w:hAnsi="Arial" w:cs="Arial"/>
                <w:color w:val="000000"/>
              </w:rPr>
              <w:t>786.00</w:t>
            </w:r>
          </w:p>
        </w:tc>
        <w:tc>
          <w:tcPr>
            <w:tcW w:w="2437" w:type="dxa"/>
            <w:shd w:val="clear" w:color="auto" w:fill="auto"/>
            <w:vAlign w:val="center"/>
          </w:tcPr>
          <w:p w14:paraId="0FF62206" w14:textId="12C1C8F5" w:rsidR="00E6608E" w:rsidRPr="00E66B0E" w:rsidRDefault="00E6608E" w:rsidP="000642DA">
            <w:pPr>
              <w:jc w:val="center"/>
              <w:rPr>
                <w:rFonts w:ascii="Arial" w:hAnsi="Arial" w:cs="Arial"/>
                <w:color w:val="000000"/>
              </w:rPr>
            </w:pPr>
            <w:r w:rsidRPr="00E66B0E">
              <w:rPr>
                <w:rFonts w:ascii="Arial" w:hAnsi="Arial" w:cs="Arial"/>
                <w:color w:val="000000"/>
              </w:rPr>
              <w:t>71010</w:t>
            </w:r>
          </w:p>
        </w:tc>
      </w:tr>
      <w:tr w:rsidR="00AD2412" w:rsidRPr="00E66B0E" w14:paraId="60121788" w14:textId="77777777" w:rsidTr="007E68CC">
        <w:trPr>
          <w:trHeight w:val="360"/>
        </w:trPr>
        <w:tc>
          <w:tcPr>
            <w:tcW w:w="1548" w:type="dxa"/>
            <w:shd w:val="clear" w:color="auto" w:fill="auto"/>
            <w:vAlign w:val="center"/>
          </w:tcPr>
          <w:p w14:paraId="026BC4CE" w14:textId="311DAC20" w:rsidR="00AD2412" w:rsidRPr="00E66B0E" w:rsidRDefault="00AD2412" w:rsidP="000642DA">
            <w:pPr>
              <w:jc w:val="center"/>
              <w:rPr>
                <w:rFonts w:ascii="Arial" w:hAnsi="Arial" w:cs="Arial"/>
                <w:bCs/>
              </w:rPr>
            </w:pPr>
            <w:r>
              <w:rPr>
                <w:rFonts w:ascii="Arial" w:hAnsi="Arial" w:cs="Arial"/>
                <w:bCs/>
              </w:rPr>
              <w:t>36</w:t>
            </w:r>
          </w:p>
        </w:tc>
        <w:tc>
          <w:tcPr>
            <w:tcW w:w="1980" w:type="dxa"/>
            <w:shd w:val="clear" w:color="auto" w:fill="auto"/>
            <w:vAlign w:val="center"/>
          </w:tcPr>
          <w:p w14:paraId="7B69CDBA" w14:textId="2FDCE057" w:rsidR="00AD2412" w:rsidRPr="00E66B0E" w:rsidRDefault="005A01C6" w:rsidP="000642DA">
            <w:pPr>
              <w:jc w:val="center"/>
              <w:rPr>
                <w:rFonts w:ascii="Arial" w:hAnsi="Arial" w:cs="Arial"/>
                <w:color w:val="000000"/>
              </w:rPr>
            </w:pPr>
            <w:r>
              <w:rPr>
                <w:rFonts w:ascii="Arial" w:hAnsi="Arial" w:cs="Arial"/>
                <w:color w:val="000000"/>
              </w:rPr>
              <w:t>16/08/2024</w:t>
            </w:r>
          </w:p>
        </w:tc>
        <w:tc>
          <w:tcPr>
            <w:tcW w:w="2790" w:type="dxa"/>
            <w:shd w:val="clear" w:color="auto" w:fill="auto"/>
            <w:vAlign w:val="center"/>
          </w:tcPr>
          <w:p w14:paraId="25064FEF" w14:textId="327BE28D" w:rsidR="00AD2412" w:rsidRPr="00E66B0E" w:rsidRDefault="005A01C6" w:rsidP="000642DA">
            <w:pPr>
              <w:jc w:val="center"/>
              <w:rPr>
                <w:rFonts w:ascii="Arial" w:hAnsi="Arial" w:cs="Arial"/>
                <w:color w:val="000000"/>
              </w:rPr>
            </w:pPr>
            <w:r w:rsidRPr="005A01C6">
              <w:rPr>
                <w:rFonts w:ascii="Arial" w:hAnsi="Arial" w:cs="Arial"/>
                <w:color w:val="000000"/>
              </w:rPr>
              <w:t>784.2</w:t>
            </w:r>
            <w:r>
              <w:rPr>
                <w:rFonts w:ascii="Arial" w:hAnsi="Arial" w:cs="Arial"/>
                <w:color w:val="000000"/>
              </w:rPr>
              <w:t>0</w:t>
            </w:r>
          </w:p>
        </w:tc>
        <w:tc>
          <w:tcPr>
            <w:tcW w:w="2437" w:type="dxa"/>
            <w:shd w:val="clear" w:color="auto" w:fill="auto"/>
            <w:vAlign w:val="center"/>
          </w:tcPr>
          <w:p w14:paraId="7E355BDD" w14:textId="55AEFDAF" w:rsidR="00AD2412" w:rsidRPr="00E66B0E" w:rsidRDefault="005A01C6" w:rsidP="000642DA">
            <w:pPr>
              <w:jc w:val="center"/>
              <w:rPr>
                <w:rFonts w:ascii="Arial" w:hAnsi="Arial" w:cs="Arial"/>
                <w:color w:val="000000"/>
              </w:rPr>
            </w:pPr>
            <w:r>
              <w:rPr>
                <w:rFonts w:ascii="Arial" w:hAnsi="Arial" w:cs="Arial"/>
                <w:color w:val="000000"/>
              </w:rPr>
              <w:t>40440</w:t>
            </w:r>
          </w:p>
        </w:tc>
      </w:tr>
    </w:tbl>
    <w:p w14:paraId="0E40C34F" w14:textId="55FD5660" w:rsidR="00472B7A" w:rsidRPr="00E66B0E" w:rsidRDefault="00472B7A" w:rsidP="00472B7A">
      <w:pPr>
        <w:rPr>
          <w:rFonts w:ascii="Arial" w:hAnsi="Arial" w:cs="Arial"/>
          <w:b/>
          <w:color w:val="0000FF"/>
          <w:u w:val="single"/>
        </w:rPr>
      </w:pPr>
      <w:proofErr w:type="gramStart"/>
      <w:r w:rsidRPr="00E66B0E">
        <w:rPr>
          <w:rFonts w:ascii="Arial" w:hAnsi="Arial" w:cs="Arial"/>
          <w:b/>
          <w:color w:val="0000FF"/>
          <w:u w:val="single"/>
        </w:rPr>
        <w:t>4.</w:t>
      </w:r>
      <w:r w:rsidR="005A2F1B" w:rsidRPr="00E66B0E">
        <w:rPr>
          <w:rFonts w:ascii="Arial" w:hAnsi="Arial" w:cs="Arial"/>
          <w:b/>
          <w:color w:val="0000FF"/>
          <w:u w:val="single"/>
        </w:rPr>
        <w:t>5.2</w:t>
      </w:r>
      <w:r w:rsidRPr="00E66B0E">
        <w:rPr>
          <w:rFonts w:ascii="Arial" w:hAnsi="Arial" w:cs="Arial"/>
          <w:b/>
          <w:color w:val="0000FF"/>
          <w:u w:val="single"/>
        </w:rPr>
        <w:t xml:space="preserve">  PEAK</w:t>
      </w:r>
      <w:proofErr w:type="gramEnd"/>
      <w:r w:rsidRPr="00E66B0E">
        <w:rPr>
          <w:rFonts w:ascii="Arial" w:hAnsi="Arial" w:cs="Arial"/>
          <w:b/>
          <w:color w:val="0000FF"/>
          <w:u w:val="single"/>
        </w:rPr>
        <w:t xml:space="preserve"> DISCHARGE (DEG NULLAH AT KINGRA BRIDGE)</w:t>
      </w:r>
    </w:p>
    <w:p w14:paraId="27C55CDB" w14:textId="77777777" w:rsidR="00CE73D3" w:rsidRPr="00E66B0E" w:rsidRDefault="00CE73D3" w:rsidP="00E52068">
      <w:pPr>
        <w:jc w:val="center"/>
        <w:rPr>
          <w:rFonts w:ascii="Arial" w:hAnsi="Arial" w:cs="Arial"/>
          <w:b/>
        </w:rPr>
      </w:pPr>
    </w:p>
    <w:tbl>
      <w:tblPr>
        <w:tblStyle w:val="TableGrid"/>
        <w:tblW w:w="0" w:type="auto"/>
        <w:tblLook w:val="04A0" w:firstRow="1" w:lastRow="0" w:firstColumn="1" w:lastColumn="0" w:noHBand="0" w:noVBand="1"/>
      </w:tblPr>
      <w:tblGrid>
        <w:gridCol w:w="1526"/>
        <w:gridCol w:w="1984"/>
        <w:gridCol w:w="2835"/>
        <w:gridCol w:w="2410"/>
      </w:tblGrid>
      <w:tr w:rsidR="00CD58CC" w:rsidRPr="00E66B0E" w14:paraId="4E627592" w14:textId="77777777" w:rsidTr="007E68CC">
        <w:tc>
          <w:tcPr>
            <w:tcW w:w="1526" w:type="dxa"/>
          </w:tcPr>
          <w:p w14:paraId="03D9E3B4" w14:textId="3207AEA0" w:rsidR="00CD58CC" w:rsidRPr="00E66B0E" w:rsidRDefault="00472B7A" w:rsidP="00E52068">
            <w:pPr>
              <w:jc w:val="center"/>
              <w:rPr>
                <w:rFonts w:ascii="Arial" w:hAnsi="Arial" w:cs="Arial"/>
                <w:bCs/>
              </w:rPr>
            </w:pPr>
            <w:r w:rsidRPr="00E66B0E">
              <w:rPr>
                <w:rFonts w:ascii="Arial" w:hAnsi="Arial" w:cs="Arial"/>
                <w:bCs/>
              </w:rPr>
              <w:t>1</w:t>
            </w:r>
          </w:p>
        </w:tc>
        <w:tc>
          <w:tcPr>
            <w:tcW w:w="1984" w:type="dxa"/>
          </w:tcPr>
          <w:p w14:paraId="59011494" w14:textId="335EEDFE" w:rsidR="00CD58CC" w:rsidRPr="00E66B0E" w:rsidRDefault="00DE24FB" w:rsidP="00E52068">
            <w:pPr>
              <w:jc w:val="center"/>
              <w:rPr>
                <w:rFonts w:ascii="Arial" w:hAnsi="Arial" w:cs="Arial"/>
                <w:bCs/>
              </w:rPr>
            </w:pPr>
            <w:r w:rsidRPr="00E66B0E">
              <w:rPr>
                <w:rFonts w:ascii="Arial" w:hAnsi="Arial" w:cs="Arial"/>
                <w:bCs/>
              </w:rPr>
              <w:t>23/09/2018</w:t>
            </w:r>
          </w:p>
        </w:tc>
        <w:tc>
          <w:tcPr>
            <w:tcW w:w="2835" w:type="dxa"/>
          </w:tcPr>
          <w:p w14:paraId="197F67B5" w14:textId="376192CA" w:rsidR="00CD58CC" w:rsidRPr="00E66B0E" w:rsidRDefault="00DE24FB" w:rsidP="00E52068">
            <w:pPr>
              <w:jc w:val="center"/>
              <w:rPr>
                <w:rFonts w:ascii="Arial" w:hAnsi="Arial" w:cs="Arial"/>
                <w:bCs/>
              </w:rPr>
            </w:pPr>
            <w:r w:rsidRPr="00E66B0E">
              <w:rPr>
                <w:rFonts w:ascii="Arial" w:hAnsi="Arial" w:cs="Arial"/>
                <w:bCs/>
              </w:rPr>
              <w:t>896.80</w:t>
            </w:r>
          </w:p>
        </w:tc>
        <w:tc>
          <w:tcPr>
            <w:tcW w:w="2410" w:type="dxa"/>
          </w:tcPr>
          <w:p w14:paraId="47BA3A7C" w14:textId="5FDF0167" w:rsidR="00CD58CC" w:rsidRPr="00E66B0E" w:rsidRDefault="00DE24FB" w:rsidP="00E52068">
            <w:pPr>
              <w:jc w:val="center"/>
              <w:rPr>
                <w:rFonts w:ascii="Arial" w:hAnsi="Arial" w:cs="Arial"/>
                <w:bCs/>
              </w:rPr>
            </w:pPr>
            <w:r w:rsidRPr="00E66B0E">
              <w:rPr>
                <w:rFonts w:ascii="Arial" w:hAnsi="Arial" w:cs="Arial"/>
                <w:bCs/>
              </w:rPr>
              <w:t>19170</w:t>
            </w:r>
          </w:p>
        </w:tc>
      </w:tr>
      <w:tr w:rsidR="00CD58CC" w:rsidRPr="00E66B0E" w14:paraId="4E2C8449" w14:textId="77777777" w:rsidTr="007E68CC">
        <w:tc>
          <w:tcPr>
            <w:tcW w:w="1526" w:type="dxa"/>
          </w:tcPr>
          <w:p w14:paraId="324549AB" w14:textId="6BC2FA9A" w:rsidR="00CD58CC" w:rsidRPr="00E66B0E" w:rsidRDefault="00472B7A" w:rsidP="00E52068">
            <w:pPr>
              <w:jc w:val="center"/>
              <w:rPr>
                <w:rFonts w:ascii="Arial" w:hAnsi="Arial" w:cs="Arial"/>
                <w:bCs/>
              </w:rPr>
            </w:pPr>
            <w:r w:rsidRPr="00E66B0E">
              <w:rPr>
                <w:rFonts w:ascii="Arial" w:hAnsi="Arial" w:cs="Arial"/>
                <w:bCs/>
              </w:rPr>
              <w:t>2</w:t>
            </w:r>
          </w:p>
        </w:tc>
        <w:tc>
          <w:tcPr>
            <w:tcW w:w="1984" w:type="dxa"/>
          </w:tcPr>
          <w:p w14:paraId="2727E09E" w14:textId="5BDCF9BF" w:rsidR="00CD58CC" w:rsidRPr="00E66B0E" w:rsidRDefault="00DE24FB" w:rsidP="00E52068">
            <w:pPr>
              <w:jc w:val="center"/>
              <w:rPr>
                <w:rFonts w:ascii="Arial" w:hAnsi="Arial" w:cs="Arial"/>
                <w:bCs/>
              </w:rPr>
            </w:pPr>
            <w:r w:rsidRPr="00E66B0E">
              <w:rPr>
                <w:rFonts w:ascii="Arial" w:hAnsi="Arial" w:cs="Arial"/>
                <w:bCs/>
              </w:rPr>
              <w:t>16/08/2019</w:t>
            </w:r>
          </w:p>
        </w:tc>
        <w:tc>
          <w:tcPr>
            <w:tcW w:w="2835" w:type="dxa"/>
          </w:tcPr>
          <w:p w14:paraId="3FE0C96B" w14:textId="3549124B" w:rsidR="00CD58CC" w:rsidRPr="00E66B0E" w:rsidRDefault="00DE24FB" w:rsidP="00E52068">
            <w:pPr>
              <w:jc w:val="center"/>
              <w:rPr>
                <w:rFonts w:ascii="Arial" w:hAnsi="Arial" w:cs="Arial"/>
                <w:bCs/>
              </w:rPr>
            </w:pPr>
            <w:r w:rsidRPr="00E66B0E">
              <w:rPr>
                <w:rFonts w:ascii="Arial" w:hAnsi="Arial" w:cs="Arial"/>
                <w:bCs/>
              </w:rPr>
              <w:t>785.10</w:t>
            </w:r>
          </w:p>
        </w:tc>
        <w:tc>
          <w:tcPr>
            <w:tcW w:w="2410" w:type="dxa"/>
          </w:tcPr>
          <w:p w14:paraId="2D9BD44E" w14:textId="0945AF8D" w:rsidR="00CD58CC" w:rsidRPr="00E66B0E" w:rsidRDefault="00DE24FB" w:rsidP="00E52068">
            <w:pPr>
              <w:jc w:val="center"/>
              <w:rPr>
                <w:rFonts w:ascii="Arial" w:hAnsi="Arial" w:cs="Arial"/>
                <w:bCs/>
              </w:rPr>
            </w:pPr>
            <w:r w:rsidRPr="00E66B0E">
              <w:rPr>
                <w:rFonts w:ascii="Arial" w:hAnsi="Arial" w:cs="Arial"/>
                <w:bCs/>
              </w:rPr>
              <w:t>2253</w:t>
            </w:r>
          </w:p>
        </w:tc>
      </w:tr>
      <w:tr w:rsidR="00CD58CC" w:rsidRPr="00E66B0E" w14:paraId="2FE02104" w14:textId="77777777" w:rsidTr="007E68CC">
        <w:tc>
          <w:tcPr>
            <w:tcW w:w="1526" w:type="dxa"/>
          </w:tcPr>
          <w:p w14:paraId="1CDBB718" w14:textId="0EE14C36" w:rsidR="00CD58CC" w:rsidRPr="00E66B0E" w:rsidRDefault="00472B7A" w:rsidP="00E52068">
            <w:pPr>
              <w:jc w:val="center"/>
              <w:rPr>
                <w:rFonts w:ascii="Arial" w:hAnsi="Arial" w:cs="Arial"/>
                <w:bCs/>
              </w:rPr>
            </w:pPr>
            <w:r w:rsidRPr="00E66B0E">
              <w:rPr>
                <w:rFonts w:ascii="Arial" w:hAnsi="Arial" w:cs="Arial"/>
                <w:bCs/>
              </w:rPr>
              <w:t>3</w:t>
            </w:r>
          </w:p>
        </w:tc>
        <w:tc>
          <w:tcPr>
            <w:tcW w:w="1984" w:type="dxa"/>
          </w:tcPr>
          <w:p w14:paraId="340BCDA4" w14:textId="4765F15F" w:rsidR="00CD58CC" w:rsidRPr="00E66B0E" w:rsidRDefault="00DE24FB" w:rsidP="00E52068">
            <w:pPr>
              <w:jc w:val="center"/>
              <w:rPr>
                <w:rFonts w:ascii="Arial" w:hAnsi="Arial" w:cs="Arial"/>
                <w:bCs/>
              </w:rPr>
            </w:pPr>
            <w:r w:rsidRPr="00E66B0E">
              <w:rPr>
                <w:rFonts w:ascii="Arial" w:hAnsi="Arial" w:cs="Arial"/>
                <w:bCs/>
              </w:rPr>
              <w:t>26/08/2020</w:t>
            </w:r>
          </w:p>
        </w:tc>
        <w:tc>
          <w:tcPr>
            <w:tcW w:w="2835" w:type="dxa"/>
          </w:tcPr>
          <w:p w14:paraId="43DCCFB7" w14:textId="4F4FA8F4" w:rsidR="00CD58CC" w:rsidRPr="00E66B0E" w:rsidRDefault="00DE24FB" w:rsidP="00E52068">
            <w:pPr>
              <w:jc w:val="center"/>
              <w:rPr>
                <w:rFonts w:ascii="Arial" w:hAnsi="Arial" w:cs="Arial"/>
                <w:bCs/>
              </w:rPr>
            </w:pPr>
            <w:r w:rsidRPr="00E66B0E">
              <w:rPr>
                <w:rFonts w:ascii="Arial" w:hAnsi="Arial" w:cs="Arial"/>
                <w:bCs/>
              </w:rPr>
              <w:t>894.00</w:t>
            </w:r>
          </w:p>
        </w:tc>
        <w:tc>
          <w:tcPr>
            <w:tcW w:w="2410" w:type="dxa"/>
          </w:tcPr>
          <w:p w14:paraId="09196FBB" w14:textId="516C739C" w:rsidR="00CD58CC" w:rsidRPr="00E66B0E" w:rsidRDefault="00DE24FB" w:rsidP="00E52068">
            <w:pPr>
              <w:jc w:val="center"/>
              <w:rPr>
                <w:rFonts w:ascii="Arial" w:hAnsi="Arial" w:cs="Arial"/>
                <w:bCs/>
              </w:rPr>
            </w:pPr>
            <w:r w:rsidRPr="00E66B0E">
              <w:rPr>
                <w:rFonts w:ascii="Arial" w:hAnsi="Arial" w:cs="Arial"/>
                <w:bCs/>
              </w:rPr>
              <w:t>3090</w:t>
            </w:r>
          </w:p>
        </w:tc>
      </w:tr>
      <w:tr w:rsidR="00CD58CC" w:rsidRPr="00E66B0E" w14:paraId="171C6D7D" w14:textId="77777777" w:rsidTr="007E68CC">
        <w:tc>
          <w:tcPr>
            <w:tcW w:w="1526" w:type="dxa"/>
          </w:tcPr>
          <w:p w14:paraId="445F6640" w14:textId="743578FF" w:rsidR="00CD58CC" w:rsidRPr="00E66B0E" w:rsidRDefault="00472B7A" w:rsidP="00E52068">
            <w:pPr>
              <w:jc w:val="center"/>
              <w:rPr>
                <w:rFonts w:ascii="Arial" w:hAnsi="Arial" w:cs="Arial"/>
                <w:bCs/>
              </w:rPr>
            </w:pPr>
            <w:r w:rsidRPr="00E66B0E">
              <w:rPr>
                <w:rFonts w:ascii="Arial" w:hAnsi="Arial" w:cs="Arial"/>
                <w:bCs/>
              </w:rPr>
              <w:t>4</w:t>
            </w:r>
          </w:p>
        </w:tc>
        <w:tc>
          <w:tcPr>
            <w:tcW w:w="1984" w:type="dxa"/>
          </w:tcPr>
          <w:p w14:paraId="1AE29040" w14:textId="2CE9B350" w:rsidR="00CD58CC" w:rsidRPr="00E66B0E" w:rsidRDefault="00DE24FB" w:rsidP="00E52068">
            <w:pPr>
              <w:jc w:val="center"/>
              <w:rPr>
                <w:rFonts w:ascii="Arial" w:hAnsi="Arial" w:cs="Arial"/>
                <w:bCs/>
              </w:rPr>
            </w:pPr>
            <w:r w:rsidRPr="00E66B0E">
              <w:rPr>
                <w:rFonts w:ascii="Arial" w:hAnsi="Arial" w:cs="Arial"/>
                <w:bCs/>
              </w:rPr>
              <w:t>12/07/2021</w:t>
            </w:r>
          </w:p>
        </w:tc>
        <w:tc>
          <w:tcPr>
            <w:tcW w:w="2835" w:type="dxa"/>
          </w:tcPr>
          <w:p w14:paraId="00C4A96A" w14:textId="3E116D16" w:rsidR="00CD58CC" w:rsidRPr="00E66B0E" w:rsidRDefault="00DE24FB" w:rsidP="00E52068">
            <w:pPr>
              <w:jc w:val="center"/>
              <w:rPr>
                <w:rFonts w:ascii="Arial" w:hAnsi="Arial" w:cs="Arial"/>
                <w:bCs/>
              </w:rPr>
            </w:pPr>
            <w:r w:rsidRPr="00E66B0E">
              <w:rPr>
                <w:rFonts w:ascii="Arial" w:hAnsi="Arial" w:cs="Arial"/>
                <w:bCs/>
              </w:rPr>
              <w:t>895.00</w:t>
            </w:r>
          </w:p>
        </w:tc>
        <w:tc>
          <w:tcPr>
            <w:tcW w:w="2410" w:type="dxa"/>
          </w:tcPr>
          <w:p w14:paraId="13A409E6" w14:textId="489C1B23" w:rsidR="00CD58CC" w:rsidRPr="00E66B0E" w:rsidRDefault="00DE24FB" w:rsidP="00E52068">
            <w:pPr>
              <w:jc w:val="center"/>
              <w:rPr>
                <w:rFonts w:ascii="Arial" w:hAnsi="Arial" w:cs="Arial"/>
                <w:bCs/>
              </w:rPr>
            </w:pPr>
            <w:r w:rsidRPr="00E66B0E">
              <w:rPr>
                <w:rFonts w:ascii="Arial" w:hAnsi="Arial" w:cs="Arial"/>
                <w:bCs/>
              </w:rPr>
              <w:t>29783</w:t>
            </w:r>
          </w:p>
        </w:tc>
      </w:tr>
      <w:tr w:rsidR="00CD58CC" w:rsidRPr="00E66B0E" w14:paraId="656501AD" w14:textId="77777777" w:rsidTr="007E68CC">
        <w:tc>
          <w:tcPr>
            <w:tcW w:w="1526" w:type="dxa"/>
          </w:tcPr>
          <w:p w14:paraId="38A1047A" w14:textId="426FD67B" w:rsidR="00CD58CC" w:rsidRPr="00E66B0E" w:rsidRDefault="00472B7A" w:rsidP="00E52068">
            <w:pPr>
              <w:jc w:val="center"/>
              <w:rPr>
                <w:rFonts w:ascii="Arial" w:hAnsi="Arial" w:cs="Arial"/>
                <w:bCs/>
              </w:rPr>
            </w:pPr>
            <w:r w:rsidRPr="00E66B0E">
              <w:rPr>
                <w:rFonts w:ascii="Arial" w:hAnsi="Arial" w:cs="Arial"/>
                <w:bCs/>
              </w:rPr>
              <w:t>5</w:t>
            </w:r>
          </w:p>
        </w:tc>
        <w:tc>
          <w:tcPr>
            <w:tcW w:w="1984" w:type="dxa"/>
          </w:tcPr>
          <w:p w14:paraId="14359706" w14:textId="1C90C9D3" w:rsidR="00CD58CC" w:rsidRPr="00E66B0E" w:rsidRDefault="00DE24FB" w:rsidP="00E52068">
            <w:pPr>
              <w:jc w:val="center"/>
              <w:rPr>
                <w:rFonts w:ascii="Arial" w:hAnsi="Arial" w:cs="Arial"/>
                <w:bCs/>
              </w:rPr>
            </w:pPr>
            <w:r w:rsidRPr="00E66B0E">
              <w:rPr>
                <w:rFonts w:ascii="Arial" w:hAnsi="Arial" w:cs="Arial"/>
                <w:bCs/>
              </w:rPr>
              <w:t>15/08/2022</w:t>
            </w:r>
          </w:p>
        </w:tc>
        <w:tc>
          <w:tcPr>
            <w:tcW w:w="2835" w:type="dxa"/>
          </w:tcPr>
          <w:p w14:paraId="66EF831D" w14:textId="3D92B3AB" w:rsidR="00CD58CC" w:rsidRPr="00E66B0E" w:rsidRDefault="00DE24FB" w:rsidP="00E52068">
            <w:pPr>
              <w:jc w:val="center"/>
              <w:rPr>
                <w:rFonts w:ascii="Arial" w:hAnsi="Arial" w:cs="Arial"/>
                <w:bCs/>
              </w:rPr>
            </w:pPr>
            <w:r w:rsidRPr="00E66B0E">
              <w:rPr>
                <w:rFonts w:ascii="Arial" w:hAnsi="Arial" w:cs="Arial"/>
                <w:bCs/>
              </w:rPr>
              <w:t>895.00</w:t>
            </w:r>
          </w:p>
        </w:tc>
        <w:tc>
          <w:tcPr>
            <w:tcW w:w="2410" w:type="dxa"/>
          </w:tcPr>
          <w:p w14:paraId="0D85E9BF" w14:textId="27C9E409" w:rsidR="00CD58CC" w:rsidRPr="00E66B0E" w:rsidRDefault="00DE24FB" w:rsidP="00E52068">
            <w:pPr>
              <w:jc w:val="center"/>
              <w:rPr>
                <w:rFonts w:ascii="Arial" w:hAnsi="Arial" w:cs="Arial"/>
                <w:bCs/>
              </w:rPr>
            </w:pPr>
            <w:r w:rsidRPr="00E66B0E">
              <w:rPr>
                <w:rFonts w:ascii="Arial" w:hAnsi="Arial" w:cs="Arial"/>
                <w:bCs/>
              </w:rPr>
              <w:t>40750</w:t>
            </w:r>
          </w:p>
        </w:tc>
      </w:tr>
      <w:tr w:rsidR="00DE24FB" w:rsidRPr="00E66B0E" w14:paraId="7AC38736" w14:textId="77777777" w:rsidTr="007E68CC">
        <w:tc>
          <w:tcPr>
            <w:tcW w:w="1526" w:type="dxa"/>
          </w:tcPr>
          <w:p w14:paraId="4FA966D3" w14:textId="3A2712DC" w:rsidR="00DE24FB" w:rsidRPr="00E66B0E" w:rsidRDefault="00DE24FB" w:rsidP="00E52068">
            <w:pPr>
              <w:jc w:val="center"/>
              <w:rPr>
                <w:rFonts w:ascii="Arial" w:hAnsi="Arial" w:cs="Arial"/>
                <w:bCs/>
              </w:rPr>
            </w:pPr>
            <w:r w:rsidRPr="00E66B0E">
              <w:rPr>
                <w:rFonts w:ascii="Arial" w:hAnsi="Arial" w:cs="Arial"/>
                <w:bCs/>
              </w:rPr>
              <w:t>6</w:t>
            </w:r>
          </w:p>
        </w:tc>
        <w:tc>
          <w:tcPr>
            <w:tcW w:w="1984" w:type="dxa"/>
          </w:tcPr>
          <w:p w14:paraId="30DA8A9D" w14:textId="1D0BB769" w:rsidR="00DE24FB" w:rsidRPr="00E66B0E" w:rsidRDefault="00DE24FB" w:rsidP="00E52068">
            <w:pPr>
              <w:jc w:val="center"/>
              <w:rPr>
                <w:rFonts w:ascii="Arial" w:hAnsi="Arial" w:cs="Arial"/>
                <w:bCs/>
              </w:rPr>
            </w:pPr>
            <w:r w:rsidRPr="00E66B0E">
              <w:rPr>
                <w:rFonts w:ascii="Arial" w:hAnsi="Arial" w:cs="Arial"/>
                <w:bCs/>
              </w:rPr>
              <w:t>19/0</w:t>
            </w:r>
            <w:r w:rsidR="00274F80">
              <w:rPr>
                <w:rFonts w:ascii="Arial" w:hAnsi="Arial" w:cs="Arial"/>
                <w:bCs/>
              </w:rPr>
              <w:t>7</w:t>
            </w:r>
            <w:r w:rsidRPr="00E66B0E">
              <w:rPr>
                <w:rFonts w:ascii="Arial" w:hAnsi="Arial" w:cs="Arial"/>
                <w:bCs/>
              </w:rPr>
              <w:t>/2023</w:t>
            </w:r>
          </w:p>
        </w:tc>
        <w:tc>
          <w:tcPr>
            <w:tcW w:w="2835" w:type="dxa"/>
          </w:tcPr>
          <w:p w14:paraId="4B047A55" w14:textId="40037652" w:rsidR="00DE24FB" w:rsidRPr="00E66B0E" w:rsidRDefault="00DE24FB" w:rsidP="00E52068">
            <w:pPr>
              <w:jc w:val="center"/>
              <w:rPr>
                <w:rFonts w:ascii="Arial" w:hAnsi="Arial" w:cs="Arial"/>
                <w:bCs/>
              </w:rPr>
            </w:pPr>
            <w:r w:rsidRPr="00E66B0E">
              <w:rPr>
                <w:rFonts w:ascii="Arial" w:hAnsi="Arial" w:cs="Arial"/>
                <w:bCs/>
              </w:rPr>
              <w:t>894.20</w:t>
            </w:r>
          </w:p>
        </w:tc>
        <w:tc>
          <w:tcPr>
            <w:tcW w:w="2410" w:type="dxa"/>
          </w:tcPr>
          <w:p w14:paraId="05D5EBCB" w14:textId="073DEA57" w:rsidR="00DE24FB" w:rsidRPr="00E66B0E" w:rsidRDefault="00DE24FB" w:rsidP="00E52068">
            <w:pPr>
              <w:jc w:val="center"/>
              <w:rPr>
                <w:rFonts w:ascii="Arial" w:hAnsi="Arial" w:cs="Arial"/>
                <w:bCs/>
              </w:rPr>
            </w:pPr>
            <w:r w:rsidRPr="00E66B0E">
              <w:rPr>
                <w:rFonts w:ascii="Arial" w:hAnsi="Arial" w:cs="Arial"/>
                <w:bCs/>
              </w:rPr>
              <w:t>31556</w:t>
            </w:r>
          </w:p>
        </w:tc>
      </w:tr>
      <w:tr w:rsidR="00BC64DB" w:rsidRPr="00E66B0E" w14:paraId="613EA14F" w14:textId="77777777" w:rsidTr="007E68CC">
        <w:tc>
          <w:tcPr>
            <w:tcW w:w="1526" w:type="dxa"/>
          </w:tcPr>
          <w:p w14:paraId="3AA3BA35" w14:textId="3ABF2BE4" w:rsidR="00BC64DB" w:rsidRPr="00E66B0E" w:rsidRDefault="00BC64DB" w:rsidP="00E52068">
            <w:pPr>
              <w:jc w:val="center"/>
              <w:rPr>
                <w:rFonts w:ascii="Arial" w:hAnsi="Arial" w:cs="Arial"/>
                <w:bCs/>
              </w:rPr>
            </w:pPr>
            <w:r>
              <w:rPr>
                <w:rFonts w:ascii="Arial" w:hAnsi="Arial" w:cs="Arial"/>
                <w:bCs/>
              </w:rPr>
              <w:t>7</w:t>
            </w:r>
          </w:p>
        </w:tc>
        <w:tc>
          <w:tcPr>
            <w:tcW w:w="1984" w:type="dxa"/>
          </w:tcPr>
          <w:p w14:paraId="362B58BF" w14:textId="0FAC0AD6" w:rsidR="00BC64DB" w:rsidRPr="00E66B0E" w:rsidRDefault="00BC64DB" w:rsidP="00E52068">
            <w:pPr>
              <w:jc w:val="center"/>
              <w:rPr>
                <w:rFonts w:ascii="Arial" w:hAnsi="Arial" w:cs="Arial"/>
                <w:bCs/>
              </w:rPr>
            </w:pPr>
            <w:r w:rsidRPr="00BC64DB">
              <w:rPr>
                <w:rFonts w:ascii="Arial" w:hAnsi="Arial" w:cs="Arial"/>
                <w:bCs/>
              </w:rPr>
              <w:t>15/08/2024</w:t>
            </w:r>
          </w:p>
        </w:tc>
        <w:tc>
          <w:tcPr>
            <w:tcW w:w="2835" w:type="dxa"/>
          </w:tcPr>
          <w:p w14:paraId="37F87AE4" w14:textId="1653A37F" w:rsidR="00BC64DB" w:rsidRPr="00E66B0E" w:rsidRDefault="00BC64DB" w:rsidP="00E52068">
            <w:pPr>
              <w:jc w:val="center"/>
              <w:rPr>
                <w:rFonts w:ascii="Arial" w:hAnsi="Arial" w:cs="Arial"/>
                <w:bCs/>
              </w:rPr>
            </w:pPr>
            <w:r w:rsidRPr="00BC64DB">
              <w:rPr>
                <w:rFonts w:ascii="Arial" w:hAnsi="Arial" w:cs="Arial"/>
                <w:bCs/>
              </w:rPr>
              <w:t>890.6</w:t>
            </w:r>
            <w:r>
              <w:rPr>
                <w:rFonts w:ascii="Arial" w:hAnsi="Arial" w:cs="Arial"/>
                <w:bCs/>
              </w:rPr>
              <w:t>0</w:t>
            </w:r>
          </w:p>
        </w:tc>
        <w:tc>
          <w:tcPr>
            <w:tcW w:w="2410" w:type="dxa"/>
          </w:tcPr>
          <w:p w14:paraId="528F5F0F" w14:textId="4219A082" w:rsidR="00BC64DB" w:rsidRPr="00E66B0E" w:rsidRDefault="00BC64DB" w:rsidP="00E52068">
            <w:pPr>
              <w:jc w:val="center"/>
              <w:rPr>
                <w:rFonts w:ascii="Arial" w:hAnsi="Arial" w:cs="Arial"/>
                <w:bCs/>
              </w:rPr>
            </w:pPr>
            <w:r w:rsidRPr="00BC64DB">
              <w:rPr>
                <w:rFonts w:ascii="Arial" w:hAnsi="Arial" w:cs="Arial"/>
                <w:bCs/>
              </w:rPr>
              <w:t>10983</w:t>
            </w:r>
          </w:p>
        </w:tc>
      </w:tr>
    </w:tbl>
    <w:p w14:paraId="64EB27BE" w14:textId="35D44AB9" w:rsidR="00DE24FB" w:rsidRPr="00E66B0E" w:rsidRDefault="00DE24FB" w:rsidP="00DE24FB">
      <w:pPr>
        <w:rPr>
          <w:rFonts w:ascii="Arial" w:hAnsi="Arial" w:cs="Arial"/>
          <w:b/>
          <w:color w:val="0000FF"/>
          <w:u w:val="single"/>
        </w:rPr>
      </w:pPr>
      <w:proofErr w:type="gramStart"/>
      <w:r w:rsidRPr="00E66B0E">
        <w:rPr>
          <w:rFonts w:ascii="Arial" w:hAnsi="Arial" w:cs="Arial"/>
          <w:b/>
          <w:color w:val="0000FF"/>
          <w:u w:val="single"/>
        </w:rPr>
        <w:t>4.</w:t>
      </w:r>
      <w:r w:rsidR="005A2F1B" w:rsidRPr="00E66B0E">
        <w:rPr>
          <w:rFonts w:ascii="Arial" w:hAnsi="Arial" w:cs="Arial"/>
          <w:b/>
          <w:color w:val="0000FF"/>
          <w:u w:val="single"/>
        </w:rPr>
        <w:t>5.3</w:t>
      </w:r>
      <w:r w:rsidRPr="00E66B0E">
        <w:rPr>
          <w:rFonts w:ascii="Arial" w:hAnsi="Arial" w:cs="Arial"/>
          <w:b/>
          <w:color w:val="0000FF"/>
          <w:u w:val="single"/>
        </w:rPr>
        <w:t xml:space="preserve">  PEAK</w:t>
      </w:r>
      <w:proofErr w:type="gramEnd"/>
      <w:r w:rsidRPr="00E66B0E">
        <w:rPr>
          <w:rFonts w:ascii="Arial" w:hAnsi="Arial" w:cs="Arial"/>
          <w:b/>
          <w:color w:val="0000FF"/>
          <w:u w:val="single"/>
        </w:rPr>
        <w:t xml:space="preserve"> DISCHARGE (N</w:t>
      </w:r>
      <w:r w:rsidR="00AF1D96" w:rsidRPr="00E66B0E">
        <w:rPr>
          <w:rFonts w:ascii="Arial" w:hAnsi="Arial" w:cs="Arial"/>
          <w:b/>
          <w:color w:val="0000FF"/>
          <w:u w:val="single"/>
        </w:rPr>
        <w:t>ULLAH B</w:t>
      </w:r>
      <w:r w:rsidRPr="00E66B0E">
        <w:rPr>
          <w:rFonts w:ascii="Arial" w:hAnsi="Arial" w:cs="Arial"/>
          <w:b/>
          <w:color w:val="0000FF"/>
          <w:u w:val="single"/>
        </w:rPr>
        <w:t>EIN)</w:t>
      </w:r>
    </w:p>
    <w:p w14:paraId="4E3E64B9" w14:textId="77777777" w:rsidR="00DE24FB" w:rsidRPr="00E66B0E" w:rsidRDefault="00DE24FB" w:rsidP="00DE24FB">
      <w:pPr>
        <w:rPr>
          <w:rFonts w:ascii="Arial" w:hAnsi="Arial" w:cs="Arial"/>
          <w:b/>
          <w:color w:val="0000FF"/>
          <w:u w:val="single"/>
        </w:rPr>
      </w:pPr>
    </w:p>
    <w:tbl>
      <w:tblPr>
        <w:tblStyle w:val="TableGrid"/>
        <w:tblW w:w="0" w:type="auto"/>
        <w:tblLook w:val="04A0" w:firstRow="1" w:lastRow="0" w:firstColumn="1" w:lastColumn="0" w:noHBand="0" w:noVBand="1"/>
      </w:tblPr>
      <w:tblGrid>
        <w:gridCol w:w="1526"/>
        <w:gridCol w:w="1984"/>
        <w:gridCol w:w="2835"/>
        <w:gridCol w:w="2410"/>
      </w:tblGrid>
      <w:tr w:rsidR="00DE24FB" w:rsidRPr="00E66B0E" w14:paraId="496BA6ED" w14:textId="77777777" w:rsidTr="00506296">
        <w:tc>
          <w:tcPr>
            <w:tcW w:w="1526" w:type="dxa"/>
          </w:tcPr>
          <w:p w14:paraId="237ECA4B" w14:textId="77777777" w:rsidR="00DE24FB" w:rsidRPr="00E66B0E" w:rsidRDefault="00DE24FB" w:rsidP="00AF1D96">
            <w:pPr>
              <w:jc w:val="center"/>
              <w:rPr>
                <w:rFonts w:ascii="Arial" w:hAnsi="Arial" w:cs="Arial"/>
                <w:bCs/>
              </w:rPr>
            </w:pPr>
            <w:r w:rsidRPr="00E66B0E">
              <w:rPr>
                <w:rFonts w:ascii="Arial" w:hAnsi="Arial" w:cs="Arial"/>
                <w:bCs/>
              </w:rPr>
              <w:t>1</w:t>
            </w:r>
          </w:p>
        </w:tc>
        <w:tc>
          <w:tcPr>
            <w:tcW w:w="1984" w:type="dxa"/>
          </w:tcPr>
          <w:p w14:paraId="522360A8" w14:textId="3E860602" w:rsidR="00DE24FB" w:rsidRPr="00E66B0E" w:rsidRDefault="00DE24FB" w:rsidP="00DE24FB">
            <w:pPr>
              <w:jc w:val="center"/>
              <w:rPr>
                <w:rFonts w:ascii="Arial" w:hAnsi="Arial" w:cs="Arial"/>
                <w:bCs/>
              </w:rPr>
            </w:pPr>
            <w:r w:rsidRPr="00E66B0E">
              <w:rPr>
                <w:rFonts w:ascii="Arial" w:hAnsi="Arial" w:cs="Arial"/>
                <w:bCs/>
              </w:rPr>
              <w:t>13/08/2018</w:t>
            </w:r>
          </w:p>
        </w:tc>
        <w:tc>
          <w:tcPr>
            <w:tcW w:w="2835" w:type="dxa"/>
          </w:tcPr>
          <w:p w14:paraId="323FFCD3" w14:textId="44AB04D6" w:rsidR="00DE24FB" w:rsidRPr="00E66B0E" w:rsidRDefault="00DE24FB" w:rsidP="00AF1D96">
            <w:pPr>
              <w:jc w:val="center"/>
              <w:rPr>
                <w:rFonts w:ascii="Arial" w:hAnsi="Arial" w:cs="Arial"/>
                <w:bCs/>
              </w:rPr>
            </w:pPr>
            <w:r w:rsidRPr="00E66B0E">
              <w:rPr>
                <w:rFonts w:ascii="Arial" w:hAnsi="Arial" w:cs="Arial"/>
                <w:bCs/>
              </w:rPr>
              <w:t>882.00</w:t>
            </w:r>
          </w:p>
        </w:tc>
        <w:tc>
          <w:tcPr>
            <w:tcW w:w="2410" w:type="dxa"/>
          </w:tcPr>
          <w:p w14:paraId="5BD304CA" w14:textId="283275A9" w:rsidR="00DE24FB" w:rsidRPr="00E66B0E" w:rsidRDefault="00DE24FB" w:rsidP="00AF1D96">
            <w:pPr>
              <w:jc w:val="center"/>
              <w:rPr>
                <w:rFonts w:ascii="Arial" w:hAnsi="Arial" w:cs="Arial"/>
                <w:bCs/>
              </w:rPr>
            </w:pPr>
            <w:r w:rsidRPr="00E66B0E">
              <w:rPr>
                <w:rFonts w:ascii="Arial" w:hAnsi="Arial" w:cs="Arial"/>
                <w:bCs/>
              </w:rPr>
              <w:t>7007</w:t>
            </w:r>
          </w:p>
        </w:tc>
      </w:tr>
      <w:tr w:rsidR="00DE24FB" w:rsidRPr="00E66B0E" w14:paraId="40DDD92B" w14:textId="77777777" w:rsidTr="00506296">
        <w:tc>
          <w:tcPr>
            <w:tcW w:w="1526" w:type="dxa"/>
          </w:tcPr>
          <w:p w14:paraId="41EFC15E" w14:textId="77777777" w:rsidR="00DE24FB" w:rsidRPr="00E66B0E" w:rsidRDefault="00DE24FB" w:rsidP="00AF1D96">
            <w:pPr>
              <w:jc w:val="center"/>
              <w:rPr>
                <w:rFonts w:ascii="Arial" w:hAnsi="Arial" w:cs="Arial"/>
                <w:bCs/>
              </w:rPr>
            </w:pPr>
            <w:r w:rsidRPr="00E66B0E">
              <w:rPr>
                <w:rFonts w:ascii="Arial" w:hAnsi="Arial" w:cs="Arial"/>
                <w:bCs/>
              </w:rPr>
              <w:t>2</w:t>
            </w:r>
          </w:p>
        </w:tc>
        <w:tc>
          <w:tcPr>
            <w:tcW w:w="1984" w:type="dxa"/>
          </w:tcPr>
          <w:p w14:paraId="25DA02E0" w14:textId="682D19B7" w:rsidR="00DE24FB" w:rsidRPr="00E66B0E" w:rsidRDefault="00DE24FB" w:rsidP="00AF1D96">
            <w:pPr>
              <w:jc w:val="center"/>
              <w:rPr>
                <w:rFonts w:ascii="Arial" w:hAnsi="Arial" w:cs="Arial"/>
                <w:bCs/>
              </w:rPr>
            </w:pPr>
            <w:r w:rsidRPr="00E66B0E">
              <w:rPr>
                <w:rFonts w:ascii="Arial" w:hAnsi="Arial" w:cs="Arial"/>
                <w:bCs/>
              </w:rPr>
              <w:t>14/08/2019</w:t>
            </w:r>
          </w:p>
        </w:tc>
        <w:tc>
          <w:tcPr>
            <w:tcW w:w="2835" w:type="dxa"/>
          </w:tcPr>
          <w:p w14:paraId="37AD090B" w14:textId="6FE56041" w:rsidR="00DE24FB" w:rsidRPr="00E66B0E" w:rsidRDefault="00DE24FB" w:rsidP="00AF1D96">
            <w:pPr>
              <w:jc w:val="center"/>
              <w:rPr>
                <w:rFonts w:ascii="Arial" w:hAnsi="Arial" w:cs="Arial"/>
                <w:bCs/>
              </w:rPr>
            </w:pPr>
            <w:r w:rsidRPr="00E66B0E">
              <w:rPr>
                <w:rFonts w:ascii="Arial" w:hAnsi="Arial" w:cs="Arial"/>
                <w:bCs/>
              </w:rPr>
              <w:t>880.10</w:t>
            </w:r>
          </w:p>
        </w:tc>
        <w:tc>
          <w:tcPr>
            <w:tcW w:w="2410" w:type="dxa"/>
          </w:tcPr>
          <w:p w14:paraId="0440B148" w14:textId="32D898F4" w:rsidR="00DE24FB" w:rsidRPr="00E66B0E" w:rsidRDefault="00DE24FB" w:rsidP="00AF1D96">
            <w:pPr>
              <w:jc w:val="center"/>
              <w:rPr>
                <w:rFonts w:ascii="Arial" w:hAnsi="Arial" w:cs="Arial"/>
                <w:bCs/>
              </w:rPr>
            </w:pPr>
            <w:r w:rsidRPr="00E66B0E">
              <w:rPr>
                <w:rFonts w:ascii="Arial" w:hAnsi="Arial" w:cs="Arial"/>
                <w:bCs/>
              </w:rPr>
              <w:t>3946</w:t>
            </w:r>
          </w:p>
        </w:tc>
      </w:tr>
      <w:tr w:rsidR="00DE24FB" w:rsidRPr="00E66B0E" w14:paraId="051FF8A7" w14:textId="77777777" w:rsidTr="00506296">
        <w:tc>
          <w:tcPr>
            <w:tcW w:w="1526" w:type="dxa"/>
          </w:tcPr>
          <w:p w14:paraId="19E12170" w14:textId="77777777" w:rsidR="00DE24FB" w:rsidRPr="00E66B0E" w:rsidRDefault="00DE24FB" w:rsidP="00AF1D96">
            <w:pPr>
              <w:jc w:val="center"/>
              <w:rPr>
                <w:rFonts w:ascii="Arial" w:hAnsi="Arial" w:cs="Arial"/>
                <w:bCs/>
              </w:rPr>
            </w:pPr>
            <w:r w:rsidRPr="00E66B0E">
              <w:rPr>
                <w:rFonts w:ascii="Arial" w:hAnsi="Arial" w:cs="Arial"/>
                <w:bCs/>
              </w:rPr>
              <w:t>3</w:t>
            </w:r>
          </w:p>
        </w:tc>
        <w:tc>
          <w:tcPr>
            <w:tcW w:w="1984" w:type="dxa"/>
          </w:tcPr>
          <w:p w14:paraId="6CCC7EDB" w14:textId="77777777" w:rsidR="00DE24FB" w:rsidRPr="00E66B0E" w:rsidRDefault="00DE24FB" w:rsidP="00AF1D96">
            <w:pPr>
              <w:jc w:val="center"/>
              <w:rPr>
                <w:rFonts w:ascii="Arial" w:hAnsi="Arial" w:cs="Arial"/>
                <w:bCs/>
              </w:rPr>
            </w:pPr>
            <w:r w:rsidRPr="00E66B0E">
              <w:rPr>
                <w:rFonts w:ascii="Arial" w:hAnsi="Arial" w:cs="Arial"/>
                <w:bCs/>
              </w:rPr>
              <w:t>26/08/2020</w:t>
            </w:r>
          </w:p>
        </w:tc>
        <w:tc>
          <w:tcPr>
            <w:tcW w:w="2835" w:type="dxa"/>
          </w:tcPr>
          <w:p w14:paraId="7C2B8819" w14:textId="4DAA87A3" w:rsidR="00DE24FB" w:rsidRPr="00E66B0E" w:rsidRDefault="00DE24FB" w:rsidP="00AF1D96">
            <w:pPr>
              <w:jc w:val="center"/>
              <w:rPr>
                <w:rFonts w:ascii="Arial" w:hAnsi="Arial" w:cs="Arial"/>
                <w:bCs/>
              </w:rPr>
            </w:pPr>
            <w:r w:rsidRPr="00E66B0E">
              <w:rPr>
                <w:rFonts w:ascii="Arial" w:hAnsi="Arial" w:cs="Arial"/>
                <w:bCs/>
              </w:rPr>
              <w:t>880.50</w:t>
            </w:r>
          </w:p>
        </w:tc>
        <w:tc>
          <w:tcPr>
            <w:tcW w:w="2410" w:type="dxa"/>
          </w:tcPr>
          <w:p w14:paraId="2D1120B1" w14:textId="3A70AA33" w:rsidR="00DE24FB" w:rsidRPr="00E66B0E" w:rsidRDefault="00DE24FB" w:rsidP="00AF1D96">
            <w:pPr>
              <w:jc w:val="center"/>
              <w:rPr>
                <w:rFonts w:ascii="Arial" w:hAnsi="Arial" w:cs="Arial"/>
                <w:bCs/>
              </w:rPr>
            </w:pPr>
            <w:r w:rsidRPr="00E66B0E">
              <w:rPr>
                <w:rFonts w:ascii="Arial" w:hAnsi="Arial" w:cs="Arial"/>
                <w:bCs/>
              </w:rPr>
              <w:t>4580</w:t>
            </w:r>
          </w:p>
        </w:tc>
      </w:tr>
      <w:tr w:rsidR="00DE24FB" w:rsidRPr="00E66B0E" w14:paraId="109C63C4" w14:textId="77777777" w:rsidTr="00506296">
        <w:tc>
          <w:tcPr>
            <w:tcW w:w="1526" w:type="dxa"/>
          </w:tcPr>
          <w:p w14:paraId="3692C3AF" w14:textId="77777777" w:rsidR="00DE24FB" w:rsidRPr="00E66B0E" w:rsidRDefault="00DE24FB" w:rsidP="00AF1D96">
            <w:pPr>
              <w:jc w:val="center"/>
              <w:rPr>
                <w:rFonts w:ascii="Arial" w:hAnsi="Arial" w:cs="Arial"/>
                <w:bCs/>
              </w:rPr>
            </w:pPr>
            <w:r w:rsidRPr="00E66B0E">
              <w:rPr>
                <w:rFonts w:ascii="Arial" w:hAnsi="Arial" w:cs="Arial"/>
                <w:bCs/>
              </w:rPr>
              <w:t>4</w:t>
            </w:r>
          </w:p>
        </w:tc>
        <w:tc>
          <w:tcPr>
            <w:tcW w:w="1984" w:type="dxa"/>
          </w:tcPr>
          <w:p w14:paraId="3769E013" w14:textId="1DA3E9A7" w:rsidR="00DE24FB" w:rsidRPr="00E66B0E" w:rsidRDefault="00DE24FB" w:rsidP="00AF1D96">
            <w:pPr>
              <w:jc w:val="center"/>
              <w:rPr>
                <w:rFonts w:ascii="Arial" w:hAnsi="Arial" w:cs="Arial"/>
                <w:bCs/>
              </w:rPr>
            </w:pPr>
            <w:r w:rsidRPr="00E66B0E">
              <w:rPr>
                <w:rFonts w:ascii="Arial" w:hAnsi="Arial" w:cs="Arial"/>
                <w:bCs/>
              </w:rPr>
              <w:t>27/07/2021</w:t>
            </w:r>
          </w:p>
        </w:tc>
        <w:tc>
          <w:tcPr>
            <w:tcW w:w="2835" w:type="dxa"/>
          </w:tcPr>
          <w:p w14:paraId="73C60806" w14:textId="222252F5" w:rsidR="00DE24FB" w:rsidRPr="00E66B0E" w:rsidRDefault="00DE24FB" w:rsidP="00AF1D96">
            <w:pPr>
              <w:jc w:val="center"/>
              <w:rPr>
                <w:rFonts w:ascii="Arial" w:hAnsi="Arial" w:cs="Arial"/>
                <w:bCs/>
              </w:rPr>
            </w:pPr>
            <w:r w:rsidRPr="00E66B0E">
              <w:rPr>
                <w:rFonts w:ascii="Arial" w:hAnsi="Arial" w:cs="Arial"/>
                <w:bCs/>
              </w:rPr>
              <w:t>880.20</w:t>
            </w:r>
          </w:p>
        </w:tc>
        <w:tc>
          <w:tcPr>
            <w:tcW w:w="2410" w:type="dxa"/>
          </w:tcPr>
          <w:p w14:paraId="0F2EC731" w14:textId="0F3E2D0A" w:rsidR="00DE24FB" w:rsidRPr="00E66B0E" w:rsidRDefault="00DE24FB" w:rsidP="00AF1D96">
            <w:pPr>
              <w:jc w:val="center"/>
              <w:rPr>
                <w:rFonts w:ascii="Arial" w:hAnsi="Arial" w:cs="Arial"/>
                <w:bCs/>
              </w:rPr>
            </w:pPr>
            <w:r w:rsidRPr="00E66B0E">
              <w:rPr>
                <w:rFonts w:ascii="Arial" w:hAnsi="Arial" w:cs="Arial"/>
                <w:bCs/>
              </w:rPr>
              <w:t>4104</w:t>
            </w:r>
          </w:p>
        </w:tc>
      </w:tr>
      <w:tr w:rsidR="00DE24FB" w:rsidRPr="00E66B0E" w14:paraId="209D03E6" w14:textId="77777777" w:rsidTr="00506296">
        <w:tc>
          <w:tcPr>
            <w:tcW w:w="1526" w:type="dxa"/>
          </w:tcPr>
          <w:p w14:paraId="5AAC1C2F" w14:textId="77777777" w:rsidR="00DE24FB" w:rsidRPr="00E66B0E" w:rsidRDefault="00DE24FB" w:rsidP="00AF1D96">
            <w:pPr>
              <w:jc w:val="center"/>
              <w:rPr>
                <w:rFonts w:ascii="Arial" w:hAnsi="Arial" w:cs="Arial"/>
                <w:bCs/>
              </w:rPr>
            </w:pPr>
            <w:r w:rsidRPr="00E66B0E">
              <w:rPr>
                <w:rFonts w:ascii="Arial" w:hAnsi="Arial" w:cs="Arial"/>
                <w:bCs/>
              </w:rPr>
              <w:t>5</w:t>
            </w:r>
          </w:p>
        </w:tc>
        <w:tc>
          <w:tcPr>
            <w:tcW w:w="1984" w:type="dxa"/>
          </w:tcPr>
          <w:p w14:paraId="17C229F1" w14:textId="344777DF" w:rsidR="00DE24FB" w:rsidRPr="00E66B0E" w:rsidRDefault="00DE24FB" w:rsidP="00AF1D96">
            <w:pPr>
              <w:jc w:val="center"/>
              <w:rPr>
                <w:rFonts w:ascii="Arial" w:hAnsi="Arial" w:cs="Arial"/>
                <w:bCs/>
              </w:rPr>
            </w:pPr>
            <w:r w:rsidRPr="00E66B0E">
              <w:rPr>
                <w:rFonts w:ascii="Arial" w:hAnsi="Arial" w:cs="Arial"/>
                <w:bCs/>
              </w:rPr>
              <w:t>31/08/2022</w:t>
            </w:r>
          </w:p>
        </w:tc>
        <w:tc>
          <w:tcPr>
            <w:tcW w:w="2835" w:type="dxa"/>
          </w:tcPr>
          <w:p w14:paraId="0ECFC77D" w14:textId="19D53335" w:rsidR="00DE24FB" w:rsidRPr="00E66B0E" w:rsidRDefault="00DE24FB" w:rsidP="00AF1D96">
            <w:pPr>
              <w:jc w:val="center"/>
              <w:rPr>
                <w:rFonts w:ascii="Arial" w:hAnsi="Arial" w:cs="Arial"/>
                <w:bCs/>
              </w:rPr>
            </w:pPr>
            <w:r w:rsidRPr="00E66B0E">
              <w:rPr>
                <w:rFonts w:ascii="Arial" w:hAnsi="Arial" w:cs="Arial"/>
                <w:bCs/>
              </w:rPr>
              <w:t>881.20</w:t>
            </w:r>
          </w:p>
        </w:tc>
        <w:tc>
          <w:tcPr>
            <w:tcW w:w="2410" w:type="dxa"/>
          </w:tcPr>
          <w:p w14:paraId="5424BE15" w14:textId="5F52892F" w:rsidR="00DE24FB" w:rsidRPr="00E66B0E" w:rsidRDefault="00DE24FB" w:rsidP="00AF1D96">
            <w:pPr>
              <w:jc w:val="center"/>
              <w:rPr>
                <w:rFonts w:ascii="Arial" w:hAnsi="Arial" w:cs="Arial"/>
                <w:bCs/>
              </w:rPr>
            </w:pPr>
            <w:r w:rsidRPr="00E66B0E">
              <w:rPr>
                <w:rFonts w:ascii="Arial" w:hAnsi="Arial" w:cs="Arial"/>
                <w:bCs/>
              </w:rPr>
              <w:t>5722</w:t>
            </w:r>
          </w:p>
        </w:tc>
      </w:tr>
      <w:tr w:rsidR="00DE24FB" w:rsidRPr="00E66B0E" w14:paraId="1DEAA811" w14:textId="77777777" w:rsidTr="00506296">
        <w:tc>
          <w:tcPr>
            <w:tcW w:w="1526" w:type="dxa"/>
          </w:tcPr>
          <w:p w14:paraId="42AB40FB" w14:textId="77777777" w:rsidR="00DE24FB" w:rsidRPr="00E66B0E" w:rsidRDefault="00DE24FB" w:rsidP="00AF1D96">
            <w:pPr>
              <w:jc w:val="center"/>
              <w:rPr>
                <w:rFonts w:ascii="Arial" w:hAnsi="Arial" w:cs="Arial"/>
                <w:bCs/>
              </w:rPr>
            </w:pPr>
            <w:r w:rsidRPr="00E66B0E">
              <w:rPr>
                <w:rFonts w:ascii="Arial" w:hAnsi="Arial" w:cs="Arial"/>
                <w:bCs/>
              </w:rPr>
              <w:t>6</w:t>
            </w:r>
          </w:p>
        </w:tc>
        <w:tc>
          <w:tcPr>
            <w:tcW w:w="1984" w:type="dxa"/>
          </w:tcPr>
          <w:p w14:paraId="3EE8C064" w14:textId="05C5623D" w:rsidR="00DE24FB" w:rsidRPr="00E66B0E" w:rsidRDefault="00DE24FB" w:rsidP="00AF1D96">
            <w:pPr>
              <w:jc w:val="center"/>
              <w:rPr>
                <w:rFonts w:ascii="Arial" w:hAnsi="Arial" w:cs="Arial"/>
                <w:bCs/>
              </w:rPr>
            </w:pPr>
            <w:r w:rsidRPr="00E66B0E">
              <w:rPr>
                <w:rFonts w:ascii="Arial" w:hAnsi="Arial" w:cs="Arial"/>
                <w:bCs/>
              </w:rPr>
              <w:t>10/08/2023</w:t>
            </w:r>
          </w:p>
        </w:tc>
        <w:tc>
          <w:tcPr>
            <w:tcW w:w="2835" w:type="dxa"/>
          </w:tcPr>
          <w:p w14:paraId="022982B1" w14:textId="231A468E" w:rsidR="00DE24FB" w:rsidRPr="00E66B0E" w:rsidRDefault="00DE24FB" w:rsidP="00AF1D96">
            <w:pPr>
              <w:jc w:val="center"/>
              <w:rPr>
                <w:rFonts w:ascii="Arial" w:hAnsi="Arial" w:cs="Arial"/>
                <w:bCs/>
              </w:rPr>
            </w:pPr>
            <w:r w:rsidRPr="00E66B0E">
              <w:rPr>
                <w:rFonts w:ascii="Arial" w:hAnsi="Arial" w:cs="Arial"/>
                <w:bCs/>
              </w:rPr>
              <w:t>881.00</w:t>
            </w:r>
          </w:p>
        </w:tc>
        <w:tc>
          <w:tcPr>
            <w:tcW w:w="2410" w:type="dxa"/>
          </w:tcPr>
          <w:p w14:paraId="0D8762EC" w14:textId="7C65C4E2" w:rsidR="00DE24FB" w:rsidRPr="00E66B0E" w:rsidRDefault="00DE24FB" w:rsidP="00AF1D96">
            <w:pPr>
              <w:jc w:val="center"/>
              <w:rPr>
                <w:rFonts w:ascii="Arial" w:hAnsi="Arial" w:cs="Arial"/>
                <w:bCs/>
              </w:rPr>
            </w:pPr>
            <w:r w:rsidRPr="00E66B0E">
              <w:rPr>
                <w:rFonts w:ascii="Arial" w:hAnsi="Arial" w:cs="Arial"/>
                <w:bCs/>
              </w:rPr>
              <w:t>5373</w:t>
            </w:r>
          </w:p>
        </w:tc>
      </w:tr>
      <w:tr w:rsidR="002778F7" w:rsidRPr="00E66B0E" w14:paraId="40C91E0C" w14:textId="77777777" w:rsidTr="00506296">
        <w:tc>
          <w:tcPr>
            <w:tcW w:w="1526" w:type="dxa"/>
          </w:tcPr>
          <w:p w14:paraId="0D5FE9EA" w14:textId="7E927950" w:rsidR="002778F7" w:rsidRPr="00E66B0E" w:rsidRDefault="002778F7" w:rsidP="00AF1D96">
            <w:pPr>
              <w:jc w:val="center"/>
              <w:rPr>
                <w:rFonts w:ascii="Arial" w:hAnsi="Arial" w:cs="Arial"/>
                <w:bCs/>
              </w:rPr>
            </w:pPr>
            <w:r>
              <w:rPr>
                <w:rFonts w:ascii="Arial" w:hAnsi="Arial" w:cs="Arial"/>
                <w:bCs/>
              </w:rPr>
              <w:t>7</w:t>
            </w:r>
          </w:p>
        </w:tc>
        <w:tc>
          <w:tcPr>
            <w:tcW w:w="1984" w:type="dxa"/>
          </w:tcPr>
          <w:p w14:paraId="339D64B0" w14:textId="7F819D3D" w:rsidR="002778F7" w:rsidRPr="00E66B0E" w:rsidRDefault="002778F7" w:rsidP="00AF1D96">
            <w:pPr>
              <w:jc w:val="center"/>
              <w:rPr>
                <w:rFonts w:ascii="Arial" w:hAnsi="Arial" w:cs="Arial"/>
                <w:bCs/>
              </w:rPr>
            </w:pPr>
            <w:r w:rsidRPr="002778F7">
              <w:rPr>
                <w:rFonts w:ascii="Arial" w:hAnsi="Arial" w:cs="Arial"/>
                <w:bCs/>
              </w:rPr>
              <w:t>15/08/2024</w:t>
            </w:r>
          </w:p>
        </w:tc>
        <w:tc>
          <w:tcPr>
            <w:tcW w:w="2835" w:type="dxa"/>
          </w:tcPr>
          <w:p w14:paraId="382C93FF" w14:textId="5BF6C213" w:rsidR="002778F7" w:rsidRPr="00E66B0E" w:rsidRDefault="002778F7" w:rsidP="00AF1D96">
            <w:pPr>
              <w:jc w:val="center"/>
              <w:rPr>
                <w:rFonts w:ascii="Arial" w:hAnsi="Arial" w:cs="Arial"/>
                <w:bCs/>
              </w:rPr>
            </w:pPr>
            <w:r w:rsidRPr="002778F7">
              <w:rPr>
                <w:rFonts w:ascii="Arial" w:hAnsi="Arial" w:cs="Arial"/>
                <w:bCs/>
              </w:rPr>
              <w:t>884</w:t>
            </w:r>
            <w:r>
              <w:rPr>
                <w:rFonts w:ascii="Arial" w:hAnsi="Arial" w:cs="Arial"/>
                <w:bCs/>
              </w:rPr>
              <w:t>.00</w:t>
            </w:r>
          </w:p>
        </w:tc>
        <w:tc>
          <w:tcPr>
            <w:tcW w:w="2410" w:type="dxa"/>
          </w:tcPr>
          <w:p w14:paraId="2136723C" w14:textId="6DD92604" w:rsidR="002778F7" w:rsidRPr="00E66B0E" w:rsidRDefault="002778F7" w:rsidP="00AF1D96">
            <w:pPr>
              <w:jc w:val="center"/>
              <w:rPr>
                <w:rFonts w:ascii="Arial" w:hAnsi="Arial" w:cs="Arial"/>
                <w:bCs/>
              </w:rPr>
            </w:pPr>
            <w:r w:rsidRPr="002778F7">
              <w:rPr>
                <w:rFonts w:ascii="Arial" w:hAnsi="Arial" w:cs="Arial"/>
                <w:bCs/>
              </w:rPr>
              <w:t>14025</w:t>
            </w:r>
          </w:p>
        </w:tc>
      </w:tr>
    </w:tbl>
    <w:p w14:paraId="0ACAD526" w14:textId="2FEBC1B1" w:rsidR="00AF1D96" w:rsidRPr="00E66B0E" w:rsidRDefault="00AF1D96" w:rsidP="00AF1D96">
      <w:pPr>
        <w:rPr>
          <w:rFonts w:ascii="Arial" w:hAnsi="Arial" w:cs="Arial"/>
          <w:b/>
          <w:color w:val="0000FF"/>
          <w:u w:val="single"/>
        </w:rPr>
      </w:pPr>
      <w:proofErr w:type="gramStart"/>
      <w:r w:rsidRPr="00E66B0E">
        <w:rPr>
          <w:rFonts w:ascii="Arial" w:hAnsi="Arial" w:cs="Arial"/>
          <w:b/>
          <w:color w:val="0000FF"/>
          <w:u w:val="single"/>
        </w:rPr>
        <w:t>4.</w:t>
      </w:r>
      <w:r w:rsidR="005A2F1B" w:rsidRPr="00E66B0E">
        <w:rPr>
          <w:rFonts w:ascii="Arial" w:hAnsi="Arial" w:cs="Arial"/>
          <w:b/>
          <w:color w:val="0000FF"/>
          <w:u w:val="single"/>
        </w:rPr>
        <w:t>5.4</w:t>
      </w:r>
      <w:r w:rsidRPr="00E66B0E">
        <w:rPr>
          <w:rFonts w:ascii="Arial" w:hAnsi="Arial" w:cs="Arial"/>
          <w:b/>
          <w:color w:val="0000FF"/>
          <w:u w:val="single"/>
        </w:rPr>
        <w:t xml:space="preserve">  PEAK</w:t>
      </w:r>
      <w:proofErr w:type="gramEnd"/>
      <w:r w:rsidRPr="00E66B0E">
        <w:rPr>
          <w:rFonts w:ascii="Arial" w:hAnsi="Arial" w:cs="Arial"/>
          <w:b/>
          <w:color w:val="0000FF"/>
          <w:u w:val="single"/>
        </w:rPr>
        <w:t xml:space="preserve"> DISCHARGE (NULLAH </w:t>
      </w:r>
      <w:r w:rsidR="00EB3134" w:rsidRPr="00E66B0E">
        <w:rPr>
          <w:rFonts w:ascii="Arial" w:hAnsi="Arial" w:cs="Arial"/>
          <w:b/>
          <w:color w:val="0000FF"/>
          <w:u w:val="single"/>
        </w:rPr>
        <w:t>UJH</w:t>
      </w:r>
      <w:r w:rsidRPr="00E66B0E">
        <w:rPr>
          <w:rFonts w:ascii="Arial" w:hAnsi="Arial" w:cs="Arial"/>
          <w:b/>
          <w:color w:val="0000FF"/>
          <w:u w:val="single"/>
        </w:rPr>
        <w:t>)</w:t>
      </w:r>
    </w:p>
    <w:p w14:paraId="6D53C081" w14:textId="410CF7D8" w:rsidR="00DE24FB" w:rsidRPr="00E66B0E" w:rsidRDefault="00DE24FB">
      <w:pPr>
        <w:rPr>
          <w:rFonts w:ascii="Arial" w:hAnsi="Arial" w:cs="Arial"/>
          <w:b/>
        </w:rPr>
      </w:pPr>
    </w:p>
    <w:tbl>
      <w:tblPr>
        <w:tblStyle w:val="TableGrid"/>
        <w:tblW w:w="8755" w:type="dxa"/>
        <w:tblLook w:val="04A0" w:firstRow="1" w:lastRow="0" w:firstColumn="1" w:lastColumn="0" w:noHBand="0" w:noVBand="1"/>
      </w:tblPr>
      <w:tblGrid>
        <w:gridCol w:w="1526"/>
        <w:gridCol w:w="1984"/>
        <w:gridCol w:w="2835"/>
        <w:gridCol w:w="2410"/>
      </w:tblGrid>
      <w:tr w:rsidR="00506296" w:rsidRPr="00E66B0E" w14:paraId="068D63FD" w14:textId="77777777" w:rsidTr="00506296">
        <w:tc>
          <w:tcPr>
            <w:tcW w:w="1526" w:type="dxa"/>
          </w:tcPr>
          <w:p w14:paraId="302F38F4" w14:textId="77777777" w:rsidR="00506296" w:rsidRPr="00E66B0E" w:rsidRDefault="00506296" w:rsidP="005F4C64">
            <w:pPr>
              <w:jc w:val="center"/>
              <w:rPr>
                <w:rFonts w:ascii="Arial" w:hAnsi="Arial" w:cs="Arial"/>
                <w:bCs/>
              </w:rPr>
            </w:pPr>
            <w:r w:rsidRPr="00E66B0E">
              <w:rPr>
                <w:rFonts w:ascii="Arial" w:hAnsi="Arial" w:cs="Arial"/>
                <w:bCs/>
              </w:rPr>
              <w:t>1</w:t>
            </w:r>
          </w:p>
        </w:tc>
        <w:tc>
          <w:tcPr>
            <w:tcW w:w="1984" w:type="dxa"/>
          </w:tcPr>
          <w:p w14:paraId="1EA8AC4E" w14:textId="0D1F053D" w:rsidR="00506296" w:rsidRPr="00E66B0E" w:rsidRDefault="00506296" w:rsidP="005F4C64">
            <w:pPr>
              <w:jc w:val="center"/>
              <w:rPr>
                <w:rFonts w:ascii="Arial" w:hAnsi="Arial" w:cs="Arial"/>
                <w:bCs/>
              </w:rPr>
            </w:pPr>
            <w:r w:rsidRPr="00E66B0E">
              <w:rPr>
                <w:rFonts w:ascii="Arial" w:hAnsi="Arial" w:cs="Arial"/>
                <w:bCs/>
              </w:rPr>
              <w:t>07/08/2018</w:t>
            </w:r>
          </w:p>
        </w:tc>
        <w:tc>
          <w:tcPr>
            <w:tcW w:w="2835" w:type="dxa"/>
          </w:tcPr>
          <w:p w14:paraId="47E6E0A3" w14:textId="60CAC885" w:rsidR="00506296" w:rsidRPr="00E66B0E" w:rsidRDefault="00506296" w:rsidP="005F4C64">
            <w:pPr>
              <w:jc w:val="center"/>
              <w:rPr>
                <w:rFonts w:ascii="Arial" w:hAnsi="Arial" w:cs="Arial"/>
                <w:bCs/>
              </w:rPr>
            </w:pPr>
            <w:r w:rsidRPr="00E66B0E">
              <w:rPr>
                <w:rFonts w:ascii="Arial" w:hAnsi="Arial" w:cs="Arial"/>
                <w:bCs/>
              </w:rPr>
              <w:t>859.00</w:t>
            </w:r>
          </w:p>
        </w:tc>
        <w:tc>
          <w:tcPr>
            <w:tcW w:w="2410" w:type="dxa"/>
          </w:tcPr>
          <w:p w14:paraId="58E31476" w14:textId="0F514B82" w:rsidR="00506296" w:rsidRPr="00E66B0E" w:rsidRDefault="00506296" w:rsidP="005F4C64">
            <w:pPr>
              <w:jc w:val="center"/>
              <w:rPr>
                <w:rFonts w:ascii="Arial" w:hAnsi="Arial" w:cs="Arial"/>
                <w:bCs/>
              </w:rPr>
            </w:pPr>
            <w:r w:rsidRPr="00E66B0E">
              <w:rPr>
                <w:rFonts w:ascii="Arial" w:hAnsi="Arial" w:cs="Arial"/>
                <w:bCs/>
              </w:rPr>
              <w:t>15000</w:t>
            </w:r>
          </w:p>
        </w:tc>
      </w:tr>
      <w:tr w:rsidR="00506296" w:rsidRPr="00E66B0E" w14:paraId="4D2AFB67" w14:textId="77777777" w:rsidTr="00506296">
        <w:tc>
          <w:tcPr>
            <w:tcW w:w="1526" w:type="dxa"/>
          </w:tcPr>
          <w:p w14:paraId="79418CE4" w14:textId="77777777" w:rsidR="00506296" w:rsidRPr="00E66B0E" w:rsidRDefault="00506296" w:rsidP="005F4C64">
            <w:pPr>
              <w:jc w:val="center"/>
              <w:rPr>
                <w:rFonts w:ascii="Arial" w:hAnsi="Arial" w:cs="Arial"/>
                <w:bCs/>
              </w:rPr>
            </w:pPr>
            <w:r w:rsidRPr="00E66B0E">
              <w:rPr>
                <w:rFonts w:ascii="Arial" w:hAnsi="Arial" w:cs="Arial"/>
                <w:bCs/>
              </w:rPr>
              <w:t>2</w:t>
            </w:r>
          </w:p>
        </w:tc>
        <w:tc>
          <w:tcPr>
            <w:tcW w:w="1984" w:type="dxa"/>
          </w:tcPr>
          <w:p w14:paraId="62C6F891" w14:textId="200CFB40" w:rsidR="00506296" w:rsidRPr="00E66B0E" w:rsidRDefault="00506296" w:rsidP="005F4C64">
            <w:pPr>
              <w:jc w:val="center"/>
              <w:rPr>
                <w:rFonts w:ascii="Arial" w:hAnsi="Arial" w:cs="Arial"/>
                <w:bCs/>
              </w:rPr>
            </w:pPr>
            <w:r w:rsidRPr="00E66B0E">
              <w:rPr>
                <w:rFonts w:ascii="Arial" w:hAnsi="Arial" w:cs="Arial"/>
                <w:bCs/>
              </w:rPr>
              <w:t>17/08/2019</w:t>
            </w:r>
          </w:p>
        </w:tc>
        <w:tc>
          <w:tcPr>
            <w:tcW w:w="2835" w:type="dxa"/>
          </w:tcPr>
          <w:p w14:paraId="063AC8B1" w14:textId="5E7B7EB1" w:rsidR="00506296" w:rsidRPr="00E66B0E" w:rsidRDefault="00506296" w:rsidP="005F4C64">
            <w:pPr>
              <w:jc w:val="center"/>
              <w:rPr>
                <w:rFonts w:ascii="Arial" w:hAnsi="Arial" w:cs="Arial"/>
                <w:bCs/>
              </w:rPr>
            </w:pPr>
            <w:r w:rsidRPr="00E66B0E">
              <w:rPr>
                <w:rFonts w:ascii="Arial" w:hAnsi="Arial" w:cs="Arial"/>
                <w:bCs/>
              </w:rPr>
              <w:t>863.50</w:t>
            </w:r>
          </w:p>
        </w:tc>
        <w:tc>
          <w:tcPr>
            <w:tcW w:w="2410" w:type="dxa"/>
          </w:tcPr>
          <w:p w14:paraId="59D169AD" w14:textId="3CCA836F" w:rsidR="00506296" w:rsidRPr="00E66B0E" w:rsidRDefault="00506296" w:rsidP="005F4C64">
            <w:pPr>
              <w:jc w:val="center"/>
              <w:rPr>
                <w:rFonts w:ascii="Arial" w:hAnsi="Arial" w:cs="Arial"/>
                <w:bCs/>
              </w:rPr>
            </w:pPr>
            <w:r w:rsidRPr="00E66B0E">
              <w:rPr>
                <w:rFonts w:ascii="Arial" w:hAnsi="Arial" w:cs="Arial"/>
                <w:bCs/>
              </w:rPr>
              <w:t>55000</w:t>
            </w:r>
          </w:p>
        </w:tc>
      </w:tr>
      <w:tr w:rsidR="00506296" w:rsidRPr="00E66B0E" w14:paraId="1D030B53" w14:textId="77777777" w:rsidTr="00506296">
        <w:tc>
          <w:tcPr>
            <w:tcW w:w="1526" w:type="dxa"/>
          </w:tcPr>
          <w:p w14:paraId="04FB866C" w14:textId="77777777" w:rsidR="00506296" w:rsidRPr="00E66B0E" w:rsidRDefault="00506296" w:rsidP="005F4C64">
            <w:pPr>
              <w:jc w:val="center"/>
              <w:rPr>
                <w:rFonts w:ascii="Arial" w:hAnsi="Arial" w:cs="Arial"/>
                <w:bCs/>
              </w:rPr>
            </w:pPr>
            <w:r w:rsidRPr="00E66B0E">
              <w:rPr>
                <w:rFonts w:ascii="Arial" w:hAnsi="Arial" w:cs="Arial"/>
                <w:bCs/>
              </w:rPr>
              <w:t>3</w:t>
            </w:r>
          </w:p>
        </w:tc>
        <w:tc>
          <w:tcPr>
            <w:tcW w:w="1984" w:type="dxa"/>
          </w:tcPr>
          <w:p w14:paraId="40609535" w14:textId="77777777" w:rsidR="00506296" w:rsidRPr="00E66B0E" w:rsidRDefault="00506296" w:rsidP="005F4C64">
            <w:pPr>
              <w:jc w:val="center"/>
              <w:rPr>
                <w:rFonts w:ascii="Arial" w:hAnsi="Arial" w:cs="Arial"/>
                <w:bCs/>
              </w:rPr>
            </w:pPr>
            <w:r w:rsidRPr="00E66B0E">
              <w:rPr>
                <w:rFonts w:ascii="Arial" w:hAnsi="Arial" w:cs="Arial"/>
                <w:bCs/>
              </w:rPr>
              <w:t>26/08/2020</w:t>
            </w:r>
          </w:p>
        </w:tc>
        <w:tc>
          <w:tcPr>
            <w:tcW w:w="2835" w:type="dxa"/>
          </w:tcPr>
          <w:p w14:paraId="5448E007" w14:textId="42B8271D" w:rsidR="00506296" w:rsidRPr="00E66B0E" w:rsidRDefault="00506296" w:rsidP="005F4C64">
            <w:pPr>
              <w:jc w:val="center"/>
              <w:rPr>
                <w:rFonts w:ascii="Arial" w:hAnsi="Arial" w:cs="Arial"/>
                <w:bCs/>
              </w:rPr>
            </w:pPr>
            <w:r w:rsidRPr="00E66B0E">
              <w:rPr>
                <w:rFonts w:ascii="Arial" w:hAnsi="Arial" w:cs="Arial"/>
                <w:bCs/>
              </w:rPr>
              <w:t>864.00</w:t>
            </w:r>
          </w:p>
        </w:tc>
        <w:tc>
          <w:tcPr>
            <w:tcW w:w="2410" w:type="dxa"/>
          </w:tcPr>
          <w:p w14:paraId="2FD6B904" w14:textId="4020FE8F" w:rsidR="00506296" w:rsidRPr="00E66B0E" w:rsidRDefault="00506296" w:rsidP="005F4C64">
            <w:pPr>
              <w:jc w:val="center"/>
              <w:rPr>
                <w:rFonts w:ascii="Arial" w:hAnsi="Arial" w:cs="Arial"/>
                <w:bCs/>
              </w:rPr>
            </w:pPr>
            <w:r w:rsidRPr="00E66B0E">
              <w:rPr>
                <w:rFonts w:ascii="Arial" w:hAnsi="Arial" w:cs="Arial"/>
                <w:bCs/>
              </w:rPr>
              <w:t>60000</w:t>
            </w:r>
          </w:p>
        </w:tc>
      </w:tr>
      <w:tr w:rsidR="00506296" w:rsidRPr="00E66B0E" w14:paraId="73EB32C1" w14:textId="77777777" w:rsidTr="00506296">
        <w:tc>
          <w:tcPr>
            <w:tcW w:w="1526" w:type="dxa"/>
          </w:tcPr>
          <w:p w14:paraId="18D6276D" w14:textId="77777777" w:rsidR="00506296" w:rsidRPr="00E66B0E" w:rsidRDefault="00506296" w:rsidP="005F4C64">
            <w:pPr>
              <w:jc w:val="center"/>
              <w:rPr>
                <w:rFonts w:ascii="Arial" w:hAnsi="Arial" w:cs="Arial"/>
                <w:bCs/>
              </w:rPr>
            </w:pPr>
            <w:r w:rsidRPr="00E66B0E">
              <w:rPr>
                <w:rFonts w:ascii="Arial" w:hAnsi="Arial" w:cs="Arial"/>
                <w:bCs/>
              </w:rPr>
              <w:t>4</w:t>
            </w:r>
          </w:p>
        </w:tc>
        <w:tc>
          <w:tcPr>
            <w:tcW w:w="1984" w:type="dxa"/>
          </w:tcPr>
          <w:p w14:paraId="6AB343E2" w14:textId="47951108" w:rsidR="00506296" w:rsidRPr="00E66B0E" w:rsidRDefault="00506296" w:rsidP="005F4C64">
            <w:pPr>
              <w:jc w:val="center"/>
              <w:rPr>
                <w:rFonts w:ascii="Arial" w:hAnsi="Arial" w:cs="Arial"/>
                <w:bCs/>
              </w:rPr>
            </w:pPr>
            <w:r w:rsidRPr="00E66B0E">
              <w:rPr>
                <w:rFonts w:ascii="Arial" w:hAnsi="Arial" w:cs="Arial"/>
                <w:bCs/>
              </w:rPr>
              <w:t>20/07/2021</w:t>
            </w:r>
          </w:p>
        </w:tc>
        <w:tc>
          <w:tcPr>
            <w:tcW w:w="2835" w:type="dxa"/>
          </w:tcPr>
          <w:p w14:paraId="7A401348" w14:textId="2DC16312" w:rsidR="00506296" w:rsidRPr="00E66B0E" w:rsidRDefault="00506296" w:rsidP="005F4C64">
            <w:pPr>
              <w:jc w:val="center"/>
              <w:rPr>
                <w:rFonts w:ascii="Arial" w:hAnsi="Arial" w:cs="Arial"/>
                <w:bCs/>
              </w:rPr>
            </w:pPr>
            <w:r w:rsidRPr="00E66B0E">
              <w:rPr>
                <w:rFonts w:ascii="Arial" w:hAnsi="Arial" w:cs="Arial"/>
                <w:bCs/>
              </w:rPr>
              <w:t>864.00</w:t>
            </w:r>
          </w:p>
        </w:tc>
        <w:tc>
          <w:tcPr>
            <w:tcW w:w="2410" w:type="dxa"/>
          </w:tcPr>
          <w:p w14:paraId="0B0DF8DD" w14:textId="4CD2877E" w:rsidR="00506296" w:rsidRPr="00E66B0E" w:rsidRDefault="00506296" w:rsidP="005F4C64">
            <w:pPr>
              <w:jc w:val="center"/>
              <w:rPr>
                <w:rFonts w:ascii="Arial" w:hAnsi="Arial" w:cs="Arial"/>
                <w:bCs/>
              </w:rPr>
            </w:pPr>
            <w:r w:rsidRPr="00E66B0E">
              <w:rPr>
                <w:rFonts w:ascii="Arial" w:hAnsi="Arial" w:cs="Arial"/>
                <w:bCs/>
              </w:rPr>
              <w:t>60000</w:t>
            </w:r>
          </w:p>
        </w:tc>
      </w:tr>
      <w:tr w:rsidR="00506296" w:rsidRPr="00E66B0E" w14:paraId="3F73941F" w14:textId="77777777" w:rsidTr="00506296">
        <w:tc>
          <w:tcPr>
            <w:tcW w:w="1526" w:type="dxa"/>
          </w:tcPr>
          <w:p w14:paraId="2106FA12" w14:textId="77777777" w:rsidR="00506296" w:rsidRPr="00E66B0E" w:rsidRDefault="00506296" w:rsidP="005F4C64">
            <w:pPr>
              <w:jc w:val="center"/>
              <w:rPr>
                <w:rFonts w:ascii="Arial" w:hAnsi="Arial" w:cs="Arial"/>
                <w:bCs/>
              </w:rPr>
            </w:pPr>
            <w:r w:rsidRPr="00E66B0E">
              <w:rPr>
                <w:rFonts w:ascii="Arial" w:hAnsi="Arial" w:cs="Arial"/>
                <w:bCs/>
              </w:rPr>
              <w:t>5</w:t>
            </w:r>
          </w:p>
        </w:tc>
        <w:tc>
          <w:tcPr>
            <w:tcW w:w="1984" w:type="dxa"/>
          </w:tcPr>
          <w:p w14:paraId="23B44401" w14:textId="77C54D7C" w:rsidR="00506296" w:rsidRPr="00E66B0E" w:rsidRDefault="00506296" w:rsidP="005F4C64">
            <w:pPr>
              <w:jc w:val="center"/>
              <w:rPr>
                <w:rFonts w:ascii="Arial" w:hAnsi="Arial" w:cs="Arial"/>
                <w:bCs/>
              </w:rPr>
            </w:pPr>
            <w:r w:rsidRPr="00E66B0E">
              <w:rPr>
                <w:rFonts w:ascii="Arial" w:hAnsi="Arial" w:cs="Arial"/>
                <w:bCs/>
              </w:rPr>
              <w:t>15/08/2022</w:t>
            </w:r>
          </w:p>
        </w:tc>
        <w:tc>
          <w:tcPr>
            <w:tcW w:w="2835" w:type="dxa"/>
          </w:tcPr>
          <w:p w14:paraId="55A1AE6F" w14:textId="6F0273B7" w:rsidR="00506296" w:rsidRPr="00E66B0E" w:rsidRDefault="00506296" w:rsidP="005F4C64">
            <w:pPr>
              <w:jc w:val="center"/>
              <w:rPr>
                <w:rFonts w:ascii="Arial" w:hAnsi="Arial" w:cs="Arial"/>
                <w:bCs/>
              </w:rPr>
            </w:pPr>
            <w:r w:rsidRPr="00E66B0E">
              <w:rPr>
                <w:rFonts w:ascii="Arial" w:hAnsi="Arial" w:cs="Arial"/>
                <w:bCs/>
              </w:rPr>
              <w:t>865.00</w:t>
            </w:r>
          </w:p>
        </w:tc>
        <w:tc>
          <w:tcPr>
            <w:tcW w:w="2410" w:type="dxa"/>
          </w:tcPr>
          <w:p w14:paraId="4B976A06" w14:textId="43A4DAEB" w:rsidR="00506296" w:rsidRPr="00E66B0E" w:rsidRDefault="00506296" w:rsidP="005F4C64">
            <w:pPr>
              <w:jc w:val="center"/>
              <w:rPr>
                <w:rFonts w:ascii="Arial" w:hAnsi="Arial" w:cs="Arial"/>
                <w:bCs/>
              </w:rPr>
            </w:pPr>
            <w:r w:rsidRPr="00E66B0E">
              <w:rPr>
                <w:rFonts w:ascii="Arial" w:hAnsi="Arial" w:cs="Arial"/>
                <w:bCs/>
              </w:rPr>
              <w:t>65000</w:t>
            </w:r>
          </w:p>
        </w:tc>
      </w:tr>
      <w:tr w:rsidR="00506296" w:rsidRPr="00E66B0E" w14:paraId="2118FE98" w14:textId="77777777" w:rsidTr="00506296">
        <w:tc>
          <w:tcPr>
            <w:tcW w:w="1526" w:type="dxa"/>
          </w:tcPr>
          <w:p w14:paraId="50064101" w14:textId="77777777" w:rsidR="00506296" w:rsidRPr="00E66B0E" w:rsidRDefault="00506296" w:rsidP="005F4C64">
            <w:pPr>
              <w:jc w:val="center"/>
              <w:rPr>
                <w:rFonts w:ascii="Arial" w:hAnsi="Arial" w:cs="Arial"/>
                <w:bCs/>
              </w:rPr>
            </w:pPr>
            <w:r w:rsidRPr="00E66B0E">
              <w:rPr>
                <w:rFonts w:ascii="Arial" w:hAnsi="Arial" w:cs="Arial"/>
                <w:bCs/>
              </w:rPr>
              <w:t>6</w:t>
            </w:r>
          </w:p>
        </w:tc>
        <w:tc>
          <w:tcPr>
            <w:tcW w:w="1984" w:type="dxa"/>
          </w:tcPr>
          <w:p w14:paraId="1AF891BE" w14:textId="4EE3E9C7" w:rsidR="00506296" w:rsidRPr="00E66B0E" w:rsidRDefault="00506296" w:rsidP="005F4C64">
            <w:pPr>
              <w:jc w:val="center"/>
              <w:rPr>
                <w:rFonts w:ascii="Arial" w:hAnsi="Arial" w:cs="Arial"/>
                <w:bCs/>
              </w:rPr>
            </w:pPr>
            <w:r w:rsidRPr="00E66B0E">
              <w:rPr>
                <w:rFonts w:ascii="Arial" w:hAnsi="Arial" w:cs="Arial"/>
                <w:bCs/>
              </w:rPr>
              <w:t>09/07/2023</w:t>
            </w:r>
          </w:p>
        </w:tc>
        <w:tc>
          <w:tcPr>
            <w:tcW w:w="2835" w:type="dxa"/>
          </w:tcPr>
          <w:p w14:paraId="4CFBD959" w14:textId="4C1E2CF0" w:rsidR="00506296" w:rsidRPr="00E66B0E" w:rsidRDefault="00506296" w:rsidP="005F4C64">
            <w:pPr>
              <w:jc w:val="center"/>
              <w:rPr>
                <w:rFonts w:ascii="Arial" w:hAnsi="Arial" w:cs="Arial"/>
                <w:bCs/>
              </w:rPr>
            </w:pPr>
            <w:r w:rsidRPr="00E66B0E">
              <w:rPr>
                <w:rFonts w:ascii="Arial" w:hAnsi="Arial" w:cs="Arial"/>
                <w:bCs/>
              </w:rPr>
              <w:t>865.00</w:t>
            </w:r>
          </w:p>
        </w:tc>
        <w:tc>
          <w:tcPr>
            <w:tcW w:w="2410" w:type="dxa"/>
          </w:tcPr>
          <w:p w14:paraId="32BEEAD8" w14:textId="266F43A9" w:rsidR="00506296" w:rsidRPr="00E66B0E" w:rsidRDefault="00506296" w:rsidP="005F4C64">
            <w:pPr>
              <w:jc w:val="center"/>
              <w:rPr>
                <w:rFonts w:ascii="Arial" w:hAnsi="Arial" w:cs="Arial"/>
                <w:bCs/>
              </w:rPr>
            </w:pPr>
            <w:r w:rsidRPr="00E66B0E">
              <w:rPr>
                <w:rFonts w:ascii="Arial" w:hAnsi="Arial" w:cs="Arial"/>
                <w:bCs/>
              </w:rPr>
              <w:t>65000</w:t>
            </w:r>
          </w:p>
        </w:tc>
      </w:tr>
      <w:tr w:rsidR="002778F7" w:rsidRPr="00E66B0E" w14:paraId="2B4A8F29" w14:textId="77777777" w:rsidTr="00506296">
        <w:tc>
          <w:tcPr>
            <w:tcW w:w="1526" w:type="dxa"/>
          </w:tcPr>
          <w:p w14:paraId="1F7FB5AB" w14:textId="6662E046" w:rsidR="002778F7" w:rsidRPr="00E66B0E" w:rsidRDefault="002778F7" w:rsidP="005F4C64">
            <w:pPr>
              <w:jc w:val="center"/>
              <w:rPr>
                <w:rFonts w:ascii="Arial" w:hAnsi="Arial" w:cs="Arial"/>
                <w:bCs/>
              </w:rPr>
            </w:pPr>
            <w:r>
              <w:rPr>
                <w:rFonts w:ascii="Arial" w:hAnsi="Arial" w:cs="Arial"/>
                <w:bCs/>
              </w:rPr>
              <w:t>7</w:t>
            </w:r>
          </w:p>
        </w:tc>
        <w:tc>
          <w:tcPr>
            <w:tcW w:w="1984" w:type="dxa"/>
          </w:tcPr>
          <w:p w14:paraId="0169120E" w14:textId="74AEF305" w:rsidR="002778F7" w:rsidRPr="00E66B0E" w:rsidRDefault="002778F7" w:rsidP="005F4C64">
            <w:pPr>
              <w:jc w:val="center"/>
              <w:rPr>
                <w:rFonts w:ascii="Arial" w:hAnsi="Arial" w:cs="Arial"/>
                <w:bCs/>
              </w:rPr>
            </w:pPr>
            <w:r w:rsidRPr="002778F7">
              <w:rPr>
                <w:rFonts w:ascii="Arial" w:hAnsi="Arial" w:cs="Arial"/>
                <w:bCs/>
              </w:rPr>
              <w:t>11/08/2024</w:t>
            </w:r>
          </w:p>
        </w:tc>
        <w:tc>
          <w:tcPr>
            <w:tcW w:w="2835" w:type="dxa"/>
          </w:tcPr>
          <w:p w14:paraId="36E647A7" w14:textId="3D5F18C3" w:rsidR="002778F7" w:rsidRPr="00E66B0E" w:rsidRDefault="002778F7" w:rsidP="005F4C64">
            <w:pPr>
              <w:jc w:val="center"/>
              <w:rPr>
                <w:rFonts w:ascii="Arial" w:hAnsi="Arial" w:cs="Arial"/>
                <w:bCs/>
              </w:rPr>
            </w:pPr>
            <w:r w:rsidRPr="002778F7">
              <w:rPr>
                <w:rFonts w:ascii="Arial" w:hAnsi="Arial" w:cs="Arial"/>
                <w:bCs/>
              </w:rPr>
              <w:t>861</w:t>
            </w:r>
            <w:r>
              <w:rPr>
                <w:rFonts w:ascii="Arial" w:hAnsi="Arial" w:cs="Arial"/>
                <w:bCs/>
              </w:rPr>
              <w:t>.00</w:t>
            </w:r>
          </w:p>
        </w:tc>
        <w:tc>
          <w:tcPr>
            <w:tcW w:w="2410" w:type="dxa"/>
          </w:tcPr>
          <w:p w14:paraId="3B579DB9" w14:textId="2747C0B2" w:rsidR="002778F7" w:rsidRPr="00E66B0E" w:rsidRDefault="002778F7" w:rsidP="005F4C64">
            <w:pPr>
              <w:jc w:val="center"/>
              <w:rPr>
                <w:rFonts w:ascii="Arial" w:hAnsi="Arial" w:cs="Arial"/>
                <w:bCs/>
              </w:rPr>
            </w:pPr>
            <w:r w:rsidRPr="002778F7">
              <w:rPr>
                <w:rFonts w:ascii="Arial" w:hAnsi="Arial" w:cs="Arial"/>
                <w:bCs/>
              </w:rPr>
              <w:t>35000</w:t>
            </w:r>
          </w:p>
        </w:tc>
      </w:tr>
    </w:tbl>
    <w:p w14:paraId="24EF1F48" w14:textId="7BEFEE7D" w:rsidR="00506296" w:rsidRPr="00E66B0E" w:rsidRDefault="00506296" w:rsidP="00506296">
      <w:pPr>
        <w:rPr>
          <w:rFonts w:ascii="Arial" w:hAnsi="Arial" w:cs="Arial"/>
          <w:b/>
          <w:color w:val="0000FF"/>
          <w:u w:val="single"/>
        </w:rPr>
      </w:pPr>
      <w:proofErr w:type="gramStart"/>
      <w:r w:rsidRPr="00E66B0E">
        <w:rPr>
          <w:rFonts w:ascii="Arial" w:hAnsi="Arial" w:cs="Arial"/>
          <w:b/>
          <w:color w:val="0000FF"/>
          <w:u w:val="single"/>
        </w:rPr>
        <w:t>4.</w:t>
      </w:r>
      <w:r w:rsidR="005A2F1B" w:rsidRPr="00E66B0E">
        <w:rPr>
          <w:rFonts w:ascii="Arial" w:hAnsi="Arial" w:cs="Arial"/>
          <w:b/>
          <w:color w:val="0000FF"/>
          <w:u w:val="single"/>
        </w:rPr>
        <w:t>5.5</w:t>
      </w:r>
      <w:r w:rsidRPr="00E66B0E">
        <w:rPr>
          <w:rFonts w:ascii="Arial" w:hAnsi="Arial" w:cs="Arial"/>
          <w:b/>
          <w:color w:val="0000FF"/>
          <w:u w:val="single"/>
        </w:rPr>
        <w:t xml:space="preserve">  PEAK</w:t>
      </w:r>
      <w:proofErr w:type="gramEnd"/>
      <w:r w:rsidRPr="00E66B0E">
        <w:rPr>
          <w:rFonts w:ascii="Arial" w:hAnsi="Arial" w:cs="Arial"/>
          <w:b/>
          <w:color w:val="0000FF"/>
          <w:u w:val="single"/>
        </w:rPr>
        <w:t xml:space="preserve"> DISCHARGE ( BASANTER NULLAH)</w:t>
      </w:r>
    </w:p>
    <w:p w14:paraId="298CF15D" w14:textId="77777777" w:rsidR="00DE24FB" w:rsidRPr="00E66B0E" w:rsidRDefault="00DE24FB" w:rsidP="00E52068">
      <w:pPr>
        <w:jc w:val="center"/>
        <w:rPr>
          <w:rFonts w:ascii="Arial" w:hAnsi="Arial" w:cs="Arial"/>
          <w:b/>
        </w:rPr>
      </w:pPr>
    </w:p>
    <w:tbl>
      <w:tblPr>
        <w:tblStyle w:val="TableGrid"/>
        <w:tblW w:w="8755" w:type="dxa"/>
        <w:tblLook w:val="04A0" w:firstRow="1" w:lastRow="0" w:firstColumn="1" w:lastColumn="0" w:noHBand="0" w:noVBand="1"/>
      </w:tblPr>
      <w:tblGrid>
        <w:gridCol w:w="1526"/>
        <w:gridCol w:w="1984"/>
        <w:gridCol w:w="2835"/>
        <w:gridCol w:w="2410"/>
      </w:tblGrid>
      <w:tr w:rsidR="00506296" w:rsidRPr="00E66B0E" w14:paraId="66A6C354" w14:textId="77777777" w:rsidTr="00506296">
        <w:tc>
          <w:tcPr>
            <w:tcW w:w="1526" w:type="dxa"/>
          </w:tcPr>
          <w:p w14:paraId="27ED8946" w14:textId="77777777" w:rsidR="00506296" w:rsidRPr="00E66B0E" w:rsidRDefault="00506296" w:rsidP="00A566C6">
            <w:pPr>
              <w:jc w:val="center"/>
              <w:rPr>
                <w:rFonts w:ascii="Arial" w:hAnsi="Arial" w:cs="Arial"/>
                <w:bCs/>
              </w:rPr>
            </w:pPr>
            <w:r w:rsidRPr="00E66B0E">
              <w:rPr>
                <w:rFonts w:ascii="Arial" w:hAnsi="Arial" w:cs="Arial"/>
                <w:bCs/>
              </w:rPr>
              <w:t>1</w:t>
            </w:r>
          </w:p>
        </w:tc>
        <w:tc>
          <w:tcPr>
            <w:tcW w:w="1984" w:type="dxa"/>
          </w:tcPr>
          <w:p w14:paraId="5EB805CA" w14:textId="3FC36DBF" w:rsidR="00506296" w:rsidRPr="00E66B0E" w:rsidRDefault="00506296" w:rsidP="00506296">
            <w:pPr>
              <w:jc w:val="center"/>
              <w:rPr>
                <w:rFonts w:ascii="Arial" w:hAnsi="Arial" w:cs="Arial"/>
                <w:bCs/>
              </w:rPr>
            </w:pPr>
            <w:r w:rsidRPr="00E66B0E">
              <w:rPr>
                <w:rFonts w:ascii="Arial" w:hAnsi="Arial" w:cs="Arial"/>
                <w:bCs/>
              </w:rPr>
              <w:t>24/09/2018</w:t>
            </w:r>
          </w:p>
        </w:tc>
        <w:tc>
          <w:tcPr>
            <w:tcW w:w="2835" w:type="dxa"/>
          </w:tcPr>
          <w:p w14:paraId="54C2FB89" w14:textId="7A22776B" w:rsidR="00506296" w:rsidRPr="00E66B0E" w:rsidRDefault="00506296" w:rsidP="00A566C6">
            <w:pPr>
              <w:jc w:val="center"/>
              <w:rPr>
                <w:rFonts w:ascii="Arial" w:hAnsi="Arial" w:cs="Arial"/>
                <w:bCs/>
              </w:rPr>
            </w:pPr>
            <w:r w:rsidRPr="00E66B0E">
              <w:rPr>
                <w:rFonts w:ascii="Arial" w:hAnsi="Arial" w:cs="Arial"/>
                <w:bCs/>
              </w:rPr>
              <w:t>788.30</w:t>
            </w:r>
          </w:p>
        </w:tc>
        <w:tc>
          <w:tcPr>
            <w:tcW w:w="2410" w:type="dxa"/>
          </w:tcPr>
          <w:p w14:paraId="573898D9" w14:textId="452EE8DC" w:rsidR="00506296" w:rsidRPr="00E66B0E" w:rsidRDefault="00506296" w:rsidP="00A566C6">
            <w:pPr>
              <w:jc w:val="center"/>
              <w:rPr>
                <w:rFonts w:ascii="Arial" w:hAnsi="Arial" w:cs="Arial"/>
                <w:bCs/>
              </w:rPr>
            </w:pPr>
            <w:r w:rsidRPr="00E66B0E">
              <w:rPr>
                <w:rFonts w:ascii="Arial" w:hAnsi="Arial" w:cs="Arial"/>
                <w:bCs/>
              </w:rPr>
              <w:t>5479</w:t>
            </w:r>
          </w:p>
        </w:tc>
      </w:tr>
      <w:tr w:rsidR="00506296" w:rsidRPr="00E66B0E" w14:paraId="24C81472" w14:textId="77777777" w:rsidTr="00506296">
        <w:tc>
          <w:tcPr>
            <w:tcW w:w="1526" w:type="dxa"/>
          </w:tcPr>
          <w:p w14:paraId="26A064F4" w14:textId="77777777" w:rsidR="00506296" w:rsidRPr="00E66B0E" w:rsidRDefault="00506296" w:rsidP="00A566C6">
            <w:pPr>
              <w:jc w:val="center"/>
              <w:rPr>
                <w:rFonts w:ascii="Arial" w:hAnsi="Arial" w:cs="Arial"/>
                <w:bCs/>
              </w:rPr>
            </w:pPr>
            <w:r w:rsidRPr="00E66B0E">
              <w:rPr>
                <w:rFonts w:ascii="Arial" w:hAnsi="Arial" w:cs="Arial"/>
                <w:bCs/>
              </w:rPr>
              <w:t>2</w:t>
            </w:r>
          </w:p>
        </w:tc>
        <w:tc>
          <w:tcPr>
            <w:tcW w:w="1984" w:type="dxa"/>
          </w:tcPr>
          <w:p w14:paraId="724DACA5" w14:textId="2EF95038" w:rsidR="00506296" w:rsidRPr="00E66B0E" w:rsidRDefault="00506296" w:rsidP="00A566C6">
            <w:pPr>
              <w:jc w:val="center"/>
              <w:rPr>
                <w:rFonts w:ascii="Arial" w:hAnsi="Arial" w:cs="Arial"/>
                <w:bCs/>
              </w:rPr>
            </w:pPr>
            <w:r w:rsidRPr="00E66B0E">
              <w:rPr>
                <w:rFonts w:ascii="Arial" w:hAnsi="Arial" w:cs="Arial"/>
                <w:bCs/>
              </w:rPr>
              <w:t>16/08/2019</w:t>
            </w:r>
          </w:p>
        </w:tc>
        <w:tc>
          <w:tcPr>
            <w:tcW w:w="2835" w:type="dxa"/>
          </w:tcPr>
          <w:p w14:paraId="28E52523" w14:textId="174C305F" w:rsidR="00506296" w:rsidRPr="00E66B0E" w:rsidRDefault="00506296" w:rsidP="00A566C6">
            <w:pPr>
              <w:jc w:val="center"/>
              <w:rPr>
                <w:rFonts w:ascii="Arial" w:hAnsi="Arial" w:cs="Arial"/>
                <w:bCs/>
              </w:rPr>
            </w:pPr>
            <w:r w:rsidRPr="00E66B0E">
              <w:rPr>
                <w:rFonts w:ascii="Arial" w:hAnsi="Arial" w:cs="Arial"/>
                <w:bCs/>
              </w:rPr>
              <w:t>785.10</w:t>
            </w:r>
          </w:p>
        </w:tc>
        <w:tc>
          <w:tcPr>
            <w:tcW w:w="2410" w:type="dxa"/>
          </w:tcPr>
          <w:p w14:paraId="79CE7878" w14:textId="33A80BFA" w:rsidR="00506296" w:rsidRPr="00E66B0E" w:rsidRDefault="00506296" w:rsidP="00A566C6">
            <w:pPr>
              <w:jc w:val="center"/>
              <w:rPr>
                <w:rFonts w:ascii="Arial" w:hAnsi="Arial" w:cs="Arial"/>
                <w:bCs/>
              </w:rPr>
            </w:pPr>
            <w:r w:rsidRPr="00E66B0E">
              <w:rPr>
                <w:rFonts w:ascii="Arial" w:hAnsi="Arial" w:cs="Arial"/>
                <w:bCs/>
              </w:rPr>
              <w:t>2253</w:t>
            </w:r>
          </w:p>
        </w:tc>
      </w:tr>
      <w:tr w:rsidR="00506296" w:rsidRPr="00E66B0E" w14:paraId="5717DB54" w14:textId="77777777" w:rsidTr="00506296">
        <w:tc>
          <w:tcPr>
            <w:tcW w:w="1526" w:type="dxa"/>
          </w:tcPr>
          <w:p w14:paraId="2AC52CE3" w14:textId="77777777" w:rsidR="00506296" w:rsidRPr="00E66B0E" w:rsidRDefault="00506296" w:rsidP="00A566C6">
            <w:pPr>
              <w:jc w:val="center"/>
              <w:rPr>
                <w:rFonts w:ascii="Arial" w:hAnsi="Arial" w:cs="Arial"/>
                <w:bCs/>
              </w:rPr>
            </w:pPr>
            <w:r w:rsidRPr="00E66B0E">
              <w:rPr>
                <w:rFonts w:ascii="Arial" w:hAnsi="Arial" w:cs="Arial"/>
                <w:bCs/>
              </w:rPr>
              <w:t>3</w:t>
            </w:r>
          </w:p>
        </w:tc>
        <w:tc>
          <w:tcPr>
            <w:tcW w:w="1984" w:type="dxa"/>
          </w:tcPr>
          <w:p w14:paraId="6957CCC7" w14:textId="2D874C63" w:rsidR="00506296" w:rsidRPr="00E66B0E" w:rsidRDefault="00506296" w:rsidP="00A566C6">
            <w:pPr>
              <w:jc w:val="center"/>
              <w:rPr>
                <w:rFonts w:ascii="Arial" w:hAnsi="Arial" w:cs="Arial"/>
                <w:bCs/>
              </w:rPr>
            </w:pPr>
            <w:r w:rsidRPr="00E66B0E">
              <w:rPr>
                <w:rFonts w:ascii="Arial" w:hAnsi="Arial" w:cs="Arial"/>
                <w:bCs/>
              </w:rPr>
              <w:t>30/08/2020</w:t>
            </w:r>
          </w:p>
        </w:tc>
        <w:tc>
          <w:tcPr>
            <w:tcW w:w="2835" w:type="dxa"/>
          </w:tcPr>
          <w:p w14:paraId="6857DB59" w14:textId="60E86096" w:rsidR="00506296" w:rsidRPr="00E66B0E" w:rsidRDefault="00506296" w:rsidP="00A566C6">
            <w:pPr>
              <w:jc w:val="center"/>
              <w:rPr>
                <w:rFonts w:ascii="Arial" w:hAnsi="Arial" w:cs="Arial"/>
                <w:bCs/>
              </w:rPr>
            </w:pPr>
            <w:r w:rsidRPr="00E66B0E">
              <w:rPr>
                <w:rFonts w:ascii="Arial" w:hAnsi="Arial" w:cs="Arial"/>
                <w:bCs/>
              </w:rPr>
              <w:t>787.20</w:t>
            </w:r>
          </w:p>
        </w:tc>
        <w:tc>
          <w:tcPr>
            <w:tcW w:w="2410" w:type="dxa"/>
          </w:tcPr>
          <w:p w14:paraId="0D86E0D1" w14:textId="50E0374F" w:rsidR="00506296" w:rsidRPr="00E66B0E" w:rsidRDefault="00506296" w:rsidP="00A566C6">
            <w:pPr>
              <w:jc w:val="center"/>
              <w:rPr>
                <w:rFonts w:ascii="Arial" w:hAnsi="Arial" w:cs="Arial"/>
                <w:bCs/>
              </w:rPr>
            </w:pPr>
            <w:r w:rsidRPr="00E66B0E">
              <w:rPr>
                <w:rFonts w:ascii="Arial" w:hAnsi="Arial" w:cs="Arial"/>
                <w:bCs/>
              </w:rPr>
              <w:t>4057</w:t>
            </w:r>
          </w:p>
        </w:tc>
      </w:tr>
      <w:tr w:rsidR="00506296" w:rsidRPr="00E66B0E" w14:paraId="2656EA11" w14:textId="77777777" w:rsidTr="00506296">
        <w:tc>
          <w:tcPr>
            <w:tcW w:w="1526" w:type="dxa"/>
          </w:tcPr>
          <w:p w14:paraId="49460280" w14:textId="77777777" w:rsidR="00506296" w:rsidRPr="00E66B0E" w:rsidRDefault="00506296" w:rsidP="00A566C6">
            <w:pPr>
              <w:jc w:val="center"/>
              <w:rPr>
                <w:rFonts w:ascii="Arial" w:hAnsi="Arial" w:cs="Arial"/>
                <w:bCs/>
              </w:rPr>
            </w:pPr>
            <w:r w:rsidRPr="00E66B0E">
              <w:rPr>
                <w:rFonts w:ascii="Arial" w:hAnsi="Arial" w:cs="Arial"/>
                <w:bCs/>
              </w:rPr>
              <w:lastRenderedPageBreak/>
              <w:t>4</w:t>
            </w:r>
          </w:p>
        </w:tc>
        <w:tc>
          <w:tcPr>
            <w:tcW w:w="1984" w:type="dxa"/>
          </w:tcPr>
          <w:p w14:paraId="1DDAD24D" w14:textId="3A8A35DA" w:rsidR="00506296" w:rsidRPr="00E66B0E" w:rsidRDefault="00506296" w:rsidP="00A566C6">
            <w:pPr>
              <w:jc w:val="center"/>
              <w:rPr>
                <w:rFonts w:ascii="Arial" w:hAnsi="Arial" w:cs="Arial"/>
                <w:bCs/>
              </w:rPr>
            </w:pPr>
            <w:r w:rsidRPr="00E66B0E">
              <w:rPr>
                <w:rFonts w:ascii="Arial" w:hAnsi="Arial" w:cs="Arial"/>
                <w:bCs/>
              </w:rPr>
              <w:t>10.09.2021</w:t>
            </w:r>
          </w:p>
        </w:tc>
        <w:tc>
          <w:tcPr>
            <w:tcW w:w="2835" w:type="dxa"/>
          </w:tcPr>
          <w:p w14:paraId="6EC299BA" w14:textId="4DCE3D8C" w:rsidR="00506296" w:rsidRPr="00E66B0E" w:rsidRDefault="00506296" w:rsidP="00A566C6">
            <w:pPr>
              <w:jc w:val="center"/>
              <w:rPr>
                <w:rFonts w:ascii="Arial" w:hAnsi="Arial" w:cs="Arial"/>
                <w:bCs/>
              </w:rPr>
            </w:pPr>
            <w:r w:rsidRPr="00E66B0E">
              <w:rPr>
                <w:rFonts w:ascii="Arial" w:hAnsi="Arial" w:cs="Arial"/>
                <w:bCs/>
              </w:rPr>
              <w:t>786.00</w:t>
            </w:r>
          </w:p>
        </w:tc>
        <w:tc>
          <w:tcPr>
            <w:tcW w:w="2410" w:type="dxa"/>
          </w:tcPr>
          <w:p w14:paraId="3A9078E5" w14:textId="44B6A219" w:rsidR="00506296" w:rsidRPr="00E66B0E" w:rsidRDefault="00506296" w:rsidP="00A566C6">
            <w:pPr>
              <w:jc w:val="center"/>
              <w:rPr>
                <w:rFonts w:ascii="Arial" w:hAnsi="Arial" w:cs="Arial"/>
                <w:bCs/>
              </w:rPr>
            </w:pPr>
            <w:r w:rsidRPr="00E66B0E">
              <w:rPr>
                <w:rFonts w:ascii="Arial" w:hAnsi="Arial" w:cs="Arial"/>
                <w:bCs/>
              </w:rPr>
              <w:t>2908</w:t>
            </w:r>
          </w:p>
        </w:tc>
      </w:tr>
      <w:tr w:rsidR="00506296" w:rsidRPr="00E66B0E" w14:paraId="0A55FDAE" w14:textId="77777777" w:rsidTr="00506296">
        <w:tc>
          <w:tcPr>
            <w:tcW w:w="1526" w:type="dxa"/>
          </w:tcPr>
          <w:p w14:paraId="6F5E4266" w14:textId="77777777" w:rsidR="00506296" w:rsidRPr="00E66B0E" w:rsidRDefault="00506296" w:rsidP="00A566C6">
            <w:pPr>
              <w:jc w:val="center"/>
              <w:rPr>
                <w:rFonts w:ascii="Arial" w:hAnsi="Arial" w:cs="Arial"/>
                <w:bCs/>
              </w:rPr>
            </w:pPr>
            <w:r w:rsidRPr="00E66B0E">
              <w:rPr>
                <w:rFonts w:ascii="Arial" w:hAnsi="Arial" w:cs="Arial"/>
                <w:bCs/>
              </w:rPr>
              <w:t>5</w:t>
            </w:r>
          </w:p>
        </w:tc>
        <w:tc>
          <w:tcPr>
            <w:tcW w:w="1984" w:type="dxa"/>
          </w:tcPr>
          <w:p w14:paraId="0E26340D" w14:textId="447BF5A7" w:rsidR="00506296" w:rsidRPr="00E66B0E" w:rsidRDefault="00506296" w:rsidP="00A566C6">
            <w:pPr>
              <w:jc w:val="center"/>
              <w:rPr>
                <w:rFonts w:ascii="Arial" w:hAnsi="Arial" w:cs="Arial"/>
                <w:bCs/>
              </w:rPr>
            </w:pPr>
            <w:r w:rsidRPr="00E66B0E">
              <w:rPr>
                <w:rFonts w:ascii="Arial" w:hAnsi="Arial" w:cs="Arial"/>
                <w:bCs/>
              </w:rPr>
              <w:t>26/07/2022</w:t>
            </w:r>
          </w:p>
        </w:tc>
        <w:tc>
          <w:tcPr>
            <w:tcW w:w="2835" w:type="dxa"/>
          </w:tcPr>
          <w:p w14:paraId="6AA786E6" w14:textId="7C1C02A4" w:rsidR="00506296" w:rsidRPr="00E66B0E" w:rsidRDefault="00506296" w:rsidP="00A566C6">
            <w:pPr>
              <w:jc w:val="center"/>
              <w:rPr>
                <w:rFonts w:ascii="Arial" w:hAnsi="Arial" w:cs="Arial"/>
                <w:bCs/>
              </w:rPr>
            </w:pPr>
            <w:r w:rsidRPr="00E66B0E">
              <w:rPr>
                <w:rFonts w:ascii="Arial" w:hAnsi="Arial" w:cs="Arial"/>
                <w:bCs/>
              </w:rPr>
              <w:t>787.90</w:t>
            </w:r>
          </w:p>
        </w:tc>
        <w:tc>
          <w:tcPr>
            <w:tcW w:w="2410" w:type="dxa"/>
          </w:tcPr>
          <w:p w14:paraId="37EF1DE4" w14:textId="2D756F1A" w:rsidR="00506296" w:rsidRPr="00E66B0E" w:rsidRDefault="00506296" w:rsidP="00A566C6">
            <w:pPr>
              <w:jc w:val="center"/>
              <w:rPr>
                <w:rFonts w:ascii="Arial" w:hAnsi="Arial" w:cs="Arial"/>
                <w:bCs/>
              </w:rPr>
            </w:pPr>
            <w:r w:rsidRPr="00E66B0E">
              <w:rPr>
                <w:rFonts w:ascii="Arial" w:hAnsi="Arial" w:cs="Arial"/>
                <w:bCs/>
              </w:rPr>
              <w:t>50114</w:t>
            </w:r>
          </w:p>
        </w:tc>
      </w:tr>
      <w:tr w:rsidR="00506296" w:rsidRPr="00E66B0E" w14:paraId="03A4F2AA" w14:textId="77777777" w:rsidTr="00506296">
        <w:tc>
          <w:tcPr>
            <w:tcW w:w="1526" w:type="dxa"/>
          </w:tcPr>
          <w:p w14:paraId="1FF1A31A" w14:textId="77777777" w:rsidR="00506296" w:rsidRPr="00E66B0E" w:rsidRDefault="00506296" w:rsidP="00A566C6">
            <w:pPr>
              <w:jc w:val="center"/>
              <w:rPr>
                <w:rFonts w:ascii="Arial" w:hAnsi="Arial" w:cs="Arial"/>
                <w:bCs/>
              </w:rPr>
            </w:pPr>
            <w:r w:rsidRPr="00E66B0E">
              <w:rPr>
                <w:rFonts w:ascii="Arial" w:hAnsi="Arial" w:cs="Arial"/>
                <w:bCs/>
              </w:rPr>
              <w:t>6</w:t>
            </w:r>
          </w:p>
        </w:tc>
        <w:tc>
          <w:tcPr>
            <w:tcW w:w="1984" w:type="dxa"/>
          </w:tcPr>
          <w:p w14:paraId="140ADA57" w14:textId="628BDB36" w:rsidR="00506296" w:rsidRPr="00E66B0E" w:rsidRDefault="00506296" w:rsidP="00A566C6">
            <w:pPr>
              <w:jc w:val="center"/>
              <w:rPr>
                <w:rFonts w:ascii="Arial" w:hAnsi="Arial" w:cs="Arial"/>
                <w:bCs/>
              </w:rPr>
            </w:pPr>
            <w:r w:rsidRPr="00E66B0E">
              <w:rPr>
                <w:rFonts w:ascii="Arial" w:hAnsi="Arial" w:cs="Arial"/>
                <w:bCs/>
              </w:rPr>
              <w:t>12/08/2023</w:t>
            </w:r>
          </w:p>
        </w:tc>
        <w:tc>
          <w:tcPr>
            <w:tcW w:w="2835" w:type="dxa"/>
          </w:tcPr>
          <w:p w14:paraId="7F66F06D" w14:textId="599E452A" w:rsidR="00506296" w:rsidRPr="00E66B0E" w:rsidRDefault="00506296" w:rsidP="00A566C6">
            <w:pPr>
              <w:jc w:val="center"/>
              <w:rPr>
                <w:rFonts w:ascii="Arial" w:hAnsi="Arial" w:cs="Arial"/>
                <w:bCs/>
              </w:rPr>
            </w:pPr>
            <w:r w:rsidRPr="00E66B0E">
              <w:rPr>
                <w:rFonts w:ascii="Arial" w:hAnsi="Arial" w:cs="Arial"/>
                <w:bCs/>
              </w:rPr>
              <w:t>786.00</w:t>
            </w:r>
          </w:p>
        </w:tc>
        <w:tc>
          <w:tcPr>
            <w:tcW w:w="2410" w:type="dxa"/>
          </w:tcPr>
          <w:p w14:paraId="2B2287F9" w14:textId="0D340001" w:rsidR="00506296" w:rsidRPr="00E66B0E" w:rsidRDefault="00506296" w:rsidP="00A566C6">
            <w:pPr>
              <w:jc w:val="center"/>
              <w:rPr>
                <w:rFonts w:ascii="Arial" w:hAnsi="Arial" w:cs="Arial"/>
                <w:bCs/>
              </w:rPr>
            </w:pPr>
            <w:r w:rsidRPr="00E66B0E">
              <w:rPr>
                <w:rFonts w:ascii="Arial" w:hAnsi="Arial" w:cs="Arial"/>
                <w:bCs/>
              </w:rPr>
              <w:t>2908</w:t>
            </w:r>
          </w:p>
        </w:tc>
      </w:tr>
      <w:tr w:rsidR="002778F7" w:rsidRPr="00E66B0E" w14:paraId="53289E05" w14:textId="77777777" w:rsidTr="00506296">
        <w:tc>
          <w:tcPr>
            <w:tcW w:w="1526" w:type="dxa"/>
          </w:tcPr>
          <w:p w14:paraId="7AB4B053" w14:textId="58431130" w:rsidR="002778F7" w:rsidRPr="00E66B0E" w:rsidRDefault="002778F7" w:rsidP="00A566C6">
            <w:pPr>
              <w:jc w:val="center"/>
              <w:rPr>
                <w:rFonts w:ascii="Arial" w:hAnsi="Arial" w:cs="Arial"/>
                <w:bCs/>
              </w:rPr>
            </w:pPr>
            <w:r>
              <w:rPr>
                <w:rFonts w:ascii="Arial" w:hAnsi="Arial" w:cs="Arial"/>
                <w:bCs/>
              </w:rPr>
              <w:t>7</w:t>
            </w:r>
          </w:p>
        </w:tc>
        <w:tc>
          <w:tcPr>
            <w:tcW w:w="1984" w:type="dxa"/>
          </w:tcPr>
          <w:p w14:paraId="00DD653B" w14:textId="0270C955" w:rsidR="002778F7" w:rsidRPr="00E66B0E" w:rsidRDefault="002778F7" w:rsidP="00A566C6">
            <w:pPr>
              <w:jc w:val="center"/>
              <w:rPr>
                <w:rFonts w:ascii="Arial" w:hAnsi="Arial" w:cs="Arial"/>
                <w:bCs/>
              </w:rPr>
            </w:pPr>
            <w:r w:rsidRPr="002778F7">
              <w:rPr>
                <w:rFonts w:ascii="Arial" w:hAnsi="Arial" w:cs="Arial"/>
                <w:bCs/>
              </w:rPr>
              <w:t>16/08/2024</w:t>
            </w:r>
          </w:p>
        </w:tc>
        <w:tc>
          <w:tcPr>
            <w:tcW w:w="2835" w:type="dxa"/>
          </w:tcPr>
          <w:p w14:paraId="48812C53" w14:textId="26B326E6" w:rsidR="002778F7" w:rsidRPr="00E66B0E" w:rsidRDefault="002778F7" w:rsidP="00A566C6">
            <w:pPr>
              <w:jc w:val="center"/>
              <w:rPr>
                <w:rFonts w:ascii="Arial" w:hAnsi="Arial" w:cs="Arial"/>
                <w:bCs/>
              </w:rPr>
            </w:pPr>
            <w:r w:rsidRPr="002778F7">
              <w:rPr>
                <w:rFonts w:ascii="Arial" w:hAnsi="Arial" w:cs="Arial"/>
                <w:bCs/>
              </w:rPr>
              <w:t>788</w:t>
            </w:r>
            <w:r>
              <w:rPr>
                <w:rFonts w:ascii="Arial" w:hAnsi="Arial" w:cs="Arial"/>
                <w:bCs/>
              </w:rPr>
              <w:t>.00</w:t>
            </w:r>
          </w:p>
        </w:tc>
        <w:tc>
          <w:tcPr>
            <w:tcW w:w="2410" w:type="dxa"/>
          </w:tcPr>
          <w:p w14:paraId="1E8E4638" w14:textId="4A85C0C5" w:rsidR="002778F7" w:rsidRPr="00E66B0E" w:rsidRDefault="002778F7" w:rsidP="00A566C6">
            <w:pPr>
              <w:jc w:val="center"/>
              <w:rPr>
                <w:rFonts w:ascii="Arial" w:hAnsi="Arial" w:cs="Arial"/>
                <w:bCs/>
              </w:rPr>
            </w:pPr>
            <w:r w:rsidRPr="002778F7">
              <w:rPr>
                <w:rFonts w:ascii="Arial" w:hAnsi="Arial" w:cs="Arial"/>
                <w:bCs/>
              </w:rPr>
              <w:t>4905</w:t>
            </w:r>
          </w:p>
        </w:tc>
      </w:tr>
    </w:tbl>
    <w:p w14:paraId="4CAAEA68" w14:textId="77777777" w:rsidR="00AF1D96" w:rsidRDefault="00AF1D96" w:rsidP="00E52068">
      <w:pPr>
        <w:jc w:val="center"/>
        <w:rPr>
          <w:rFonts w:ascii="Arial" w:hAnsi="Arial" w:cs="Arial"/>
          <w:b/>
          <w:sz w:val="32"/>
          <w:szCs w:val="32"/>
        </w:rPr>
      </w:pPr>
    </w:p>
    <w:p w14:paraId="5987F993" w14:textId="365AB8B1" w:rsidR="00157704" w:rsidRPr="00400A9B" w:rsidRDefault="00AF1D96" w:rsidP="007B5CED">
      <w:pPr>
        <w:jc w:val="center"/>
        <w:rPr>
          <w:rFonts w:ascii="Arial" w:hAnsi="Arial" w:cs="Arial"/>
          <w:b/>
        </w:rPr>
      </w:pPr>
      <w:r>
        <w:rPr>
          <w:rFonts w:ascii="Arial" w:hAnsi="Arial" w:cs="Arial"/>
          <w:b/>
          <w:sz w:val="32"/>
          <w:szCs w:val="32"/>
        </w:rPr>
        <w:br w:type="page"/>
      </w:r>
      <w:r w:rsidR="00BE1B67" w:rsidRPr="00400A9B">
        <w:rPr>
          <w:rFonts w:ascii="Arial" w:hAnsi="Arial" w:cs="Arial"/>
          <w:b/>
        </w:rPr>
        <w:lastRenderedPageBreak/>
        <w:t>CHAPTER – 5</w:t>
      </w:r>
    </w:p>
    <w:p w14:paraId="507E6933" w14:textId="77777777" w:rsidR="00157704" w:rsidRPr="00400A9B" w:rsidRDefault="00157704" w:rsidP="00BE1B67">
      <w:pPr>
        <w:jc w:val="center"/>
        <w:rPr>
          <w:rFonts w:ascii="Arial" w:hAnsi="Arial" w:cs="Arial"/>
          <w:b/>
        </w:rPr>
      </w:pPr>
    </w:p>
    <w:p w14:paraId="1C96997A" w14:textId="77777777" w:rsidR="00157704" w:rsidRPr="00400A9B" w:rsidRDefault="00BE1B67" w:rsidP="00BC00D2">
      <w:pPr>
        <w:jc w:val="center"/>
        <w:rPr>
          <w:rFonts w:ascii="Arial" w:hAnsi="Arial" w:cs="Arial"/>
        </w:rPr>
      </w:pPr>
      <w:r w:rsidRPr="00400A9B">
        <w:rPr>
          <w:rFonts w:ascii="Arial" w:hAnsi="Arial" w:cs="Arial"/>
          <w:b/>
          <w:bCs/>
          <w:u w:val="single"/>
        </w:rPr>
        <w:t>FLOOD FIGHTING STRATEGY</w:t>
      </w:r>
    </w:p>
    <w:p w14:paraId="588AAFE4" w14:textId="77777777" w:rsidR="00B77E4B" w:rsidRPr="00400A9B" w:rsidRDefault="0048309B" w:rsidP="00BC00D2">
      <w:pPr>
        <w:pStyle w:val="BodyText3"/>
        <w:jc w:val="both"/>
        <w:rPr>
          <w:rFonts w:ascii="Arial" w:hAnsi="Arial" w:cs="Arial"/>
          <w:b/>
          <w:bCs/>
          <w:iCs/>
          <w:spacing w:val="-14"/>
          <w:sz w:val="24"/>
          <w:szCs w:val="24"/>
          <w:u w:val="single"/>
        </w:rPr>
      </w:pPr>
      <w:r w:rsidRPr="00400A9B">
        <w:rPr>
          <w:rFonts w:ascii="Arial" w:hAnsi="Arial" w:cs="Arial"/>
          <w:b/>
          <w:bCs/>
          <w:iCs/>
          <w:spacing w:val="-14"/>
          <w:sz w:val="24"/>
          <w:szCs w:val="24"/>
          <w:u w:val="single"/>
        </w:rPr>
        <w:t>RIVER RAVI</w:t>
      </w:r>
    </w:p>
    <w:p w14:paraId="5B8A9E1C" w14:textId="7D89168B" w:rsidR="00B77E4B" w:rsidRPr="00400A9B" w:rsidRDefault="00795CD5" w:rsidP="00461019">
      <w:pPr>
        <w:pStyle w:val="BodyText3"/>
        <w:spacing w:line="360" w:lineRule="auto"/>
        <w:jc w:val="both"/>
        <w:rPr>
          <w:rFonts w:ascii="Arial" w:hAnsi="Arial" w:cs="Arial"/>
          <w:iCs/>
          <w:spacing w:val="-14"/>
          <w:sz w:val="24"/>
          <w:szCs w:val="24"/>
        </w:rPr>
      </w:pPr>
      <w:r w:rsidRPr="00400A9B">
        <w:rPr>
          <w:rFonts w:ascii="Arial" w:hAnsi="Arial" w:cs="Arial"/>
          <w:iCs/>
          <w:spacing w:val="-14"/>
          <w:sz w:val="24"/>
          <w:szCs w:val="24"/>
        </w:rPr>
        <w:t>A</w:t>
      </w:r>
      <w:r w:rsidR="00B77E4B" w:rsidRPr="00400A9B">
        <w:rPr>
          <w:rFonts w:ascii="Arial" w:hAnsi="Arial" w:cs="Arial"/>
          <w:iCs/>
          <w:spacing w:val="-14"/>
          <w:sz w:val="24"/>
          <w:szCs w:val="24"/>
        </w:rPr>
        <w:t>ll precautionary measures are adopted before flood season to face any alarming situation at Jassar Bridge on River Ravi, even then arrangements are necessary to avoid heavy damages and flood fighting strategy is adopted in such a way that flood</w:t>
      </w:r>
      <w:r w:rsidRPr="00400A9B">
        <w:rPr>
          <w:rFonts w:ascii="Arial" w:hAnsi="Arial" w:cs="Arial"/>
          <w:iCs/>
          <w:spacing w:val="-14"/>
          <w:sz w:val="24"/>
          <w:szCs w:val="24"/>
        </w:rPr>
        <w:t>s</w:t>
      </w:r>
      <w:r w:rsidR="006F4526" w:rsidRPr="00400A9B">
        <w:rPr>
          <w:rFonts w:ascii="Arial" w:hAnsi="Arial" w:cs="Arial"/>
          <w:iCs/>
          <w:spacing w:val="-14"/>
          <w:sz w:val="24"/>
          <w:szCs w:val="24"/>
        </w:rPr>
        <w:t xml:space="preserve"> </w:t>
      </w:r>
      <w:r w:rsidRPr="00400A9B">
        <w:rPr>
          <w:rFonts w:ascii="Arial" w:hAnsi="Arial" w:cs="Arial"/>
          <w:iCs/>
          <w:spacing w:val="-14"/>
          <w:sz w:val="24"/>
          <w:szCs w:val="24"/>
        </w:rPr>
        <w:t xml:space="preserve">may </w:t>
      </w:r>
      <w:r w:rsidR="00B77E4B" w:rsidRPr="00400A9B">
        <w:rPr>
          <w:rFonts w:ascii="Arial" w:hAnsi="Arial" w:cs="Arial"/>
          <w:iCs/>
          <w:spacing w:val="-14"/>
          <w:sz w:val="24"/>
          <w:szCs w:val="24"/>
        </w:rPr>
        <w:t>safely</w:t>
      </w:r>
      <w:r w:rsidRPr="00400A9B">
        <w:rPr>
          <w:rFonts w:ascii="Arial" w:hAnsi="Arial" w:cs="Arial"/>
          <w:iCs/>
          <w:spacing w:val="-14"/>
          <w:sz w:val="24"/>
          <w:szCs w:val="24"/>
        </w:rPr>
        <w:t xml:space="preserve"> be passed</w:t>
      </w:r>
      <w:r w:rsidR="00B77E4B" w:rsidRPr="00400A9B">
        <w:rPr>
          <w:rFonts w:ascii="Arial" w:hAnsi="Arial" w:cs="Arial"/>
          <w:iCs/>
          <w:spacing w:val="-14"/>
          <w:sz w:val="24"/>
          <w:szCs w:val="24"/>
        </w:rPr>
        <w:t>.</w:t>
      </w:r>
    </w:p>
    <w:p w14:paraId="6FE081AB" w14:textId="77777777" w:rsidR="00B77E4B" w:rsidRPr="00400A9B" w:rsidRDefault="00B77E4B" w:rsidP="00B529EA">
      <w:pPr>
        <w:pStyle w:val="BodyText3"/>
        <w:spacing w:line="360" w:lineRule="auto"/>
        <w:jc w:val="both"/>
        <w:rPr>
          <w:rFonts w:ascii="Arial" w:hAnsi="Arial" w:cs="Arial"/>
          <w:iCs/>
          <w:spacing w:val="-14"/>
          <w:sz w:val="24"/>
          <w:szCs w:val="24"/>
        </w:rPr>
      </w:pPr>
      <w:r w:rsidRPr="00400A9B">
        <w:rPr>
          <w:rFonts w:ascii="Arial" w:hAnsi="Arial" w:cs="Arial"/>
          <w:iCs/>
          <w:spacing w:val="-14"/>
          <w:sz w:val="24"/>
          <w:szCs w:val="24"/>
        </w:rPr>
        <w:t xml:space="preserve">In low flood, river water remains within the deep river </w:t>
      </w:r>
      <w:r w:rsidR="00795CD5" w:rsidRPr="00400A9B">
        <w:rPr>
          <w:rFonts w:ascii="Arial" w:hAnsi="Arial" w:cs="Arial"/>
          <w:iCs/>
          <w:spacing w:val="-14"/>
          <w:sz w:val="24"/>
          <w:szCs w:val="24"/>
        </w:rPr>
        <w:t xml:space="preserve">creek </w:t>
      </w:r>
      <w:r w:rsidRPr="00400A9B">
        <w:rPr>
          <w:rFonts w:ascii="Arial" w:hAnsi="Arial" w:cs="Arial"/>
          <w:iCs/>
          <w:spacing w:val="-14"/>
          <w:sz w:val="24"/>
          <w:szCs w:val="24"/>
        </w:rPr>
        <w:t>&amp; does not cause any problem on flood bunds &amp; spurs. Watching establishment employed for this purpose remains busy in removing jungle, filling rain cuts &amp; porcupine holes if any.</w:t>
      </w:r>
    </w:p>
    <w:p w14:paraId="12DB73BC" w14:textId="77777777" w:rsidR="00B77E4B" w:rsidRPr="00400A9B" w:rsidRDefault="00B77E4B" w:rsidP="00B529EA">
      <w:pPr>
        <w:pStyle w:val="BodyText3"/>
        <w:spacing w:line="360" w:lineRule="auto"/>
        <w:jc w:val="both"/>
        <w:rPr>
          <w:rFonts w:ascii="Arial" w:hAnsi="Arial" w:cs="Arial"/>
          <w:iCs/>
          <w:spacing w:val="-14"/>
          <w:sz w:val="24"/>
          <w:szCs w:val="24"/>
        </w:rPr>
      </w:pPr>
      <w:r w:rsidRPr="00400A9B">
        <w:rPr>
          <w:rFonts w:ascii="Arial" w:hAnsi="Arial" w:cs="Arial"/>
          <w:iCs/>
          <w:spacing w:val="-14"/>
          <w:sz w:val="24"/>
          <w:szCs w:val="24"/>
        </w:rPr>
        <w:t>When water increases beyond 75000 Cs, it will start spreading on adjoin</w:t>
      </w:r>
      <w:r w:rsidR="00795CD5" w:rsidRPr="00400A9B">
        <w:rPr>
          <w:rFonts w:ascii="Arial" w:hAnsi="Arial" w:cs="Arial"/>
          <w:iCs/>
          <w:spacing w:val="-14"/>
          <w:sz w:val="24"/>
          <w:szCs w:val="24"/>
        </w:rPr>
        <w:t>ing area &amp; also touches</w:t>
      </w:r>
      <w:r w:rsidRPr="00400A9B">
        <w:rPr>
          <w:rFonts w:ascii="Arial" w:hAnsi="Arial" w:cs="Arial"/>
          <w:iCs/>
          <w:spacing w:val="-14"/>
          <w:sz w:val="24"/>
          <w:szCs w:val="24"/>
        </w:rPr>
        <w:t xml:space="preserve"> the toe of bunds. </w:t>
      </w:r>
      <w:r w:rsidR="00795CD5" w:rsidRPr="00400A9B">
        <w:rPr>
          <w:rFonts w:ascii="Arial" w:hAnsi="Arial" w:cs="Arial"/>
          <w:iCs/>
          <w:spacing w:val="-14"/>
          <w:sz w:val="24"/>
          <w:szCs w:val="24"/>
        </w:rPr>
        <w:t>After the flood water touches the toe of bunds.I</w:t>
      </w:r>
      <w:r w:rsidRPr="00400A9B">
        <w:rPr>
          <w:rFonts w:ascii="Arial" w:hAnsi="Arial" w:cs="Arial"/>
          <w:iCs/>
          <w:spacing w:val="-14"/>
          <w:sz w:val="24"/>
          <w:szCs w:val="24"/>
        </w:rPr>
        <w:t>t becomes necessary to be vigilant &amp; watching o</w:t>
      </w:r>
      <w:r w:rsidR="00795CD5" w:rsidRPr="00400A9B">
        <w:rPr>
          <w:rFonts w:ascii="Arial" w:hAnsi="Arial" w:cs="Arial"/>
          <w:iCs/>
          <w:spacing w:val="-14"/>
          <w:sz w:val="24"/>
          <w:szCs w:val="24"/>
        </w:rPr>
        <w:t>f bunds will be started to check</w:t>
      </w:r>
      <w:r w:rsidRPr="00400A9B">
        <w:rPr>
          <w:rFonts w:ascii="Arial" w:hAnsi="Arial" w:cs="Arial"/>
          <w:iCs/>
          <w:spacing w:val="-14"/>
          <w:sz w:val="24"/>
          <w:szCs w:val="24"/>
        </w:rPr>
        <w:t xml:space="preserve"> any leakage from bunds. Sub Engineers will shift their camps to sites as per duty roaster. Hourly gauges &amp; discharges will be conveyed civil administration &amp; flood warning centers to inform public accordingly.</w:t>
      </w:r>
    </w:p>
    <w:p w14:paraId="07F3BB75" w14:textId="77777777" w:rsidR="00B77E4B" w:rsidRPr="00400A9B" w:rsidRDefault="00B77E4B" w:rsidP="00B529EA">
      <w:pPr>
        <w:pStyle w:val="BodyText3"/>
        <w:spacing w:line="360" w:lineRule="auto"/>
        <w:jc w:val="both"/>
        <w:rPr>
          <w:rFonts w:ascii="Arial" w:hAnsi="Arial" w:cs="Arial"/>
          <w:iCs/>
          <w:spacing w:val="-14"/>
          <w:sz w:val="24"/>
          <w:szCs w:val="24"/>
        </w:rPr>
      </w:pPr>
      <w:r w:rsidRPr="00400A9B">
        <w:rPr>
          <w:rFonts w:ascii="Arial" w:hAnsi="Arial" w:cs="Arial"/>
          <w:iCs/>
          <w:spacing w:val="-14"/>
          <w:sz w:val="24"/>
          <w:szCs w:val="24"/>
        </w:rPr>
        <w:t>When river water enters into high flood range, Sub Divisional Officer, Kot Nainan will shift his camp at Spur No</w:t>
      </w:r>
      <w:r w:rsidR="00795CD5" w:rsidRPr="00400A9B">
        <w:rPr>
          <w:rFonts w:ascii="Arial" w:hAnsi="Arial" w:cs="Arial"/>
          <w:iCs/>
          <w:spacing w:val="-14"/>
          <w:sz w:val="24"/>
          <w:szCs w:val="24"/>
        </w:rPr>
        <w:t>.</w:t>
      </w:r>
      <w:r w:rsidRPr="00400A9B">
        <w:rPr>
          <w:rFonts w:ascii="Arial" w:hAnsi="Arial" w:cs="Arial"/>
          <w:iCs/>
          <w:spacing w:val="-14"/>
          <w:sz w:val="24"/>
          <w:szCs w:val="24"/>
        </w:rPr>
        <w:t xml:space="preserve"> 2 of Hajipur Gujran Flood Protection Bund to supervise staff working on flood protection bunds &amp; s</w:t>
      </w:r>
      <w:r w:rsidR="00795CD5" w:rsidRPr="00400A9B">
        <w:rPr>
          <w:rFonts w:ascii="Arial" w:hAnsi="Arial" w:cs="Arial"/>
          <w:iCs/>
          <w:spacing w:val="-14"/>
          <w:sz w:val="24"/>
          <w:szCs w:val="24"/>
        </w:rPr>
        <w:t xml:space="preserve">purs and watch the all sites </w:t>
      </w:r>
      <w:r w:rsidRPr="00400A9B">
        <w:rPr>
          <w:rFonts w:ascii="Arial" w:hAnsi="Arial" w:cs="Arial"/>
          <w:iCs/>
          <w:spacing w:val="-14"/>
          <w:sz w:val="24"/>
          <w:szCs w:val="24"/>
        </w:rPr>
        <w:t>24 hours.</w:t>
      </w:r>
    </w:p>
    <w:p w14:paraId="2C6B27E9" w14:textId="77777777" w:rsidR="00BF4586" w:rsidRPr="00400A9B" w:rsidRDefault="00B77E4B" w:rsidP="00B529EA">
      <w:pPr>
        <w:pStyle w:val="BodyText3"/>
        <w:jc w:val="both"/>
        <w:rPr>
          <w:rFonts w:ascii="Arial" w:hAnsi="Arial" w:cs="Arial"/>
          <w:iCs/>
          <w:spacing w:val="-14"/>
          <w:sz w:val="24"/>
          <w:szCs w:val="24"/>
        </w:rPr>
      </w:pPr>
      <w:r w:rsidRPr="00400A9B">
        <w:rPr>
          <w:rFonts w:ascii="Arial" w:hAnsi="Arial" w:cs="Arial"/>
          <w:iCs/>
          <w:spacing w:val="-14"/>
          <w:sz w:val="24"/>
          <w:szCs w:val="24"/>
        </w:rPr>
        <w:t xml:space="preserve">Two excavators will be kept ready at </w:t>
      </w:r>
      <w:r w:rsidR="00795CD5" w:rsidRPr="00400A9B">
        <w:rPr>
          <w:rFonts w:ascii="Arial" w:hAnsi="Arial" w:cs="Arial"/>
          <w:iCs/>
          <w:spacing w:val="-14"/>
          <w:sz w:val="24"/>
          <w:szCs w:val="24"/>
        </w:rPr>
        <w:t>Hajipur Gujran, Jalala, Bheco Chak</w:t>
      </w:r>
      <w:r w:rsidR="00613B22" w:rsidRPr="00400A9B">
        <w:rPr>
          <w:rFonts w:ascii="Arial" w:hAnsi="Arial" w:cs="Arial"/>
          <w:iCs/>
          <w:spacing w:val="-14"/>
          <w:sz w:val="24"/>
          <w:szCs w:val="24"/>
        </w:rPr>
        <w:t xml:space="preserve"> comps</w:t>
      </w:r>
      <w:r w:rsidRPr="00400A9B">
        <w:rPr>
          <w:rFonts w:ascii="Arial" w:hAnsi="Arial" w:cs="Arial"/>
          <w:iCs/>
          <w:spacing w:val="-14"/>
          <w:sz w:val="24"/>
          <w:szCs w:val="24"/>
        </w:rPr>
        <w:t>&amp; Narowal for making cuts closing breache</w:t>
      </w:r>
      <w:r w:rsidR="00613B22" w:rsidRPr="00400A9B">
        <w:rPr>
          <w:rFonts w:ascii="Arial" w:hAnsi="Arial" w:cs="Arial"/>
          <w:iCs/>
          <w:spacing w:val="-14"/>
          <w:sz w:val="24"/>
          <w:szCs w:val="24"/>
        </w:rPr>
        <w:t>s as &amp; when required according</w:t>
      </w:r>
      <w:r w:rsidRPr="00400A9B">
        <w:rPr>
          <w:rFonts w:ascii="Arial" w:hAnsi="Arial" w:cs="Arial"/>
          <w:iCs/>
          <w:spacing w:val="-14"/>
          <w:sz w:val="24"/>
          <w:szCs w:val="24"/>
        </w:rPr>
        <w:t xml:space="preserve"> to the circumstances</w:t>
      </w:r>
      <w:r w:rsidR="00BF4586" w:rsidRPr="00400A9B">
        <w:rPr>
          <w:rFonts w:ascii="Arial" w:hAnsi="Arial" w:cs="Arial"/>
          <w:iCs/>
          <w:spacing w:val="-14"/>
          <w:sz w:val="24"/>
          <w:szCs w:val="24"/>
        </w:rPr>
        <w:t>.</w:t>
      </w:r>
    </w:p>
    <w:p w14:paraId="25E6D629" w14:textId="77777777" w:rsidR="00BF4586" w:rsidRPr="00400A9B" w:rsidRDefault="00CE73D3" w:rsidP="00BC00D2">
      <w:pPr>
        <w:pStyle w:val="BodyText3"/>
        <w:jc w:val="both"/>
        <w:rPr>
          <w:rFonts w:ascii="Arial" w:hAnsi="Arial" w:cs="Arial"/>
          <w:b/>
          <w:bCs/>
          <w:iCs/>
          <w:spacing w:val="-14"/>
          <w:sz w:val="24"/>
          <w:szCs w:val="24"/>
          <w:u w:val="single"/>
        </w:rPr>
      </w:pPr>
      <w:r w:rsidRPr="00400A9B">
        <w:rPr>
          <w:rFonts w:ascii="Arial" w:hAnsi="Arial" w:cs="Arial"/>
          <w:b/>
          <w:bCs/>
          <w:iCs/>
          <w:spacing w:val="-14"/>
          <w:sz w:val="24"/>
          <w:szCs w:val="24"/>
          <w:u w:val="single"/>
        </w:rPr>
        <w:t>NULLAH UJH, JALALA</w:t>
      </w:r>
      <w:r w:rsidR="0048309B" w:rsidRPr="00400A9B">
        <w:rPr>
          <w:rFonts w:ascii="Arial" w:hAnsi="Arial" w:cs="Arial"/>
          <w:b/>
          <w:bCs/>
          <w:iCs/>
          <w:spacing w:val="-14"/>
          <w:sz w:val="24"/>
          <w:szCs w:val="24"/>
          <w:u w:val="single"/>
        </w:rPr>
        <w:t xml:space="preserve"> FLOOD BUND</w:t>
      </w:r>
    </w:p>
    <w:p w14:paraId="23B2A56F" w14:textId="77777777" w:rsidR="00BF4586" w:rsidRPr="00400A9B" w:rsidRDefault="00CE73D3" w:rsidP="00461019">
      <w:pPr>
        <w:pStyle w:val="BodyText3"/>
        <w:spacing w:line="360" w:lineRule="auto"/>
        <w:jc w:val="both"/>
        <w:rPr>
          <w:rFonts w:ascii="Arial" w:hAnsi="Arial" w:cs="Arial"/>
          <w:iCs/>
          <w:spacing w:val="-14"/>
          <w:sz w:val="24"/>
          <w:szCs w:val="24"/>
        </w:rPr>
      </w:pPr>
      <w:r w:rsidRPr="00400A9B">
        <w:rPr>
          <w:rFonts w:ascii="Arial" w:hAnsi="Arial" w:cs="Arial"/>
          <w:iCs/>
          <w:spacing w:val="-14"/>
          <w:sz w:val="24"/>
          <w:szCs w:val="24"/>
        </w:rPr>
        <w:t xml:space="preserve">Ujh Nullah </w:t>
      </w:r>
      <w:r w:rsidR="00BF4586" w:rsidRPr="00400A9B">
        <w:rPr>
          <w:rFonts w:ascii="Arial" w:hAnsi="Arial" w:cs="Arial"/>
          <w:iCs/>
          <w:spacing w:val="-14"/>
          <w:sz w:val="24"/>
          <w:szCs w:val="24"/>
        </w:rPr>
        <w:t xml:space="preserve">experiences flood each year since last five years, hence </w:t>
      </w:r>
    </w:p>
    <w:p w14:paraId="17815231" w14:textId="77777777" w:rsidR="00D77B7B" w:rsidRPr="00400A9B" w:rsidRDefault="00BF4586" w:rsidP="00461019">
      <w:pPr>
        <w:pStyle w:val="BodyText3"/>
        <w:numPr>
          <w:ilvl w:val="0"/>
          <w:numId w:val="9"/>
        </w:numPr>
        <w:spacing w:line="360" w:lineRule="auto"/>
        <w:ind w:left="720"/>
        <w:jc w:val="both"/>
        <w:rPr>
          <w:rFonts w:ascii="Arial" w:hAnsi="Arial" w:cs="Arial"/>
          <w:iCs/>
          <w:spacing w:val="-14"/>
          <w:sz w:val="24"/>
          <w:szCs w:val="24"/>
        </w:rPr>
      </w:pPr>
      <w:r w:rsidRPr="00400A9B">
        <w:rPr>
          <w:rFonts w:ascii="Arial" w:hAnsi="Arial" w:cs="Arial"/>
          <w:iCs/>
          <w:spacing w:val="-14"/>
          <w:sz w:val="24"/>
          <w:szCs w:val="24"/>
        </w:rPr>
        <w:t>Permanent camp (RD 15 of Jalala Bu</w:t>
      </w:r>
      <w:r w:rsidR="00CE73D3" w:rsidRPr="00400A9B">
        <w:rPr>
          <w:rFonts w:ascii="Arial" w:hAnsi="Arial" w:cs="Arial"/>
          <w:iCs/>
          <w:spacing w:val="-14"/>
          <w:sz w:val="24"/>
          <w:szCs w:val="24"/>
        </w:rPr>
        <w:t>nd) as well as watching with W/C</w:t>
      </w:r>
      <w:r w:rsidRPr="00400A9B">
        <w:rPr>
          <w:rFonts w:ascii="Arial" w:hAnsi="Arial" w:cs="Arial"/>
          <w:iCs/>
          <w:spacing w:val="-14"/>
          <w:sz w:val="24"/>
          <w:szCs w:val="24"/>
        </w:rPr>
        <w:t xml:space="preserve"> establishment shall be </w:t>
      </w:r>
      <w:r w:rsidR="00CE73D3" w:rsidRPr="00400A9B">
        <w:rPr>
          <w:rFonts w:ascii="Arial" w:hAnsi="Arial" w:cs="Arial"/>
          <w:iCs/>
          <w:spacing w:val="-14"/>
          <w:sz w:val="24"/>
          <w:szCs w:val="24"/>
        </w:rPr>
        <w:t>maintained</w:t>
      </w:r>
      <w:r w:rsidRPr="00400A9B">
        <w:rPr>
          <w:rFonts w:ascii="Arial" w:hAnsi="Arial" w:cs="Arial"/>
          <w:iCs/>
          <w:spacing w:val="-14"/>
          <w:sz w:val="24"/>
          <w:szCs w:val="24"/>
        </w:rPr>
        <w:t xml:space="preserve"> du</w:t>
      </w:r>
      <w:r w:rsidR="00CE73D3" w:rsidRPr="00400A9B">
        <w:rPr>
          <w:rFonts w:ascii="Arial" w:hAnsi="Arial" w:cs="Arial"/>
          <w:iCs/>
          <w:spacing w:val="-14"/>
          <w:sz w:val="24"/>
          <w:szCs w:val="24"/>
        </w:rPr>
        <w:t>ring flood season. Sub Engineer will shift his camp</w:t>
      </w:r>
      <w:r w:rsidRPr="00400A9B">
        <w:rPr>
          <w:rFonts w:ascii="Arial" w:hAnsi="Arial" w:cs="Arial"/>
          <w:iCs/>
          <w:spacing w:val="-14"/>
          <w:sz w:val="24"/>
          <w:szCs w:val="24"/>
        </w:rPr>
        <w:t xml:space="preserve"> to site during flood season. Hourly gauges &amp; discharges will be conveyed to civil administration &amp; flood warning centers to inform public accordingly</w:t>
      </w:r>
    </w:p>
    <w:p w14:paraId="573AE47C" w14:textId="77777777" w:rsidR="00BF4586" w:rsidRPr="00400A9B" w:rsidRDefault="00BF4586" w:rsidP="00BC00D2">
      <w:pPr>
        <w:pStyle w:val="BodyText3"/>
        <w:numPr>
          <w:ilvl w:val="0"/>
          <w:numId w:val="9"/>
        </w:numPr>
        <w:ind w:left="720"/>
        <w:jc w:val="both"/>
        <w:rPr>
          <w:rFonts w:ascii="Arial" w:hAnsi="Arial" w:cs="Arial"/>
          <w:iCs/>
          <w:spacing w:val="-14"/>
          <w:sz w:val="24"/>
          <w:szCs w:val="24"/>
        </w:rPr>
      </w:pPr>
      <w:r w:rsidRPr="00400A9B">
        <w:rPr>
          <w:rFonts w:ascii="Arial" w:hAnsi="Arial" w:cs="Arial"/>
          <w:iCs/>
          <w:spacing w:val="-14"/>
          <w:sz w:val="24"/>
          <w:szCs w:val="24"/>
        </w:rPr>
        <w:t>01 Excavator along with 03 tractor trolley shall be stationed there during flood to meet any untoward situation.</w:t>
      </w:r>
    </w:p>
    <w:p w14:paraId="095C5C37" w14:textId="77777777" w:rsidR="00CA4D86" w:rsidRPr="00400A9B" w:rsidRDefault="00CA4D86" w:rsidP="00BC00D2">
      <w:pPr>
        <w:pStyle w:val="BodyText3"/>
        <w:rPr>
          <w:rFonts w:ascii="Arial" w:hAnsi="Arial" w:cs="Arial"/>
          <w:b/>
          <w:bCs/>
          <w:iCs/>
          <w:spacing w:val="-14"/>
          <w:sz w:val="24"/>
          <w:szCs w:val="24"/>
          <w:u w:val="single"/>
        </w:rPr>
      </w:pPr>
    </w:p>
    <w:p w14:paraId="374A646D" w14:textId="77777777" w:rsidR="00CA4D86" w:rsidRPr="00400A9B" w:rsidRDefault="00CA4D86" w:rsidP="00BC00D2">
      <w:pPr>
        <w:pStyle w:val="BodyText3"/>
        <w:rPr>
          <w:rFonts w:ascii="Arial" w:hAnsi="Arial" w:cs="Arial"/>
          <w:b/>
          <w:bCs/>
          <w:iCs/>
          <w:spacing w:val="-14"/>
          <w:sz w:val="24"/>
          <w:szCs w:val="24"/>
          <w:u w:val="single"/>
        </w:rPr>
      </w:pPr>
    </w:p>
    <w:p w14:paraId="191E56DF" w14:textId="77777777" w:rsidR="00617E25" w:rsidRPr="00400A9B" w:rsidRDefault="00617E25" w:rsidP="00BC00D2">
      <w:pPr>
        <w:pStyle w:val="BodyText3"/>
        <w:rPr>
          <w:rFonts w:ascii="Arial" w:hAnsi="Arial" w:cs="Arial"/>
          <w:b/>
          <w:bCs/>
          <w:iCs/>
          <w:spacing w:val="-14"/>
          <w:sz w:val="24"/>
          <w:szCs w:val="24"/>
          <w:u w:val="single"/>
        </w:rPr>
      </w:pPr>
    </w:p>
    <w:p w14:paraId="3BFB7726" w14:textId="77777777" w:rsidR="006A3FC9" w:rsidRPr="00400A9B" w:rsidRDefault="006A3FC9" w:rsidP="00BC00D2">
      <w:pPr>
        <w:pStyle w:val="BodyText3"/>
        <w:rPr>
          <w:rFonts w:ascii="Arial" w:hAnsi="Arial" w:cs="Arial"/>
          <w:b/>
          <w:bCs/>
          <w:iCs/>
          <w:spacing w:val="-14"/>
          <w:sz w:val="24"/>
          <w:szCs w:val="24"/>
          <w:u w:val="single"/>
        </w:rPr>
      </w:pPr>
      <w:r w:rsidRPr="00400A9B">
        <w:rPr>
          <w:rFonts w:ascii="Arial" w:hAnsi="Arial" w:cs="Arial"/>
          <w:b/>
          <w:bCs/>
          <w:iCs/>
          <w:spacing w:val="-14"/>
          <w:sz w:val="24"/>
          <w:szCs w:val="24"/>
          <w:u w:val="single"/>
        </w:rPr>
        <w:t xml:space="preserve">NULLAH DEG      </w:t>
      </w:r>
    </w:p>
    <w:p w14:paraId="3916C692" w14:textId="77777777" w:rsidR="006A3FC9" w:rsidRPr="00400A9B" w:rsidRDefault="006A3FC9" w:rsidP="0083514C">
      <w:pPr>
        <w:pStyle w:val="BodyText3"/>
        <w:spacing w:line="360" w:lineRule="auto"/>
        <w:ind w:firstLine="720"/>
        <w:jc w:val="both"/>
        <w:rPr>
          <w:rFonts w:ascii="Arial" w:hAnsi="Arial" w:cs="Arial"/>
          <w:iCs/>
          <w:spacing w:val="-14"/>
          <w:sz w:val="24"/>
          <w:szCs w:val="24"/>
        </w:rPr>
      </w:pPr>
      <w:r w:rsidRPr="00400A9B">
        <w:rPr>
          <w:rFonts w:ascii="Arial" w:hAnsi="Arial" w:cs="Arial"/>
          <w:iCs/>
          <w:spacing w:val="-14"/>
          <w:sz w:val="24"/>
          <w:szCs w:val="24"/>
        </w:rPr>
        <w:t>Similarly</w:t>
      </w:r>
      <w:r w:rsidR="00207AE6" w:rsidRPr="00400A9B">
        <w:rPr>
          <w:rFonts w:ascii="Arial" w:hAnsi="Arial" w:cs="Arial"/>
          <w:iCs/>
          <w:spacing w:val="-14"/>
          <w:sz w:val="24"/>
          <w:szCs w:val="24"/>
        </w:rPr>
        <w:t>,</w:t>
      </w:r>
      <w:r w:rsidRPr="00400A9B">
        <w:rPr>
          <w:rFonts w:ascii="Arial" w:hAnsi="Arial" w:cs="Arial"/>
          <w:iCs/>
          <w:spacing w:val="-14"/>
          <w:sz w:val="24"/>
          <w:szCs w:val="24"/>
        </w:rPr>
        <w:t xml:space="preserve"> Deg Nullah experi</w:t>
      </w:r>
      <w:r w:rsidR="00CE73D3" w:rsidRPr="00400A9B">
        <w:rPr>
          <w:rFonts w:ascii="Arial" w:hAnsi="Arial" w:cs="Arial"/>
          <w:iCs/>
          <w:spacing w:val="-14"/>
          <w:sz w:val="24"/>
          <w:szCs w:val="24"/>
        </w:rPr>
        <w:t>ences high flood each year for the</w:t>
      </w:r>
      <w:r w:rsidRPr="00400A9B">
        <w:rPr>
          <w:rFonts w:ascii="Arial" w:hAnsi="Arial" w:cs="Arial"/>
          <w:iCs/>
          <w:spacing w:val="-14"/>
          <w:sz w:val="24"/>
          <w:szCs w:val="24"/>
        </w:rPr>
        <w:t xml:space="preserve"> last five years, hence </w:t>
      </w:r>
    </w:p>
    <w:p w14:paraId="39CC99BE" w14:textId="77777777" w:rsidR="00D77B7B" w:rsidRPr="00400A9B" w:rsidRDefault="006A3FC9" w:rsidP="00CB551A">
      <w:pPr>
        <w:pStyle w:val="BodyText3"/>
        <w:numPr>
          <w:ilvl w:val="0"/>
          <w:numId w:val="10"/>
        </w:numPr>
        <w:spacing w:line="360" w:lineRule="auto"/>
        <w:ind w:left="720"/>
        <w:jc w:val="both"/>
        <w:rPr>
          <w:rFonts w:ascii="Arial" w:hAnsi="Arial" w:cs="Arial"/>
          <w:iCs/>
          <w:spacing w:val="-14"/>
          <w:sz w:val="24"/>
          <w:szCs w:val="24"/>
        </w:rPr>
      </w:pPr>
      <w:r w:rsidRPr="00400A9B">
        <w:rPr>
          <w:rFonts w:ascii="Arial" w:hAnsi="Arial" w:cs="Arial"/>
          <w:iCs/>
          <w:spacing w:val="-14"/>
          <w:sz w:val="24"/>
          <w:szCs w:val="24"/>
        </w:rPr>
        <w:t>02 Permanent camps (each on R/S and L/S of Village Jastiwa</w:t>
      </w:r>
      <w:r w:rsidR="00E02C72" w:rsidRPr="00400A9B">
        <w:rPr>
          <w:rFonts w:ascii="Arial" w:hAnsi="Arial" w:cs="Arial"/>
          <w:iCs/>
          <w:spacing w:val="-14"/>
          <w:sz w:val="24"/>
          <w:szCs w:val="24"/>
        </w:rPr>
        <w:t>la) as well as watching with W/C</w:t>
      </w:r>
      <w:r w:rsidRPr="00400A9B">
        <w:rPr>
          <w:rFonts w:ascii="Arial" w:hAnsi="Arial" w:cs="Arial"/>
          <w:iCs/>
          <w:spacing w:val="-14"/>
          <w:sz w:val="24"/>
          <w:szCs w:val="24"/>
        </w:rPr>
        <w:t xml:space="preserve"> establishment shall be </w:t>
      </w:r>
      <w:r w:rsidR="00E02C72" w:rsidRPr="00400A9B">
        <w:rPr>
          <w:rFonts w:ascii="Arial" w:hAnsi="Arial" w:cs="Arial"/>
          <w:iCs/>
          <w:spacing w:val="-14"/>
          <w:sz w:val="24"/>
          <w:szCs w:val="24"/>
        </w:rPr>
        <w:t>maintained</w:t>
      </w:r>
      <w:r w:rsidRPr="00400A9B">
        <w:rPr>
          <w:rFonts w:ascii="Arial" w:hAnsi="Arial" w:cs="Arial"/>
          <w:iCs/>
          <w:spacing w:val="-14"/>
          <w:sz w:val="24"/>
          <w:szCs w:val="24"/>
        </w:rPr>
        <w:t xml:space="preserve"> during flood season. Sub Engineers will shift their </w:t>
      </w:r>
      <w:r w:rsidRPr="00400A9B">
        <w:rPr>
          <w:rFonts w:ascii="Arial" w:hAnsi="Arial" w:cs="Arial"/>
          <w:iCs/>
          <w:spacing w:val="-14"/>
          <w:sz w:val="24"/>
          <w:szCs w:val="24"/>
        </w:rPr>
        <w:lastRenderedPageBreak/>
        <w:t>camps at sites. Hourly gauges &amp; discharges will be conveyed to civil administration &amp; flood warning centers to inform public accordingly</w:t>
      </w:r>
    </w:p>
    <w:p w14:paraId="7932EB88" w14:textId="77777777" w:rsidR="006A3FC9" w:rsidRPr="00400A9B" w:rsidRDefault="006A3FC9" w:rsidP="00CB551A">
      <w:pPr>
        <w:pStyle w:val="BodyText3"/>
        <w:numPr>
          <w:ilvl w:val="0"/>
          <w:numId w:val="10"/>
        </w:numPr>
        <w:spacing w:line="360" w:lineRule="auto"/>
        <w:ind w:left="810"/>
        <w:jc w:val="both"/>
        <w:rPr>
          <w:rFonts w:ascii="Arial" w:hAnsi="Arial" w:cs="Arial"/>
          <w:iCs/>
          <w:spacing w:val="-14"/>
          <w:sz w:val="24"/>
          <w:szCs w:val="24"/>
        </w:rPr>
      </w:pPr>
      <w:r w:rsidRPr="00400A9B">
        <w:rPr>
          <w:rFonts w:ascii="Arial" w:hAnsi="Arial" w:cs="Arial"/>
          <w:iCs/>
          <w:spacing w:val="-14"/>
          <w:sz w:val="24"/>
          <w:szCs w:val="24"/>
        </w:rPr>
        <w:t>02 Excavators along with 04 tractor trollies (L/s and R/s each) at Village Jastiwala camp sites shall be stationed there during flood to meet any unforeseen.</w:t>
      </w:r>
    </w:p>
    <w:p w14:paraId="3182B49F" w14:textId="5CE35DB3" w:rsidR="00F1132E" w:rsidRPr="00400A9B" w:rsidRDefault="00F1132E" w:rsidP="00CB551A">
      <w:pPr>
        <w:pStyle w:val="BodyText3"/>
        <w:spacing w:line="360" w:lineRule="auto"/>
        <w:ind w:firstLine="720"/>
        <w:jc w:val="both"/>
        <w:rPr>
          <w:rFonts w:ascii="Arial" w:hAnsi="Arial" w:cs="Arial"/>
          <w:iCs/>
          <w:spacing w:val="-14"/>
          <w:sz w:val="24"/>
          <w:szCs w:val="24"/>
        </w:rPr>
      </w:pPr>
      <w:r w:rsidRPr="00400A9B">
        <w:rPr>
          <w:rFonts w:ascii="Arial" w:hAnsi="Arial" w:cs="Arial"/>
          <w:iCs/>
          <w:color w:val="000000" w:themeColor="text1"/>
          <w:spacing w:val="-14"/>
          <w:sz w:val="24"/>
          <w:szCs w:val="24"/>
        </w:rPr>
        <w:t xml:space="preserve">Gauges of different sites especially at Kot Naina </w:t>
      </w:r>
      <w:r w:rsidR="00E02C72" w:rsidRPr="00400A9B">
        <w:rPr>
          <w:rFonts w:ascii="Arial" w:hAnsi="Arial" w:cs="Arial"/>
          <w:iCs/>
          <w:color w:val="000000" w:themeColor="text1"/>
          <w:spacing w:val="-14"/>
          <w:sz w:val="24"/>
          <w:szCs w:val="24"/>
        </w:rPr>
        <w:t xml:space="preserve">spelling </w:t>
      </w:r>
      <w:r w:rsidRPr="00400A9B">
        <w:rPr>
          <w:rFonts w:ascii="Arial" w:hAnsi="Arial" w:cs="Arial"/>
          <w:iCs/>
          <w:color w:val="000000" w:themeColor="text1"/>
          <w:spacing w:val="-14"/>
          <w:sz w:val="24"/>
          <w:szCs w:val="24"/>
        </w:rPr>
        <w:t>and Jassar Bridge for River Ravi, RD 13 o</w:t>
      </w:r>
      <w:r w:rsidR="00F943D6" w:rsidRPr="00400A9B">
        <w:rPr>
          <w:rFonts w:ascii="Arial" w:hAnsi="Arial" w:cs="Arial"/>
          <w:iCs/>
          <w:color w:val="000000" w:themeColor="text1"/>
          <w:spacing w:val="-14"/>
          <w:sz w:val="24"/>
          <w:szCs w:val="24"/>
        </w:rPr>
        <w:t>f Jalala Bund for Ujh Nullah,</w:t>
      </w:r>
      <w:r w:rsidRPr="00400A9B">
        <w:rPr>
          <w:rFonts w:ascii="Arial" w:hAnsi="Arial" w:cs="Arial"/>
          <w:iCs/>
          <w:color w:val="000000" w:themeColor="text1"/>
          <w:spacing w:val="-14"/>
          <w:sz w:val="24"/>
          <w:szCs w:val="24"/>
        </w:rPr>
        <w:t xml:space="preserve"> Kingra Bridge for Deg Nullah</w:t>
      </w:r>
      <w:r w:rsidR="00F943D6" w:rsidRPr="00400A9B">
        <w:rPr>
          <w:rFonts w:ascii="Arial" w:hAnsi="Arial" w:cs="Arial"/>
          <w:iCs/>
          <w:color w:val="000000" w:themeColor="text1"/>
          <w:spacing w:val="-14"/>
          <w:sz w:val="24"/>
          <w:szCs w:val="24"/>
        </w:rPr>
        <w:t xml:space="preserve"> and Narowal to Shakargarh road </w:t>
      </w:r>
      <w:proofErr w:type="gramStart"/>
      <w:r w:rsidR="00F943D6" w:rsidRPr="00400A9B">
        <w:rPr>
          <w:rFonts w:ascii="Arial" w:hAnsi="Arial" w:cs="Arial"/>
          <w:iCs/>
          <w:color w:val="000000" w:themeColor="text1"/>
          <w:spacing w:val="-14"/>
          <w:sz w:val="24"/>
          <w:szCs w:val="24"/>
        </w:rPr>
        <w:t>for  Basanter</w:t>
      </w:r>
      <w:proofErr w:type="gramEnd"/>
      <w:r w:rsidR="00F943D6" w:rsidRPr="00400A9B">
        <w:rPr>
          <w:rFonts w:ascii="Arial" w:hAnsi="Arial" w:cs="Arial"/>
          <w:iCs/>
          <w:color w:val="000000" w:themeColor="text1"/>
          <w:spacing w:val="-14"/>
          <w:sz w:val="24"/>
          <w:szCs w:val="24"/>
        </w:rPr>
        <w:t xml:space="preserve"> Nullah </w:t>
      </w:r>
      <w:r w:rsidRPr="00400A9B">
        <w:rPr>
          <w:rFonts w:ascii="Arial" w:hAnsi="Arial" w:cs="Arial"/>
          <w:iCs/>
          <w:color w:val="000000" w:themeColor="text1"/>
          <w:spacing w:val="-14"/>
          <w:sz w:val="24"/>
          <w:szCs w:val="24"/>
        </w:rPr>
        <w:t xml:space="preserve"> will be noted regularly &amp; reco</w:t>
      </w:r>
      <w:r w:rsidR="00BD5BE0" w:rsidRPr="00400A9B">
        <w:rPr>
          <w:rFonts w:ascii="Arial" w:hAnsi="Arial" w:cs="Arial"/>
          <w:iCs/>
          <w:color w:val="000000" w:themeColor="text1"/>
          <w:spacing w:val="-14"/>
          <w:sz w:val="24"/>
          <w:szCs w:val="24"/>
        </w:rPr>
        <w:t>r</w:t>
      </w:r>
      <w:r w:rsidRPr="00400A9B">
        <w:rPr>
          <w:rFonts w:ascii="Arial" w:hAnsi="Arial" w:cs="Arial"/>
          <w:iCs/>
          <w:color w:val="000000" w:themeColor="text1"/>
          <w:spacing w:val="-14"/>
          <w:sz w:val="24"/>
          <w:szCs w:val="24"/>
        </w:rPr>
        <w:t>ded.</w:t>
      </w:r>
      <w:r w:rsidRPr="00400A9B">
        <w:rPr>
          <w:rFonts w:ascii="Arial" w:hAnsi="Arial" w:cs="Arial"/>
          <w:iCs/>
          <w:spacing w:val="-14"/>
          <w:sz w:val="24"/>
          <w:szCs w:val="24"/>
        </w:rPr>
        <w:t xml:space="preserve"> Executive Engineer will inform all agencies especially civil administration as well as army </w:t>
      </w:r>
      <w:r w:rsidR="007F0CBC" w:rsidRPr="00400A9B">
        <w:rPr>
          <w:rFonts w:ascii="Arial" w:hAnsi="Arial" w:cs="Arial"/>
          <w:iCs/>
          <w:spacing w:val="-14"/>
          <w:sz w:val="24"/>
          <w:szCs w:val="24"/>
        </w:rPr>
        <w:t>authorities</w:t>
      </w:r>
      <w:r w:rsidR="00713888" w:rsidRPr="00400A9B">
        <w:rPr>
          <w:rFonts w:ascii="Arial" w:hAnsi="Arial" w:cs="Arial"/>
          <w:iCs/>
          <w:spacing w:val="-14"/>
          <w:sz w:val="24"/>
          <w:szCs w:val="24"/>
        </w:rPr>
        <w:t xml:space="preserve"> </w:t>
      </w:r>
      <w:r w:rsidRPr="00400A9B">
        <w:rPr>
          <w:rFonts w:ascii="Arial" w:hAnsi="Arial" w:cs="Arial"/>
          <w:iCs/>
          <w:spacing w:val="-14"/>
          <w:sz w:val="24"/>
          <w:szCs w:val="24"/>
        </w:rPr>
        <w:t>about flood situation. In case of very high flood or exceptionally high flood, meeting will be held in field office with Army &amp; Civil Administration to face the situation.</w:t>
      </w:r>
    </w:p>
    <w:p w14:paraId="7E58071B" w14:textId="77777777" w:rsidR="00B77E4B" w:rsidRPr="00400A9B" w:rsidRDefault="00B77E4B" w:rsidP="00E52068">
      <w:pPr>
        <w:pStyle w:val="BodyText3"/>
        <w:spacing w:line="360" w:lineRule="auto"/>
        <w:ind w:firstLine="720"/>
        <w:jc w:val="both"/>
        <w:rPr>
          <w:rFonts w:ascii="Arial" w:hAnsi="Arial" w:cs="Arial"/>
          <w:iCs/>
          <w:spacing w:val="-14"/>
          <w:sz w:val="24"/>
          <w:szCs w:val="24"/>
        </w:rPr>
      </w:pPr>
    </w:p>
    <w:p w14:paraId="1215A4BA" w14:textId="77777777" w:rsidR="004C400F" w:rsidRPr="00400A9B" w:rsidRDefault="00EC5418" w:rsidP="00826A28">
      <w:pPr>
        <w:jc w:val="center"/>
        <w:rPr>
          <w:rFonts w:ascii="Arial" w:hAnsi="Arial" w:cs="Arial"/>
          <w:b/>
        </w:rPr>
      </w:pPr>
      <w:r w:rsidRPr="00400A9B">
        <w:rPr>
          <w:rFonts w:ascii="Arial" w:hAnsi="Arial" w:cs="Arial"/>
          <w:b/>
        </w:rPr>
        <w:br w:type="page"/>
      </w:r>
      <w:r w:rsidR="00826A28" w:rsidRPr="00400A9B">
        <w:rPr>
          <w:rFonts w:ascii="Arial" w:hAnsi="Arial" w:cs="Arial"/>
          <w:b/>
        </w:rPr>
        <w:lastRenderedPageBreak/>
        <w:t>CHAPTER – 6</w:t>
      </w:r>
    </w:p>
    <w:p w14:paraId="635D283E" w14:textId="77777777" w:rsidR="004C400F" w:rsidRPr="00400A9B" w:rsidRDefault="004C400F" w:rsidP="00826A28">
      <w:pPr>
        <w:jc w:val="center"/>
        <w:rPr>
          <w:rFonts w:ascii="Arial" w:hAnsi="Arial" w:cs="Arial"/>
          <w:b/>
        </w:rPr>
      </w:pPr>
    </w:p>
    <w:p w14:paraId="07DDC6F7" w14:textId="77777777" w:rsidR="004C400F" w:rsidRPr="00400A9B" w:rsidRDefault="00826A28" w:rsidP="00826A28">
      <w:pPr>
        <w:jc w:val="center"/>
        <w:rPr>
          <w:rFonts w:ascii="Arial" w:hAnsi="Arial" w:cs="Arial"/>
          <w:b/>
          <w:bCs/>
          <w:u w:val="single"/>
        </w:rPr>
      </w:pPr>
      <w:r w:rsidRPr="00400A9B">
        <w:rPr>
          <w:rFonts w:ascii="Arial" w:hAnsi="Arial" w:cs="Arial"/>
          <w:b/>
          <w:bCs/>
          <w:u w:val="single"/>
        </w:rPr>
        <w:t>FLOOD DAMAGES RESTORATION WORKS</w:t>
      </w:r>
    </w:p>
    <w:p w14:paraId="01296215" w14:textId="77777777" w:rsidR="00DE78CF" w:rsidRPr="00400A9B" w:rsidRDefault="00DE78CF" w:rsidP="00B239FF">
      <w:pPr>
        <w:rPr>
          <w:rFonts w:ascii="Arial" w:hAnsi="Arial" w:cs="Arial"/>
        </w:rPr>
      </w:pPr>
    </w:p>
    <w:p w14:paraId="3618846C" w14:textId="2ABCC3AE" w:rsidR="005A2080" w:rsidRPr="00400A9B" w:rsidRDefault="00064740" w:rsidP="00CB551A">
      <w:pPr>
        <w:spacing w:line="360" w:lineRule="auto"/>
        <w:jc w:val="both"/>
        <w:rPr>
          <w:rFonts w:ascii="Arial" w:hAnsi="Arial" w:cs="Arial"/>
          <w:spacing w:val="-8"/>
        </w:rPr>
      </w:pPr>
      <w:r w:rsidRPr="00400A9B">
        <w:rPr>
          <w:rFonts w:ascii="Arial" w:hAnsi="Arial" w:cs="Arial"/>
          <w:spacing w:val="-8"/>
        </w:rPr>
        <w:t>Flood magnitude of</w:t>
      </w:r>
      <w:r w:rsidR="007D1364" w:rsidRPr="00400A9B">
        <w:rPr>
          <w:rFonts w:ascii="Arial" w:hAnsi="Arial" w:cs="Arial"/>
          <w:spacing w:val="-8"/>
        </w:rPr>
        <w:t xml:space="preserve"> </w:t>
      </w:r>
      <w:r w:rsidR="00EF2827" w:rsidRPr="00400A9B">
        <w:rPr>
          <w:rFonts w:ascii="Arial" w:hAnsi="Arial" w:cs="Arial"/>
          <w:spacing w:val="-8"/>
        </w:rPr>
        <w:t>71010</w:t>
      </w:r>
      <w:r w:rsidR="00F007D4" w:rsidRPr="00400A9B">
        <w:rPr>
          <w:rFonts w:ascii="Arial" w:hAnsi="Arial" w:cs="Arial"/>
          <w:spacing w:val="-8"/>
        </w:rPr>
        <w:t xml:space="preserve"> </w:t>
      </w:r>
      <w:r w:rsidR="00897F70" w:rsidRPr="00400A9B">
        <w:rPr>
          <w:rFonts w:ascii="Arial" w:hAnsi="Arial" w:cs="Arial"/>
          <w:spacing w:val="-8"/>
        </w:rPr>
        <w:t>Cusecs</w:t>
      </w:r>
      <w:r w:rsidR="00F007D4" w:rsidRPr="00400A9B">
        <w:rPr>
          <w:rFonts w:ascii="Arial" w:hAnsi="Arial" w:cs="Arial"/>
          <w:spacing w:val="-8"/>
        </w:rPr>
        <w:t xml:space="preserve"> </w:t>
      </w:r>
      <w:r w:rsidR="004F76C8" w:rsidRPr="00400A9B">
        <w:rPr>
          <w:rFonts w:ascii="Arial" w:hAnsi="Arial" w:cs="Arial"/>
          <w:spacing w:val="-8"/>
        </w:rPr>
        <w:t>(</w:t>
      </w:r>
      <w:r w:rsidR="00CC4D5B" w:rsidRPr="00400A9B">
        <w:rPr>
          <w:rFonts w:ascii="Arial" w:hAnsi="Arial" w:cs="Arial"/>
          <w:spacing w:val="-8"/>
        </w:rPr>
        <w:t>Low</w:t>
      </w:r>
      <w:r w:rsidR="004F76C8" w:rsidRPr="00400A9B">
        <w:rPr>
          <w:rFonts w:ascii="Arial" w:hAnsi="Arial" w:cs="Arial"/>
          <w:spacing w:val="-8"/>
        </w:rPr>
        <w:t xml:space="preserve"> Flood) </w:t>
      </w:r>
      <w:r w:rsidRPr="00400A9B">
        <w:rPr>
          <w:rFonts w:ascii="Arial" w:hAnsi="Arial" w:cs="Arial"/>
          <w:spacing w:val="-8"/>
        </w:rPr>
        <w:t xml:space="preserve">passed during </w:t>
      </w:r>
      <w:r w:rsidR="00B5019F" w:rsidRPr="00400A9B">
        <w:rPr>
          <w:rFonts w:ascii="Arial" w:hAnsi="Arial" w:cs="Arial"/>
          <w:spacing w:val="-8"/>
        </w:rPr>
        <w:t xml:space="preserve">Flood </w:t>
      </w:r>
      <w:r w:rsidRPr="00400A9B">
        <w:rPr>
          <w:rFonts w:ascii="Arial" w:hAnsi="Arial" w:cs="Arial"/>
          <w:spacing w:val="-8"/>
        </w:rPr>
        <w:t>2</w:t>
      </w:r>
      <w:r w:rsidR="00E33B3E" w:rsidRPr="00400A9B">
        <w:rPr>
          <w:rFonts w:ascii="Arial" w:hAnsi="Arial" w:cs="Arial"/>
          <w:spacing w:val="-8"/>
        </w:rPr>
        <w:t>0</w:t>
      </w:r>
      <w:r w:rsidR="00C17B96" w:rsidRPr="00400A9B">
        <w:rPr>
          <w:rFonts w:ascii="Arial" w:hAnsi="Arial" w:cs="Arial"/>
          <w:spacing w:val="-8"/>
        </w:rPr>
        <w:t>2</w:t>
      </w:r>
      <w:r w:rsidR="00EF2827" w:rsidRPr="00400A9B">
        <w:rPr>
          <w:rFonts w:ascii="Arial" w:hAnsi="Arial" w:cs="Arial"/>
          <w:spacing w:val="-8"/>
        </w:rPr>
        <w:t xml:space="preserve">3 </w:t>
      </w:r>
      <w:r w:rsidRPr="00400A9B">
        <w:rPr>
          <w:rFonts w:ascii="Arial" w:hAnsi="Arial" w:cs="Arial"/>
          <w:spacing w:val="-8"/>
        </w:rPr>
        <w:t xml:space="preserve">on </w:t>
      </w:r>
      <w:r w:rsidR="00EF2827" w:rsidRPr="00400A9B">
        <w:rPr>
          <w:rFonts w:ascii="Arial" w:hAnsi="Arial" w:cs="Arial"/>
          <w:spacing w:val="-8"/>
        </w:rPr>
        <w:t xml:space="preserve">20.07.2023 </w:t>
      </w:r>
      <w:r w:rsidR="00A4282F" w:rsidRPr="00400A9B">
        <w:rPr>
          <w:rFonts w:ascii="Arial" w:hAnsi="Arial" w:cs="Arial"/>
          <w:spacing w:val="-8"/>
        </w:rPr>
        <w:t>in river Ravi</w:t>
      </w:r>
      <w:r w:rsidR="00002F0F" w:rsidRPr="00400A9B">
        <w:rPr>
          <w:rFonts w:ascii="Arial" w:hAnsi="Arial" w:cs="Arial"/>
          <w:spacing w:val="-8"/>
        </w:rPr>
        <w:t>.</w:t>
      </w:r>
      <w:r w:rsidR="00A4282F" w:rsidRPr="00400A9B">
        <w:rPr>
          <w:rFonts w:ascii="Arial" w:hAnsi="Arial" w:cs="Arial"/>
          <w:spacing w:val="-8"/>
        </w:rPr>
        <w:t xml:space="preserve"> An exceptionally high flood of </w:t>
      </w:r>
      <w:r w:rsidR="00EF2827" w:rsidRPr="00400A9B">
        <w:rPr>
          <w:rFonts w:ascii="Arial" w:hAnsi="Arial" w:cs="Arial"/>
          <w:spacing w:val="-8"/>
        </w:rPr>
        <w:t>65000</w:t>
      </w:r>
      <w:r w:rsidR="00A4282F" w:rsidRPr="00400A9B">
        <w:rPr>
          <w:rFonts w:ascii="Arial" w:hAnsi="Arial" w:cs="Arial"/>
          <w:spacing w:val="-8"/>
        </w:rPr>
        <w:t xml:space="preserve"> cusecs and </w:t>
      </w:r>
      <w:r w:rsidR="00EF2827" w:rsidRPr="00400A9B">
        <w:rPr>
          <w:rFonts w:ascii="Arial" w:hAnsi="Arial" w:cs="Arial"/>
          <w:spacing w:val="-8"/>
        </w:rPr>
        <w:t>31556</w:t>
      </w:r>
      <w:r w:rsidR="00A4282F" w:rsidRPr="00400A9B">
        <w:rPr>
          <w:rFonts w:ascii="Arial" w:hAnsi="Arial" w:cs="Arial"/>
          <w:spacing w:val="-8"/>
        </w:rPr>
        <w:t xml:space="preserve"> cusecs was received in Ujh Nullah and Deg Nullah on </w:t>
      </w:r>
      <w:r w:rsidR="00EF2827" w:rsidRPr="00400A9B">
        <w:rPr>
          <w:rFonts w:ascii="Arial" w:hAnsi="Arial" w:cs="Arial"/>
          <w:spacing w:val="-8"/>
        </w:rPr>
        <w:t>09.07.2023 and 19.07.2023 respectively</w:t>
      </w:r>
      <w:r w:rsidR="00A4282F" w:rsidRPr="00400A9B">
        <w:rPr>
          <w:rFonts w:ascii="Arial" w:hAnsi="Arial" w:cs="Arial"/>
          <w:spacing w:val="-8"/>
        </w:rPr>
        <w:t>. Fr</w:t>
      </w:r>
      <w:r w:rsidR="00EF2827" w:rsidRPr="00400A9B">
        <w:rPr>
          <w:rFonts w:ascii="Arial" w:hAnsi="Arial" w:cs="Arial"/>
          <w:spacing w:val="-8"/>
        </w:rPr>
        <w:t>equent events of high flood in Deg N</w:t>
      </w:r>
      <w:r w:rsidR="00A4282F" w:rsidRPr="00400A9B">
        <w:rPr>
          <w:rFonts w:ascii="Arial" w:hAnsi="Arial" w:cs="Arial"/>
          <w:spacing w:val="-8"/>
        </w:rPr>
        <w:t>ullah were obser</w:t>
      </w:r>
      <w:r w:rsidR="005A2080" w:rsidRPr="00400A9B">
        <w:rPr>
          <w:rFonts w:ascii="Arial" w:hAnsi="Arial" w:cs="Arial"/>
          <w:spacing w:val="-8"/>
        </w:rPr>
        <w:t>ved during the flood season 2023</w:t>
      </w:r>
      <w:r w:rsidR="00A4282F" w:rsidRPr="00400A9B">
        <w:rPr>
          <w:rFonts w:ascii="Arial" w:hAnsi="Arial" w:cs="Arial"/>
          <w:spacing w:val="-8"/>
        </w:rPr>
        <w:t xml:space="preserve">. Due to the high flood </w:t>
      </w:r>
      <w:r w:rsidR="00EF2827" w:rsidRPr="00400A9B">
        <w:rPr>
          <w:rFonts w:ascii="Arial" w:hAnsi="Arial" w:cs="Arial"/>
          <w:spacing w:val="-8"/>
        </w:rPr>
        <w:t xml:space="preserve">of </w:t>
      </w:r>
      <w:r w:rsidR="005A2080" w:rsidRPr="00400A9B">
        <w:rPr>
          <w:rFonts w:ascii="Arial" w:hAnsi="Arial" w:cs="Arial"/>
          <w:spacing w:val="-8"/>
        </w:rPr>
        <w:t>31556</w:t>
      </w:r>
      <w:r w:rsidR="00EF2827" w:rsidRPr="00400A9B">
        <w:rPr>
          <w:rFonts w:ascii="Arial" w:hAnsi="Arial" w:cs="Arial"/>
          <w:spacing w:val="-8"/>
        </w:rPr>
        <w:t xml:space="preserve"> Cusecs in D</w:t>
      </w:r>
      <w:r w:rsidR="005A2080" w:rsidRPr="00400A9B">
        <w:rPr>
          <w:rFonts w:ascii="Arial" w:hAnsi="Arial" w:cs="Arial"/>
          <w:spacing w:val="-8"/>
        </w:rPr>
        <w:t>eg N</w:t>
      </w:r>
      <w:r w:rsidR="00A4282F" w:rsidRPr="00400A9B">
        <w:rPr>
          <w:rFonts w:ascii="Arial" w:hAnsi="Arial" w:cs="Arial"/>
          <w:spacing w:val="-8"/>
        </w:rPr>
        <w:t xml:space="preserve">ullah </w:t>
      </w:r>
      <w:r w:rsidR="005A2080" w:rsidRPr="00400A9B">
        <w:rPr>
          <w:rFonts w:ascii="Arial" w:hAnsi="Arial" w:cs="Arial"/>
          <w:spacing w:val="-8"/>
        </w:rPr>
        <w:t>Spur at RD.18+925/L launching nose and side slopes behind the nose on upstream side in 20 feet length was damaged and nose of spur RD.19+500/L was also damaged during flood season 2023</w:t>
      </w:r>
      <w:r w:rsidR="00524F92" w:rsidRPr="00400A9B">
        <w:rPr>
          <w:rFonts w:ascii="Arial" w:hAnsi="Arial" w:cs="Arial"/>
          <w:spacing w:val="-8"/>
        </w:rPr>
        <w:t>.</w:t>
      </w:r>
    </w:p>
    <w:p w14:paraId="2BA47966" w14:textId="2E7A336E" w:rsidR="00667B8B" w:rsidRPr="00400A9B" w:rsidRDefault="00084AED" w:rsidP="00CB551A">
      <w:pPr>
        <w:spacing w:line="360" w:lineRule="auto"/>
        <w:jc w:val="both"/>
        <w:rPr>
          <w:rFonts w:ascii="Arial" w:hAnsi="Arial" w:cs="Arial"/>
        </w:rPr>
      </w:pPr>
      <w:r w:rsidRPr="00400A9B">
        <w:rPr>
          <w:rFonts w:ascii="Arial" w:hAnsi="Arial" w:cs="Arial"/>
        </w:rPr>
        <w:t>The detail of flood restoration works are as under: -</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
        <w:gridCol w:w="2990"/>
        <w:gridCol w:w="2835"/>
        <w:gridCol w:w="2835"/>
      </w:tblGrid>
      <w:tr w:rsidR="00B31B0D" w:rsidRPr="00855BD1" w14:paraId="30C6BDE4" w14:textId="77777777" w:rsidTr="00A566C6">
        <w:trPr>
          <w:trHeight w:val="485"/>
        </w:trPr>
        <w:tc>
          <w:tcPr>
            <w:tcW w:w="662" w:type="dxa"/>
            <w:shd w:val="clear" w:color="auto" w:fill="auto"/>
          </w:tcPr>
          <w:p w14:paraId="5FD2199E" w14:textId="77777777" w:rsidR="00B31B0D" w:rsidRPr="00400A9B" w:rsidRDefault="00B31B0D" w:rsidP="00624E42">
            <w:pPr>
              <w:jc w:val="center"/>
              <w:rPr>
                <w:rFonts w:ascii="Arial" w:hAnsi="Arial" w:cs="Arial"/>
                <w:b/>
                <w:bCs/>
              </w:rPr>
            </w:pPr>
            <w:r w:rsidRPr="00400A9B">
              <w:rPr>
                <w:rFonts w:ascii="Arial" w:hAnsi="Arial" w:cs="Arial"/>
                <w:b/>
                <w:bCs/>
              </w:rPr>
              <w:t>Sr. No.</w:t>
            </w:r>
          </w:p>
        </w:tc>
        <w:tc>
          <w:tcPr>
            <w:tcW w:w="2990" w:type="dxa"/>
            <w:shd w:val="clear" w:color="auto" w:fill="auto"/>
          </w:tcPr>
          <w:p w14:paraId="1A2DA665" w14:textId="77777777" w:rsidR="00B31B0D" w:rsidRPr="00400A9B" w:rsidRDefault="00B31B0D" w:rsidP="00624E42">
            <w:pPr>
              <w:jc w:val="center"/>
              <w:rPr>
                <w:rFonts w:ascii="Arial" w:hAnsi="Arial" w:cs="Arial"/>
                <w:b/>
                <w:bCs/>
              </w:rPr>
            </w:pPr>
            <w:r w:rsidRPr="00400A9B">
              <w:rPr>
                <w:rFonts w:ascii="Arial" w:hAnsi="Arial" w:cs="Arial"/>
                <w:b/>
                <w:bCs/>
              </w:rPr>
              <w:t>Name of restoration work</w:t>
            </w:r>
          </w:p>
        </w:tc>
        <w:tc>
          <w:tcPr>
            <w:tcW w:w="5670" w:type="dxa"/>
            <w:gridSpan w:val="2"/>
          </w:tcPr>
          <w:p w14:paraId="64552058" w14:textId="70FF25BC" w:rsidR="00B31B0D" w:rsidRPr="00400A9B" w:rsidRDefault="00B31B0D" w:rsidP="00624E42">
            <w:pPr>
              <w:jc w:val="center"/>
              <w:rPr>
                <w:rFonts w:ascii="Arial" w:hAnsi="Arial" w:cs="Arial"/>
                <w:b/>
                <w:bCs/>
              </w:rPr>
            </w:pPr>
            <w:r w:rsidRPr="00400A9B">
              <w:rPr>
                <w:rFonts w:ascii="Arial" w:hAnsi="Arial" w:cs="Arial"/>
                <w:b/>
                <w:bCs/>
              </w:rPr>
              <w:t>Status / remarks</w:t>
            </w:r>
          </w:p>
        </w:tc>
      </w:tr>
      <w:tr w:rsidR="00B31B0D" w:rsidRPr="00855BD1" w14:paraId="1B691E94" w14:textId="77777777" w:rsidTr="00A566C6">
        <w:trPr>
          <w:trHeight w:val="972"/>
        </w:trPr>
        <w:tc>
          <w:tcPr>
            <w:tcW w:w="662" w:type="dxa"/>
            <w:shd w:val="clear" w:color="auto" w:fill="auto"/>
            <w:vAlign w:val="center"/>
          </w:tcPr>
          <w:p w14:paraId="1E86C8D8" w14:textId="6941B516" w:rsidR="00B31B0D" w:rsidRPr="00400A9B" w:rsidRDefault="00B31B0D" w:rsidP="00624E42">
            <w:pPr>
              <w:spacing w:line="360" w:lineRule="auto"/>
              <w:jc w:val="center"/>
              <w:rPr>
                <w:rFonts w:ascii="Arial" w:hAnsi="Arial" w:cs="Arial"/>
              </w:rPr>
            </w:pPr>
            <w:r w:rsidRPr="00400A9B">
              <w:rPr>
                <w:rFonts w:ascii="Arial" w:hAnsi="Arial" w:cs="Arial"/>
              </w:rPr>
              <w:t>1</w:t>
            </w:r>
          </w:p>
        </w:tc>
        <w:tc>
          <w:tcPr>
            <w:tcW w:w="2990" w:type="dxa"/>
            <w:shd w:val="clear" w:color="auto" w:fill="auto"/>
            <w:vAlign w:val="center"/>
          </w:tcPr>
          <w:p w14:paraId="33D3C46F" w14:textId="3B0776E0" w:rsidR="00B31B0D" w:rsidRPr="00400A9B" w:rsidRDefault="00B31B0D" w:rsidP="00624E42">
            <w:pPr>
              <w:jc w:val="both"/>
              <w:rPr>
                <w:rFonts w:ascii="Arial" w:hAnsi="Arial" w:cs="Arial"/>
              </w:rPr>
            </w:pPr>
            <w:r w:rsidRPr="00400A9B">
              <w:rPr>
                <w:rFonts w:ascii="Arial" w:hAnsi="Arial" w:cs="Arial"/>
              </w:rPr>
              <w:t>Protecting Hajipur Gujran Flood Bund against erosion of River Ravi between spur No.4 &amp;</w:t>
            </w:r>
            <w:r w:rsidR="009952F2">
              <w:rPr>
                <w:rFonts w:ascii="Arial" w:hAnsi="Arial" w:cs="Arial"/>
              </w:rPr>
              <w:t xml:space="preserve"> </w:t>
            </w:r>
            <w:r w:rsidRPr="00400A9B">
              <w:rPr>
                <w:rFonts w:ascii="Arial" w:hAnsi="Arial" w:cs="Arial"/>
              </w:rPr>
              <w:t>5.</w:t>
            </w:r>
          </w:p>
        </w:tc>
        <w:tc>
          <w:tcPr>
            <w:tcW w:w="5670" w:type="dxa"/>
            <w:gridSpan w:val="2"/>
          </w:tcPr>
          <w:p w14:paraId="5E23B87B" w14:textId="4AEB2C18" w:rsidR="00B31B0D" w:rsidRPr="00400A9B" w:rsidRDefault="00B31B0D" w:rsidP="009952F2">
            <w:pPr>
              <w:jc w:val="both"/>
              <w:rPr>
                <w:rFonts w:ascii="Arial" w:hAnsi="Arial" w:cs="Arial"/>
              </w:rPr>
            </w:pPr>
            <w:r w:rsidRPr="00400A9B">
              <w:rPr>
                <w:rFonts w:ascii="Arial" w:hAnsi="Arial" w:cs="Arial"/>
              </w:rPr>
              <w:t>Work completed.</w:t>
            </w:r>
          </w:p>
        </w:tc>
      </w:tr>
      <w:tr w:rsidR="00B31B0D" w:rsidRPr="00855BD1" w14:paraId="04A7E682" w14:textId="77777777" w:rsidTr="00A566C6">
        <w:trPr>
          <w:trHeight w:val="972"/>
        </w:trPr>
        <w:tc>
          <w:tcPr>
            <w:tcW w:w="662" w:type="dxa"/>
            <w:shd w:val="clear" w:color="auto" w:fill="auto"/>
            <w:vAlign w:val="center"/>
          </w:tcPr>
          <w:p w14:paraId="2AC6C9B7" w14:textId="46DEC0EF" w:rsidR="00B31B0D" w:rsidRPr="00400A9B" w:rsidRDefault="00B31B0D" w:rsidP="00B31B0D">
            <w:pPr>
              <w:spacing w:line="360" w:lineRule="auto"/>
              <w:jc w:val="center"/>
              <w:rPr>
                <w:rFonts w:ascii="Arial" w:hAnsi="Arial" w:cs="Arial"/>
              </w:rPr>
            </w:pPr>
            <w:r w:rsidRPr="00400A9B">
              <w:rPr>
                <w:rFonts w:ascii="Arial" w:hAnsi="Arial" w:cs="Arial"/>
              </w:rPr>
              <w:t>2</w:t>
            </w:r>
          </w:p>
        </w:tc>
        <w:tc>
          <w:tcPr>
            <w:tcW w:w="2990" w:type="dxa"/>
            <w:shd w:val="clear" w:color="auto" w:fill="auto"/>
            <w:vAlign w:val="center"/>
          </w:tcPr>
          <w:p w14:paraId="273542EE" w14:textId="6E919CDF" w:rsidR="00B31B0D" w:rsidRPr="00400A9B" w:rsidRDefault="00B31B0D" w:rsidP="00B31B0D">
            <w:pPr>
              <w:jc w:val="both"/>
              <w:rPr>
                <w:rFonts w:ascii="Arial" w:hAnsi="Arial" w:cs="Arial"/>
              </w:rPr>
            </w:pPr>
            <w:r w:rsidRPr="00400A9B">
              <w:rPr>
                <w:rFonts w:ascii="Arial" w:hAnsi="Arial" w:cs="Arial"/>
              </w:rPr>
              <w:t>Restoration of damaged Flood Embankment between RD.16+000 to RD.17+000 right side of Deg Nullah.</w:t>
            </w:r>
          </w:p>
        </w:tc>
        <w:tc>
          <w:tcPr>
            <w:tcW w:w="5670" w:type="dxa"/>
            <w:gridSpan w:val="2"/>
          </w:tcPr>
          <w:p w14:paraId="415568F2" w14:textId="3C0F274B" w:rsidR="00B31B0D" w:rsidRPr="00400A9B" w:rsidRDefault="0018139A" w:rsidP="00B31B0D">
            <w:pPr>
              <w:jc w:val="both"/>
              <w:rPr>
                <w:rFonts w:ascii="Arial" w:hAnsi="Arial" w:cs="Arial"/>
              </w:rPr>
            </w:pPr>
            <w:r w:rsidRPr="00400A9B">
              <w:rPr>
                <w:rFonts w:ascii="Arial" w:hAnsi="Arial" w:cs="Arial"/>
              </w:rPr>
              <w:t>Work completed.</w:t>
            </w:r>
          </w:p>
        </w:tc>
      </w:tr>
      <w:tr w:rsidR="00B31B0D" w:rsidRPr="00855BD1" w14:paraId="6DBFF21A" w14:textId="77777777" w:rsidTr="00A566C6">
        <w:trPr>
          <w:trHeight w:val="972"/>
        </w:trPr>
        <w:tc>
          <w:tcPr>
            <w:tcW w:w="662" w:type="dxa"/>
            <w:shd w:val="clear" w:color="auto" w:fill="auto"/>
            <w:vAlign w:val="center"/>
          </w:tcPr>
          <w:p w14:paraId="3842AD7E" w14:textId="7F66B3CD" w:rsidR="00B31B0D" w:rsidRPr="00400A9B" w:rsidRDefault="00B31B0D" w:rsidP="00B31B0D">
            <w:pPr>
              <w:spacing w:line="360" w:lineRule="auto"/>
              <w:jc w:val="center"/>
              <w:rPr>
                <w:rFonts w:ascii="Arial" w:hAnsi="Arial" w:cs="Arial"/>
              </w:rPr>
            </w:pPr>
            <w:r w:rsidRPr="00400A9B">
              <w:rPr>
                <w:rFonts w:ascii="Arial" w:hAnsi="Arial" w:cs="Arial"/>
              </w:rPr>
              <w:t>3</w:t>
            </w:r>
          </w:p>
        </w:tc>
        <w:tc>
          <w:tcPr>
            <w:tcW w:w="2990" w:type="dxa"/>
            <w:shd w:val="clear" w:color="auto" w:fill="auto"/>
            <w:vAlign w:val="center"/>
          </w:tcPr>
          <w:p w14:paraId="71069150" w14:textId="459A1E14" w:rsidR="00B31B0D" w:rsidRPr="00400A9B" w:rsidRDefault="00B31B0D" w:rsidP="00B31B0D">
            <w:pPr>
              <w:jc w:val="both"/>
              <w:rPr>
                <w:rFonts w:ascii="Arial" w:hAnsi="Arial" w:cs="Arial"/>
              </w:rPr>
            </w:pPr>
            <w:r w:rsidRPr="00400A9B">
              <w:rPr>
                <w:rFonts w:ascii="Arial" w:hAnsi="Arial" w:cs="Arial"/>
              </w:rPr>
              <w:t>Protection of Daud Rangers Post along right side of River Ravi falling In jurisdiction of Flood Bund Division, Narowal.</w:t>
            </w:r>
          </w:p>
        </w:tc>
        <w:tc>
          <w:tcPr>
            <w:tcW w:w="5670" w:type="dxa"/>
            <w:gridSpan w:val="2"/>
          </w:tcPr>
          <w:p w14:paraId="2401A266" w14:textId="3DB85CAE" w:rsidR="00B31B0D" w:rsidRPr="00400A9B" w:rsidRDefault="0018139A" w:rsidP="00B31B0D">
            <w:pPr>
              <w:jc w:val="both"/>
              <w:rPr>
                <w:rFonts w:ascii="Arial" w:hAnsi="Arial" w:cs="Arial"/>
              </w:rPr>
            </w:pPr>
            <w:r>
              <w:rPr>
                <w:rFonts w:ascii="Arial" w:hAnsi="Arial" w:cs="Arial"/>
              </w:rPr>
              <w:t>Work in progress.</w:t>
            </w:r>
          </w:p>
        </w:tc>
      </w:tr>
      <w:tr w:rsidR="00B31B0D" w:rsidRPr="00855BD1" w14:paraId="2208772C" w14:textId="77777777" w:rsidTr="00A566C6">
        <w:trPr>
          <w:trHeight w:val="972"/>
        </w:trPr>
        <w:tc>
          <w:tcPr>
            <w:tcW w:w="662" w:type="dxa"/>
            <w:shd w:val="clear" w:color="auto" w:fill="auto"/>
            <w:vAlign w:val="center"/>
          </w:tcPr>
          <w:p w14:paraId="77B7C17C" w14:textId="5DAA973B" w:rsidR="00B31B0D" w:rsidRPr="00400A9B" w:rsidRDefault="00B31B0D" w:rsidP="00B31B0D">
            <w:pPr>
              <w:spacing w:line="360" w:lineRule="auto"/>
              <w:jc w:val="center"/>
              <w:rPr>
                <w:rFonts w:ascii="Arial" w:hAnsi="Arial" w:cs="Arial"/>
              </w:rPr>
            </w:pPr>
            <w:r w:rsidRPr="00400A9B">
              <w:rPr>
                <w:rFonts w:ascii="Arial" w:hAnsi="Arial" w:cs="Arial"/>
              </w:rPr>
              <w:t>4</w:t>
            </w:r>
          </w:p>
        </w:tc>
        <w:tc>
          <w:tcPr>
            <w:tcW w:w="2990" w:type="dxa"/>
            <w:shd w:val="clear" w:color="auto" w:fill="auto"/>
            <w:vAlign w:val="center"/>
          </w:tcPr>
          <w:p w14:paraId="5F869D91" w14:textId="2EC57AA8" w:rsidR="00B31B0D" w:rsidRPr="00400A9B" w:rsidRDefault="00B31B0D" w:rsidP="00B31B0D">
            <w:pPr>
              <w:jc w:val="both"/>
              <w:rPr>
                <w:rFonts w:ascii="Arial" w:hAnsi="Arial" w:cs="Arial"/>
              </w:rPr>
            </w:pPr>
            <w:r w:rsidRPr="00400A9B">
              <w:rPr>
                <w:rFonts w:ascii="Arial" w:hAnsi="Arial" w:cs="Arial"/>
              </w:rPr>
              <w:t>Checking erosive action of the River Ravi at Ishaq forward post.</w:t>
            </w:r>
          </w:p>
        </w:tc>
        <w:tc>
          <w:tcPr>
            <w:tcW w:w="5670" w:type="dxa"/>
            <w:gridSpan w:val="2"/>
          </w:tcPr>
          <w:p w14:paraId="4A57B6B1" w14:textId="30F34437" w:rsidR="00B31B0D" w:rsidRPr="00400A9B" w:rsidRDefault="009952F2" w:rsidP="00B31B0D">
            <w:pPr>
              <w:jc w:val="both"/>
              <w:rPr>
                <w:rFonts w:ascii="Arial" w:hAnsi="Arial" w:cs="Arial"/>
                <w:color w:val="000000"/>
              </w:rPr>
            </w:pPr>
            <w:r>
              <w:rPr>
                <w:rFonts w:ascii="Arial" w:hAnsi="Arial" w:cs="Arial"/>
                <w:color w:val="000000"/>
              </w:rPr>
              <w:t>Work in progress.</w:t>
            </w:r>
            <w:r w:rsidR="00B31B0D" w:rsidRPr="00400A9B">
              <w:rPr>
                <w:rFonts w:ascii="Arial" w:hAnsi="Arial" w:cs="Arial"/>
                <w:color w:val="000000"/>
              </w:rPr>
              <w:t xml:space="preserve">  </w:t>
            </w:r>
          </w:p>
        </w:tc>
      </w:tr>
      <w:tr w:rsidR="00B31B0D" w:rsidRPr="00855BD1" w14:paraId="54B9B00C" w14:textId="77777777" w:rsidTr="00A566C6">
        <w:trPr>
          <w:trHeight w:val="972"/>
        </w:trPr>
        <w:tc>
          <w:tcPr>
            <w:tcW w:w="662" w:type="dxa"/>
            <w:shd w:val="clear" w:color="auto" w:fill="auto"/>
            <w:vAlign w:val="center"/>
          </w:tcPr>
          <w:p w14:paraId="5C94FDDE" w14:textId="1F1CECC9" w:rsidR="00B31B0D" w:rsidRPr="00400A9B" w:rsidRDefault="009952F2" w:rsidP="00B31B0D">
            <w:pPr>
              <w:spacing w:line="360" w:lineRule="auto"/>
              <w:jc w:val="center"/>
              <w:rPr>
                <w:rFonts w:ascii="Arial" w:hAnsi="Arial" w:cs="Arial"/>
              </w:rPr>
            </w:pPr>
            <w:r>
              <w:rPr>
                <w:rFonts w:ascii="Arial" w:hAnsi="Arial" w:cs="Arial"/>
              </w:rPr>
              <w:t>5</w:t>
            </w:r>
          </w:p>
        </w:tc>
        <w:tc>
          <w:tcPr>
            <w:tcW w:w="2990" w:type="dxa"/>
            <w:shd w:val="clear" w:color="auto" w:fill="auto"/>
            <w:vAlign w:val="center"/>
          </w:tcPr>
          <w:p w14:paraId="5ADC040A" w14:textId="07AAA865" w:rsidR="00B31B0D" w:rsidRPr="00400A9B" w:rsidRDefault="00B31B0D" w:rsidP="00B31B0D">
            <w:pPr>
              <w:jc w:val="both"/>
              <w:rPr>
                <w:rFonts w:ascii="Arial" w:hAnsi="Arial" w:cs="Arial"/>
              </w:rPr>
            </w:pPr>
            <w:r w:rsidRPr="00400A9B">
              <w:rPr>
                <w:rFonts w:ascii="Arial" w:hAnsi="Arial" w:cs="Arial"/>
              </w:rPr>
              <w:t>Protection of Bheco Chak Food Bund against erosion of River Ravi downstream Spur No.5.</w:t>
            </w:r>
          </w:p>
        </w:tc>
        <w:tc>
          <w:tcPr>
            <w:tcW w:w="5670" w:type="dxa"/>
            <w:gridSpan w:val="2"/>
          </w:tcPr>
          <w:p w14:paraId="4593DE08" w14:textId="23E4DEE7" w:rsidR="00B31B0D" w:rsidRPr="00400A9B" w:rsidRDefault="009952F2" w:rsidP="00B31B0D">
            <w:pPr>
              <w:jc w:val="both"/>
              <w:rPr>
                <w:rFonts w:ascii="Arial" w:hAnsi="Arial" w:cs="Arial"/>
              </w:rPr>
            </w:pPr>
            <w:r>
              <w:rPr>
                <w:rFonts w:ascii="Arial" w:hAnsi="Arial" w:cs="Arial"/>
                <w:color w:val="000000"/>
              </w:rPr>
              <w:t>Work in progress.</w:t>
            </w:r>
            <w:r w:rsidRPr="00400A9B">
              <w:rPr>
                <w:rFonts w:ascii="Arial" w:hAnsi="Arial" w:cs="Arial"/>
                <w:color w:val="000000"/>
              </w:rPr>
              <w:t xml:space="preserve">  </w:t>
            </w:r>
          </w:p>
        </w:tc>
      </w:tr>
      <w:tr w:rsidR="00B31B0D" w:rsidRPr="00855BD1" w14:paraId="22E4483B" w14:textId="77777777" w:rsidTr="00A566C6">
        <w:trPr>
          <w:trHeight w:val="972"/>
        </w:trPr>
        <w:tc>
          <w:tcPr>
            <w:tcW w:w="662" w:type="dxa"/>
            <w:shd w:val="clear" w:color="auto" w:fill="auto"/>
            <w:vAlign w:val="center"/>
          </w:tcPr>
          <w:p w14:paraId="00A52B11" w14:textId="09397DEC" w:rsidR="00B31B0D" w:rsidRPr="00400A9B" w:rsidRDefault="00B31B0D" w:rsidP="00B31B0D">
            <w:pPr>
              <w:spacing w:line="360" w:lineRule="auto"/>
              <w:jc w:val="center"/>
              <w:rPr>
                <w:rFonts w:ascii="Arial" w:hAnsi="Arial" w:cs="Arial"/>
              </w:rPr>
            </w:pPr>
            <w:r w:rsidRPr="00400A9B">
              <w:rPr>
                <w:rFonts w:ascii="Arial" w:hAnsi="Arial" w:cs="Arial"/>
              </w:rPr>
              <w:t>6</w:t>
            </w:r>
          </w:p>
        </w:tc>
        <w:tc>
          <w:tcPr>
            <w:tcW w:w="2990" w:type="dxa"/>
            <w:shd w:val="clear" w:color="auto" w:fill="auto"/>
            <w:vAlign w:val="center"/>
          </w:tcPr>
          <w:p w14:paraId="5B71E2EC" w14:textId="4B223169" w:rsidR="00B31B0D" w:rsidRPr="00400A9B" w:rsidRDefault="00B31B0D" w:rsidP="00B31B0D">
            <w:pPr>
              <w:jc w:val="both"/>
              <w:rPr>
                <w:rFonts w:ascii="Arial" w:hAnsi="Arial" w:cs="Arial"/>
              </w:rPr>
            </w:pPr>
            <w:r w:rsidRPr="00400A9B">
              <w:rPr>
                <w:rFonts w:ascii="Arial" w:hAnsi="Arial" w:cs="Arial"/>
              </w:rPr>
              <w:t>Restoration of damaged apron of spur No.4 Bheco Chak Flood Bund.</w:t>
            </w:r>
          </w:p>
        </w:tc>
        <w:tc>
          <w:tcPr>
            <w:tcW w:w="5670" w:type="dxa"/>
            <w:gridSpan w:val="2"/>
          </w:tcPr>
          <w:p w14:paraId="3B1B56F8" w14:textId="74F234C2" w:rsidR="00B31B0D" w:rsidRPr="00400A9B" w:rsidRDefault="009952F2" w:rsidP="009952F2">
            <w:pPr>
              <w:jc w:val="both"/>
              <w:rPr>
                <w:rFonts w:ascii="Arial" w:hAnsi="Arial" w:cs="Arial"/>
              </w:rPr>
            </w:pPr>
            <w:r>
              <w:rPr>
                <w:rFonts w:ascii="Arial" w:hAnsi="Arial" w:cs="Arial"/>
                <w:color w:val="000000"/>
              </w:rPr>
              <w:t>Work Completed.</w:t>
            </w:r>
            <w:r w:rsidRPr="00400A9B">
              <w:rPr>
                <w:rFonts w:ascii="Arial" w:hAnsi="Arial" w:cs="Arial"/>
                <w:color w:val="000000"/>
              </w:rPr>
              <w:t xml:space="preserve">  </w:t>
            </w:r>
          </w:p>
        </w:tc>
      </w:tr>
      <w:tr w:rsidR="00B31B0D" w:rsidRPr="00855BD1" w14:paraId="339EAC38" w14:textId="77777777" w:rsidTr="00A566C6">
        <w:trPr>
          <w:trHeight w:val="972"/>
        </w:trPr>
        <w:tc>
          <w:tcPr>
            <w:tcW w:w="662" w:type="dxa"/>
            <w:shd w:val="clear" w:color="auto" w:fill="auto"/>
            <w:vAlign w:val="center"/>
          </w:tcPr>
          <w:p w14:paraId="72A39FB6" w14:textId="7DA076C3" w:rsidR="00B31B0D" w:rsidRPr="00400A9B" w:rsidRDefault="00B31B0D" w:rsidP="00B31B0D">
            <w:pPr>
              <w:spacing w:line="360" w:lineRule="auto"/>
              <w:jc w:val="center"/>
              <w:rPr>
                <w:rFonts w:ascii="Arial" w:hAnsi="Arial" w:cs="Arial"/>
              </w:rPr>
            </w:pPr>
            <w:r w:rsidRPr="00400A9B">
              <w:rPr>
                <w:rFonts w:ascii="Arial" w:hAnsi="Arial" w:cs="Arial"/>
              </w:rPr>
              <w:t>7</w:t>
            </w:r>
          </w:p>
        </w:tc>
        <w:tc>
          <w:tcPr>
            <w:tcW w:w="2990" w:type="dxa"/>
            <w:shd w:val="clear" w:color="auto" w:fill="auto"/>
            <w:vAlign w:val="center"/>
          </w:tcPr>
          <w:p w14:paraId="0A3303C7" w14:textId="241D94CF" w:rsidR="00B31B0D" w:rsidRPr="00400A9B" w:rsidRDefault="00B31B0D" w:rsidP="00B31B0D">
            <w:pPr>
              <w:jc w:val="both"/>
              <w:rPr>
                <w:rFonts w:ascii="Arial" w:hAnsi="Arial" w:cs="Arial"/>
              </w:rPr>
            </w:pPr>
            <w:r w:rsidRPr="00400A9B">
              <w:rPr>
                <w:rFonts w:ascii="Arial" w:hAnsi="Arial" w:cs="Arial"/>
              </w:rPr>
              <w:t>Protecting village abadies of Chak Nahra from erosive action of Bein Nullah.</w:t>
            </w:r>
          </w:p>
        </w:tc>
        <w:tc>
          <w:tcPr>
            <w:tcW w:w="5670" w:type="dxa"/>
            <w:gridSpan w:val="2"/>
          </w:tcPr>
          <w:p w14:paraId="6224AA1B" w14:textId="3E421C14" w:rsidR="00B31B0D" w:rsidRPr="00400A9B" w:rsidRDefault="009952F2" w:rsidP="00B31B0D">
            <w:pPr>
              <w:jc w:val="both"/>
              <w:rPr>
                <w:rFonts w:ascii="Arial" w:hAnsi="Arial" w:cs="Arial"/>
              </w:rPr>
            </w:pPr>
            <w:r>
              <w:rPr>
                <w:rFonts w:ascii="Arial" w:hAnsi="Arial" w:cs="Arial"/>
                <w:color w:val="000000"/>
              </w:rPr>
              <w:t>Pending in P.D.M.A.</w:t>
            </w:r>
          </w:p>
        </w:tc>
      </w:tr>
      <w:tr w:rsidR="00FD66CF" w:rsidRPr="00855BD1" w14:paraId="221588C6" w14:textId="77777777" w:rsidTr="00A566C6">
        <w:trPr>
          <w:trHeight w:val="972"/>
        </w:trPr>
        <w:tc>
          <w:tcPr>
            <w:tcW w:w="662" w:type="dxa"/>
            <w:shd w:val="clear" w:color="auto" w:fill="auto"/>
            <w:vAlign w:val="center"/>
          </w:tcPr>
          <w:p w14:paraId="39D0A8C7" w14:textId="0FF9013E" w:rsidR="00FD66CF" w:rsidRPr="00400A9B" w:rsidRDefault="00FD66CF" w:rsidP="00FD66CF">
            <w:pPr>
              <w:spacing w:line="360" w:lineRule="auto"/>
              <w:jc w:val="center"/>
              <w:rPr>
                <w:rFonts w:ascii="Arial" w:hAnsi="Arial" w:cs="Arial"/>
              </w:rPr>
            </w:pPr>
            <w:r w:rsidRPr="00400A9B">
              <w:rPr>
                <w:rFonts w:ascii="Arial" w:hAnsi="Arial" w:cs="Arial"/>
              </w:rPr>
              <w:t>8</w:t>
            </w:r>
          </w:p>
        </w:tc>
        <w:tc>
          <w:tcPr>
            <w:tcW w:w="2990" w:type="dxa"/>
            <w:shd w:val="clear" w:color="auto" w:fill="auto"/>
            <w:vAlign w:val="center"/>
          </w:tcPr>
          <w:p w14:paraId="14E7B350" w14:textId="247E1AD8" w:rsidR="00FD66CF" w:rsidRPr="00400A9B" w:rsidRDefault="00FD66CF" w:rsidP="00FD66CF">
            <w:pPr>
              <w:jc w:val="both"/>
              <w:rPr>
                <w:rFonts w:ascii="Arial" w:hAnsi="Arial" w:cs="Arial"/>
              </w:rPr>
            </w:pPr>
            <w:r w:rsidRPr="00400A9B">
              <w:rPr>
                <w:rFonts w:ascii="Arial" w:hAnsi="Arial" w:cs="Arial"/>
              </w:rPr>
              <w:t>Construction Spur at RD.16+975/R of Deg Nullah.</w:t>
            </w:r>
          </w:p>
        </w:tc>
        <w:tc>
          <w:tcPr>
            <w:tcW w:w="5670" w:type="dxa"/>
            <w:gridSpan w:val="2"/>
          </w:tcPr>
          <w:p w14:paraId="17D6AF73" w14:textId="76210CFA" w:rsidR="00FD66CF" w:rsidRPr="00400A9B" w:rsidRDefault="0018139A" w:rsidP="00FD66CF">
            <w:pPr>
              <w:jc w:val="both"/>
              <w:rPr>
                <w:rFonts w:ascii="Arial" w:hAnsi="Arial" w:cs="Arial"/>
              </w:rPr>
            </w:pPr>
            <w:r w:rsidRPr="00400A9B">
              <w:rPr>
                <w:rFonts w:ascii="Arial" w:hAnsi="Arial" w:cs="Arial"/>
              </w:rPr>
              <w:t>Work completed.</w:t>
            </w:r>
          </w:p>
        </w:tc>
      </w:tr>
      <w:tr w:rsidR="00FD66CF" w:rsidRPr="00855BD1" w14:paraId="7B1FCB0D" w14:textId="77777777" w:rsidTr="00FD66CF">
        <w:trPr>
          <w:trHeight w:val="972"/>
        </w:trPr>
        <w:tc>
          <w:tcPr>
            <w:tcW w:w="662" w:type="dxa"/>
            <w:shd w:val="clear" w:color="auto" w:fill="auto"/>
            <w:vAlign w:val="center"/>
          </w:tcPr>
          <w:p w14:paraId="14454C20" w14:textId="0F7DA6AF" w:rsidR="00FD66CF" w:rsidRPr="00400A9B" w:rsidRDefault="00FD66CF" w:rsidP="00FD66CF">
            <w:pPr>
              <w:spacing w:line="360" w:lineRule="auto"/>
              <w:jc w:val="center"/>
              <w:rPr>
                <w:rFonts w:ascii="Arial" w:hAnsi="Arial" w:cs="Arial"/>
              </w:rPr>
            </w:pPr>
            <w:r w:rsidRPr="00400A9B">
              <w:rPr>
                <w:rFonts w:ascii="Arial" w:hAnsi="Arial" w:cs="Arial"/>
              </w:rPr>
              <w:lastRenderedPageBreak/>
              <w:t>9</w:t>
            </w:r>
          </w:p>
        </w:tc>
        <w:tc>
          <w:tcPr>
            <w:tcW w:w="2990" w:type="dxa"/>
            <w:shd w:val="clear" w:color="auto" w:fill="auto"/>
            <w:vAlign w:val="center"/>
          </w:tcPr>
          <w:p w14:paraId="418629DD" w14:textId="05FC6B95" w:rsidR="00FD66CF" w:rsidRPr="00400A9B" w:rsidRDefault="00FD66CF" w:rsidP="00FD66CF">
            <w:pPr>
              <w:jc w:val="both"/>
              <w:rPr>
                <w:rFonts w:ascii="Arial" w:hAnsi="Arial" w:cs="Arial"/>
              </w:rPr>
            </w:pPr>
            <w:r w:rsidRPr="00400A9B">
              <w:rPr>
                <w:rFonts w:ascii="Arial" w:hAnsi="Arial" w:cs="Arial"/>
              </w:rPr>
              <w:t>Restoration of apron J-Head Spur No.1 Daud Khas Flood Protection Bund.</w:t>
            </w:r>
          </w:p>
        </w:tc>
        <w:tc>
          <w:tcPr>
            <w:tcW w:w="2835" w:type="dxa"/>
            <w:vMerge w:val="restart"/>
            <w:vAlign w:val="center"/>
          </w:tcPr>
          <w:p w14:paraId="5300CCA4" w14:textId="5B0DB5E2" w:rsidR="00FD66CF" w:rsidRPr="00400A9B" w:rsidRDefault="00FD66CF" w:rsidP="00FD66CF">
            <w:pPr>
              <w:jc w:val="both"/>
              <w:rPr>
                <w:rFonts w:ascii="Arial" w:hAnsi="Arial" w:cs="Arial"/>
              </w:rPr>
            </w:pPr>
            <w:r w:rsidRPr="00400A9B">
              <w:rPr>
                <w:rFonts w:ascii="Arial" w:hAnsi="Arial" w:cs="Arial"/>
              </w:rPr>
              <w:t>Damaged during Flood season 2023 and also reported in HSSEU Flood inspection report 2023</w:t>
            </w:r>
          </w:p>
        </w:tc>
        <w:tc>
          <w:tcPr>
            <w:tcW w:w="2835" w:type="dxa"/>
            <w:shd w:val="clear" w:color="auto" w:fill="auto"/>
            <w:vAlign w:val="center"/>
          </w:tcPr>
          <w:p w14:paraId="60B782BF" w14:textId="11FE3466" w:rsidR="00FD66CF" w:rsidRPr="00400A9B" w:rsidRDefault="0018139A" w:rsidP="00FD66CF">
            <w:pPr>
              <w:jc w:val="both"/>
              <w:rPr>
                <w:rFonts w:ascii="Arial" w:hAnsi="Arial" w:cs="Arial"/>
              </w:rPr>
            </w:pPr>
            <w:r w:rsidRPr="00400A9B">
              <w:rPr>
                <w:rFonts w:ascii="Arial" w:hAnsi="Arial" w:cs="Arial"/>
              </w:rPr>
              <w:t>Work completed.</w:t>
            </w:r>
          </w:p>
        </w:tc>
      </w:tr>
      <w:tr w:rsidR="00FD66CF" w:rsidRPr="00855BD1" w14:paraId="597BD277" w14:textId="77777777" w:rsidTr="00B31B0D">
        <w:trPr>
          <w:trHeight w:val="972"/>
        </w:trPr>
        <w:tc>
          <w:tcPr>
            <w:tcW w:w="662" w:type="dxa"/>
            <w:shd w:val="clear" w:color="auto" w:fill="auto"/>
            <w:vAlign w:val="center"/>
          </w:tcPr>
          <w:p w14:paraId="62E94F19" w14:textId="07FD833C" w:rsidR="00FD66CF" w:rsidRPr="00400A9B" w:rsidRDefault="00FD66CF" w:rsidP="00FD66CF">
            <w:pPr>
              <w:spacing w:line="360" w:lineRule="auto"/>
              <w:jc w:val="center"/>
              <w:rPr>
                <w:rFonts w:ascii="Arial" w:hAnsi="Arial" w:cs="Arial"/>
              </w:rPr>
            </w:pPr>
            <w:r w:rsidRPr="00400A9B">
              <w:rPr>
                <w:rFonts w:ascii="Arial" w:hAnsi="Arial" w:cs="Arial"/>
              </w:rPr>
              <w:t>10</w:t>
            </w:r>
          </w:p>
        </w:tc>
        <w:tc>
          <w:tcPr>
            <w:tcW w:w="2990" w:type="dxa"/>
            <w:shd w:val="clear" w:color="auto" w:fill="auto"/>
            <w:vAlign w:val="center"/>
          </w:tcPr>
          <w:p w14:paraId="2B8C6672" w14:textId="0FEBA405" w:rsidR="00FD66CF" w:rsidRPr="00400A9B" w:rsidRDefault="00FD66CF" w:rsidP="00FD66CF">
            <w:pPr>
              <w:jc w:val="both"/>
              <w:rPr>
                <w:rFonts w:ascii="Arial" w:hAnsi="Arial" w:cs="Arial"/>
              </w:rPr>
            </w:pPr>
            <w:r w:rsidRPr="00400A9B">
              <w:rPr>
                <w:rFonts w:ascii="Arial" w:hAnsi="Arial" w:cs="Arial"/>
              </w:rPr>
              <w:t>Checking erosive action between RD.4+000 to RD.5+900 of Chandian Mole Head Spur.</w:t>
            </w:r>
          </w:p>
        </w:tc>
        <w:tc>
          <w:tcPr>
            <w:tcW w:w="2835" w:type="dxa"/>
            <w:vMerge/>
          </w:tcPr>
          <w:p w14:paraId="4C7CB2C6" w14:textId="77777777" w:rsidR="00FD66CF" w:rsidRPr="00400A9B" w:rsidRDefault="00FD66CF" w:rsidP="00FD66CF">
            <w:pPr>
              <w:jc w:val="both"/>
              <w:rPr>
                <w:rFonts w:ascii="Arial" w:hAnsi="Arial" w:cs="Arial"/>
              </w:rPr>
            </w:pPr>
          </w:p>
        </w:tc>
        <w:tc>
          <w:tcPr>
            <w:tcW w:w="2835" w:type="dxa"/>
            <w:shd w:val="clear" w:color="auto" w:fill="auto"/>
            <w:vAlign w:val="center"/>
          </w:tcPr>
          <w:p w14:paraId="444300A0" w14:textId="2DD392FC" w:rsidR="00FD66CF" w:rsidRPr="00400A9B" w:rsidRDefault="009952F2" w:rsidP="00FD66CF">
            <w:pPr>
              <w:jc w:val="both"/>
              <w:rPr>
                <w:rFonts w:ascii="Arial" w:hAnsi="Arial" w:cs="Arial"/>
              </w:rPr>
            </w:pPr>
            <w:r>
              <w:rPr>
                <w:rFonts w:ascii="Arial" w:hAnsi="Arial" w:cs="Arial"/>
              </w:rPr>
              <w:t>Work completed.</w:t>
            </w:r>
          </w:p>
        </w:tc>
      </w:tr>
      <w:tr w:rsidR="00FD66CF" w:rsidRPr="00855BD1" w14:paraId="5A98B095" w14:textId="77777777" w:rsidTr="00B31B0D">
        <w:trPr>
          <w:trHeight w:val="972"/>
        </w:trPr>
        <w:tc>
          <w:tcPr>
            <w:tcW w:w="662" w:type="dxa"/>
            <w:shd w:val="clear" w:color="auto" w:fill="auto"/>
            <w:vAlign w:val="center"/>
          </w:tcPr>
          <w:p w14:paraId="536F9936" w14:textId="547AB433" w:rsidR="00FD66CF" w:rsidRPr="00400A9B" w:rsidRDefault="00FD66CF" w:rsidP="00FD66CF">
            <w:pPr>
              <w:spacing w:line="360" w:lineRule="auto"/>
              <w:jc w:val="center"/>
              <w:rPr>
                <w:rFonts w:ascii="Arial" w:hAnsi="Arial" w:cs="Arial"/>
              </w:rPr>
            </w:pPr>
            <w:r w:rsidRPr="00400A9B">
              <w:rPr>
                <w:rFonts w:ascii="Arial" w:hAnsi="Arial" w:cs="Arial"/>
              </w:rPr>
              <w:t>11</w:t>
            </w:r>
          </w:p>
        </w:tc>
        <w:tc>
          <w:tcPr>
            <w:tcW w:w="2990" w:type="dxa"/>
            <w:shd w:val="clear" w:color="auto" w:fill="auto"/>
            <w:vAlign w:val="center"/>
          </w:tcPr>
          <w:p w14:paraId="7B558E18" w14:textId="2F682DCC" w:rsidR="00FD66CF" w:rsidRPr="00400A9B" w:rsidRDefault="00FD66CF" w:rsidP="00FD66CF">
            <w:pPr>
              <w:jc w:val="both"/>
              <w:rPr>
                <w:rFonts w:ascii="Arial" w:hAnsi="Arial" w:cs="Arial"/>
              </w:rPr>
            </w:pPr>
            <w:r w:rsidRPr="00400A9B">
              <w:rPr>
                <w:rFonts w:ascii="Arial" w:hAnsi="Arial" w:cs="Arial"/>
              </w:rPr>
              <w:t>Restoration Spur at RD.19+500/L of Deg Nullah.</w:t>
            </w:r>
          </w:p>
        </w:tc>
        <w:tc>
          <w:tcPr>
            <w:tcW w:w="2835" w:type="dxa"/>
            <w:vMerge/>
          </w:tcPr>
          <w:p w14:paraId="36923462" w14:textId="77777777" w:rsidR="00FD66CF" w:rsidRPr="00400A9B" w:rsidRDefault="00FD66CF" w:rsidP="00FD66CF">
            <w:pPr>
              <w:jc w:val="both"/>
              <w:rPr>
                <w:rFonts w:ascii="Arial" w:hAnsi="Arial" w:cs="Arial"/>
              </w:rPr>
            </w:pPr>
          </w:p>
        </w:tc>
        <w:tc>
          <w:tcPr>
            <w:tcW w:w="2835" w:type="dxa"/>
            <w:shd w:val="clear" w:color="auto" w:fill="auto"/>
            <w:vAlign w:val="center"/>
          </w:tcPr>
          <w:p w14:paraId="1C393AFD" w14:textId="34B452D2" w:rsidR="00FD66CF" w:rsidRPr="00400A9B" w:rsidRDefault="0018139A" w:rsidP="00FD66CF">
            <w:pPr>
              <w:jc w:val="both"/>
              <w:rPr>
                <w:rFonts w:ascii="Arial" w:hAnsi="Arial" w:cs="Arial"/>
              </w:rPr>
            </w:pPr>
            <w:r w:rsidRPr="00400A9B">
              <w:rPr>
                <w:rFonts w:ascii="Arial" w:hAnsi="Arial" w:cs="Arial"/>
              </w:rPr>
              <w:t>Work completed.</w:t>
            </w:r>
          </w:p>
        </w:tc>
      </w:tr>
      <w:tr w:rsidR="00FD66CF" w:rsidRPr="00855BD1" w14:paraId="6F0C879F" w14:textId="77777777" w:rsidTr="00B31B0D">
        <w:trPr>
          <w:trHeight w:val="972"/>
        </w:trPr>
        <w:tc>
          <w:tcPr>
            <w:tcW w:w="662" w:type="dxa"/>
            <w:shd w:val="clear" w:color="auto" w:fill="auto"/>
            <w:vAlign w:val="center"/>
          </w:tcPr>
          <w:p w14:paraId="3C313629" w14:textId="3464D759" w:rsidR="00FD66CF" w:rsidRPr="00400A9B" w:rsidRDefault="00FD66CF" w:rsidP="00FD66CF">
            <w:pPr>
              <w:spacing w:line="360" w:lineRule="auto"/>
              <w:jc w:val="center"/>
              <w:rPr>
                <w:rFonts w:ascii="Arial" w:hAnsi="Arial" w:cs="Arial"/>
              </w:rPr>
            </w:pPr>
            <w:r w:rsidRPr="00400A9B">
              <w:rPr>
                <w:rFonts w:ascii="Arial" w:hAnsi="Arial" w:cs="Arial"/>
              </w:rPr>
              <w:t>12</w:t>
            </w:r>
          </w:p>
        </w:tc>
        <w:tc>
          <w:tcPr>
            <w:tcW w:w="2990" w:type="dxa"/>
            <w:shd w:val="clear" w:color="auto" w:fill="auto"/>
            <w:vAlign w:val="center"/>
          </w:tcPr>
          <w:p w14:paraId="46F79B62" w14:textId="33280D62" w:rsidR="00FD66CF" w:rsidRPr="00400A9B" w:rsidRDefault="00FD66CF" w:rsidP="00FD66CF">
            <w:pPr>
              <w:jc w:val="both"/>
              <w:rPr>
                <w:rFonts w:ascii="Arial" w:hAnsi="Arial" w:cs="Arial"/>
              </w:rPr>
            </w:pPr>
            <w:r w:rsidRPr="00400A9B">
              <w:rPr>
                <w:rFonts w:ascii="Arial" w:hAnsi="Arial" w:cs="Arial"/>
              </w:rPr>
              <w:t>Restoration Spur at RD.18+925/L of Deg Nullah.</w:t>
            </w:r>
          </w:p>
        </w:tc>
        <w:tc>
          <w:tcPr>
            <w:tcW w:w="2835" w:type="dxa"/>
            <w:vMerge/>
          </w:tcPr>
          <w:p w14:paraId="3D2C0593" w14:textId="77777777" w:rsidR="00FD66CF" w:rsidRPr="00400A9B" w:rsidRDefault="00FD66CF" w:rsidP="00FD66CF">
            <w:pPr>
              <w:jc w:val="both"/>
              <w:rPr>
                <w:rFonts w:ascii="Arial" w:hAnsi="Arial" w:cs="Arial"/>
              </w:rPr>
            </w:pPr>
          </w:p>
        </w:tc>
        <w:tc>
          <w:tcPr>
            <w:tcW w:w="2835" w:type="dxa"/>
            <w:shd w:val="clear" w:color="auto" w:fill="auto"/>
            <w:vAlign w:val="center"/>
          </w:tcPr>
          <w:p w14:paraId="3845F674" w14:textId="110838BA" w:rsidR="00FD66CF" w:rsidRPr="00400A9B" w:rsidRDefault="0018139A" w:rsidP="0018139A">
            <w:pPr>
              <w:jc w:val="both"/>
              <w:rPr>
                <w:rFonts w:ascii="Arial" w:hAnsi="Arial" w:cs="Arial"/>
              </w:rPr>
            </w:pPr>
            <w:r w:rsidRPr="00400A9B">
              <w:rPr>
                <w:rFonts w:ascii="Arial" w:hAnsi="Arial" w:cs="Arial"/>
              </w:rPr>
              <w:t>Work completed.</w:t>
            </w:r>
          </w:p>
        </w:tc>
      </w:tr>
      <w:tr w:rsidR="00FD66CF" w:rsidRPr="00855BD1" w14:paraId="0A231E81" w14:textId="77777777" w:rsidTr="00B31B0D">
        <w:trPr>
          <w:trHeight w:val="648"/>
        </w:trPr>
        <w:tc>
          <w:tcPr>
            <w:tcW w:w="662" w:type="dxa"/>
            <w:shd w:val="clear" w:color="auto" w:fill="auto"/>
            <w:vAlign w:val="center"/>
          </w:tcPr>
          <w:p w14:paraId="4EBBC38A" w14:textId="51858EDD" w:rsidR="00FD66CF" w:rsidRPr="00400A9B" w:rsidRDefault="00FD66CF" w:rsidP="00FD66CF">
            <w:pPr>
              <w:spacing w:line="360" w:lineRule="auto"/>
              <w:jc w:val="center"/>
              <w:rPr>
                <w:rFonts w:ascii="Arial" w:hAnsi="Arial" w:cs="Arial"/>
              </w:rPr>
            </w:pPr>
            <w:r w:rsidRPr="00400A9B">
              <w:rPr>
                <w:rFonts w:ascii="Arial" w:hAnsi="Arial" w:cs="Arial"/>
              </w:rPr>
              <w:t>13</w:t>
            </w:r>
          </w:p>
        </w:tc>
        <w:tc>
          <w:tcPr>
            <w:tcW w:w="2990" w:type="dxa"/>
            <w:shd w:val="clear" w:color="auto" w:fill="auto"/>
            <w:vAlign w:val="center"/>
          </w:tcPr>
          <w:p w14:paraId="14496AD0" w14:textId="2C94EE68" w:rsidR="00FD66CF" w:rsidRPr="00400A9B" w:rsidRDefault="00FD66CF" w:rsidP="00FD66CF">
            <w:pPr>
              <w:jc w:val="both"/>
              <w:rPr>
                <w:rFonts w:ascii="Arial" w:hAnsi="Arial" w:cs="Arial"/>
              </w:rPr>
            </w:pPr>
            <w:r w:rsidRPr="00400A9B">
              <w:rPr>
                <w:rFonts w:ascii="Arial" w:hAnsi="Arial" w:cs="Arial"/>
              </w:rPr>
              <w:t>Restoration of solid stone stud at RD.3+800 of Chandian Dowel Bund.</w:t>
            </w:r>
          </w:p>
        </w:tc>
        <w:tc>
          <w:tcPr>
            <w:tcW w:w="2835" w:type="dxa"/>
            <w:vMerge/>
          </w:tcPr>
          <w:p w14:paraId="632A0B92" w14:textId="77777777" w:rsidR="00FD66CF" w:rsidRPr="00400A9B" w:rsidRDefault="00FD66CF" w:rsidP="00FD66CF">
            <w:pPr>
              <w:jc w:val="both"/>
              <w:rPr>
                <w:rFonts w:ascii="Arial" w:hAnsi="Arial" w:cs="Arial"/>
              </w:rPr>
            </w:pPr>
          </w:p>
        </w:tc>
        <w:tc>
          <w:tcPr>
            <w:tcW w:w="2835" w:type="dxa"/>
            <w:shd w:val="clear" w:color="auto" w:fill="auto"/>
            <w:vAlign w:val="center"/>
          </w:tcPr>
          <w:p w14:paraId="36CA4E1A" w14:textId="55900477" w:rsidR="00FD66CF" w:rsidRPr="00400A9B" w:rsidRDefault="009952F2" w:rsidP="0018139A">
            <w:pPr>
              <w:jc w:val="both"/>
              <w:rPr>
                <w:rFonts w:ascii="Arial" w:hAnsi="Arial" w:cs="Arial"/>
              </w:rPr>
            </w:pPr>
            <w:r>
              <w:rPr>
                <w:rFonts w:ascii="Arial" w:hAnsi="Arial" w:cs="Arial"/>
              </w:rPr>
              <w:t>Work completed.</w:t>
            </w:r>
          </w:p>
        </w:tc>
      </w:tr>
    </w:tbl>
    <w:p w14:paraId="28FC1CA7" w14:textId="77777777" w:rsidR="00376984" w:rsidRPr="00855BD1" w:rsidRDefault="00376984" w:rsidP="00376984">
      <w:pPr>
        <w:spacing w:line="360" w:lineRule="auto"/>
        <w:jc w:val="both"/>
        <w:rPr>
          <w:rFonts w:ascii="Arial" w:hAnsi="Arial" w:cs="Arial"/>
        </w:rPr>
      </w:pPr>
    </w:p>
    <w:p w14:paraId="6AE3F9C6" w14:textId="77777777" w:rsidR="00667B8B" w:rsidRPr="00855BD1" w:rsidRDefault="00667B8B" w:rsidP="00667B8B">
      <w:pPr>
        <w:rPr>
          <w:rFonts w:ascii="Arial" w:hAnsi="Arial" w:cs="Arial"/>
          <w:b/>
          <w:bCs/>
          <w:sz w:val="28"/>
          <w:szCs w:val="28"/>
          <w:u w:val="single"/>
        </w:rPr>
      </w:pPr>
    </w:p>
    <w:p w14:paraId="46F2093B" w14:textId="77777777" w:rsidR="00667B8B" w:rsidRPr="00400A9B" w:rsidRDefault="00667B8B" w:rsidP="00667B8B">
      <w:pPr>
        <w:rPr>
          <w:rFonts w:ascii="Arial" w:hAnsi="Arial" w:cs="Arial"/>
          <w:b/>
          <w:bCs/>
          <w:u w:val="single"/>
        </w:rPr>
      </w:pPr>
      <w:r w:rsidRPr="00400A9B">
        <w:rPr>
          <w:rFonts w:ascii="Arial" w:hAnsi="Arial" w:cs="Arial"/>
          <w:b/>
          <w:bCs/>
          <w:u w:val="single"/>
        </w:rPr>
        <w:t>NOTE:</w:t>
      </w:r>
    </w:p>
    <w:p w14:paraId="4E58F047" w14:textId="77777777" w:rsidR="00E0767C" w:rsidRPr="00400A9B" w:rsidRDefault="00E0767C" w:rsidP="00667B8B">
      <w:pPr>
        <w:spacing w:line="360" w:lineRule="auto"/>
        <w:ind w:firstLine="720"/>
        <w:jc w:val="both"/>
        <w:rPr>
          <w:rFonts w:ascii="Arial" w:hAnsi="Arial" w:cs="Arial"/>
        </w:rPr>
      </w:pPr>
    </w:p>
    <w:p w14:paraId="4506B773" w14:textId="580F5CC3" w:rsidR="00667B8B" w:rsidRPr="00400A9B" w:rsidRDefault="00667B8B" w:rsidP="00667B8B">
      <w:pPr>
        <w:spacing w:line="360" w:lineRule="auto"/>
        <w:ind w:firstLine="720"/>
        <w:jc w:val="both"/>
        <w:rPr>
          <w:rFonts w:ascii="Arial" w:hAnsi="Arial" w:cs="Arial"/>
        </w:rPr>
      </w:pPr>
      <w:r w:rsidRPr="00400A9B">
        <w:rPr>
          <w:rFonts w:ascii="Arial" w:hAnsi="Arial" w:cs="Arial"/>
        </w:rPr>
        <w:t xml:space="preserve">M&amp;R works for flood protection bunds are being carried out and will be </w:t>
      </w:r>
      <w:r w:rsidR="007F0CBC" w:rsidRPr="00400A9B">
        <w:rPr>
          <w:rFonts w:ascii="Arial" w:hAnsi="Arial" w:cs="Arial"/>
        </w:rPr>
        <w:t>completed</w:t>
      </w:r>
      <w:r w:rsidR="00713888" w:rsidRPr="00400A9B">
        <w:rPr>
          <w:rFonts w:ascii="Arial" w:hAnsi="Arial" w:cs="Arial"/>
        </w:rPr>
        <w:t xml:space="preserve"> </w:t>
      </w:r>
      <w:r w:rsidR="0047116C" w:rsidRPr="00400A9B">
        <w:rPr>
          <w:rFonts w:ascii="Arial" w:hAnsi="Arial" w:cs="Arial"/>
        </w:rPr>
        <w:t>during the year 202</w:t>
      </w:r>
      <w:r w:rsidR="000018C9">
        <w:rPr>
          <w:rFonts w:ascii="Arial" w:hAnsi="Arial" w:cs="Arial"/>
        </w:rPr>
        <w:t>4</w:t>
      </w:r>
      <w:r w:rsidR="0047116C" w:rsidRPr="00400A9B">
        <w:rPr>
          <w:rFonts w:ascii="Arial" w:hAnsi="Arial" w:cs="Arial"/>
        </w:rPr>
        <w:t>-2</w:t>
      </w:r>
      <w:r w:rsidR="000018C9">
        <w:rPr>
          <w:rFonts w:ascii="Arial" w:hAnsi="Arial" w:cs="Arial"/>
        </w:rPr>
        <w:t>5</w:t>
      </w:r>
      <w:r w:rsidR="000A3234" w:rsidRPr="00400A9B">
        <w:rPr>
          <w:rFonts w:ascii="Arial" w:hAnsi="Arial" w:cs="Arial"/>
        </w:rPr>
        <w:t>.</w:t>
      </w:r>
    </w:p>
    <w:p w14:paraId="2DB88095" w14:textId="77777777" w:rsidR="000A69A9" w:rsidRPr="00905FB1" w:rsidRDefault="00AC3D65" w:rsidP="00287662">
      <w:pPr>
        <w:jc w:val="center"/>
        <w:rPr>
          <w:rFonts w:ascii="Arial" w:hAnsi="Arial" w:cs="Arial"/>
          <w:b/>
        </w:rPr>
      </w:pPr>
      <w:r w:rsidRPr="00855BD1">
        <w:rPr>
          <w:rFonts w:ascii="Arial" w:hAnsi="Arial" w:cs="Arial"/>
        </w:rPr>
        <w:br w:type="page"/>
      </w:r>
      <w:r w:rsidR="00287662" w:rsidRPr="00905FB1">
        <w:rPr>
          <w:rFonts w:ascii="Arial" w:hAnsi="Arial" w:cs="Arial"/>
          <w:b/>
        </w:rPr>
        <w:lastRenderedPageBreak/>
        <w:t>CHAPTER – 7</w:t>
      </w:r>
    </w:p>
    <w:p w14:paraId="1A29AAC0" w14:textId="77777777" w:rsidR="000A69A9" w:rsidRPr="00905FB1" w:rsidRDefault="000A69A9" w:rsidP="00287662">
      <w:pPr>
        <w:jc w:val="center"/>
        <w:rPr>
          <w:rFonts w:ascii="Arial" w:hAnsi="Arial" w:cs="Arial"/>
          <w:b/>
        </w:rPr>
      </w:pPr>
    </w:p>
    <w:p w14:paraId="4B883A54" w14:textId="77777777" w:rsidR="000A69A9" w:rsidRPr="00905FB1" w:rsidRDefault="00287662" w:rsidP="00287662">
      <w:pPr>
        <w:jc w:val="center"/>
        <w:rPr>
          <w:rFonts w:ascii="Arial" w:hAnsi="Arial" w:cs="Arial"/>
        </w:rPr>
      </w:pPr>
      <w:r w:rsidRPr="00905FB1">
        <w:rPr>
          <w:rFonts w:ascii="Arial" w:hAnsi="Arial" w:cs="Arial"/>
          <w:b/>
          <w:bCs/>
          <w:u w:val="single"/>
        </w:rPr>
        <w:t>FLOOD FIGHTING WATCHING ARRANGEMENTS</w:t>
      </w:r>
    </w:p>
    <w:p w14:paraId="4432734B" w14:textId="77777777" w:rsidR="00141FDC" w:rsidRPr="00905FB1" w:rsidRDefault="00141FDC" w:rsidP="00B239FF">
      <w:pPr>
        <w:rPr>
          <w:rFonts w:ascii="Arial" w:hAnsi="Arial" w:cs="Arial"/>
        </w:rPr>
      </w:pPr>
    </w:p>
    <w:p w14:paraId="5E7DE8B9" w14:textId="77777777" w:rsidR="00141FDC" w:rsidRPr="00905FB1" w:rsidRDefault="00141FDC" w:rsidP="00B239FF">
      <w:pPr>
        <w:rPr>
          <w:rFonts w:ascii="Arial" w:hAnsi="Arial" w:cs="Arial"/>
        </w:rPr>
      </w:pPr>
    </w:p>
    <w:p w14:paraId="1F55F14D" w14:textId="77777777" w:rsidR="003827A9" w:rsidRPr="00905FB1" w:rsidRDefault="006842DD" w:rsidP="0064151C">
      <w:pPr>
        <w:rPr>
          <w:rFonts w:ascii="Arial" w:hAnsi="Arial" w:cs="Arial"/>
          <w:b/>
          <w:color w:val="0000FF"/>
          <w:u w:val="single"/>
        </w:rPr>
      </w:pPr>
      <w:r w:rsidRPr="00905FB1">
        <w:rPr>
          <w:rFonts w:ascii="Arial" w:hAnsi="Arial" w:cs="Arial"/>
          <w:b/>
          <w:color w:val="0000FF"/>
          <w:u w:val="single"/>
        </w:rPr>
        <w:t>7.1</w:t>
      </w:r>
      <w:r w:rsidRPr="00905FB1">
        <w:rPr>
          <w:rFonts w:ascii="Arial" w:hAnsi="Arial" w:cs="Arial"/>
          <w:b/>
          <w:color w:val="0000FF"/>
          <w:u w:val="single"/>
        </w:rPr>
        <w:tab/>
        <w:t>PRE</w:t>
      </w:r>
      <w:r w:rsidR="0064151C" w:rsidRPr="00905FB1">
        <w:rPr>
          <w:rFonts w:ascii="Arial" w:hAnsi="Arial" w:cs="Arial"/>
          <w:b/>
          <w:color w:val="0000FF"/>
          <w:u w:val="single"/>
        </w:rPr>
        <w:t>-</w:t>
      </w:r>
      <w:r w:rsidRPr="00905FB1">
        <w:rPr>
          <w:rFonts w:ascii="Arial" w:hAnsi="Arial" w:cs="Arial"/>
          <w:b/>
          <w:color w:val="0000FF"/>
          <w:u w:val="single"/>
        </w:rPr>
        <w:t>FLOO</w:t>
      </w:r>
      <w:r w:rsidR="0064151C" w:rsidRPr="00905FB1">
        <w:rPr>
          <w:rFonts w:ascii="Arial" w:hAnsi="Arial" w:cs="Arial"/>
          <w:b/>
          <w:color w:val="0000FF"/>
          <w:u w:val="single"/>
        </w:rPr>
        <w:t>D</w:t>
      </w:r>
      <w:r w:rsidRPr="00905FB1">
        <w:rPr>
          <w:rFonts w:ascii="Arial" w:hAnsi="Arial" w:cs="Arial"/>
          <w:b/>
          <w:color w:val="0000FF"/>
          <w:u w:val="single"/>
        </w:rPr>
        <w:t xml:space="preserve"> ARRANGEMENTS </w:t>
      </w:r>
    </w:p>
    <w:p w14:paraId="3F16E69F" w14:textId="77777777" w:rsidR="00D853ED" w:rsidRPr="00905FB1" w:rsidRDefault="00D853ED" w:rsidP="00B239FF">
      <w:pPr>
        <w:pStyle w:val="NoSpacing"/>
        <w:jc w:val="both"/>
        <w:rPr>
          <w:rFonts w:ascii="Arial" w:hAnsi="Arial" w:cs="Arial"/>
          <w:sz w:val="24"/>
          <w:szCs w:val="24"/>
        </w:rPr>
      </w:pPr>
    </w:p>
    <w:p w14:paraId="6C9A3ED2" w14:textId="77777777" w:rsidR="00CC783A" w:rsidRPr="00905FB1" w:rsidRDefault="00514779" w:rsidP="00CB551A">
      <w:pPr>
        <w:spacing w:line="360" w:lineRule="auto"/>
        <w:jc w:val="both"/>
        <w:rPr>
          <w:rFonts w:ascii="Arial" w:hAnsi="Arial" w:cs="Arial"/>
        </w:rPr>
      </w:pPr>
      <w:r w:rsidRPr="00905FB1">
        <w:rPr>
          <w:rFonts w:ascii="Arial" w:eastAsia="Calibri" w:hAnsi="Arial" w:cs="Arial"/>
        </w:rPr>
        <w:t>The watching establishment on flood protection bunds is required to be employed as per scale &amp; as per Govt. policy. Necessary material will be placed at different sites in order to meet with extra ordinary</w:t>
      </w:r>
      <w:r w:rsidR="000956DB" w:rsidRPr="00905FB1">
        <w:rPr>
          <w:rFonts w:ascii="Arial" w:eastAsia="Calibri" w:hAnsi="Arial" w:cs="Arial"/>
        </w:rPr>
        <w:t>, worst situation with</w:t>
      </w:r>
      <w:r w:rsidRPr="00905FB1">
        <w:rPr>
          <w:rFonts w:ascii="Arial" w:eastAsia="Calibri" w:hAnsi="Arial" w:cs="Arial"/>
        </w:rPr>
        <w:t xml:space="preserve"> the site situation. Hence the flood fighting material will be kept ready on head quarter for this purpose.</w:t>
      </w:r>
    </w:p>
    <w:p w14:paraId="7468EF0E" w14:textId="77777777" w:rsidR="00430804" w:rsidRPr="00905FB1" w:rsidRDefault="00430804" w:rsidP="00CB551A">
      <w:pPr>
        <w:spacing w:line="360" w:lineRule="auto"/>
        <w:jc w:val="both"/>
        <w:rPr>
          <w:rFonts w:ascii="Arial" w:hAnsi="Arial" w:cs="Arial"/>
          <w:b/>
          <w:bCs/>
          <w:color w:val="0000FF"/>
        </w:rPr>
      </w:pPr>
      <w:r w:rsidRPr="00905FB1">
        <w:rPr>
          <w:rFonts w:ascii="Arial" w:hAnsi="Arial" w:cs="Arial"/>
          <w:b/>
          <w:bCs/>
          <w:color w:val="0000FF"/>
        </w:rPr>
        <w:t xml:space="preserve">FLOOD WARNING SYSTEM </w:t>
      </w:r>
    </w:p>
    <w:p w14:paraId="78A7D429" w14:textId="1EEAA72E" w:rsidR="00627E9E" w:rsidRPr="00905FB1" w:rsidRDefault="003B11D2" w:rsidP="00CB551A">
      <w:pPr>
        <w:spacing w:line="360" w:lineRule="auto"/>
        <w:jc w:val="both"/>
        <w:rPr>
          <w:rFonts w:ascii="Arial" w:hAnsi="Arial" w:cs="Arial"/>
          <w:spacing w:val="-6"/>
        </w:rPr>
      </w:pPr>
      <w:r w:rsidRPr="00905FB1">
        <w:rPr>
          <w:rFonts w:ascii="Arial" w:hAnsi="Arial" w:cs="Arial"/>
          <w:spacing w:val="-6"/>
        </w:rPr>
        <w:t xml:space="preserve">The flood </w:t>
      </w:r>
      <w:r w:rsidR="00F007D4" w:rsidRPr="00905FB1">
        <w:rPr>
          <w:rFonts w:ascii="Arial" w:hAnsi="Arial" w:cs="Arial"/>
          <w:spacing w:val="-6"/>
        </w:rPr>
        <w:t>warnings</w:t>
      </w:r>
      <w:r w:rsidRPr="00905FB1">
        <w:rPr>
          <w:rFonts w:ascii="Arial" w:hAnsi="Arial" w:cs="Arial"/>
          <w:spacing w:val="-6"/>
        </w:rPr>
        <w:t xml:space="preserve"> received from </w:t>
      </w:r>
      <w:r w:rsidR="00D142F7" w:rsidRPr="00905FB1">
        <w:rPr>
          <w:rFonts w:ascii="Arial" w:hAnsi="Arial" w:cs="Arial"/>
          <w:spacing w:val="-6"/>
        </w:rPr>
        <w:t>Gauge at Haji Pur Gujran Bund</w:t>
      </w:r>
      <w:r w:rsidRPr="00905FB1">
        <w:rPr>
          <w:rFonts w:ascii="Arial" w:hAnsi="Arial" w:cs="Arial"/>
          <w:spacing w:val="-6"/>
        </w:rPr>
        <w:t xml:space="preserve"> through wireless installed or otherwise on telephone etc.  The flood condition of the dams and Headworks on </w:t>
      </w:r>
      <w:r w:rsidR="003B27D7" w:rsidRPr="00905FB1">
        <w:rPr>
          <w:rFonts w:ascii="Arial" w:hAnsi="Arial" w:cs="Arial"/>
          <w:spacing w:val="-6"/>
        </w:rPr>
        <w:t>Ravi River</w:t>
      </w:r>
      <w:r w:rsidRPr="00905FB1">
        <w:rPr>
          <w:rFonts w:ascii="Arial" w:hAnsi="Arial" w:cs="Arial"/>
          <w:spacing w:val="-6"/>
        </w:rPr>
        <w:t xml:space="preserve"> in India is also received throu</w:t>
      </w:r>
      <w:r w:rsidR="003B27D7" w:rsidRPr="00905FB1">
        <w:rPr>
          <w:rFonts w:ascii="Arial" w:hAnsi="Arial" w:cs="Arial"/>
          <w:spacing w:val="-6"/>
        </w:rPr>
        <w:t xml:space="preserve">gh Flood Warning Center Lahore. </w:t>
      </w:r>
      <w:r w:rsidRPr="00905FB1">
        <w:rPr>
          <w:rFonts w:ascii="Arial" w:hAnsi="Arial" w:cs="Arial"/>
          <w:spacing w:val="-6"/>
        </w:rPr>
        <w:t xml:space="preserve">On receipt of </w:t>
      </w:r>
      <w:r w:rsidR="00E73BAF" w:rsidRPr="00905FB1">
        <w:rPr>
          <w:rFonts w:ascii="Arial" w:hAnsi="Arial" w:cs="Arial"/>
          <w:spacing w:val="-6"/>
        </w:rPr>
        <w:t xml:space="preserve">abnormal </w:t>
      </w:r>
      <w:r w:rsidRPr="00905FB1">
        <w:rPr>
          <w:rFonts w:ascii="Arial" w:hAnsi="Arial" w:cs="Arial"/>
          <w:spacing w:val="-6"/>
        </w:rPr>
        <w:t>flood warning</w:t>
      </w:r>
      <w:r w:rsidR="00E73BAF" w:rsidRPr="00905FB1">
        <w:rPr>
          <w:rFonts w:ascii="Arial" w:hAnsi="Arial" w:cs="Arial"/>
          <w:spacing w:val="-6"/>
        </w:rPr>
        <w:t xml:space="preserve"> about the stages of flow below </w:t>
      </w:r>
      <w:r w:rsidR="002507F2" w:rsidRPr="00905FB1">
        <w:rPr>
          <w:rFonts w:ascii="Arial" w:hAnsi="Arial" w:cs="Arial"/>
          <w:spacing w:val="-6"/>
        </w:rPr>
        <w:t>Haji Pur Bund</w:t>
      </w:r>
      <w:r w:rsidRPr="00905FB1">
        <w:rPr>
          <w:rFonts w:ascii="Arial" w:hAnsi="Arial" w:cs="Arial"/>
          <w:spacing w:val="-6"/>
        </w:rPr>
        <w:t xml:space="preserve">, the </w:t>
      </w:r>
      <w:r w:rsidR="00F31132" w:rsidRPr="00905FB1">
        <w:rPr>
          <w:rFonts w:ascii="Arial" w:hAnsi="Arial" w:cs="Arial"/>
          <w:spacing w:val="-6"/>
        </w:rPr>
        <w:t>Deputy Commissioner</w:t>
      </w:r>
      <w:r w:rsidR="00C05D04" w:rsidRPr="00905FB1">
        <w:rPr>
          <w:rFonts w:ascii="Arial" w:hAnsi="Arial" w:cs="Arial"/>
          <w:spacing w:val="-6"/>
        </w:rPr>
        <w:t xml:space="preserve"> </w:t>
      </w:r>
      <w:r w:rsidR="000A6D70" w:rsidRPr="00905FB1">
        <w:rPr>
          <w:rFonts w:ascii="Arial" w:hAnsi="Arial" w:cs="Arial"/>
          <w:spacing w:val="-6"/>
        </w:rPr>
        <w:t>Narowal and</w:t>
      </w:r>
      <w:r w:rsidRPr="00905FB1">
        <w:rPr>
          <w:rFonts w:ascii="Arial" w:hAnsi="Arial" w:cs="Arial"/>
          <w:spacing w:val="-6"/>
        </w:rPr>
        <w:t xml:space="preserve"> Army Engineer Battalion will be informed by the Executive Engineer / SDO to cope with the flood situation</w:t>
      </w:r>
      <w:r w:rsidR="0009782D" w:rsidRPr="00905FB1">
        <w:rPr>
          <w:rFonts w:ascii="Arial" w:hAnsi="Arial" w:cs="Arial"/>
          <w:spacing w:val="-6"/>
        </w:rPr>
        <w:t>. C</w:t>
      </w:r>
      <w:r w:rsidRPr="00905FB1">
        <w:rPr>
          <w:rFonts w:ascii="Arial" w:hAnsi="Arial" w:cs="Arial"/>
          <w:spacing w:val="-6"/>
        </w:rPr>
        <w:t xml:space="preserve">lose liaison will be kept by the committee members during the flood emergency. The Chief Engineer Irrigation </w:t>
      </w:r>
      <w:r w:rsidR="000A6D70" w:rsidRPr="00905FB1">
        <w:rPr>
          <w:rFonts w:ascii="Arial" w:hAnsi="Arial" w:cs="Arial"/>
          <w:spacing w:val="-6"/>
        </w:rPr>
        <w:t>Lahore Zone</w:t>
      </w:r>
      <w:r w:rsidRPr="00905FB1">
        <w:rPr>
          <w:rFonts w:ascii="Arial" w:hAnsi="Arial" w:cs="Arial"/>
          <w:spacing w:val="-6"/>
        </w:rPr>
        <w:t xml:space="preserve"> will also be kept informed about the flood </w:t>
      </w:r>
      <w:r w:rsidR="005C7570" w:rsidRPr="00905FB1">
        <w:rPr>
          <w:rFonts w:ascii="Arial" w:hAnsi="Arial" w:cs="Arial"/>
          <w:spacing w:val="-6"/>
        </w:rPr>
        <w:t xml:space="preserve">situation </w:t>
      </w:r>
      <w:r w:rsidRPr="00905FB1">
        <w:rPr>
          <w:rFonts w:ascii="Arial" w:hAnsi="Arial" w:cs="Arial"/>
          <w:spacing w:val="-6"/>
        </w:rPr>
        <w:t>constantly.</w:t>
      </w:r>
    </w:p>
    <w:p w14:paraId="59830E45" w14:textId="77777777" w:rsidR="003B11D2" w:rsidRPr="00905FB1" w:rsidRDefault="003B11D2" w:rsidP="00CB551A">
      <w:pPr>
        <w:pStyle w:val="NoSpacing"/>
        <w:spacing w:line="360" w:lineRule="auto"/>
        <w:jc w:val="both"/>
        <w:rPr>
          <w:rFonts w:ascii="Arial" w:hAnsi="Arial" w:cs="Arial"/>
          <w:sz w:val="24"/>
          <w:szCs w:val="24"/>
        </w:rPr>
      </w:pPr>
      <w:r w:rsidRPr="00905FB1">
        <w:rPr>
          <w:rFonts w:ascii="Arial" w:hAnsi="Arial" w:cs="Arial"/>
          <w:sz w:val="24"/>
          <w:szCs w:val="24"/>
        </w:rPr>
        <w:t>The flood warning gauges will be received from the following centers:</w:t>
      </w:r>
    </w:p>
    <w:p w14:paraId="13C76421" w14:textId="77777777" w:rsidR="003B11D2" w:rsidRPr="00905FB1" w:rsidRDefault="003B11D2" w:rsidP="00CB551A">
      <w:pPr>
        <w:pStyle w:val="NoSpacing"/>
        <w:numPr>
          <w:ilvl w:val="0"/>
          <w:numId w:val="2"/>
        </w:numPr>
        <w:spacing w:line="360" w:lineRule="auto"/>
        <w:jc w:val="both"/>
        <w:rPr>
          <w:rFonts w:ascii="Arial" w:hAnsi="Arial" w:cs="Arial"/>
          <w:sz w:val="24"/>
          <w:szCs w:val="24"/>
        </w:rPr>
      </w:pPr>
      <w:r w:rsidRPr="00905FB1">
        <w:rPr>
          <w:rFonts w:ascii="Arial" w:hAnsi="Arial" w:cs="Arial"/>
          <w:sz w:val="24"/>
          <w:szCs w:val="24"/>
        </w:rPr>
        <w:t xml:space="preserve">Flood warning center Lahore </w:t>
      </w:r>
    </w:p>
    <w:p w14:paraId="63591184" w14:textId="77777777" w:rsidR="003B11D2" w:rsidRPr="00905FB1" w:rsidRDefault="00EE7900" w:rsidP="00CB551A">
      <w:pPr>
        <w:pStyle w:val="NoSpacing"/>
        <w:numPr>
          <w:ilvl w:val="0"/>
          <w:numId w:val="2"/>
        </w:numPr>
        <w:spacing w:line="360" w:lineRule="auto"/>
        <w:jc w:val="both"/>
        <w:rPr>
          <w:rFonts w:ascii="Arial" w:hAnsi="Arial" w:cs="Arial"/>
          <w:sz w:val="24"/>
          <w:szCs w:val="24"/>
        </w:rPr>
      </w:pPr>
      <w:r w:rsidRPr="00905FB1">
        <w:rPr>
          <w:rFonts w:ascii="Arial" w:hAnsi="Arial" w:cs="Arial"/>
          <w:sz w:val="24"/>
          <w:szCs w:val="24"/>
        </w:rPr>
        <w:t>Police wireless at Kot Naina</w:t>
      </w:r>
    </w:p>
    <w:p w14:paraId="6B01D263" w14:textId="77777777" w:rsidR="00627E9E" w:rsidRPr="00905FB1" w:rsidRDefault="00EE7900" w:rsidP="00CB551A">
      <w:pPr>
        <w:pStyle w:val="NoSpacing"/>
        <w:numPr>
          <w:ilvl w:val="0"/>
          <w:numId w:val="2"/>
        </w:numPr>
        <w:spacing w:line="360" w:lineRule="auto"/>
        <w:jc w:val="both"/>
        <w:rPr>
          <w:rFonts w:ascii="Arial" w:hAnsi="Arial" w:cs="Arial"/>
          <w:sz w:val="24"/>
          <w:szCs w:val="24"/>
        </w:rPr>
      </w:pPr>
      <w:r w:rsidRPr="00905FB1">
        <w:rPr>
          <w:rFonts w:ascii="Arial" w:hAnsi="Arial" w:cs="Arial"/>
          <w:sz w:val="24"/>
          <w:szCs w:val="24"/>
        </w:rPr>
        <w:t>Flood Camp at HPG Bund</w:t>
      </w:r>
    </w:p>
    <w:p w14:paraId="3FF10D36" w14:textId="77777777" w:rsidR="003827A9" w:rsidRPr="00905FB1" w:rsidRDefault="003B11D2" w:rsidP="00CB551A">
      <w:pPr>
        <w:spacing w:line="360" w:lineRule="auto"/>
        <w:jc w:val="both"/>
        <w:rPr>
          <w:rFonts w:ascii="Arial" w:hAnsi="Arial" w:cs="Arial"/>
        </w:rPr>
      </w:pPr>
      <w:r w:rsidRPr="00905FB1">
        <w:rPr>
          <w:rFonts w:ascii="Arial" w:hAnsi="Arial" w:cs="Arial"/>
        </w:rPr>
        <w:t xml:space="preserve">Police wireless control is responsible to collect these gauges 3 hourly in case of high flood and above and 6 hourly in case of low flood to medium flood. These gauges will be conveyed to flood warning center and will be supplied promptly to </w:t>
      </w:r>
      <w:r w:rsidR="00145645" w:rsidRPr="00905FB1">
        <w:rPr>
          <w:rFonts w:ascii="Arial" w:hAnsi="Arial" w:cs="Arial"/>
        </w:rPr>
        <w:t>other concerned authorities.</w:t>
      </w:r>
    </w:p>
    <w:p w14:paraId="1D94A42A" w14:textId="03DE9B38" w:rsidR="00607C37" w:rsidRPr="00905FB1" w:rsidRDefault="003834B0" w:rsidP="00CB551A">
      <w:pPr>
        <w:spacing w:line="360" w:lineRule="auto"/>
        <w:jc w:val="both"/>
        <w:rPr>
          <w:rFonts w:ascii="Arial" w:hAnsi="Arial" w:cs="Arial"/>
        </w:rPr>
      </w:pPr>
      <w:r w:rsidRPr="00905FB1">
        <w:rPr>
          <w:rFonts w:ascii="Arial" w:hAnsi="Arial" w:cs="Arial"/>
        </w:rPr>
        <w:t xml:space="preserve">During rainy / monsoon season, the </w:t>
      </w:r>
      <w:r w:rsidR="003F512E" w:rsidRPr="00905FB1">
        <w:rPr>
          <w:rFonts w:ascii="Arial" w:hAnsi="Arial" w:cs="Arial"/>
        </w:rPr>
        <w:t>establishment</w:t>
      </w:r>
      <w:r w:rsidRPr="00905FB1">
        <w:rPr>
          <w:rFonts w:ascii="Arial" w:hAnsi="Arial" w:cs="Arial"/>
        </w:rPr>
        <w:t xml:space="preserve"> of </w:t>
      </w:r>
      <w:r w:rsidR="00145645" w:rsidRPr="00905FB1">
        <w:rPr>
          <w:rFonts w:ascii="Arial" w:hAnsi="Arial" w:cs="Arial"/>
        </w:rPr>
        <w:t xml:space="preserve">Flood Bund Division Narowal </w:t>
      </w:r>
      <w:r w:rsidRPr="00905FB1">
        <w:rPr>
          <w:rFonts w:ascii="Arial" w:hAnsi="Arial" w:cs="Arial"/>
        </w:rPr>
        <w:t>will remain very vigilant throughout the monsoon season. Staff of the Division will be set on alert during day and night from 15</w:t>
      </w:r>
      <w:r w:rsidRPr="00905FB1">
        <w:rPr>
          <w:rFonts w:ascii="Arial" w:hAnsi="Arial" w:cs="Arial"/>
          <w:vertAlign w:val="superscript"/>
        </w:rPr>
        <w:t>th</w:t>
      </w:r>
      <w:r w:rsidRPr="00905FB1">
        <w:rPr>
          <w:rFonts w:ascii="Arial" w:hAnsi="Arial" w:cs="Arial"/>
        </w:rPr>
        <w:t xml:space="preserve"> June </w:t>
      </w:r>
      <w:r w:rsidR="000A6D70" w:rsidRPr="00905FB1">
        <w:rPr>
          <w:rFonts w:ascii="Arial" w:hAnsi="Arial" w:cs="Arial"/>
        </w:rPr>
        <w:t>to 15</w:t>
      </w:r>
      <w:r w:rsidR="000A6D70" w:rsidRPr="00905FB1">
        <w:rPr>
          <w:rFonts w:ascii="Arial" w:hAnsi="Arial" w:cs="Arial"/>
          <w:vertAlign w:val="superscript"/>
        </w:rPr>
        <w:t>th</w:t>
      </w:r>
      <w:r w:rsidR="005C1441" w:rsidRPr="00905FB1">
        <w:rPr>
          <w:rFonts w:ascii="Arial" w:hAnsi="Arial" w:cs="Arial"/>
        </w:rPr>
        <w:t xml:space="preserve"> </w:t>
      </w:r>
      <w:r w:rsidR="009061ED" w:rsidRPr="00905FB1">
        <w:rPr>
          <w:rFonts w:ascii="Arial" w:hAnsi="Arial" w:cs="Arial"/>
        </w:rPr>
        <w:t>October</w:t>
      </w:r>
      <w:r w:rsidRPr="00905FB1">
        <w:rPr>
          <w:rFonts w:ascii="Arial" w:hAnsi="Arial" w:cs="Arial"/>
        </w:rPr>
        <w:t xml:space="preserve">. </w:t>
      </w:r>
      <w:r w:rsidR="00DD6111" w:rsidRPr="00905FB1">
        <w:rPr>
          <w:rFonts w:ascii="Arial" w:hAnsi="Arial" w:cs="Arial"/>
        </w:rPr>
        <w:t>The</w:t>
      </w:r>
      <w:r w:rsidRPr="00905FB1">
        <w:rPr>
          <w:rFonts w:ascii="Arial" w:hAnsi="Arial" w:cs="Arial"/>
        </w:rPr>
        <w:t xml:space="preserve"> flood / watching camps will be established at vulnerable points.</w:t>
      </w:r>
    </w:p>
    <w:p w14:paraId="6A6AA709" w14:textId="77777777" w:rsidR="00BE7CDF" w:rsidRPr="00905FB1" w:rsidRDefault="00607C37" w:rsidP="00CB551A">
      <w:pPr>
        <w:spacing w:line="360" w:lineRule="auto"/>
        <w:jc w:val="both"/>
        <w:rPr>
          <w:rFonts w:ascii="Arial" w:hAnsi="Arial" w:cs="Arial"/>
          <w:b/>
          <w:color w:val="0000FF"/>
          <w:u w:val="single"/>
        </w:rPr>
      </w:pPr>
      <w:r w:rsidRPr="00905FB1">
        <w:rPr>
          <w:rFonts w:ascii="Arial" w:hAnsi="Arial" w:cs="Arial"/>
        </w:rPr>
        <w:br w:type="page"/>
      </w:r>
      <w:r w:rsidR="00C0500D" w:rsidRPr="00905FB1">
        <w:rPr>
          <w:rFonts w:ascii="Arial" w:hAnsi="Arial" w:cs="Arial"/>
          <w:b/>
          <w:color w:val="0000FF"/>
          <w:u w:val="single"/>
        </w:rPr>
        <w:lastRenderedPageBreak/>
        <w:t>7.2</w:t>
      </w:r>
      <w:r w:rsidR="00C0500D" w:rsidRPr="00905FB1">
        <w:rPr>
          <w:rFonts w:ascii="Arial" w:hAnsi="Arial" w:cs="Arial"/>
          <w:b/>
          <w:color w:val="0000FF"/>
          <w:u w:val="single"/>
        </w:rPr>
        <w:tab/>
        <w:t xml:space="preserve">WATCHING ESTABLISHMENT </w:t>
      </w:r>
    </w:p>
    <w:p w14:paraId="189704ED" w14:textId="2B1C509A" w:rsidR="000354F5" w:rsidRPr="00905FB1" w:rsidRDefault="00074BB7" w:rsidP="00CB551A">
      <w:pPr>
        <w:spacing w:line="360" w:lineRule="auto"/>
        <w:jc w:val="both"/>
        <w:rPr>
          <w:rFonts w:ascii="Arial" w:hAnsi="Arial" w:cs="Arial"/>
          <w:spacing w:val="-10"/>
        </w:rPr>
      </w:pPr>
      <w:r w:rsidRPr="00905FB1">
        <w:rPr>
          <w:rFonts w:ascii="Arial" w:hAnsi="Arial" w:cs="Arial"/>
          <w:spacing w:val="-10"/>
        </w:rPr>
        <w:t xml:space="preserve">The normal strength of </w:t>
      </w:r>
      <w:r w:rsidR="003633AB" w:rsidRPr="00905FB1">
        <w:rPr>
          <w:rFonts w:ascii="Arial" w:hAnsi="Arial" w:cs="Arial"/>
          <w:spacing w:val="-10"/>
        </w:rPr>
        <w:t>patrolling</w:t>
      </w:r>
      <w:r w:rsidRPr="00905FB1">
        <w:rPr>
          <w:rFonts w:ascii="Arial" w:hAnsi="Arial" w:cs="Arial"/>
          <w:spacing w:val="-10"/>
        </w:rPr>
        <w:t xml:space="preserve"> for the </w:t>
      </w:r>
      <w:r w:rsidR="009110AB" w:rsidRPr="00905FB1">
        <w:rPr>
          <w:rFonts w:ascii="Arial" w:hAnsi="Arial" w:cs="Arial"/>
          <w:spacing w:val="-10"/>
        </w:rPr>
        <w:t xml:space="preserve">Flood Protection </w:t>
      </w:r>
      <w:r w:rsidR="00E2302B" w:rsidRPr="00905FB1">
        <w:rPr>
          <w:rFonts w:ascii="Arial" w:hAnsi="Arial" w:cs="Arial"/>
          <w:spacing w:val="-10"/>
        </w:rPr>
        <w:t xml:space="preserve">Bunds </w:t>
      </w:r>
      <w:r w:rsidRPr="00905FB1">
        <w:rPr>
          <w:rFonts w:ascii="Arial" w:hAnsi="Arial" w:cs="Arial"/>
          <w:spacing w:val="-10"/>
        </w:rPr>
        <w:t>and allied spur</w:t>
      </w:r>
      <w:r w:rsidR="00C96C60" w:rsidRPr="00905FB1">
        <w:rPr>
          <w:rFonts w:ascii="Arial" w:hAnsi="Arial" w:cs="Arial"/>
          <w:spacing w:val="-10"/>
        </w:rPr>
        <w:t>s</w:t>
      </w:r>
      <w:r w:rsidR="00D35328" w:rsidRPr="00905FB1">
        <w:rPr>
          <w:rFonts w:ascii="Arial" w:hAnsi="Arial" w:cs="Arial"/>
          <w:spacing w:val="-10"/>
        </w:rPr>
        <w:t xml:space="preserve"> consists of </w:t>
      </w:r>
      <w:r w:rsidR="00612BFE" w:rsidRPr="00905FB1">
        <w:rPr>
          <w:rFonts w:ascii="Arial" w:hAnsi="Arial" w:cs="Arial"/>
          <w:spacing w:val="-10"/>
        </w:rPr>
        <w:t>8</w:t>
      </w:r>
      <w:r w:rsidR="00DA4C9F" w:rsidRPr="00905FB1">
        <w:rPr>
          <w:rFonts w:ascii="Arial" w:hAnsi="Arial" w:cs="Arial"/>
          <w:spacing w:val="-10"/>
        </w:rPr>
        <w:t xml:space="preserve"> Beldars and 1 Mate</w:t>
      </w:r>
      <w:r w:rsidR="009110AB" w:rsidRPr="00905FB1">
        <w:rPr>
          <w:rFonts w:ascii="Arial" w:hAnsi="Arial" w:cs="Arial"/>
          <w:spacing w:val="-10"/>
        </w:rPr>
        <w:t xml:space="preserve"> per mile </w:t>
      </w:r>
      <w:r w:rsidRPr="00905FB1">
        <w:rPr>
          <w:rFonts w:ascii="Arial" w:hAnsi="Arial" w:cs="Arial"/>
          <w:spacing w:val="-10"/>
        </w:rPr>
        <w:t>from 16</w:t>
      </w:r>
      <w:r w:rsidRPr="00905FB1">
        <w:rPr>
          <w:rFonts w:ascii="Arial" w:hAnsi="Arial" w:cs="Arial"/>
          <w:spacing w:val="-10"/>
          <w:vertAlign w:val="superscript"/>
        </w:rPr>
        <w:t>th</w:t>
      </w:r>
      <w:r w:rsidRPr="00905FB1">
        <w:rPr>
          <w:rFonts w:ascii="Arial" w:hAnsi="Arial" w:cs="Arial"/>
          <w:spacing w:val="-10"/>
        </w:rPr>
        <w:t xml:space="preserve"> April to 15</w:t>
      </w:r>
      <w:r w:rsidRPr="00905FB1">
        <w:rPr>
          <w:rFonts w:ascii="Arial" w:hAnsi="Arial" w:cs="Arial"/>
          <w:spacing w:val="-10"/>
          <w:vertAlign w:val="superscript"/>
        </w:rPr>
        <w:t>th</w:t>
      </w:r>
      <w:r w:rsidRPr="00905FB1">
        <w:rPr>
          <w:rFonts w:ascii="Arial" w:hAnsi="Arial" w:cs="Arial"/>
          <w:spacing w:val="-10"/>
        </w:rPr>
        <w:t xml:space="preserve"> June, which will be enhanced during the flood season to 16 Beldars and</w:t>
      </w:r>
      <w:r w:rsidR="00F007D4" w:rsidRPr="00905FB1">
        <w:rPr>
          <w:rFonts w:ascii="Arial" w:hAnsi="Arial" w:cs="Arial"/>
          <w:spacing w:val="-10"/>
        </w:rPr>
        <w:t xml:space="preserve"> </w:t>
      </w:r>
      <w:r w:rsidRPr="00905FB1">
        <w:rPr>
          <w:rFonts w:ascii="Arial" w:hAnsi="Arial" w:cs="Arial"/>
          <w:spacing w:val="-10"/>
        </w:rPr>
        <w:t xml:space="preserve">2 </w:t>
      </w:r>
      <w:r w:rsidR="008212E7" w:rsidRPr="00905FB1">
        <w:rPr>
          <w:rFonts w:ascii="Arial" w:hAnsi="Arial" w:cs="Arial"/>
          <w:spacing w:val="-10"/>
        </w:rPr>
        <w:t xml:space="preserve">Mates </w:t>
      </w:r>
      <w:r w:rsidRPr="00905FB1">
        <w:rPr>
          <w:rFonts w:ascii="Arial" w:hAnsi="Arial" w:cs="Arial"/>
          <w:spacing w:val="-10"/>
        </w:rPr>
        <w:t>from 16th June to 15</w:t>
      </w:r>
      <w:r w:rsidRPr="00905FB1">
        <w:rPr>
          <w:rFonts w:ascii="Arial" w:hAnsi="Arial" w:cs="Arial"/>
          <w:spacing w:val="-10"/>
          <w:vertAlign w:val="superscript"/>
        </w:rPr>
        <w:t>th</w:t>
      </w:r>
      <w:r w:rsidRPr="00905FB1">
        <w:rPr>
          <w:rFonts w:ascii="Arial" w:hAnsi="Arial" w:cs="Arial"/>
          <w:spacing w:val="-10"/>
        </w:rPr>
        <w:t xml:space="preserve"> October</w:t>
      </w:r>
      <w:r w:rsidR="00612BFE" w:rsidRPr="00905FB1">
        <w:rPr>
          <w:rFonts w:ascii="Arial" w:hAnsi="Arial" w:cs="Arial"/>
          <w:spacing w:val="-10"/>
        </w:rPr>
        <w:t xml:space="preserve"> in shifts</w:t>
      </w:r>
      <w:r w:rsidRPr="00905FB1">
        <w:rPr>
          <w:rFonts w:ascii="Arial" w:hAnsi="Arial" w:cs="Arial"/>
          <w:spacing w:val="-10"/>
        </w:rPr>
        <w:t xml:space="preserve">.  </w:t>
      </w:r>
    </w:p>
    <w:p w14:paraId="74A4A6DA" w14:textId="77777777" w:rsidR="00074BB7" w:rsidRPr="00905FB1" w:rsidRDefault="00074BB7" w:rsidP="00CB551A">
      <w:pPr>
        <w:spacing w:line="360" w:lineRule="auto"/>
        <w:jc w:val="both"/>
        <w:rPr>
          <w:rFonts w:ascii="Arial" w:hAnsi="Arial" w:cs="Arial"/>
          <w:spacing w:val="-10"/>
        </w:rPr>
      </w:pPr>
      <w:r w:rsidRPr="00905FB1">
        <w:rPr>
          <w:rFonts w:ascii="Arial" w:hAnsi="Arial" w:cs="Arial"/>
          <w:spacing w:val="-10"/>
        </w:rPr>
        <w:t xml:space="preserve">The normal </w:t>
      </w:r>
      <w:r w:rsidR="003633AB" w:rsidRPr="00905FB1">
        <w:rPr>
          <w:rFonts w:ascii="Arial" w:hAnsi="Arial" w:cs="Arial"/>
          <w:spacing w:val="-10"/>
        </w:rPr>
        <w:t>patrolling</w:t>
      </w:r>
      <w:r w:rsidRPr="00905FB1">
        <w:rPr>
          <w:rFonts w:ascii="Arial" w:hAnsi="Arial" w:cs="Arial"/>
          <w:spacing w:val="-10"/>
        </w:rPr>
        <w:t xml:space="preserve"> with the help of this additional labour will be able to fill up rain cuts gharas and holes of burrowing animals for ensuring the safety against floods.</w:t>
      </w:r>
    </w:p>
    <w:p w14:paraId="6BA1E038" w14:textId="784CE2F5" w:rsidR="003B7DDE" w:rsidRPr="00905FB1" w:rsidRDefault="000354F5" w:rsidP="00CB551A">
      <w:pPr>
        <w:spacing w:line="360" w:lineRule="auto"/>
        <w:jc w:val="both"/>
        <w:rPr>
          <w:rFonts w:ascii="Arial" w:hAnsi="Arial" w:cs="Arial"/>
          <w:spacing w:val="-10"/>
        </w:rPr>
      </w:pPr>
      <w:r w:rsidRPr="00905FB1">
        <w:rPr>
          <w:rFonts w:ascii="Arial" w:hAnsi="Arial" w:cs="Arial"/>
          <w:spacing w:val="-10"/>
        </w:rPr>
        <w:t>In addition to above patrol, 3Gauge re</w:t>
      </w:r>
      <w:r w:rsidR="006A663D" w:rsidRPr="00905FB1">
        <w:rPr>
          <w:rFonts w:ascii="Arial" w:hAnsi="Arial" w:cs="Arial"/>
          <w:spacing w:val="-10"/>
        </w:rPr>
        <w:t>a</w:t>
      </w:r>
      <w:r w:rsidRPr="00905FB1">
        <w:rPr>
          <w:rFonts w:ascii="Arial" w:hAnsi="Arial" w:cs="Arial"/>
          <w:spacing w:val="-10"/>
        </w:rPr>
        <w:t>ders</w:t>
      </w:r>
      <w:r w:rsidR="00074BB7" w:rsidRPr="00905FB1">
        <w:rPr>
          <w:rFonts w:ascii="Arial" w:hAnsi="Arial" w:cs="Arial"/>
          <w:spacing w:val="-10"/>
        </w:rPr>
        <w:t xml:space="preserve"> for the </w:t>
      </w:r>
      <w:r w:rsidR="006A663D" w:rsidRPr="00905FB1">
        <w:rPr>
          <w:rFonts w:ascii="Arial" w:hAnsi="Arial" w:cs="Arial"/>
          <w:spacing w:val="-10"/>
        </w:rPr>
        <w:t>observations</w:t>
      </w:r>
      <w:r w:rsidR="00F007D4" w:rsidRPr="00905FB1">
        <w:rPr>
          <w:rFonts w:ascii="Arial" w:hAnsi="Arial" w:cs="Arial"/>
          <w:spacing w:val="-10"/>
        </w:rPr>
        <w:t xml:space="preserve"> </w:t>
      </w:r>
      <w:r w:rsidR="004223B5" w:rsidRPr="00905FB1">
        <w:rPr>
          <w:rFonts w:ascii="Arial" w:hAnsi="Arial" w:cs="Arial"/>
          <w:spacing w:val="-10"/>
        </w:rPr>
        <w:t>are</w:t>
      </w:r>
      <w:r w:rsidR="00074BB7" w:rsidRPr="00905FB1">
        <w:rPr>
          <w:rFonts w:ascii="Arial" w:hAnsi="Arial" w:cs="Arial"/>
          <w:spacing w:val="-10"/>
        </w:rPr>
        <w:t xml:space="preserve"> regularly </w:t>
      </w:r>
      <w:r w:rsidR="000F77D2" w:rsidRPr="00905FB1">
        <w:rPr>
          <w:rFonts w:ascii="Arial" w:hAnsi="Arial" w:cs="Arial"/>
          <w:spacing w:val="-10"/>
        </w:rPr>
        <w:t>posted. During the flood season</w:t>
      </w:r>
      <w:r w:rsidR="00074BB7" w:rsidRPr="00905FB1">
        <w:rPr>
          <w:rFonts w:ascii="Arial" w:hAnsi="Arial" w:cs="Arial"/>
          <w:spacing w:val="-10"/>
        </w:rPr>
        <w:t xml:space="preserve"> extra </w:t>
      </w:r>
      <w:r w:rsidR="006C3BED" w:rsidRPr="00905FB1">
        <w:rPr>
          <w:rFonts w:ascii="Arial" w:hAnsi="Arial" w:cs="Arial"/>
          <w:spacing w:val="-10"/>
        </w:rPr>
        <w:t>Chowkidars</w:t>
      </w:r>
      <w:r w:rsidR="00074BB7" w:rsidRPr="00905FB1">
        <w:rPr>
          <w:rFonts w:ascii="Arial" w:hAnsi="Arial" w:cs="Arial"/>
          <w:spacing w:val="-10"/>
        </w:rPr>
        <w:t xml:space="preserve"> will be employed on the </w:t>
      </w:r>
      <w:r w:rsidR="006C3BED" w:rsidRPr="00905FB1">
        <w:rPr>
          <w:rFonts w:ascii="Arial" w:hAnsi="Arial" w:cs="Arial"/>
          <w:spacing w:val="-10"/>
        </w:rPr>
        <w:t>flood watching camps</w:t>
      </w:r>
      <w:r w:rsidR="00074BB7" w:rsidRPr="00905FB1">
        <w:rPr>
          <w:rFonts w:ascii="Arial" w:hAnsi="Arial" w:cs="Arial"/>
          <w:spacing w:val="-10"/>
        </w:rPr>
        <w:t xml:space="preserve">, </w:t>
      </w:r>
      <w:r w:rsidR="008A6E50" w:rsidRPr="00905FB1">
        <w:rPr>
          <w:rFonts w:ascii="Arial" w:hAnsi="Arial" w:cs="Arial"/>
          <w:spacing w:val="-10"/>
        </w:rPr>
        <w:t>during</w:t>
      </w:r>
      <w:r w:rsidR="00074BB7" w:rsidRPr="00905FB1">
        <w:rPr>
          <w:rFonts w:ascii="Arial" w:hAnsi="Arial" w:cs="Arial"/>
          <w:spacing w:val="-10"/>
        </w:rPr>
        <w:t xml:space="preserve"> flood season </w:t>
      </w:r>
      <w:r w:rsidR="00D35E44" w:rsidRPr="00905FB1">
        <w:rPr>
          <w:rFonts w:ascii="Arial" w:hAnsi="Arial" w:cs="Arial"/>
          <w:spacing w:val="-10"/>
        </w:rPr>
        <w:t>for watch and ward arrangements.</w:t>
      </w:r>
    </w:p>
    <w:p w14:paraId="3C23BB41" w14:textId="77777777" w:rsidR="00C66442" w:rsidRPr="00905FB1" w:rsidRDefault="00C66442" w:rsidP="00CB551A">
      <w:pPr>
        <w:spacing w:line="360" w:lineRule="auto"/>
        <w:rPr>
          <w:rFonts w:ascii="Arial" w:hAnsi="Arial" w:cs="Arial"/>
        </w:rPr>
      </w:pPr>
    </w:p>
    <w:p w14:paraId="41D390A5" w14:textId="77777777" w:rsidR="00602AE5" w:rsidRPr="00905FB1" w:rsidRDefault="00F40AA3" w:rsidP="00CB551A">
      <w:pPr>
        <w:spacing w:line="360" w:lineRule="auto"/>
        <w:rPr>
          <w:rFonts w:ascii="Arial" w:hAnsi="Arial" w:cs="Arial"/>
          <w:b/>
          <w:color w:val="0000FF"/>
          <w:u w:val="single"/>
        </w:rPr>
      </w:pPr>
      <w:r w:rsidRPr="00905FB1">
        <w:rPr>
          <w:rFonts w:ascii="Arial" w:hAnsi="Arial" w:cs="Arial"/>
          <w:b/>
          <w:color w:val="0000FF"/>
          <w:u w:val="single"/>
        </w:rPr>
        <w:t>7.3</w:t>
      </w:r>
      <w:r w:rsidRPr="00905FB1">
        <w:rPr>
          <w:rFonts w:ascii="Arial" w:hAnsi="Arial" w:cs="Arial"/>
          <w:b/>
          <w:color w:val="0000FF"/>
          <w:u w:val="single"/>
        </w:rPr>
        <w:tab/>
        <w:t>ARRANGEMENT OF SENSITIVE SIT</w:t>
      </w:r>
      <w:r w:rsidR="00357E95" w:rsidRPr="00905FB1">
        <w:rPr>
          <w:rFonts w:ascii="Arial" w:hAnsi="Arial" w:cs="Arial"/>
          <w:b/>
          <w:color w:val="0000FF"/>
          <w:u w:val="single"/>
        </w:rPr>
        <w:t>E</w:t>
      </w:r>
      <w:r w:rsidRPr="00905FB1">
        <w:rPr>
          <w:rFonts w:ascii="Arial" w:hAnsi="Arial" w:cs="Arial"/>
          <w:b/>
          <w:color w:val="0000FF"/>
          <w:u w:val="single"/>
        </w:rPr>
        <w:t xml:space="preserve">S  </w:t>
      </w:r>
    </w:p>
    <w:p w14:paraId="6C60D039" w14:textId="77777777" w:rsidR="00F40AA3" w:rsidRPr="00905FB1" w:rsidRDefault="00F40AA3" w:rsidP="00CB551A">
      <w:pPr>
        <w:spacing w:line="360" w:lineRule="auto"/>
        <w:rPr>
          <w:rFonts w:ascii="Arial" w:hAnsi="Arial" w:cs="Arial"/>
        </w:rPr>
      </w:pPr>
    </w:p>
    <w:p w14:paraId="59210315" w14:textId="77777777" w:rsidR="00602AE5" w:rsidRPr="00905FB1" w:rsidRDefault="00E424EF" w:rsidP="00CB551A">
      <w:pPr>
        <w:spacing w:line="360" w:lineRule="auto"/>
        <w:ind w:left="720" w:hanging="720"/>
        <w:jc w:val="both"/>
        <w:rPr>
          <w:rFonts w:ascii="Arial" w:hAnsi="Arial" w:cs="Arial"/>
        </w:rPr>
      </w:pPr>
      <w:r w:rsidRPr="00905FB1">
        <w:rPr>
          <w:rFonts w:ascii="Arial" w:hAnsi="Arial" w:cs="Arial"/>
        </w:rPr>
        <w:t>i.</w:t>
      </w:r>
      <w:r w:rsidRPr="00905FB1">
        <w:rPr>
          <w:rFonts w:ascii="Arial" w:hAnsi="Arial" w:cs="Arial"/>
        </w:rPr>
        <w:tab/>
      </w:r>
      <w:r w:rsidRPr="00905FB1">
        <w:rPr>
          <w:rFonts w:ascii="Arial" w:hAnsi="Arial" w:cs="Arial"/>
          <w:spacing w:val="-8"/>
        </w:rPr>
        <w:t>The normal strength for watching at sensitive sites along flood protection and River training works will be doubled during high flood / exceptionally high flood</w:t>
      </w:r>
      <w:r w:rsidR="00840B9D" w:rsidRPr="00905FB1">
        <w:rPr>
          <w:rFonts w:ascii="Arial" w:hAnsi="Arial" w:cs="Arial"/>
          <w:spacing w:val="-8"/>
        </w:rPr>
        <w:t>.</w:t>
      </w:r>
    </w:p>
    <w:p w14:paraId="62801784" w14:textId="38ABC7FE" w:rsidR="00DE4C3A" w:rsidRPr="00905FB1" w:rsidRDefault="00E424EF" w:rsidP="00CB551A">
      <w:pPr>
        <w:pStyle w:val="NoSpacing"/>
        <w:spacing w:line="360" w:lineRule="auto"/>
        <w:ind w:left="720" w:hanging="720"/>
        <w:jc w:val="both"/>
        <w:rPr>
          <w:rFonts w:ascii="Arial" w:hAnsi="Arial" w:cs="Arial"/>
          <w:sz w:val="24"/>
          <w:szCs w:val="24"/>
        </w:rPr>
      </w:pPr>
      <w:r w:rsidRPr="00905FB1">
        <w:rPr>
          <w:rFonts w:ascii="Arial" w:hAnsi="Arial" w:cs="Arial"/>
          <w:sz w:val="24"/>
          <w:szCs w:val="24"/>
        </w:rPr>
        <w:t>ii.</w:t>
      </w:r>
      <w:r w:rsidRPr="00905FB1">
        <w:rPr>
          <w:rFonts w:ascii="Arial" w:hAnsi="Arial" w:cs="Arial"/>
          <w:sz w:val="24"/>
          <w:szCs w:val="24"/>
        </w:rPr>
        <w:tab/>
      </w:r>
      <w:r w:rsidR="00FC5AAB" w:rsidRPr="00905FB1">
        <w:rPr>
          <w:rFonts w:ascii="Arial" w:hAnsi="Arial" w:cs="Arial"/>
          <w:sz w:val="24"/>
          <w:szCs w:val="24"/>
        </w:rPr>
        <w:t xml:space="preserve">The establishment can be increased after consultation with Executive Engineer, </w:t>
      </w:r>
      <w:r w:rsidR="00DA4C9F" w:rsidRPr="00905FB1">
        <w:rPr>
          <w:rFonts w:ascii="Arial" w:hAnsi="Arial" w:cs="Arial"/>
          <w:sz w:val="24"/>
          <w:szCs w:val="24"/>
        </w:rPr>
        <w:t>Flood Bund Division Narowal</w:t>
      </w:r>
      <w:r w:rsidR="00FC5AAB" w:rsidRPr="00905FB1">
        <w:rPr>
          <w:rFonts w:ascii="Arial" w:hAnsi="Arial" w:cs="Arial"/>
          <w:sz w:val="24"/>
          <w:szCs w:val="24"/>
        </w:rPr>
        <w:t xml:space="preserve"> accordance with site requirements.</w:t>
      </w:r>
    </w:p>
    <w:p w14:paraId="67130974" w14:textId="77777777" w:rsidR="00F87A2E" w:rsidRPr="00905FB1" w:rsidRDefault="00223486" w:rsidP="00CB551A">
      <w:pPr>
        <w:pStyle w:val="NoSpacing"/>
        <w:spacing w:line="360" w:lineRule="auto"/>
        <w:ind w:firstLine="720"/>
        <w:jc w:val="both"/>
        <w:rPr>
          <w:rFonts w:ascii="Arial" w:hAnsi="Arial" w:cs="Arial"/>
          <w:color w:val="000000"/>
          <w:sz w:val="24"/>
          <w:szCs w:val="24"/>
        </w:rPr>
      </w:pPr>
      <w:r w:rsidRPr="00905FB1">
        <w:rPr>
          <w:rFonts w:ascii="Arial" w:hAnsi="Arial" w:cs="Arial"/>
          <w:sz w:val="24"/>
          <w:szCs w:val="24"/>
        </w:rPr>
        <w:t>The same establishment will be responsible for maintenance of flood bunds and Spurs. It will arrange Minor repairs to bank top, side slopes, removal of Sarkanda etc</w:t>
      </w:r>
      <w:r w:rsidR="008B7040" w:rsidRPr="00905FB1">
        <w:rPr>
          <w:rFonts w:ascii="Arial" w:hAnsi="Arial" w:cs="Arial"/>
          <w:sz w:val="24"/>
          <w:szCs w:val="24"/>
        </w:rPr>
        <w:t>.</w:t>
      </w:r>
      <w:r w:rsidRPr="00905FB1">
        <w:rPr>
          <w:rFonts w:ascii="Arial" w:hAnsi="Arial" w:cs="Arial"/>
          <w:sz w:val="24"/>
          <w:szCs w:val="24"/>
        </w:rPr>
        <w:t xml:space="preserve"> as shanks and on pitched part of spurs. Establishment will also be </w:t>
      </w:r>
      <w:r w:rsidRPr="00905FB1">
        <w:rPr>
          <w:rFonts w:ascii="Arial" w:hAnsi="Arial" w:cs="Arial"/>
          <w:color w:val="000000"/>
          <w:sz w:val="24"/>
          <w:szCs w:val="24"/>
        </w:rPr>
        <w:t>responsible for filling ghares /</w:t>
      </w:r>
      <w:r w:rsidR="005F3DF1" w:rsidRPr="00905FB1">
        <w:rPr>
          <w:rFonts w:ascii="Arial" w:hAnsi="Arial" w:cs="Arial"/>
          <w:color w:val="000000"/>
          <w:sz w:val="24"/>
          <w:szCs w:val="24"/>
        </w:rPr>
        <w:t xml:space="preserve">porcupine </w:t>
      </w:r>
      <w:r w:rsidR="00FF4C90" w:rsidRPr="00905FB1">
        <w:rPr>
          <w:rFonts w:ascii="Arial" w:hAnsi="Arial" w:cs="Arial"/>
          <w:color w:val="000000"/>
          <w:sz w:val="24"/>
          <w:szCs w:val="24"/>
        </w:rPr>
        <w:t>holes /</w:t>
      </w:r>
      <w:r w:rsidRPr="00905FB1">
        <w:rPr>
          <w:rFonts w:ascii="Arial" w:hAnsi="Arial" w:cs="Arial"/>
          <w:color w:val="000000"/>
          <w:sz w:val="24"/>
          <w:szCs w:val="24"/>
        </w:rPr>
        <w:t xml:space="preserve"> rain cuts etc</w:t>
      </w:r>
      <w:r w:rsidR="00FA26DB" w:rsidRPr="00905FB1">
        <w:rPr>
          <w:rFonts w:ascii="Arial" w:hAnsi="Arial" w:cs="Arial"/>
          <w:color w:val="000000"/>
          <w:sz w:val="24"/>
          <w:szCs w:val="24"/>
        </w:rPr>
        <w:t>.</w:t>
      </w:r>
      <w:r w:rsidRPr="00905FB1">
        <w:rPr>
          <w:rFonts w:ascii="Arial" w:hAnsi="Arial" w:cs="Arial"/>
          <w:color w:val="000000"/>
          <w:sz w:val="24"/>
          <w:szCs w:val="24"/>
        </w:rPr>
        <w:t xml:space="preserve"> as occurred due to rains during the monsoon season</w:t>
      </w:r>
      <w:r w:rsidR="00602367" w:rsidRPr="00905FB1">
        <w:rPr>
          <w:rFonts w:ascii="Arial" w:hAnsi="Arial" w:cs="Arial"/>
          <w:color w:val="000000"/>
          <w:sz w:val="24"/>
          <w:szCs w:val="24"/>
        </w:rPr>
        <w:t>.</w:t>
      </w:r>
    </w:p>
    <w:p w14:paraId="605E938F" w14:textId="77777777" w:rsidR="00E424EF" w:rsidRPr="00905FB1" w:rsidRDefault="00F3215B" w:rsidP="00DD5439">
      <w:pPr>
        <w:rPr>
          <w:rFonts w:ascii="Arial" w:hAnsi="Arial" w:cs="Arial"/>
          <w:b/>
          <w:color w:val="000000"/>
        </w:rPr>
      </w:pPr>
      <w:r w:rsidRPr="00905FB1">
        <w:rPr>
          <w:rFonts w:ascii="Arial" w:hAnsi="Arial" w:cs="Arial"/>
          <w:b/>
          <w:color w:val="000000"/>
        </w:rPr>
        <w:t xml:space="preserve">A. </w:t>
      </w:r>
      <w:r w:rsidR="00CF4146" w:rsidRPr="00905FB1">
        <w:rPr>
          <w:rFonts w:ascii="Arial" w:hAnsi="Arial" w:cs="Arial"/>
          <w:b/>
          <w:color w:val="000000"/>
        </w:rPr>
        <w:t>POSITION OF RESERVE STOCK ON RIVER TRAINING COMPONENTS</w:t>
      </w:r>
    </w:p>
    <w:p w14:paraId="274FCEC9" w14:textId="77777777" w:rsidR="00DA6D58" w:rsidRPr="00905FB1" w:rsidRDefault="00DA6D58" w:rsidP="00DA6D58">
      <w:pPr>
        <w:jc w:val="right"/>
        <w:rPr>
          <w:rFonts w:ascii="Arial" w:hAnsi="Arial" w:cs="Arial"/>
          <w:b/>
          <w:color w:val="000000"/>
        </w:rPr>
      </w:pPr>
      <w:r w:rsidRPr="00905FB1">
        <w:rPr>
          <w:rFonts w:ascii="Arial" w:hAnsi="Arial" w:cs="Arial"/>
          <w:b/>
          <w:color w:val="000000"/>
          <w:highlight w:val="cyan"/>
        </w:rPr>
        <w:t xml:space="preserve">Quantity in </w:t>
      </w:r>
      <w:r w:rsidR="00741D44" w:rsidRPr="00905FB1">
        <w:rPr>
          <w:rFonts w:ascii="Arial" w:hAnsi="Arial" w:cs="Arial"/>
          <w:b/>
          <w:color w:val="000000"/>
          <w:highlight w:val="cyan"/>
        </w:rPr>
        <w:t xml:space="preserve">Lac </w:t>
      </w:r>
      <w:r w:rsidRPr="00905FB1">
        <w:rPr>
          <w:rFonts w:ascii="Arial" w:hAnsi="Arial" w:cs="Arial"/>
          <w:b/>
          <w:color w:val="000000"/>
          <w:highlight w:val="cyan"/>
        </w:rPr>
        <w:t>Cft</w:t>
      </w:r>
    </w:p>
    <w:tbl>
      <w:tblPr>
        <w:tblW w:w="99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138"/>
        <w:gridCol w:w="1264"/>
        <w:gridCol w:w="851"/>
        <w:gridCol w:w="850"/>
        <w:gridCol w:w="1418"/>
        <w:gridCol w:w="992"/>
        <w:gridCol w:w="1823"/>
      </w:tblGrid>
      <w:tr w:rsidR="00905FB1" w:rsidRPr="00855BD1" w14:paraId="139AAC50" w14:textId="77777777" w:rsidTr="00905FB1">
        <w:trPr>
          <w:trHeight w:val="1122"/>
          <w:jc w:val="center"/>
        </w:trPr>
        <w:tc>
          <w:tcPr>
            <w:tcW w:w="568" w:type="dxa"/>
            <w:shd w:val="clear" w:color="auto" w:fill="auto"/>
            <w:vAlign w:val="center"/>
            <w:hideMark/>
          </w:tcPr>
          <w:p w14:paraId="3BBCB5D5" w14:textId="77777777" w:rsidR="00B32549" w:rsidRPr="00905FB1" w:rsidRDefault="00B32549" w:rsidP="005A4ECD">
            <w:pPr>
              <w:tabs>
                <w:tab w:val="left" w:pos="5781"/>
              </w:tabs>
              <w:jc w:val="center"/>
              <w:rPr>
                <w:rFonts w:ascii="Arial" w:hAnsi="Arial" w:cs="Arial"/>
                <w:b/>
                <w:bCs/>
              </w:rPr>
            </w:pPr>
            <w:r w:rsidRPr="00905FB1">
              <w:rPr>
                <w:rFonts w:ascii="Arial" w:hAnsi="Arial" w:cs="Arial"/>
                <w:b/>
                <w:bCs/>
              </w:rPr>
              <w:t>Sr,No.</w:t>
            </w:r>
          </w:p>
        </w:tc>
        <w:tc>
          <w:tcPr>
            <w:tcW w:w="2138" w:type="dxa"/>
            <w:shd w:val="clear" w:color="auto" w:fill="auto"/>
            <w:vAlign w:val="center"/>
            <w:hideMark/>
          </w:tcPr>
          <w:p w14:paraId="51988ACA" w14:textId="77777777" w:rsidR="00B32549" w:rsidRPr="00905FB1" w:rsidRDefault="00B32549" w:rsidP="005A4ECD">
            <w:pPr>
              <w:tabs>
                <w:tab w:val="left" w:pos="5781"/>
              </w:tabs>
              <w:jc w:val="center"/>
              <w:rPr>
                <w:rFonts w:ascii="Arial" w:hAnsi="Arial" w:cs="Arial"/>
                <w:b/>
                <w:bCs/>
              </w:rPr>
            </w:pPr>
            <w:r w:rsidRPr="00905FB1">
              <w:rPr>
                <w:rFonts w:ascii="Arial" w:hAnsi="Arial" w:cs="Arial"/>
                <w:b/>
                <w:bCs/>
              </w:rPr>
              <w:t>Location</w:t>
            </w:r>
          </w:p>
        </w:tc>
        <w:tc>
          <w:tcPr>
            <w:tcW w:w="1264" w:type="dxa"/>
            <w:shd w:val="clear" w:color="auto" w:fill="auto"/>
            <w:vAlign w:val="center"/>
            <w:hideMark/>
          </w:tcPr>
          <w:p w14:paraId="64113C20" w14:textId="77777777" w:rsidR="00B32549" w:rsidRPr="00905FB1" w:rsidRDefault="00B32549" w:rsidP="005A4ECD">
            <w:pPr>
              <w:tabs>
                <w:tab w:val="left" w:pos="5781"/>
              </w:tabs>
              <w:jc w:val="center"/>
              <w:rPr>
                <w:rFonts w:ascii="Arial" w:hAnsi="Arial" w:cs="Arial"/>
                <w:b/>
                <w:bCs/>
              </w:rPr>
            </w:pPr>
            <w:r w:rsidRPr="00905FB1">
              <w:rPr>
                <w:rFonts w:ascii="Arial" w:hAnsi="Arial" w:cs="Arial"/>
                <w:b/>
                <w:bCs/>
              </w:rPr>
              <w:t>Reserve Stone Required as per approved Limit Qty in Lac)</w:t>
            </w:r>
          </w:p>
        </w:tc>
        <w:tc>
          <w:tcPr>
            <w:tcW w:w="851" w:type="dxa"/>
            <w:shd w:val="clear" w:color="auto" w:fill="auto"/>
            <w:vAlign w:val="center"/>
            <w:hideMark/>
          </w:tcPr>
          <w:p w14:paraId="043C822D" w14:textId="77777777" w:rsidR="00B32549" w:rsidRPr="00905FB1" w:rsidRDefault="00B32549" w:rsidP="005A4ECD">
            <w:pPr>
              <w:tabs>
                <w:tab w:val="left" w:pos="5781"/>
              </w:tabs>
              <w:jc w:val="center"/>
              <w:rPr>
                <w:rFonts w:ascii="Arial" w:hAnsi="Arial" w:cs="Arial"/>
                <w:b/>
                <w:bCs/>
              </w:rPr>
            </w:pPr>
            <w:r w:rsidRPr="00905FB1">
              <w:rPr>
                <w:rFonts w:ascii="Arial" w:hAnsi="Arial" w:cs="Arial"/>
                <w:b/>
                <w:bCs/>
              </w:rPr>
              <w:t>70 % of approved Limit (Qty in Lac)</w:t>
            </w:r>
          </w:p>
        </w:tc>
        <w:tc>
          <w:tcPr>
            <w:tcW w:w="850" w:type="dxa"/>
            <w:shd w:val="clear" w:color="auto" w:fill="auto"/>
            <w:vAlign w:val="center"/>
            <w:hideMark/>
          </w:tcPr>
          <w:p w14:paraId="205AB711" w14:textId="77777777" w:rsidR="00B32549" w:rsidRPr="00905FB1" w:rsidRDefault="00B32549" w:rsidP="005A4ECD">
            <w:pPr>
              <w:tabs>
                <w:tab w:val="left" w:pos="5781"/>
              </w:tabs>
              <w:jc w:val="center"/>
              <w:rPr>
                <w:rFonts w:ascii="Arial" w:hAnsi="Arial" w:cs="Arial"/>
                <w:b/>
                <w:bCs/>
              </w:rPr>
            </w:pPr>
            <w:r w:rsidRPr="00905FB1">
              <w:rPr>
                <w:rFonts w:ascii="Arial" w:hAnsi="Arial" w:cs="Arial"/>
                <w:b/>
                <w:bCs/>
              </w:rPr>
              <w:t>Available at site (Qty in Lac)</w:t>
            </w:r>
          </w:p>
        </w:tc>
        <w:tc>
          <w:tcPr>
            <w:tcW w:w="1418" w:type="dxa"/>
            <w:shd w:val="clear" w:color="auto" w:fill="auto"/>
            <w:vAlign w:val="center"/>
            <w:hideMark/>
          </w:tcPr>
          <w:p w14:paraId="532DBBED" w14:textId="77777777" w:rsidR="00B32549" w:rsidRPr="00905FB1" w:rsidRDefault="00B32549" w:rsidP="005A4ECD">
            <w:pPr>
              <w:tabs>
                <w:tab w:val="left" w:pos="5781"/>
              </w:tabs>
              <w:jc w:val="center"/>
              <w:rPr>
                <w:rFonts w:ascii="Arial" w:hAnsi="Arial" w:cs="Arial"/>
                <w:b/>
                <w:bCs/>
              </w:rPr>
            </w:pPr>
            <w:r w:rsidRPr="00905FB1">
              <w:rPr>
                <w:rFonts w:ascii="Arial" w:hAnsi="Arial" w:cs="Arial"/>
                <w:b/>
                <w:bCs/>
              </w:rPr>
              <w:t>Balance required w.r.t total approved</w:t>
            </w:r>
          </w:p>
        </w:tc>
        <w:tc>
          <w:tcPr>
            <w:tcW w:w="992" w:type="dxa"/>
            <w:shd w:val="clear" w:color="auto" w:fill="auto"/>
            <w:vAlign w:val="center"/>
            <w:hideMark/>
          </w:tcPr>
          <w:p w14:paraId="1C8F4825" w14:textId="77777777" w:rsidR="00B32549" w:rsidRPr="00905FB1" w:rsidRDefault="00B32549" w:rsidP="005A4ECD">
            <w:pPr>
              <w:tabs>
                <w:tab w:val="left" w:pos="5781"/>
              </w:tabs>
              <w:jc w:val="center"/>
              <w:rPr>
                <w:rFonts w:ascii="Arial" w:hAnsi="Arial" w:cs="Arial"/>
                <w:b/>
                <w:bCs/>
              </w:rPr>
            </w:pPr>
            <w:r w:rsidRPr="00905FB1">
              <w:rPr>
                <w:rFonts w:ascii="Arial" w:hAnsi="Arial" w:cs="Arial"/>
                <w:b/>
                <w:bCs/>
              </w:rPr>
              <w:t>Balance required w.r.t  70% of approved Limit (Qty in Lac)</w:t>
            </w:r>
          </w:p>
        </w:tc>
        <w:tc>
          <w:tcPr>
            <w:tcW w:w="1823" w:type="dxa"/>
            <w:shd w:val="clear" w:color="auto" w:fill="auto"/>
            <w:vAlign w:val="center"/>
            <w:hideMark/>
          </w:tcPr>
          <w:p w14:paraId="3FCF6D23" w14:textId="77777777" w:rsidR="00B32549" w:rsidRPr="00905FB1" w:rsidRDefault="00B32549" w:rsidP="005A4ECD">
            <w:pPr>
              <w:tabs>
                <w:tab w:val="left" w:pos="5781"/>
              </w:tabs>
              <w:jc w:val="center"/>
              <w:rPr>
                <w:rFonts w:ascii="Arial" w:hAnsi="Arial" w:cs="Arial"/>
                <w:b/>
                <w:bCs/>
              </w:rPr>
            </w:pPr>
            <w:r w:rsidRPr="00905FB1">
              <w:rPr>
                <w:rFonts w:ascii="Arial" w:hAnsi="Arial" w:cs="Arial"/>
                <w:b/>
                <w:bCs/>
              </w:rPr>
              <w:t>Remarks</w:t>
            </w:r>
          </w:p>
        </w:tc>
      </w:tr>
      <w:tr w:rsidR="00905FB1" w:rsidRPr="00855BD1" w14:paraId="35936DBC" w14:textId="77777777" w:rsidTr="00905FB1">
        <w:trPr>
          <w:trHeight w:val="581"/>
          <w:jc w:val="center"/>
        </w:trPr>
        <w:tc>
          <w:tcPr>
            <w:tcW w:w="568" w:type="dxa"/>
            <w:shd w:val="clear" w:color="auto" w:fill="auto"/>
            <w:noWrap/>
            <w:vAlign w:val="center"/>
            <w:hideMark/>
          </w:tcPr>
          <w:p w14:paraId="2FD12F50" w14:textId="77777777" w:rsidR="00D078F2" w:rsidRPr="00905FB1" w:rsidRDefault="00D078F2" w:rsidP="00D078F2">
            <w:pPr>
              <w:tabs>
                <w:tab w:val="left" w:pos="5781"/>
              </w:tabs>
              <w:jc w:val="center"/>
              <w:rPr>
                <w:rFonts w:ascii="Arial" w:hAnsi="Arial" w:cs="Arial"/>
              </w:rPr>
            </w:pPr>
            <w:r w:rsidRPr="00905FB1">
              <w:rPr>
                <w:rFonts w:ascii="Arial" w:hAnsi="Arial" w:cs="Arial"/>
              </w:rPr>
              <w:t>1</w:t>
            </w:r>
          </w:p>
        </w:tc>
        <w:tc>
          <w:tcPr>
            <w:tcW w:w="2138" w:type="dxa"/>
            <w:shd w:val="clear" w:color="auto" w:fill="auto"/>
            <w:vAlign w:val="center"/>
            <w:hideMark/>
          </w:tcPr>
          <w:p w14:paraId="0710D706" w14:textId="77777777" w:rsidR="00D078F2" w:rsidRPr="00905FB1" w:rsidRDefault="00D078F2" w:rsidP="00D078F2">
            <w:pPr>
              <w:tabs>
                <w:tab w:val="left" w:pos="5781"/>
              </w:tabs>
              <w:rPr>
                <w:rFonts w:ascii="Arial" w:hAnsi="Arial" w:cs="Arial"/>
              </w:rPr>
            </w:pPr>
            <w:r w:rsidRPr="00905FB1">
              <w:rPr>
                <w:rFonts w:ascii="Arial" w:hAnsi="Arial" w:cs="Arial"/>
              </w:rPr>
              <w:t>Bheco Chak Flood Protection Bund.</w:t>
            </w:r>
          </w:p>
        </w:tc>
        <w:tc>
          <w:tcPr>
            <w:tcW w:w="1264" w:type="dxa"/>
            <w:shd w:val="clear" w:color="auto" w:fill="auto"/>
            <w:noWrap/>
            <w:vAlign w:val="center"/>
            <w:hideMark/>
          </w:tcPr>
          <w:p w14:paraId="2C15B52E" w14:textId="2ED8FB88" w:rsidR="00D078F2" w:rsidRPr="00905FB1" w:rsidRDefault="00D078F2" w:rsidP="00D078F2">
            <w:pPr>
              <w:jc w:val="center"/>
              <w:rPr>
                <w:rFonts w:ascii="Arial" w:hAnsi="Arial" w:cs="Arial"/>
                <w:color w:val="000000"/>
              </w:rPr>
            </w:pPr>
            <w:r w:rsidRPr="00905FB1">
              <w:rPr>
                <w:rFonts w:ascii="Arial" w:hAnsi="Arial" w:cs="Arial"/>
                <w:color w:val="000000"/>
              </w:rPr>
              <w:t>3.40</w:t>
            </w:r>
          </w:p>
        </w:tc>
        <w:tc>
          <w:tcPr>
            <w:tcW w:w="851" w:type="dxa"/>
            <w:shd w:val="clear" w:color="auto" w:fill="auto"/>
            <w:noWrap/>
            <w:vAlign w:val="center"/>
            <w:hideMark/>
          </w:tcPr>
          <w:p w14:paraId="57D481CC" w14:textId="2396C490" w:rsidR="00D078F2" w:rsidRPr="00905FB1" w:rsidRDefault="00D078F2" w:rsidP="00D078F2">
            <w:pPr>
              <w:jc w:val="center"/>
              <w:rPr>
                <w:rFonts w:ascii="Arial" w:hAnsi="Arial" w:cs="Arial"/>
                <w:color w:val="000000"/>
              </w:rPr>
            </w:pPr>
            <w:r w:rsidRPr="00905FB1">
              <w:rPr>
                <w:rFonts w:ascii="Arial" w:hAnsi="Arial" w:cs="Arial"/>
                <w:color w:val="000000"/>
              </w:rPr>
              <w:t>2.38</w:t>
            </w:r>
          </w:p>
        </w:tc>
        <w:tc>
          <w:tcPr>
            <w:tcW w:w="850" w:type="dxa"/>
            <w:shd w:val="clear" w:color="auto" w:fill="auto"/>
            <w:noWrap/>
            <w:vAlign w:val="center"/>
            <w:hideMark/>
          </w:tcPr>
          <w:p w14:paraId="0E845205" w14:textId="092B86D6" w:rsidR="00D078F2" w:rsidRPr="00905FB1" w:rsidRDefault="00D078F2" w:rsidP="00D078F2">
            <w:pPr>
              <w:jc w:val="center"/>
              <w:rPr>
                <w:rFonts w:ascii="Arial" w:hAnsi="Arial" w:cs="Arial"/>
                <w:color w:val="000000"/>
              </w:rPr>
            </w:pPr>
            <w:r w:rsidRPr="00905FB1">
              <w:rPr>
                <w:rFonts w:ascii="Arial" w:hAnsi="Arial" w:cs="Arial"/>
                <w:color w:val="000000"/>
              </w:rPr>
              <w:t>0.00</w:t>
            </w:r>
          </w:p>
        </w:tc>
        <w:tc>
          <w:tcPr>
            <w:tcW w:w="1418" w:type="dxa"/>
            <w:shd w:val="clear" w:color="auto" w:fill="auto"/>
            <w:noWrap/>
            <w:vAlign w:val="center"/>
            <w:hideMark/>
          </w:tcPr>
          <w:p w14:paraId="054B344E" w14:textId="6C949554" w:rsidR="00D078F2" w:rsidRPr="00905FB1" w:rsidRDefault="00D078F2" w:rsidP="00D078F2">
            <w:pPr>
              <w:jc w:val="center"/>
              <w:rPr>
                <w:rFonts w:ascii="Arial" w:hAnsi="Arial" w:cs="Arial"/>
                <w:color w:val="000000"/>
              </w:rPr>
            </w:pPr>
            <w:r w:rsidRPr="00905FB1">
              <w:rPr>
                <w:rFonts w:ascii="Arial" w:hAnsi="Arial" w:cs="Arial"/>
                <w:color w:val="000000"/>
              </w:rPr>
              <w:t>3.40</w:t>
            </w:r>
          </w:p>
        </w:tc>
        <w:tc>
          <w:tcPr>
            <w:tcW w:w="992" w:type="dxa"/>
            <w:shd w:val="clear" w:color="auto" w:fill="auto"/>
            <w:noWrap/>
            <w:vAlign w:val="center"/>
            <w:hideMark/>
          </w:tcPr>
          <w:p w14:paraId="31224770" w14:textId="58B055A6" w:rsidR="00D078F2" w:rsidRPr="00905FB1" w:rsidRDefault="00D078F2" w:rsidP="00D078F2">
            <w:pPr>
              <w:jc w:val="center"/>
              <w:rPr>
                <w:rFonts w:ascii="Arial" w:hAnsi="Arial" w:cs="Arial"/>
                <w:color w:val="000000"/>
              </w:rPr>
            </w:pPr>
            <w:r w:rsidRPr="00905FB1">
              <w:rPr>
                <w:rFonts w:ascii="Arial" w:hAnsi="Arial" w:cs="Arial"/>
                <w:color w:val="000000"/>
              </w:rPr>
              <w:t>2.38</w:t>
            </w:r>
          </w:p>
        </w:tc>
        <w:tc>
          <w:tcPr>
            <w:tcW w:w="1823" w:type="dxa"/>
            <w:vMerge w:val="restart"/>
            <w:shd w:val="clear" w:color="auto" w:fill="auto"/>
            <w:vAlign w:val="center"/>
            <w:hideMark/>
          </w:tcPr>
          <w:p w14:paraId="0B1B68E2" w14:textId="674AAE60" w:rsidR="00D078F2" w:rsidRPr="00905FB1" w:rsidRDefault="00D078F2" w:rsidP="007664CA">
            <w:pPr>
              <w:tabs>
                <w:tab w:val="left" w:pos="5781"/>
              </w:tabs>
              <w:jc w:val="both"/>
              <w:rPr>
                <w:rFonts w:ascii="Arial" w:hAnsi="Arial" w:cs="Arial"/>
              </w:rPr>
            </w:pPr>
            <w:r w:rsidRPr="00905FB1">
              <w:rPr>
                <w:rFonts w:ascii="Arial" w:hAnsi="Arial" w:cs="Arial"/>
              </w:rPr>
              <w:t>The balance Procurement of Reserve Stock of Stone will be co</w:t>
            </w:r>
            <w:r w:rsidR="000D49A2" w:rsidRPr="00905FB1">
              <w:rPr>
                <w:rFonts w:ascii="Arial" w:hAnsi="Arial" w:cs="Arial"/>
              </w:rPr>
              <w:t>mpleted before Flood Season 202</w:t>
            </w:r>
            <w:r w:rsidR="007664CA">
              <w:rPr>
                <w:rFonts w:ascii="Arial" w:hAnsi="Arial" w:cs="Arial"/>
              </w:rPr>
              <w:t>5</w:t>
            </w:r>
            <w:r w:rsidRPr="00905FB1">
              <w:rPr>
                <w:rFonts w:ascii="Arial" w:hAnsi="Arial" w:cs="Arial"/>
              </w:rPr>
              <w:t>.</w:t>
            </w:r>
          </w:p>
        </w:tc>
      </w:tr>
      <w:tr w:rsidR="00905FB1" w:rsidRPr="00855BD1" w14:paraId="78089E56" w14:textId="77777777" w:rsidTr="00905FB1">
        <w:trPr>
          <w:trHeight w:val="482"/>
          <w:jc w:val="center"/>
        </w:trPr>
        <w:tc>
          <w:tcPr>
            <w:tcW w:w="568" w:type="dxa"/>
            <w:shd w:val="clear" w:color="auto" w:fill="auto"/>
            <w:noWrap/>
            <w:vAlign w:val="center"/>
            <w:hideMark/>
          </w:tcPr>
          <w:p w14:paraId="73E591A5" w14:textId="77777777" w:rsidR="00D078F2" w:rsidRPr="00905FB1" w:rsidRDefault="00D078F2" w:rsidP="00D078F2">
            <w:pPr>
              <w:tabs>
                <w:tab w:val="left" w:pos="5781"/>
              </w:tabs>
              <w:jc w:val="center"/>
              <w:rPr>
                <w:rFonts w:ascii="Arial" w:hAnsi="Arial" w:cs="Arial"/>
              </w:rPr>
            </w:pPr>
            <w:r w:rsidRPr="00905FB1">
              <w:rPr>
                <w:rFonts w:ascii="Arial" w:hAnsi="Arial" w:cs="Arial"/>
              </w:rPr>
              <w:t>2</w:t>
            </w:r>
          </w:p>
        </w:tc>
        <w:tc>
          <w:tcPr>
            <w:tcW w:w="2138" w:type="dxa"/>
            <w:shd w:val="clear" w:color="auto" w:fill="auto"/>
            <w:vAlign w:val="center"/>
            <w:hideMark/>
          </w:tcPr>
          <w:p w14:paraId="49116AAA" w14:textId="77777777" w:rsidR="00D078F2" w:rsidRPr="00905FB1" w:rsidRDefault="00D078F2" w:rsidP="00D078F2">
            <w:pPr>
              <w:tabs>
                <w:tab w:val="left" w:pos="5781"/>
              </w:tabs>
              <w:rPr>
                <w:rFonts w:ascii="Arial" w:hAnsi="Arial" w:cs="Arial"/>
              </w:rPr>
            </w:pPr>
            <w:r w:rsidRPr="00905FB1">
              <w:rPr>
                <w:rFonts w:ascii="Arial" w:hAnsi="Arial" w:cs="Arial"/>
              </w:rPr>
              <w:t>Hajipur Gujran Flood Protection Bund.</w:t>
            </w:r>
          </w:p>
        </w:tc>
        <w:tc>
          <w:tcPr>
            <w:tcW w:w="1264" w:type="dxa"/>
            <w:shd w:val="clear" w:color="auto" w:fill="auto"/>
            <w:noWrap/>
            <w:vAlign w:val="center"/>
            <w:hideMark/>
          </w:tcPr>
          <w:p w14:paraId="3C35E22F" w14:textId="63F43FF4" w:rsidR="00D078F2" w:rsidRPr="00905FB1" w:rsidRDefault="00D078F2" w:rsidP="00D078F2">
            <w:pPr>
              <w:jc w:val="center"/>
              <w:rPr>
                <w:rFonts w:ascii="Arial" w:hAnsi="Arial" w:cs="Arial"/>
                <w:color w:val="000000"/>
              </w:rPr>
            </w:pPr>
            <w:r w:rsidRPr="00905FB1">
              <w:rPr>
                <w:rFonts w:ascii="Arial" w:hAnsi="Arial" w:cs="Arial"/>
                <w:color w:val="000000"/>
              </w:rPr>
              <w:t>6.95</w:t>
            </w:r>
          </w:p>
        </w:tc>
        <w:tc>
          <w:tcPr>
            <w:tcW w:w="851" w:type="dxa"/>
            <w:shd w:val="clear" w:color="auto" w:fill="auto"/>
            <w:noWrap/>
            <w:vAlign w:val="center"/>
            <w:hideMark/>
          </w:tcPr>
          <w:p w14:paraId="7A330A86" w14:textId="21170DD9" w:rsidR="00D078F2" w:rsidRPr="00905FB1" w:rsidRDefault="00D078F2" w:rsidP="00D078F2">
            <w:pPr>
              <w:jc w:val="center"/>
              <w:rPr>
                <w:rFonts w:ascii="Arial" w:hAnsi="Arial" w:cs="Arial"/>
                <w:color w:val="000000"/>
              </w:rPr>
            </w:pPr>
            <w:r w:rsidRPr="00905FB1">
              <w:rPr>
                <w:rFonts w:ascii="Arial" w:hAnsi="Arial" w:cs="Arial"/>
                <w:color w:val="000000"/>
              </w:rPr>
              <w:t>4.87</w:t>
            </w:r>
          </w:p>
        </w:tc>
        <w:tc>
          <w:tcPr>
            <w:tcW w:w="850" w:type="dxa"/>
            <w:shd w:val="clear" w:color="auto" w:fill="auto"/>
            <w:noWrap/>
            <w:vAlign w:val="center"/>
            <w:hideMark/>
          </w:tcPr>
          <w:p w14:paraId="1327B4A3" w14:textId="65FDB90C" w:rsidR="00D078F2" w:rsidRPr="00905FB1" w:rsidRDefault="00D078F2" w:rsidP="00D078F2">
            <w:pPr>
              <w:jc w:val="center"/>
              <w:rPr>
                <w:rFonts w:ascii="Arial" w:hAnsi="Arial" w:cs="Arial"/>
                <w:color w:val="000000"/>
              </w:rPr>
            </w:pPr>
            <w:r w:rsidRPr="00905FB1">
              <w:rPr>
                <w:rFonts w:ascii="Arial" w:hAnsi="Arial" w:cs="Arial"/>
                <w:color w:val="000000"/>
              </w:rPr>
              <w:t>1.11</w:t>
            </w:r>
          </w:p>
        </w:tc>
        <w:tc>
          <w:tcPr>
            <w:tcW w:w="1418" w:type="dxa"/>
            <w:shd w:val="clear" w:color="auto" w:fill="auto"/>
            <w:noWrap/>
            <w:vAlign w:val="center"/>
            <w:hideMark/>
          </w:tcPr>
          <w:p w14:paraId="754991BA" w14:textId="0B7F468D" w:rsidR="00D078F2" w:rsidRPr="00905FB1" w:rsidRDefault="00D078F2" w:rsidP="00D078F2">
            <w:pPr>
              <w:jc w:val="center"/>
              <w:rPr>
                <w:rFonts w:ascii="Arial" w:hAnsi="Arial" w:cs="Arial"/>
                <w:color w:val="000000"/>
              </w:rPr>
            </w:pPr>
            <w:r w:rsidRPr="00905FB1">
              <w:rPr>
                <w:rFonts w:ascii="Arial" w:hAnsi="Arial" w:cs="Arial"/>
                <w:color w:val="000000"/>
              </w:rPr>
              <w:t>5.84</w:t>
            </w:r>
          </w:p>
        </w:tc>
        <w:tc>
          <w:tcPr>
            <w:tcW w:w="992" w:type="dxa"/>
            <w:shd w:val="clear" w:color="auto" w:fill="auto"/>
            <w:noWrap/>
            <w:vAlign w:val="center"/>
            <w:hideMark/>
          </w:tcPr>
          <w:p w14:paraId="22687579" w14:textId="36909BA7" w:rsidR="00D078F2" w:rsidRPr="00905FB1" w:rsidRDefault="00D078F2" w:rsidP="00D078F2">
            <w:pPr>
              <w:jc w:val="center"/>
              <w:rPr>
                <w:rFonts w:ascii="Arial" w:hAnsi="Arial" w:cs="Arial"/>
                <w:color w:val="000000"/>
              </w:rPr>
            </w:pPr>
            <w:r w:rsidRPr="00905FB1">
              <w:rPr>
                <w:rFonts w:ascii="Arial" w:hAnsi="Arial" w:cs="Arial"/>
                <w:color w:val="000000"/>
              </w:rPr>
              <w:t>3.76</w:t>
            </w:r>
          </w:p>
        </w:tc>
        <w:tc>
          <w:tcPr>
            <w:tcW w:w="1823" w:type="dxa"/>
            <w:vMerge/>
            <w:shd w:val="clear" w:color="auto" w:fill="auto"/>
            <w:vAlign w:val="center"/>
            <w:hideMark/>
          </w:tcPr>
          <w:p w14:paraId="1C6F61D3" w14:textId="77777777" w:rsidR="00D078F2" w:rsidRPr="00905FB1" w:rsidRDefault="00D078F2" w:rsidP="00D078F2">
            <w:pPr>
              <w:tabs>
                <w:tab w:val="left" w:pos="5781"/>
              </w:tabs>
              <w:jc w:val="center"/>
              <w:rPr>
                <w:rFonts w:ascii="Arial" w:hAnsi="Arial" w:cs="Arial"/>
              </w:rPr>
            </w:pPr>
          </w:p>
        </w:tc>
      </w:tr>
      <w:tr w:rsidR="00905FB1" w:rsidRPr="00855BD1" w14:paraId="6CE2615F" w14:textId="77777777" w:rsidTr="00905FB1">
        <w:trPr>
          <w:trHeight w:val="489"/>
          <w:jc w:val="center"/>
        </w:trPr>
        <w:tc>
          <w:tcPr>
            <w:tcW w:w="568" w:type="dxa"/>
            <w:shd w:val="clear" w:color="auto" w:fill="auto"/>
            <w:noWrap/>
            <w:vAlign w:val="center"/>
            <w:hideMark/>
          </w:tcPr>
          <w:p w14:paraId="7DAF3C67" w14:textId="77777777" w:rsidR="00D078F2" w:rsidRPr="00905FB1" w:rsidRDefault="00D078F2" w:rsidP="00D078F2">
            <w:pPr>
              <w:tabs>
                <w:tab w:val="left" w:pos="5781"/>
              </w:tabs>
              <w:jc w:val="center"/>
              <w:rPr>
                <w:rFonts w:ascii="Arial" w:hAnsi="Arial" w:cs="Arial"/>
              </w:rPr>
            </w:pPr>
            <w:r w:rsidRPr="00905FB1">
              <w:rPr>
                <w:rFonts w:ascii="Arial" w:hAnsi="Arial" w:cs="Arial"/>
              </w:rPr>
              <w:t>3</w:t>
            </w:r>
          </w:p>
        </w:tc>
        <w:tc>
          <w:tcPr>
            <w:tcW w:w="2138" w:type="dxa"/>
            <w:shd w:val="clear" w:color="auto" w:fill="auto"/>
            <w:vAlign w:val="center"/>
            <w:hideMark/>
          </w:tcPr>
          <w:p w14:paraId="46AD42AA" w14:textId="77777777" w:rsidR="00D078F2" w:rsidRPr="00905FB1" w:rsidRDefault="00D078F2" w:rsidP="00D078F2">
            <w:pPr>
              <w:tabs>
                <w:tab w:val="left" w:pos="5781"/>
              </w:tabs>
              <w:rPr>
                <w:rFonts w:ascii="Arial" w:hAnsi="Arial" w:cs="Arial"/>
              </w:rPr>
            </w:pPr>
            <w:r w:rsidRPr="00905FB1">
              <w:rPr>
                <w:rFonts w:ascii="Arial" w:hAnsi="Arial" w:cs="Arial"/>
              </w:rPr>
              <w:t>Rayya Flood Protection Bund.</w:t>
            </w:r>
          </w:p>
        </w:tc>
        <w:tc>
          <w:tcPr>
            <w:tcW w:w="1264" w:type="dxa"/>
            <w:shd w:val="clear" w:color="auto" w:fill="auto"/>
            <w:noWrap/>
            <w:vAlign w:val="center"/>
            <w:hideMark/>
          </w:tcPr>
          <w:p w14:paraId="7FE34859" w14:textId="61C27375" w:rsidR="00D078F2" w:rsidRPr="00905FB1" w:rsidRDefault="00D078F2" w:rsidP="00D078F2">
            <w:pPr>
              <w:jc w:val="center"/>
              <w:rPr>
                <w:rFonts w:ascii="Arial" w:hAnsi="Arial" w:cs="Arial"/>
                <w:color w:val="000000"/>
              </w:rPr>
            </w:pPr>
            <w:r w:rsidRPr="00905FB1">
              <w:rPr>
                <w:rFonts w:ascii="Arial" w:hAnsi="Arial" w:cs="Arial"/>
                <w:color w:val="000000"/>
              </w:rPr>
              <w:t>2.00</w:t>
            </w:r>
          </w:p>
        </w:tc>
        <w:tc>
          <w:tcPr>
            <w:tcW w:w="851" w:type="dxa"/>
            <w:shd w:val="clear" w:color="auto" w:fill="auto"/>
            <w:noWrap/>
            <w:vAlign w:val="center"/>
            <w:hideMark/>
          </w:tcPr>
          <w:p w14:paraId="4D5B814E" w14:textId="175C6E76" w:rsidR="00D078F2" w:rsidRPr="00905FB1" w:rsidRDefault="00D078F2" w:rsidP="00D078F2">
            <w:pPr>
              <w:jc w:val="center"/>
              <w:rPr>
                <w:rFonts w:ascii="Arial" w:hAnsi="Arial" w:cs="Arial"/>
                <w:color w:val="000000"/>
              </w:rPr>
            </w:pPr>
            <w:r w:rsidRPr="00905FB1">
              <w:rPr>
                <w:rFonts w:ascii="Arial" w:hAnsi="Arial" w:cs="Arial"/>
                <w:color w:val="000000"/>
              </w:rPr>
              <w:t>1.40</w:t>
            </w:r>
          </w:p>
        </w:tc>
        <w:tc>
          <w:tcPr>
            <w:tcW w:w="850" w:type="dxa"/>
            <w:shd w:val="clear" w:color="auto" w:fill="auto"/>
            <w:noWrap/>
            <w:vAlign w:val="center"/>
            <w:hideMark/>
          </w:tcPr>
          <w:p w14:paraId="4A7C7AA8" w14:textId="1DE8401C" w:rsidR="00D078F2" w:rsidRPr="00905FB1" w:rsidRDefault="00D078F2" w:rsidP="00D078F2">
            <w:pPr>
              <w:jc w:val="center"/>
              <w:rPr>
                <w:rFonts w:ascii="Arial" w:hAnsi="Arial" w:cs="Arial"/>
                <w:color w:val="000000"/>
              </w:rPr>
            </w:pPr>
            <w:r w:rsidRPr="00905FB1">
              <w:rPr>
                <w:rFonts w:ascii="Arial" w:hAnsi="Arial" w:cs="Arial"/>
                <w:color w:val="000000"/>
              </w:rPr>
              <w:t>1.61</w:t>
            </w:r>
          </w:p>
        </w:tc>
        <w:tc>
          <w:tcPr>
            <w:tcW w:w="1418" w:type="dxa"/>
            <w:shd w:val="clear" w:color="auto" w:fill="auto"/>
            <w:noWrap/>
            <w:vAlign w:val="center"/>
            <w:hideMark/>
          </w:tcPr>
          <w:p w14:paraId="247A5966" w14:textId="26F20B2F" w:rsidR="00D078F2" w:rsidRPr="00905FB1" w:rsidRDefault="00D078F2" w:rsidP="00D078F2">
            <w:pPr>
              <w:jc w:val="center"/>
              <w:rPr>
                <w:rFonts w:ascii="Arial" w:hAnsi="Arial" w:cs="Arial"/>
                <w:color w:val="000000"/>
              </w:rPr>
            </w:pPr>
            <w:r w:rsidRPr="00905FB1">
              <w:rPr>
                <w:rFonts w:ascii="Arial" w:hAnsi="Arial" w:cs="Arial"/>
                <w:color w:val="000000"/>
              </w:rPr>
              <w:t>0.39</w:t>
            </w:r>
          </w:p>
        </w:tc>
        <w:tc>
          <w:tcPr>
            <w:tcW w:w="992" w:type="dxa"/>
            <w:shd w:val="clear" w:color="auto" w:fill="auto"/>
            <w:noWrap/>
            <w:vAlign w:val="center"/>
            <w:hideMark/>
          </w:tcPr>
          <w:p w14:paraId="04C453C8" w14:textId="5BF90CE4" w:rsidR="00D078F2" w:rsidRPr="00905FB1" w:rsidRDefault="00D078F2" w:rsidP="00D078F2">
            <w:pPr>
              <w:jc w:val="center"/>
              <w:rPr>
                <w:rFonts w:ascii="Arial" w:hAnsi="Arial" w:cs="Arial"/>
                <w:color w:val="000000"/>
              </w:rPr>
            </w:pPr>
            <w:r w:rsidRPr="00905FB1">
              <w:rPr>
                <w:rFonts w:ascii="Arial" w:hAnsi="Arial" w:cs="Arial"/>
                <w:color w:val="000000"/>
              </w:rPr>
              <w:t>0.00</w:t>
            </w:r>
          </w:p>
        </w:tc>
        <w:tc>
          <w:tcPr>
            <w:tcW w:w="1823" w:type="dxa"/>
            <w:vMerge/>
            <w:shd w:val="clear" w:color="auto" w:fill="auto"/>
            <w:vAlign w:val="center"/>
            <w:hideMark/>
          </w:tcPr>
          <w:p w14:paraId="7ACEDC32" w14:textId="77777777" w:rsidR="00D078F2" w:rsidRPr="00905FB1" w:rsidRDefault="00D078F2" w:rsidP="00D078F2">
            <w:pPr>
              <w:tabs>
                <w:tab w:val="left" w:pos="5781"/>
              </w:tabs>
              <w:jc w:val="center"/>
              <w:rPr>
                <w:rFonts w:ascii="Arial" w:hAnsi="Arial" w:cs="Arial"/>
              </w:rPr>
            </w:pPr>
          </w:p>
        </w:tc>
      </w:tr>
      <w:tr w:rsidR="00905FB1" w:rsidRPr="00855BD1" w14:paraId="338F5423" w14:textId="77777777" w:rsidTr="00905FB1">
        <w:trPr>
          <w:trHeight w:val="411"/>
          <w:jc w:val="center"/>
        </w:trPr>
        <w:tc>
          <w:tcPr>
            <w:tcW w:w="568" w:type="dxa"/>
            <w:shd w:val="clear" w:color="auto" w:fill="auto"/>
            <w:noWrap/>
            <w:vAlign w:val="center"/>
            <w:hideMark/>
          </w:tcPr>
          <w:p w14:paraId="43BE796A" w14:textId="77777777" w:rsidR="00D078F2" w:rsidRPr="00905FB1" w:rsidRDefault="00D078F2" w:rsidP="00D078F2">
            <w:pPr>
              <w:tabs>
                <w:tab w:val="left" w:pos="5781"/>
              </w:tabs>
              <w:jc w:val="center"/>
              <w:rPr>
                <w:rFonts w:ascii="Arial" w:hAnsi="Arial" w:cs="Arial"/>
              </w:rPr>
            </w:pPr>
            <w:r w:rsidRPr="00905FB1">
              <w:rPr>
                <w:rFonts w:ascii="Arial" w:hAnsi="Arial" w:cs="Arial"/>
              </w:rPr>
              <w:lastRenderedPageBreak/>
              <w:t>4</w:t>
            </w:r>
          </w:p>
        </w:tc>
        <w:tc>
          <w:tcPr>
            <w:tcW w:w="2138" w:type="dxa"/>
            <w:shd w:val="clear" w:color="auto" w:fill="auto"/>
            <w:vAlign w:val="center"/>
            <w:hideMark/>
          </w:tcPr>
          <w:p w14:paraId="7D44B3BE" w14:textId="77777777" w:rsidR="00D078F2" w:rsidRPr="00905FB1" w:rsidRDefault="00D078F2" w:rsidP="00D078F2">
            <w:pPr>
              <w:tabs>
                <w:tab w:val="left" w:pos="5781"/>
              </w:tabs>
              <w:rPr>
                <w:rFonts w:ascii="Arial" w:hAnsi="Arial" w:cs="Arial"/>
              </w:rPr>
            </w:pPr>
            <w:r w:rsidRPr="00905FB1">
              <w:rPr>
                <w:rFonts w:ascii="Arial" w:hAnsi="Arial" w:cs="Arial"/>
              </w:rPr>
              <w:t>Chandian Mole Head Spur.</w:t>
            </w:r>
          </w:p>
        </w:tc>
        <w:tc>
          <w:tcPr>
            <w:tcW w:w="1264" w:type="dxa"/>
            <w:shd w:val="clear" w:color="auto" w:fill="auto"/>
            <w:noWrap/>
            <w:vAlign w:val="center"/>
            <w:hideMark/>
          </w:tcPr>
          <w:p w14:paraId="4FB070DD" w14:textId="05219A71" w:rsidR="00D078F2" w:rsidRPr="00905FB1" w:rsidRDefault="00D078F2" w:rsidP="00D078F2">
            <w:pPr>
              <w:jc w:val="center"/>
              <w:rPr>
                <w:rFonts w:ascii="Arial" w:hAnsi="Arial" w:cs="Arial"/>
                <w:color w:val="000000"/>
              </w:rPr>
            </w:pPr>
            <w:r w:rsidRPr="00905FB1">
              <w:rPr>
                <w:rFonts w:ascii="Arial" w:hAnsi="Arial" w:cs="Arial"/>
                <w:color w:val="000000"/>
              </w:rPr>
              <w:t>1.50</w:t>
            </w:r>
          </w:p>
        </w:tc>
        <w:tc>
          <w:tcPr>
            <w:tcW w:w="851" w:type="dxa"/>
            <w:shd w:val="clear" w:color="auto" w:fill="auto"/>
            <w:noWrap/>
            <w:vAlign w:val="center"/>
            <w:hideMark/>
          </w:tcPr>
          <w:p w14:paraId="3EE6BD67" w14:textId="141F3215" w:rsidR="00D078F2" w:rsidRPr="00905FB1" w:rsidRDefault="00D078F2" w:rsidP="00D078F2">
            <w:pPr>
              <w:jc w:val="center"/>
              <w:rPr>
                <w:rFonts w:ascii="Arial" w:hAnsi="Arial" w:cs="Arial"/>
                <w:color w:val="000000"/>
              </w:rPr>
            </w:pPr>
            <w:r w:rsidRPr="00905FB1">
              <w:rPr>
                <w:rFonts w:ascii="Arial" w:hAnsi="Arial" w:cs="Arial"/>
                <w:color w:val="000000"/>
              </w:rPr>
              <w:t>1.05</w:t>
            </w:r>
          </w:p>
        </w:tc>
        <w:tc>
          <w:tcPr>
            <w:tcW w:w="850" w:type="dxa"/>
            <w:shd w:val="clear" w:color="auto" w:fill="auto"/>
            <w:noWrap/>
            <w:vAlign w:val="center"/>
            <w:hideMark/>
          </w:tcPr>
          <w:p w14:paraId="34FD0092" w14:textId="707BC5EC" w:rsidR="00D078F2" w:rsidRPr="00905FB1" w:rsidRDefault="00D078F2" w:rsidP="00D078F2">
            <w:pPr>
              <w:jc w:val="center"/>
              <w:rPr>
                <w:rFonts w:ascii="Arial" w:hAnsi="Arial" w:cs="Arial"/>
                <w:color w:val="000000"/>
              </w:rPr>
            </w:pPr>
            <w:r w:rsidRPr="00905FB1">
              <w:rPr>
                <w:rFonts w:ascii="Arial" w:hAnsi="Arial" w:cs="Arial"/>
                <w:color w:val="000000"/>
              </w:rPr>
              <w:t>1.06</w:t>
            </w:r>
          </w:p>
        </w:tc>
        <w:tc>
          <w:tcPr>
            <w:tcW w:w="1418" w:type="dxa"/>
            <w:shd w:val="clear" w:color="auto" w:fill="auto"/>
            <w:noWrap/>
            <w:vAlign w:val="center"/>
            <w:hideMark/>
          </w:tcPr>
          <w:p w14:paraId="690BA6F2" w14:textId="52412C33" w:rsidR="00D078F2" w:rsidRPr="00905FB1" w:rsidRDefault="00D078F2" w:rsidP="00D078F2">
            <w:pPr>
              <w:jc w:val="center"/>
              <w:rPr>
                <w:rFonts w:ascii="Arial" w:hAnsi="Arial" w:cs="Arial"/>
                <w:color w:val="000000"/>
              </w:rPr>
            </w:pPr>
            <w:r w:rsidRPr="00905FB1">
              <w:rPr>
                <w:rFonts w:ascii="Arial" w:hAnsi="Arial" w:cs="Arial"/>
                <w:color w:val="000000"/>
              </w:rPr>
              <w:t>0.44</w:t>
            </w:r>
          </w:p>
        </w:tc>
        <w:tc>
          <w:tcPr>
            <w:tcW w:w="992" w:type="dxa"/>
            <w:shd w:val="clear" w:color="auto" w:fill="auto"/>
            <w:noWrap/>
            <w:vAlign w:val="center"/>
            <w:hideMark/>
          </w:tcPr>
          <w:p w14:paraId="7F107DCF" w14:textId="01922937" w:rsidR="00D078F2" w:rsidRPr="00905FB1" w:rsidRDefault="00D078F2" w:rsidP="00D078F2">
            <w:pPr>
              <w:jc w:val="center"/>
              <w:rPr>
                <w:rFonts w:ascii="Arial" w:hAnsi="Arial" w:cs="Arial"/>
                <w:color w:val="000000"/>
              </w:rPr>
            </w:pPr>
            <w:r w:rsidRPr="00905FB1">
              <w:rPr>
                <w:rFonts w:ascii="Arial" w:hAnsi="Arial" w:cs="Arial"/>
                <w:color w:val="000000"/>
              </w:rPr>
              <w:t>0.00</w:t>
            </w:r>
          </w:p>
        </w:tc>
        <w:tc>
          <w:tcPr>
            <w:tcW w:w="1823" w:type="dxa"/>
            <w:vMerge/>
            <w:shd w:val="clear" w:color="auto" w:fill="auto"/>
            <w:vAlign w:val="center"/>
            <w:hideMark/>
          </w:tcPr>
          <w:p w14:paraId="36B75D9E" w14:textId="77777777" w:rsidR="00D078F2" w:rsidRPr="00905FB1" w:rsidRDefault="00D078F2" w:rsidP="00D078F2">
            <w:pPr>
              <w:tabs>
                <w:tab w:val="left" w:pos="5781"/>
              </w:tabs>
              <w:jc w:val="center"/>
              <w:rPr>
                <w:rFonts w:ascii="Arial" w:hAnsi="Arial" w:cs="Arial"/>
              </w:rPr>
            </w:pPr>
          </w:p>
        </w:tc>
      </w:tr>
      <w:tr w:rsidR="00905FB1" w:rsidRPr="00855BD1" w14:paraId="7764FA6B" w14:textId="77777777" w:rsidTr="00905FB1">
        <w:trPr>
          <w:trHeight w:val="446"/>
          <w:jc w:val="center"/>
        </w:trPr>
        <w:tc>
          <w:tcPr>
            <w:tcW w:w="568" w:type="dxa"/>
            <w:shd w:val="clear" w:color="auto" w:fill="auto"/>
            <w:noWrap/>
            <w:vAlign w:val="center"/>
            <w:hideMark/>
          </w:tcPr>
          <w:p w14:paraId="1C9B7F1C" w14:textId="77777777" w:rsidR="00D078F2" w:rsidRPr="00905FB1" w:rsidRDefault="00D078F2" w:rsidP="00D078F2">
            <w:pPr>
              <w:tabs>
                <w:tab w:val="left" w:pos="5781"/>
              </w:tabs>
              <w:jc w:val="center"/>
              <w:rPr>
                <w:rFonts w:ascii="Arial" w:hAnsi="Arial" w:cs="Arial"/>
              </w:rPr>
            </w:pPr>
            <w:r w:rsidRPr="00905FB1">
              <w:rPr>
                <w:rFonts w:ascii="Arial" w:hAnsi="Arial" w:cs="Arial"/>
              </w:rPr>
              <w:t>5</w:t>
            </w:r>
          </w:p>
        </w:tc>
        <w:tc>
          <w:tcPr>
            <w:tcW w:w="2138" w:type="dxa"/>
            <w:shd w:val="clear" w:color="auto" w:fill="auto"/>
            <w:vAlign w:val="center"/>
            <w:hideMark/>
          </w:tcPr>
          <w:p w14:paraId="14681816" w14:textId="77777777" w:rsidR="00D078F2" w:rsidRPr="00905FB1" w:rsidRDefault="00D078F2" w:rsidP="00D078F2">
            <w:pPr>
              <w:tabs>
                <w:tab w:val="left" w:pos="5781"/>
              </w:tabs>
              <w:rPr>
                <w:rFonts w:ascii="Arial" w:hAnsi="Arial" w:cs="Arial"/>
              </w:rPr>
            </w:pPr>
            <w:r w:rsidRPr="00905FB1">
              <w:rPr>
                <w:rFonts w:ascii="Arial" w:hAnsi="Arial" w:cs="Arial"/>
              </w:rPr>
              <w:t>Jassar J - Head Spur.</w:t>
            </w:r>
          </w:p>
        </w:tc>
        <w:tc>
          <w:tcPr>
            <w:tcW w:w="1264" w:type="dxa"/>
            <w:shd w:val="clear" w:color="auto" w:fill="auto"/>
            <w:noWrap/>
            <w:vAlign w:val="center"/>
            <w:hideMark/>
          </w:tcPr>
          <w:p w14:paraId="7870BF55" w14:textId="5CFB2F17" w:rsidR="00D078F2" w:rsidRPr="00905FB1" w:rsidRDefault="00D078F2" w:rsidP="00D078F2">
            <w:pPr>
              <w:jc w:val="center"/>
              <w:rPr>
                <w:rFonts w:ascii="Arial" w:hAnsi="Arial" w:cs="Arial"/>
                <w:color w:val="000000"/>
              </w:rPr>
            </w:pPr>
            <w:r w:rsidRPr="00905FB1">
              <w:rPr>
                <w:rFonts w:ascii="Arial" w:hAnsi="Arial" w:cs="Arial"/>
                <w:color w:val="000000"/>
              </w:rPr>
              <w:t>0.50</w:t>
            </w:r>
          </w:p>
        </w:tc>
        <w:tc>
          <w:tcPr>
            <w:tcW w:w="851" w:type="dxa"/>
            <w:shd w:val="clear" w:color="auto" w:fill="auto"/>
            <w:noWrap/>
            <w:vAlign w:val="center"/>
            <w:hideMark/>
          </w:tcPr>
          <w:p w14:paraId="18691AB0" w14:textId="6320E592" w:rsidR="00D078F2" w:rsidRPr="00905FB1" w:rsidRDefault="00D078F2" w:rsidP="00D078F2">
            <w:pPr>
              <w:jc w:val="center"/>
              <w:rPr>
                <w:rFonts w:ascii="Arial" w:hAnsi="Arial" w:cs="Arial"/>
                <w:color w:val="000000"/>
              </w:rPr>
            </w:pPr>
            <w:r w:rsidRPr="00905FB1">
              <w:rPr>
                <w:rFonts w:ascii="Arial" w:hAnsi="Arial" w:cs="Arial"/>
                <w:color w:val="000000"/>
              </w:rPr>
              <w:t>0.35</w:t>
            </w:r>
          </w:p>
        </w:tc>
        <w:tc>
          <w:tcPr>
            <w:tcW w:w="850" w:type="dxa"/>
            <w:shd w:val="clear" w:color="auto" w:fill="auto"/>
            <w:noWrap/>
            <w:vAlign w:val="center"/>
            <w:hideMark/>
          </w:tcPr>
          <w:p w14:paraId="1331A0B1" w14:textId="198BCE8C" w:rsidR="00D078F2" w:rsidRPr="00905FB1" w:rsidRDefault="00D078F2" w:rsidP="00D078F2">
            <w:pPr>
              <w:jc w:val="center"/>
              <w:rPr>
                <w:rFonts w:ascii="Arial" w:hAnsi="Arial" w:cs="Arial"/>
                <w:color w:val="000000"/>
              </w:rPr>
            </w:pPr>
            <w:r w:rsidRPr="00905FB1">
              <w:rPr>
                <w:rFonts w:ascii="Arial" w:hAnsi="Arial" w:cs="Arial"/>
                <w:color w:val="000000"/>
              </w:rPr>
              <w:t>0.26</w:t>
            </w:r>
          </w:p>
        </w:tc>
        <w:tc>
          <w:tcPr>
            <w:tcW w:w="1418" w:type="dxa"/>
            <w:shd w:val="clear" w:color="auto" w:fill="auto"/>
            <w:noWrap/>
            <w:vAlign w:val="center"/>
            <w:hideMark/>
          </w:tcPr>
          <w:p w14:paraId="71EE561A" w14:textId="70EA5533" w:rsidR="00D078F2" w:rsidRPr="00905FB1" w:rsidRDefault="00D078F2" w:rsidP="00D078F2">
            <w:pPr>
              <w:jc w:val="center"/>
              <w:rPr>
                <w:rFonts w:ascii="Arial" w:hAnsi="Arial" w:cs="Arial"/>
                <w:color w:val="000000"/>
              </w:rPr>
            </w:pPr>
            <w:r w:rsidRPr="00905FB1">
              <w:rPr>
                <w:rFonts w:ascii="Arial" w:hAnsi="Arial" w:cs="Arial"/>
                <w:color w:val="000000"/>
              </w:rPr>
              <w:t>0.24</w:t>
            </w:r>
          </w:p>
        </w:tc>
        <w:tc>
          <w:tcPr>
            <w:tcW w:w="992" w:type="dxa"/>
            <w:shd w:val="clear" w:color="auto" w:fill="auto"/>
            <w:noWrap/>
            <w:vAlign w:val="center"/>
            <w:hideMark/>
          </w:tcPr>
          <w:p w14:paraId="5F6A1F4D" w14:textId="16790034" w:rsidR="00D078F2" w:rsidRPr="00905FB1" w:rsidRDefault="00D078F2" w:rsidP="00D078F2">
            <w:pPr>
              <w:jc w:val="center"/>
              <w:rPr>
                <w:rFonts w:ascii="Arial" w:hAnsi="Arial" w:cs="Arial"/>
                <w:color w:val="000000"/>
              </w:rPr>
            </w:pPr>
            <w:r w:rsidRPr="00905FB1">
              <w:rPr>
                <w:rFonts w:ascii="Arial" w:hAnsi="Arial" w:cs="Arial"/>
                <w:color w:val="000000"/>
              </w:rPr>
              <w:t>0.09</w:t>
            </w:r>
          </w:p>
        </w:tc>
        <w:tc>
          <w:tcPr>
            <w:tcW w:w="1823" w:type="dxa"/>
            <w:vMerge/>
            <w:shd w:val="clear" w:color="auto" w:fill="auto"/>
            <w:vAlign w:val="center"/>
            <w:hideMark/>
          </w:tcPr>
          <w:p w14:paraId="053FB08E" w14:textId="77777777" w:rsidR="00D078F2" w:rsidRPr="00905FB1" w:rsidRDefault="00D078F2" w:rsidP="00D078F2">
            <w:pPr>
              <w:tabs>
                <w:tab w:val="left" w:pos="5781"/>
              </w:tabs>
              <w:jc w:val="center"/>
              <w:rPr>
                <w:rFonts w:ascii="Arial" w:hAnsi="Arial" w:cs="Arial"/>
              </w:rPr>
            </w:pPr>
          </w:p>
        </w:tc>
      </w:tr>
      <w:tr w:rsidR="00905FB1" w:rsidRPr="00855BD1" w14:paraId="58CDC606" w14:textId="77777777" w:rsidTr="00905FB1">
        <w:trPr>
          <w:trHeight w:val="560"/>
          <w:jc w:val="center"/>
        </w:trPr>
        <w:tc>
          <w:tcPr>
            <w:tcW w:w="568" w:type="dxa"/>
            <w:shd w:val="clear" w:color="auto" w:fill="auto"/>
            <w:noWrap/>
            <w:vAlign w:val="center"/>
            <w:hideMark/>
          </w:tcPr>
          <w:p w14:paraId="77E7DBF8" w14:textId="77777777" w:rsidR="00D078F2" w:rsidRPr="00905FB1" w:rsidRDefault="00D078F2" w:rsidP="00D078F2">
            <w:pPr>
              <w:tabs>
                <w:tab w:val="left" w:pos="5781"/>
              </w:tabs>
              <w:jc w:val="center"/>
              <w:rPr>
                <w:rFonts w:ascii="Arial" w:hAnsi="Arial" w:cs="Arial"/>
              </w:rPr>
            </w:pPr>
            <w:r w:rsidRPr="00905FB1">
              <w:rPr>
                <w:rFonts w:ascii="Arial" w:hAnsi="Arial" w:cs="Arial"/>
              </w:rPr>
              <w:t>6</w:t>
            </w:r>
          </w:p>
        </w:tc>
        <w:tc>
          <w:tcPr>
            <w:tcW w:w="2138" w:type="dxa"/>
            <w:shd w:val="clear" w:color="auto" w:fill="auto"/>
            <w:vAlign w:val="center"/>
            <w:hideMark/>
          </w:tcPr>
          <w:p w14:paraId="14EEB81A" w14:textId="77777777" w:rsidR="00D078F2" w:rsidRPr="00905FB1" w:rsidRDefault="00D078F2" w:rsidP="00D078F2">
            <w:pPr>
              <w:tabs>
                <w:tab w:val="left" w:pos="5781"/>
              </w:tabs>
              <w:rPr>
                <w:rFonts w:ascii="Arial" w:hAnsi="Arial" w:cs="Arial"/>
              </w:rPr>
            </w:pPr>
            <w:r w:rsidRPr="00905FB1">
              <w:rPr>
                <w:rFonts w:ascii="Arial" w:hAnsi="Arial" w:cs="Arial"/>
              </w:rPr>
              <w:t>Mehdi Dogar T - Cum Hockey Spur.</w:t>
            </w:r>
          </w:p>
        </w:tc>
        <w:tc>
          <w:tcPr>
            <w:tcW w:w="1264" w:type="dxa"/>
            <w:shd w:val="clear" w:color="auto" w:fill="auto"/>
            <w:noWrap/>
            <w:vAlign w:val="center"/>
            <w:hideMark/>
          </w:tcPr>
          <w:p w14:paraId="25196C6D" w14:textId="767CCDE2" w:rsidR="00D078F2" w:rsidRPr="00905FB1" w:rsidRDefault="00D078F2" w:rsidP="00D078F2">
            <w:pPr>
              <w:jc w:val="center"/>
              <w:rPr>
                <w:rFonts w:ascii="Arial" w:hAnsi="Arial" w:cs="Arial"/>
                <w:color w:val="000000"/>
              </w:rPr>
            </w:pPr>
            <w:r w:rsidRPr="00905FB1">
              <w:rPr>
                <w:rFonts w:ascii="Arial" w:hAnsi="Arial" w:cs="Arial"/>
                <w:color w:val="000000"/>
              </w:rPr>
              <w:t>0.30</w:t>
            </w:r>
          </w:p>
        </w:tc>
        <w:tc>
          <w:tcPr>
            <w:tcW w:w="851" w:type="dxa"/>
            <w:shd w:val="clear" w:color="auto" w:fill="auto"/>
            <w:noWrap/>
            <w:vAlign w:val="center"/>
            <w:hideMark/>
          </w:tcPr>
          <w:p w14:paraId="5B61672A" w14:textId="0A4D0C6B" w:rsidR="00D078F2" w:rsidRPr="00905FB1" w:rsidRDefault="00D078F2" w:rsidP="00D078F2">
            <w:pPr>
              <w:jc w:val="center"/>
              <w:rPr>
                <w:rFonts w:ascii="Arial" w:hAnsi="Arial" w:cs="Arial"/>
                <w:color w:val="000000"/>
              </w:rPr>
            </w:pPr>
            <w:r w:rsidRPr="00905FB1">
              <w:rPr>
                <w:rFonts w:ascii="Arial" w:hAnsi="Arial" w:cs="Arial"/>
                <w:color w:val="000000"/>
              </w:rPr>
              <w:t>0.21</w:t>
            </w:r>
          </w:p>
        </w:tc>
        <w:tc>
          <w:tcPr>
            <w:tcW w:w="850" w:type="dxa"/>
            <w:shd w:val="clear" w:color="auto" w:fill="auto"/>
            <w:noWrap/>
            <w:vAlign w:val="center"/>
            <w:hideMark/>
          </w:tcPr>
          <w:p w14:paraId="42BFA0BB" w14:textId="27989FCE" w:rsidR="00D078F2" w:rsidRPr="00905FB1" w:rsidRDefault="00D078F2" w:rsidP="00D078F2">
            <w:pPr>
              <w:jc w:val="center"/>
              <w:rPr>
                <w:rFonts w:ascii="Arial" w:hAnsi="Arial" w:cs="Arial"/>
                <w:color w:val="000000"/>
              </w:rPr>
            </w:pPr>
            <w:r w:rsidRPr="00905FB1">
              <w:rPr>
                <w:rFonts w:ascii="Arial" w:hAnsi="Arial" w:cs="Arial"/>
                <w:color w:val="000000"/>
              </w:rPr>
              <w:t>0.27</w:t>
            </w:r>
          </w:p>
        </w:tc>
        <w:tc>
          <w:tcPr>
            <w:tcW w:w="1418" w:type="dxa"/>
            <w:shd w:val="clear" w:color="auto" w:fill="auto"/>
            <w:noWrap/>
            <w:vAlign w:val="center"/>
            <w:hideMark/>
          </w:tcPr>
          <w:p w14:paraId="4C86040B" w14:textId="58323FD3" w:rsidR="00D078F2" w:rsidRPr="00905FB1" w:rsidRDefault="00D078F2" w:rsidP="00D078F2">
            <w:pPr>
              <w:jc w:val="center"/>
              <w:rPr>
                <w:rFonts w:ascii="Arial" w:hAnsi="Arial" w:cs="Arial"/>
                <w:color w:val="000000"/>
              </w:rPr>
            </w:pPr>
            <w:r w:rsidRPr="00905FB1">
              <w:rPr>
                <w:rFonts w:ascii="Arial" w:hAnsi="Arial" w:cs="Arial"/>
                <w:color w:val="000000"/>
              </w:rPr>
              <w:t>0.03</w:t>
            </w:r>
          </w:p>
        </w:tc>
        <w:tc>
          <w:tcPr>
            <w:tcW w:w="992" w:type="dxa"/>
            <w:shd w:val="clear" w:color="auto" w:fill="auto"/>
            <w:noWrap/>
            <w:vAlign w:val="center"/>
            <w:hideMark/>
          </w:tcPr>
          <w:p w14:paraId="4C55F93B" w14:textId="7182EF1A" w:rsidR="00D078F2" w:rsidRPr="00905FB1" w:rsidRDefault="00D078F2" w:rsidP="00D078F2">
            <w:pPr>
              <w:jc w:val="center"/>
              <w:rPr>
                <w:rFonts w:ascii="Arial" w:hAnsi="Arial" w:cs="Arial"/>
                <w:color w:val="000000"/>
              </w:rPr>
            </w:pPr>
            <w:r w:rsidRPr="00905FB1">
              <w:rPr>
                <w:rFonts w:ascii="Arial" w:hAnsi="Arial" w:cs="Arial"/>
                <w:color w:val="000000"/>
              </w:rPr>
              <w:t>0.00</w:t>
            </w:r>
          </w:p>
        </w:tc>
        <w:tc>
          <w:tcPr>
            <w:tcW w:w="1823" w:type="dxa"/>
            <w:vMerge/>
            <w:shd w:val="clear" w:color="auto" w:fill="auto"/>
            <w:vAlign w:val="center"/>
            <w:hideMark/>
          </w:tcPr>
          <w:p w14:paraId="1947211B" w14:textId="77777777" w:rsidR="00D078F2" w:rsidRPr="00905FB1" w:rsidRDefault="00D078F2" w:rsidP="00D078F2">
            <w:pPr>
              <w:tabs>
                <w:tab w:val="left" w:pos="5781"/>
              </w:tabs>
              <w:jc w:val="center"/>
              <w:rPr>
                <w:rFonts w:ascii="Arial" w:hAnsi="Arial" w:cs="Arial"/>
              </w:rPr>
            </w:pPr>
          </w:p>
        </w:tc>
      </w:tr>
      <w:tr w:rsidR="00905FB1" w:rsidRPr="00855BD1" w14:paraId="6528BBE2" w14:textId="77777777" w:rsidTr="00905FB1">
        <w:trPr>
          <w:trHeight w:val="553"/>
          <w:jc w:val="center"/>
        </w:trPr>
        <w:tc>
          <w:tcPr>
            <w:tcW w:w="568" w:type="dxa"/>
            <w:shd w:val="clear" w:color="auto" w:fill="auto"/>
            <w:noWrap/>
            <w:vAlign w:val="center"/>
            <w:hideMark/>
          </w:tcPr>
          <w:p w14:paraId="6932BD60" w14:textId="77777777" w:rsidR="00D078F2" w:rsidRPr="00905FB1" w:rsidRDefault="00D078F2" w:rsidP="00D078F2">
            <w:pPr>
              <w:tabs>
                <w:tab w:val="left" w:pos="5781"/>
              </w:tabs>
              <w:jc w:val="center"/>
              <w:rPr>
                <w:rFonts w:ascii="Arial" w:hAnsi="Arial" w:cs="Arial"/>
              </w:rPr>
            </w:pPr>
            <w:r w:rsidRPr="00905FB1">
              <w:rPr>
                <w:rFonts w:ascii="Arial" w:hAnsi="Arial" w:cs="Arial"/>
              </w:rPr>
              <w:t>7</w:t>
            </w:r>
          </w:p>
        </w:tc>
        <w:tc>
          <w:tcPr>
            <w:tcW w:w="2138" w:type="dxa"/>
            <w:shd w:val="clear" w:color="auto" w:fill="auto"/>
            <w:vAlign w:val="center"/>
            <w:hideMark/>
          </w:tcPr>
          <w:p w14:paraId="5A980CFA" w14:textId="77777777" w:rsidR="00D078F2" w:rsidRPr="00905FB1" w:rsidRDefault="00D078F2" w:rsidP="00D078F2">
            <w:pPr>
              <w:tabs>
                <w:tab w:val="left" w:pos="5781"/>
              </w:tabs>
              <w:rPr>
                <w:rFonts w:ascii="Arial" w:hAnsi="Arial" w:cs="Arial"/>
              </w:rPr>
            </w:pPr>
            <w:r w:rsidRPr="00905FB1">
              <w:rPr>
                <w:rFonts w:ascii="Arial" w:hAnsi="Arial" w:cs="Arial"/>
              </w:rPr>
              <w:t>Guide Spur at Chak Narrah.</w:t>
            </w:r>
          </w:p>
        </w:tc>
        <w:tc>
          <w:tcPr>
            <w:tcW w:w="1264" w:type="dxa"/>
            <w:shd w:val="clear" w:color="auto" w:fill="auto"/>
            <w:noWrap/>
            <w:vAlign w:val="center"/>
            <w:hideMark/>
          </w:tcPr>
          <w:p w14:paraId="1636AB63" w14:textId="09BED5B6" w:rsidR="00D078F2" w:rsidRPr="00905FB1" w:rsidRDefault="00D078F2" w:rsidP="00D078F2">
            <w:pPr>
              <w:jc w:val="center"/>
              <w:rPr>
                <w:rFonts w:ascii="Arial" w:hAnsi="Arial" w:cs="Arial"/>
                <w:color w:val="000000"/>
              </w:rPr>
            </w:pPr>
            <w:r w:rsidRPr="00905FB1">
              <w:rPr>
                <w:rFonts w:ascii="Arial" w:hAnsi="Arial" w:cs="Arial"/>
                <w:color w:val="000000"/>
              </w:rPr>
              <w:t>0.60</w:t>
            </w:r>
          </w:p>
        </w:tc>
        <w:tc>
          <w:tcPr>
            <w:tcW w:w="851" w:type="dxa"/>
            <w:shd w:val="clear" w:color="auto" w:fill="auto"/>
            <w:noWrap/>
            <w:vAlign w:val="center"/>
            <w:hideMark/>
          </w:tcPr>
          <w:p w14:paraId="4A59C344" w14:textId="5FE2C64A" w:rsidR="00D078F2" w:rsidRPr="00905FB1" w:rsidRDefault="00D078F2" w:rsidP="00D078F2">
            <w:pPr>
              <w:jc w:val="center"/>
              <w:rPr>
                <w:rFonts w:ascii="Arial" w:hAnsi="Arial" w:cs="Arial"/>
                <w:color w:val="000000"/>
              </w:rPr>
            </w:pPr>
            <w:r w:rsidRPr="00905FB1">
              <w:rPr>
                <w:rFonts w:ascii="Arial" w:hAnsi="Arial" w:cs="Arial"/>
                <w:color w:val="000000"/>
              </w:rPr>
              <w:t>0.42</w:t>
            </w:r>
          </w:p>
        </w:tc>
        <w:tc>
          <w:tcPr>
            <w:tcW w:w="850" w:type="dxa"/>
            <w:shd w:val="clear" w:color="auto" w:fill="auto"/>
            <w:noWrap/>
            <w:vAlign w:val="center"/>
            <w:hideMark/>
          </w:tcPr>
          <w:p w14:paraId="70A4DA6C" w14:textId="731A49D2" w:rsidR="00D078F2" w:rsidRPr="00905FB1" w:rsidRDefault="00D078F2" w:rsidP="00D078F2">
            <w:pPr>
              <w:jc w:val="center"/>
              <w:rPr>
                <w:rFonts w:ascii="Arial" w:hAnsi="Arial" w:cs="Arial"/>
                <w:color w:val="000000"/>
              </w:rPr>
            </w:pPr>
            <w:r w:rsidRPr="00905FB1">
              <w:rPr>
                <w:rFonts w:ascii="Arial" w:hAnsi="Arial" w:cs="Arial"/>
                <w:color w:val="000000"/>
              </w:rPr>
              <w:t>0.00</w:t>
            </w:r>
          </w:p>
        </w:tc>
        <w:tc>
          <w:tcPr>
            <w:tcW w:w="1418" w:type="dxa"/>
            <w:shd w:val="clear" w:color="auto" w:fill="auto"/>
            <w:noWrap/>
            <w:vAlign w:val="center"/>
            <w:hideMark/>
          </w:tcPr>
          <w:p w14:paraId="7F5C4F73" w14:textId="5004BA86" w:rsidR="00D078F2" w:rsidRPr="00905FB1" w:rsidRDefault="00D078F2" w:rsidP="00D078F2">
            <w:pPr>
              <w:jc w:val="center"/>
              <w:rPr>
                <w:rFonts w:ascii="Arial" w:hAnsi="Arial" w:cs="Arial"/>
                <w:color w:val="000000"/>
              </w:rPr>
            </w:pPr>
            <w:r w:rsidRPr="00905FB1">
              <w:rPr>
                <w:rFonts w:ascii="Arial" w:hAnsi="Arial" w:cs="Arial"/>
                <w:color w:val="000000"/>
              </w:rPr>
              <w:t>0.60</w:t>
            </w:r>
          </w:p>
        </w:tc>
        <w:tc>
          <w:tcPr>
            <w:tcW w:w="992" w:type="dxa"/>
            <w:shd w:val="clear" w:color="auto" w:fill="auto"/>
            <w:noWrap/>
            <w:vAlign w:val="center"/>
            <w:hideMark/>
          </w:tcPr>
          <w:p w14:paraId="1360F67A" w14:textId="70FA59E8" w:rsidR="00D078F2" w:rsidRPr="00905FB1" w:rsidRDefault="00D078F2" w:rsidP="00D078F2">
            <w:pPr>
              <w:jc w:val="center"/>
              <w:rPr>
                <w:rFonts w:ascii="Arial" w:hAnsi="Arial" w:cs="Arial"/>
                <w:color w:val="000000"/>
              </w:rPr>
            </w:pPr>
            <w:r w:rsidRPr="00905FB1">
              <w:rPr>
                <w:rFonts w:ascii="Arial" w:hAnsi="Arial" w:cs="Arial"/>
                <w:color w:val="000000"/>
              </w:rPr>
              <w:t>0.42</w:t>
            </w:r>
          </w:p>
        </w:tc>
        <w:tc>
          <w:tcPr>
            <w:tcW w:w="1823" w:type="dxa"/>
            <w:vMerge/>
            <w:shd w:val="clear" w:color="auto" w:fill="auto"/>
            <w:vAlign w:val="center"/>
            <w:hideMark/>
          </w:tcPr>
          <w:p w14:paraId="09DC5800" w14:textId="77777777" w:rsidR="00D078F2" w:rsidRPr="00905FB1" w:rsidRDefault="00D078F2" w:rsidP="00D078F2">
            <w:pPr>
              <w:tabs>
                <w:tab w:val="left" w:pos="5781"/>
              </w:tabs>
              <w:jc w:val="center"/>
              <w:rPr>
                <w:rFonts w:ascii="Arial" w:hAnsi="Arial" w:cs="Arial"/>
              </w:rPr>
            </w:pPr>
          </w:p>
        </w:tc>
      </w:tr>
      <w:tr w:rsidR="00905FB1" w:rsidRPr="00855BD1" w14:paraId="589785A3" w14:textId="77777777" w:rsidTr="00905FB1">
        <w:trPr>
          <w:trHeight w:val="411"/>
          <w:jc w:val="center"/>
        </w:trPr>
        <w:tc>
          <w:tcPr>
            <w:tcW w:w="568" w:type="dxa"/>
            <w:shd w:val="clear" w:color="auto" w:fill="auto"/>
            <w:noWrap/>
            <w:vAlign w:val="center"/>
            <w:hideMark/>
          </w:tcPr>
          <w:p w14:paraId="66BCBCAB" w14:textId="77777777" w:rsidR="00D078F2" w:rsidRPr="00905FB1" w:rsidRDefault="00D078F2" w:rsidP="00D078F2">
            <w:pPr>
              <w:tabs>
                <w:tab w:val="left" w:pos="5781"/>
              </w:tabs>
              <w:jc w:val="center"/>
              <w:rPr>
                <w:rFonts w:ascii="Arial" w:hAnsi="Arial" w:cs="Arial"/>
              </w:rPr>
            </w:pPr>
            <w:r w:rsidRPr="00905FB1">
              <w:rPr>
                <w:rFonts w:ascii="Arial" w:hAnsi="Arial" w:cs="Arial"/>
              </w:rPr>
              <w:t>8</w:t>
            </w:r>
          </w:p>
        </w:tc>
        <w:tc>
          <w:tcPr>
            <w:tcW w:w="2138" w:type="dxa"/>
            <w:shd w:val="clear" w:color="auto" w:fill="auto"/>
            <w:vAlign w:val="center"/>
            <w:hideMark/>
          </w:tcPr>
          <w:p w14:paraId="719ED7B7" w14:textId="77777777" w:rsidR="00D078F2" w:rsidRPr="00905FB1" w:rsidRDefault="00D078F2" w:rsidP="00D078F2">
            <w:pPr>
              <w:tabs>
                <w:tab w:val="left" w:pos="5781"/>
              </w:tabs>
              <w:rPr>
                <w:rFonts w:ascii="Arial" w:hAnsi="Arial" w:cs="Arial"/>
              </w:rPr>
            </w:pPr>
            <w:r w:rsidRPr="00905FB1">
              <w:rPr>
                <w:rFonts w:ascii="Arial" w:hAnsi="Arial" w:cs="Arial"/>
              </w:rPr>
              <w:t>Guide Spur at Village Ferozpur.</w:t>
            </w:r>
          </w:p>
        </w:tc>
        <w:tc>
          <w:tcPr>
            <w:tcW w:w="1264" w:type="dxa"/>
            <w:shd w:val="clear" w:color="auto" w:fill="auto"/>
            <w:noWrap/>
            <w:vAlign w:val="center"/>
            <w:hideMark/>
          </w:tcPr>
          <w:p w14:paraId="75C68163" w14:textId="017D5FBB" w:rsidR="00D078F2" w:rsidRPr="00905FB1" w:rsidRDefault="00D078F2" w:rsidP="00D078F2">
            <w:pPr>
              <w:jc w:val="center"/>
              <w:rPr>
                <w:rFonts w:ascii="Arial" w:hAnsi="Arial" w:cs="Arial"/>
                <w:color w:val="000000"/>
              </w:rPr>
            </w:pPr>
            <w:r w:rsidRPr="00905FB1">
              <w:rPr>
                <w:rFonts w:ascii="Arial" w:hAnsi="Arial" w:cs="Arial"/>
                <w:color w:val="000000"/>
              </w:rPr>
              <w:t>0.80</w:t>
            </w:r>
          </w:p>
        </w:tc>
        <w:tc>
          <w:tcPr>
            <w:tcW w:w="851" w:type="dxa"/>
            <w:shd w:val="clear" w:color="auto" w:fill="auto"/>
            <w:noWrap/>
            <w:vAlign w:val="center"/>
            <w:hideMark/>
          </w:tcPr>
          <w:p w14:paraId="5B5EA12F" w14:textId="21C4E4BD" w:rsidR="00D078F2" w:rsidRPr="00905FB1" w:rsidRDefault="00D078F2" w:rsidP="00D078F2">
            <w:pPr>
              <w:jc w:val="center"/>
              <w:rPr>
                <w:rFonts w:ascii="Arial" w:hAnsi="Arial" w:cs="Arial"/>
                <w:color w:val="000000"/>
              </w:rPr>
            </w:pPr>
            <w:r w:rsidRPr="00905FB1">
              <w:rPr>
                <w:rFonts w:ascii="Arial" w:hAnsi="Arial" w:cs="Arial"/>
                <w:color w:val="000000"/>
              </w:rPr>
              <w:t>0.56</w:t>
            </w:r>
          </w:p>
        </w:tc>
        <w:tc>
          <w:tcPr>
            <w:tcW w:w="850" w:type="dxa"/>
            <w:shd w:val="clear" w:color="auto" w:fill="auto"/>
            <w:noWrap/>
            <w:vAlign w:val="center"/>
            <w:hideMark/>
          </w:tcPr>
          <w:p w14:paraId="585A6968" w14:textId="10404EEB" w:rsidR="00D078F2" w:rsidRPr="00905FB1" w:rsidRDefault="00D078F2" w:rsidP="00D078F2">
            <w:pPr>
              <w:jc w:val="center"/>
              <w:rPr>
                <w:rFonts w:ascii="Arial" w:hAnsi="Arial" w:cs="Arial"/>
                <w:color w:val="000000"/>
              </w:rPr>
            </w:pPr>
            <w:r w:rsidRPr="00905FB1">
              <w:rPr>
                <w:rFonts w:ascii="Arial" w:hAnsi="Arial" w:cs="Arial"/>
                <w:color w:val="000000"/>
              </w:rPr>
              <w:t>0.00</w:t>
            </w:r>
          </w:p>
        </w:tc>
        <w:tc>
          <w:tcPr>
            <w:tcW w:w="1418" w:type="dxa"/>
            <w:shd w:val="clear" w:color="auto" w:fill="auto"/>
            <w:noWrap/>
            <w:vAlign w:val="center"/>
            <w:hideMark/>
          </w:tcPr>
          <w:p w14:paraId="1F8A92C0" w14:textId="07BD86FD" w:rsidR="00D078F2" w:rsidRPr="00905FB1" w:rsidRDefault="00D078F2" w:rsidP="00D078F2">
            <w:pPr>
              <w:jc w:val="center"/>
              <w:rPr>
                <w:rFonts w:ascii="Arial" w:hAnsi="Arial" w:cs="Arial"/>
                <w:color w:val="000000"/>
              </w:rPr>
            </w:pPr>
            <w:r w:rsidRPr="00905FB1">
              <w:rPr>
                <w:rFonts w:ascii="Arial" w:hAnsi="Arial" w:cs="Arial"/>
                <w:color w:val="000000"/>
              </w:rPr>
              <w:t>0.80</w:t>
            </w:r>
          </w:p>
        </w:tc>
        <w:tc>
          <w:tcPr>
            <w:tcW w:w="992" w:type="dxa"/>
            <w:shd w:val="clear" w:color="auto" w:fill="auto"/>
            <w:noWrap/>
            <w:vAlign w:val="center"/>
            <w:hideMark/>
          </w:tcPr>
          <w:p w14:paraId="222C8CAB" w14:textId="7A18A02B" w:rsidR="00D078F2" w:rsidRPr="00905FB1" w:rsidRDefault="00D078F2" w:rsidP="00D078F2">
            <w:pPr>
              <w:jc w:val="center"/>
              <w:rPr>
                <w:rFonts w:ascii="Arial" w:hAnsi="Arial" w:cs="Arial"/>
                <w:color w:val="000000"/>
              </w:rPr>
            </w:pPr>
            <w:r w:rsidRPr="00905FB1">
              <w:rPr>
                <w:rFonts w:ascii="Arial" w:hAnsi="Arial" w:cs="Arial"/>
                <w:color w:val="000000"/>
              </w:rPr>
              <w:t>0.56</w:t>
            </w:r>
          </w:p>
        </w:tc>
        <w:tc>
          <w:tcPr>
            <w:tcW w:w="1823" w:type="dxa"/>
            <w:vMerge/>
            <w:shd w:val="clear" w:color="auto" w:fill="auto"/>
            <w:vAlign w:val="center"/>
            <w:hideMark/>
          </w:tcPr>
          <w:p w14:paraId="221D4973" w14:textId="77777777" w:rsidR="00D078F2" w:rsidRPr="00905FB1" w:rsidRDefault="00D078F2" w:rsidP="00D078F2">
            <w:pPr>
              <w:tabs>
                <w:tab w:val="left" w:pos="5781"/>
              </w:tabs>
              <w:jc w:val="center"/>
              <w:rPr>
                <w:rFonts w:ascii="Arial" w:hAnsi="Arial" w:cs="Arial"/>
              </w:rPr>
            </w:pPr>
          </w:p>
        </w:tc>
      </w:tr>
      <w:tr w:rsidR="00905FB1" w:rsidRPr="00855BD1" w14:paraId="20645E5A" w14:textId="77777777" w:rsidTr="00905FB1">
        <w:trPr>
          <w:trHeight w:val="411"/>
          <w:jc w:val="center"/>
        </w:trPr>
        <w:tc>
          <w:tcPr>
            <w:tcW w:w="568" w:type="dxa"/>
            <w:shd w:val="clear" w:color="auto" w:fill="auto"/>
            <w:noWrap/>
            <w:vAlign w:val="center"/>
          </w:tcPr>
          <w:p w14:paraId="35FFA8E9" w14:textId="45845D4A" w:rsidR="00B82B5B" w:rsidRPr="00905FB1" w:rsidRDefault="00B82B5B" w:rsidP="00D078F2">
            <w:pPr>
              <w:tabs>
                <w:tab w:val="left" w:pos="5781"/>
              </w:tabs>
              <w:jc w:val="center"/>
              <w:rPr>
                <w:rFonts w:ascii="Arial" w:hAnsi="Arial" w:cs="Arial"/>
              </w:rPr>
            </w:pPr>
            <w:r w:rsidRPr="00905FB1">
              <w:rPr>
                <w:rFonts w:ascii="Arial" w:hAnsi="Arial" w:cs="Arial"/>
              </w:rPr>
              <w:t>9</w:t>
            </w:r>
          </w:p>
        </w:tc>
        <w:tc>
          <w:tcPr>
            <w:tcW w:w="2138" w:type="dxa"/>
            <w:shd w:val="clear" w:color="auto" w:fill="auto"/>
            <w:vAlign w:val="center"/>
          </w:tcPr>
          <w:p w14:paraId="2BFFD09B" w14:textId="74FDA599" w:rsidR="00B82B5B" w:rsidRPr="00905FB1" w:rsidRDefault="00B82B5B" w:rsidP="00D078F2">
            <w:pPr>
              <w:tabs>
                <w:tab w:val="left" w:pos="5781"/>
              </w:tabs>
              <w:rPr>
                <w:rFonts w:ascii="Arial" w:hAnsi="Arial" w:cs="Arial"/>
              </w:rPr>
            </w:pPr>
            <w:r w:rsidRPr="00905FB1">
              <w:rPr>
                <w:rFonts w:ascii="Arial" w:hAnsi="Arial" w:cs="Arial"/>
              </w:rPr>
              <w:t>Jalalam Flood Protection Bund.</w:t>
            </w:r>
          </w:p>
        </w:tc>
        <w:tc>
          <w:tcPr>
            <w:tcW w:w="1264" w:type="dxa"/>
            <w:shd w:val="clear" w:color="auto" w:fill="auto"/>
            <w:noWrap/>
            <w:vAlign w:val="center"/>
          </w:tcPr>
          <w:p w14:paraId="0FF29B9C" w14:textId="41C6DDE3" w:rsidR="00B82B5B" w:rsidRPr="00905FB1" w:rsidRDefault="00B82B5B" w:rsidP="00D078F2">
            <w:pPr>
              <w:jc w:val="center"/>
              <w:rPr>
                <w:rFonts w:ascii="Arial" w:hAnsi="Arial" w:cs="Arial"/>
                <w:color w:val="000000"/>
              </w:rPr>
            </w:pPr>
            <w:r w:rsidRPr="00905FB1">
              <w:rPr>
                <w:rFonts w:ascii="Arial" w:hAnsi="Arial" w:cs="Arial"/>
                <w:color w:val="000000"/>
              </w:rPr>
              <w:t>0</w:t>
            </w:r>
          </w:p>
        </w:tc>
        <w:tc>
          <w:tcPr>
            <w:tcW w:w="851" w:type="dxa"/>
            <w:shd w:val="clear" w:color="auto" w:fill="auto"/>
            <w:noWrap/>
            <w:vAlign w:val="center"/>
          </w:tcPr>
          <w:p w14:paraId="69486638" w14:textId="053B1852" w:rsidR="00B82B5B" w:rsidRPr="00905FB1" w:rsidRDefault="00B82B5B" w:rsidP="00D078F2">
            <w:pPr>
              <w:jc w:val="center"/>
              <w:rPr>
                <w:rFonts w:ascii="Arial" w:hAnsi="Arial" w:cs="Arial"/>
                <w:color w:val="000000"/>
              </w:rPr>
            </w:pPr>
            <w:r w:rsidRPr="00905FB1">
              <w:rPr>
                <w:rFonts w:ascii="Arial" w:hAnsi="Arial" w:cs="Arial"/>
                <w:color w:val="000000"/>
              </w:rPr>
              <w:t>0</w:t>
            </w:r>
          </w:p>
        </w:tc>
        <w:tc>
          <w:tcPr>
            <w:tcW w:w="850" w:type="dxa"/>
            <w:shd w:val="clear" w:color="auto" w:fill="auto"/>
            <w:noWrap/>
            <w:vAlign w:val="center"/>
          </w:tcPr>
          <w:p w14:paraId="1986552D" w14:textId="4720C6DF" w:rsidR="00B82B5B" w:rsidRPr="00905FB1" w:rsidRDefault="00B82B5B" w:rsidP="00D078F2">
            <w:pPr>
              <w:jc w:val="center"/>
              <w:rPr>
                <w:rFonts w:ascii="Arial" w:hAnsi="Arial" w:cs="Arial"/>
                <w:color w:val="000000"/>
              </w:rPr>
            </w:pPr>
            <w:r w:rsidRPr="00905FB1">
              <w:rPr>
                <w:rFonts w:ascii="Arial" w:hAnsi="Arial" w:cs="Arial"/>
                <w:color w:val="000000"/>
              </w:rPr>
              <w:t>0.83</w:t>
            </w:r>
          </w:p>
        </w:tc>
        <w:tc>
          <w:tcPr>
            <w:tcW w:w="1418" w:type="dxa"/>
            <w:shd w:val="clear" w:color="auto" w:fill="auto"/>
            <w:noWrap/>
            <w:vAlign w:val="center"/>
          </w:tcPr>
          <w:p w14:paraId="517E693A" w14:textId="4F7A44FC" w:rsidR="00B82B5B" w:rsidRPr="00905FB1" w:rsidRDefault="00B82B5B" w:rsidP="00D078F2">
            <w:pPr>
              <w:jc w:val="center"/>
              <w:rPr>
                <w:rFonts w:ascii="Arial" w:hAnsi="Arial" w:cs="Arial"/>
                <w:color w:val="000000"/>
              </w:rPr>
            </w:pPr>
            <w:r w:rsidRPr="00905FB1">
              <w:rPr>
                <w:rFonts w:ascii="Arial" w:hAnsi="Arial" w:cs="Arial"/>
                <w:color w:val="000000"/>
              </w:rPr>
              <w:t>0</w:t>
            </w:r>
          </w:p>
        </w:tc>
        <w:tc>
          <w:tcPr>
            <w:tcW w:w="992" w:type="dxa"/>
            <w:shd w:val="clear" w:color="auto" w:fill="auto"/>
            <w:noWrap/>
            <w:vAlign w:val="center"/>
          </w:tcPr>
          <w:p w14:paraId="7997B3A7" w14:textId="20B54793" w:rsidR="00B82B5B" w:rsidRPr="00905FB1" w:rsidRDefault="00B82B5B" w:rsidP="00D078F2">
            <w:pPr>
              <w:jc w:val="center"/>
              <w:rPr>
                <w:rFonts w:ascii="Arial" w:hAnsi="Arial" w:cs="Arial"/>
                <w:color w:val="000000"/>
              </w:rPr>
            </w:pPr>
            <w:r w:rsidRPr="00905FB1">
              <w:rPr>
                <w:rFonts w:ascii="Arial" w:hAnsi="Arial" w:cs="Arial"/>
                <w:color w:val="000000"/>
              </w:rPr>
              <w:t>0</w:t>
            </w:r>
          </w:p>
        </w:tc>
        <w:tc>
          <w:tcPr>
            <w:tcW w:w="1823" w:type="dxa"/>
            <w:shd w:val="clear" w:color="auto" w:fill="auto"/>
            <w:vAlign w:val="center"/>
          </w:tcPr>
          <w:p w14:paraId="4BD408DA" w14:textId="77777777" w:rsidR="00B82B5B" w:rsidRPr="00905FB1" w:rsidRDefault="00B82B5B" w:rsidP="00D078F2">
            <w:pPr>
              <w:tabs>
                <w:tab w:val="left" w:pos="5781"/>
              </w:tabs>
              <w:jc w:val="center"/>
              <w:rPr>
                <w:rFonts w:ascii="Arial" w:hAnsi="Arial" w:cs="Arial"/>
              </w:rPr>
            </w:pPr>
          </w:p>
        </w:tc>
      </w:tr>
      <w:tr w:rsidR="00905FB1" w:rsidRPr="00855BD1" w14:paraId="22830F67" w14:textId="77777777" w:rsidTr="00905FB1">
        <w:trPr>
          <w:trHeight w:val="403"/>
          <w:jc w:val="center"/>
        </w:trPr>
        <w:tc>
          <w:tcPr>
            <w:tcW w:w="568" w:type="dxa"/>
            <w:shd w:val="clear" w:color="auto" w:fill="auto"/>
            <w:noWrap/>
            <w:vAlign w:val="center"/>
            <w:hideMark/>
          </w:tcPr>
          <w:p w14:paraId="7A3F35CA" w14:textId="77777777" w:rsidR="007F329E" w:rsidRPr="00905FB1" w:rsidRDefault="007F329E" w:rsidP="007F329E">
            <w:pPr>
              <w:tabs>
                <w:tab w:val="left" w:pos="5781"/>
              </w:tabs>
              <w:jc w:val="center"/>
              <w:rPr>
                <w:rFonts w:ascii="Arial" w:hAnsi="Arial" w:cs="Arial"/>
              </w:rPr>
            </w:pPr>
          </w:p>
        </w:tc>
        <w:tc>
          <w:tcPr>
            <w:tcW w:w="2138" w:type="dxa"/>
            <w:shd w:val="clear" w:color="auto" w:fill="auto"/>
            <w:vAlign w:val="center"/>
            <w:hideMark/>
          </w:tcPr>
          <w:p w14:paraId="65FF7F3D" w14:textId="77777777" w:rsidR="007F329E" w:rsidRPr="00905FB1" w:rsidRDefault="007F329E" w:rsidP="007F329E">
            <w:pPr>
              <w:tabs>
                <w:tab w:val="left" w:pos="5781"/>
              </w:tabs>
              <w:jc w:val="right"/>
              <w:rPr>
                <w:rFonts w:ascii="Arial" w:hAnsi="Arial" w:cs="Arial"/>
                <w:b/>
                <w:bCs/>
              </w:rPr>
            </w:pPr>
            <w:r w:rsidRPr="00905FB1">
              <w:rPr>
                <w:rFonts w:ascii="Arial" w:hAnsi="Arial" w:cs="Arial"/>
                <w:b/>
                <w:bCs/>
              </w:rPr>
              <w:t>Total:-</w:t>
            </w:r>
          </w:p>
        </w:tc>
        <w:tc>
          <w:tcPr>
            <w:tcW w:w="1264" w:type="dxa"/>
            <w:shd w:val="clear" w:color="auto" w:fill="auto"/>
            <w:noWrap/>
            <w:vAlign w:val="center"/>
            <w:hideMark/>
          </w:tcPr>
          <w:p w14:paraId="15C146EA" w14:textId="712CBE25" w:rsidR="007F329E" w:rsidRPr="00905FB1" w:rsidRDefault="007F329E" w:rsidP="007F329E">
            <w:pPr>
              <w:jc w:val="center"/>
              <w:rPr>
                <w:rFonts w:ascii="Arial" w:hAnsi="Arial" w:cs="Arial"/>
                <w:b/>
                <w:bCs/>
                <w:color w:val="000000"/>
              </w:rPr>
            </w:pPr>
            <w:r w:rsidRPr="00905FB1">
              <w:rPr>
                <w:rFonts w:ascii="Arial" w:hAnsi="Arial" w:cs="Arial"/>
                <w:b/>
                <w:bCs/>
                <w:color w:val="000000"/>
              </w:rPr>
              <w:t>16.05</w:t>
            </w:r>
          </w:p>
        </w:tc>
        <w:tc>
          <w:tcPr>
            <w:tcW w:w="851" w:type="dxa"/>
            <w:shd w:val="clear" w:color="auto" w:fill="auto"/>
            <w:noWrap/>
            <w:vAlign w:val="center"/>
            <w:hideMark/>
          </w:tcPr>
          <w:p w14:paraId="32CA4D3C" w14:textId="5541F76A" w:rsidR="007F329E" w:rsidRPr="00905FB1" w:rsidRDefault="007F329E" w:rsidP="007F329E">
            <w:pPr>
              <w:jc w:val="center"/>
              <w:rPr>
                <w:rFonts w:ascii="Arial" w:hAnsi="Arial" w:cs="Arial"/>
                <w:b/>
                <w:bCs/>
                <w:color w:val="000000"/>
              </w:rPr>
            </w:pPr>
            <w:r w:rsidRPr="00905FB1">
              <w:rPr>
                <w:rFonts w:ascii="Arial" w:hAnsi="Arial" w:cs="Arial"/>
                <w:b/>
                <w:bCs/>
                <w:color w:val="000000"/>
              </w:rPr>
              <w:t>11.24</w:t>
            </w:r>
          </w:p>
        </w:tc>
        <w:tc>
          <w:tcPr>
            <w:tcW w:w="850" w:type="dxa"/>
            <w:shd w:val="clear" w:color="auto" w:fill="auto"/>
            <w:noWrap/>
            <w:vAlign w:val="center"/>
            <w:hideMark/>
          </w:tcPr>
          <w:p w14:paraId="1601C28D" w14:textId="30BBA0FF" w:rsidR="007F329E" w:rsidRPr="00905FB1" w:rsidRDefault="00990835" w:rsidP="007F329E">
            <w:pPr>
              <w:jc w:val="center"/>
              <w:rPr>
                <w:rFonts w:ascii="Arial" w:hAnsi="Arial" w:cs="Arial"/>
                <w:b/>
                <w:bCs/>
                <w:color w:val="000000"/>
              </w:rPr>
            </w:pPr>
            <w:r w:rsidRPr="00905FB1">
              <w:rPr>
                <w:rFonts w:ascii="Arial" w:hAnsi="Arial" w:cs="Arial"/>
                <w:b/>
                <w:bCs/>
                <w:color w:val="000000"/>
              </w:rPr>
              <w:t>5.14</w:t>
            </w:r>
          </w:p>
        </w:tc>
        <w:tc>
          <w:tcPr>
            <w:tcW w:w="1418" w:type="dxa"/>
            <w:shd w:val="clear" w:color="auto" w:fill="auto"/>
            <w:noWrap/>
            <w:vAlign w:val="center"/>
            <w:hideMark/>
          </w:tcPr>
          <w:p w14:paraId="5C916733" w14:textId="7F8EB4AB" w:rsidR="007F329E" w:rsidRPr="00905FB1" w:rsidRDefault="007F329E" w:rsidP="007F329E">
            <w:pPr>
              <w:jc w:val="center"/>
              <w:rPr>
                <w:rFonts w:ascii="Arial" w:hAnsi="Arial" w:cs="Arial"/>
                <w:b/>
                <w:bCs/>
                <w:color w:val="000000"/>
              </w:rPr>
            </w:pPr>
            <w:r w:rsidRPr="00905FB1">
              <w:rPr>
                <w:rFonts w:ascii="Arial" w:hAnsi="Arial" w:cs="Arial"/>
                <w:b/>
                <w:bCs/>
                <w:color w:val="000000"/>
              </w:rPr>
              <w:t>11.74</w:t>
            </w:r>
          </w:p>
        </w:tc>
        <w:tc>
          <w:tcPr>
            <w:tcW w:w="992" w:type="dxa"/>
            <w:shd w:val="clear" w:color="auto" w:fill="auto"/>
            <w:noWrap/>
            <w:vAlign w:val="center"/>
            <w:hideMark/>
          </w:tcPr>
          <w:p w14:paraId="5130F069" w14:textId="7F27749F" w:rsidR="007F329E" w:rsidRPr="00905FB1" w:rsidRDefault="007F329E" w:rsidP="007F329E">
            <w:pPr>
              <w:jc w:val="center"/>
              <w:rPr>
                <w:rFonts w:ascii="Arial" w:hAnsi="Arial" w:cs="Arial"/>
                <w:b/>
                <w:bCs/>
                <w:color w:val="000000"/>
              </w:rPr>
            </w:pPr>
            <w:r w:rsidRPr="00905FB1">
              <w:rPr>
                <w:rFonts w:ascii="Arial" w:hAnsi="Arial" w:cs="Arial"/>
                <w:b/>
                <w:bCs/>
                <w:color w:val="000000"/>
              </w:rPr>
              <w:t>7.21</w:t>
            </w:r>
          </w:p>
        </w:tc>
        <w:tc>
          <w:tcPr>
            <w:tcW w:w="1823" w:type="dxa"/>
            <w:shd w:val="clear" w:color="auto" w:fill="auto"/>
            <w:noWrap/>
            <w:vAlign w:val="center"/>
            <w:hideMark/>
          </w:tcPr>
          <w:p w14:paraId="5D83C0AA" w14:textId="77777777" w:rsidR="007F329E" w:rsidRPr="00905FB1" w:rsidRDefault="007F329E" w:rsidP="007F329E">
            <w:pPr>
              <w:tabs>
                <w:tab w:val="left" w:pos="5781"/>
              </w:tabs>
              <w:jc w:val="center"/>
              <w:rPr>
                <w:rFonts w:ascii="Arial" w:hAnsi="Arial" w:cs="Arial"/>
              </w:rPr>
            </w:pPr>
          </w:p>
        </w:tc>
      </w:tr>
    </w:tbl>
    <w:p w14:paraId="18F2AD80" w14:textId="77777777" w:rsidR="003D3E64" w:rsidRPr="00855BD1" w:rsidRDefault="003D3E64" w:rsidP="00816A74">
      <w:pPr>
        <w:rPr>
          <w:rFonts w:ascii="Arial" w:hAnsi="Arial" w:cs="Arial"/>
          <w:color w:val="FF0000"/>
        </w:rPr>
      </w:pPr>
    </w:p>
    <w:p w14:paraId="30F6BB20" w14:textId="77777777" w:rsidR="00F66EA9" w:rsidRPr="00905FB1" w:rsidRDefault="00EB7590" w:rsidP="00A37DD7">
      <w:pPr>
        <w:rPr>
          <w:rFonts w:ascii="Arial" w:hAnsi="Arial" w:cs="Arial"/>
          <w:b/>
          <w:bCs/>
          <w:color w:val="0000FF"/>
          <w:u w:val="single"/>
        </w:rPr>
      </w:pPr>
      <w:r w:rsidRPr="00905FB1">
        <w:rPr>
          <w:rFonts w:ascii="Arial" w:hAnsi="Arial" w:cs="Arial"/>
          <w:b/>
          <w:bCs/>
          <w:color w:val="0000FF"/>
          <w:u w:val="single"/>
        </w:rPr>
        <w:t>7.4</w:t>
      </w:r>
      <w:r w:rsidRPr="00905FB1">
        <w:rPr>
          <w:rFonts w:ascii="Arial" w:hAnsi="Arial" w:cs="Arial"/>
          <w:b/>
          <w:bCs/>
          <w:color w:val="0000FF"/>
          <w:u w:val="single"/>
        </w:rPr>
        <w:tab/>
        <w:t xml:space="preserve">WATCHING MATERIAL </w:t>
      </w:r>
    </w:p>
    <w:p w14:paraId="04759A3D" w14:textId="77777777" w:rsidR="00F66EA9" w:rsidRPr="00855BD1" w:rsidRDefault="00F66EA9" w:rsidP="00B239FF">
      <w:pPr>
        <w:rPr>
          <w:rFonts w:ascii="Arial" w:hAnsi="Arial" w:cs="Arial"/>
        </w:rPr>
      </w:pP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410"/>
        <w:gridCol w:w="1276"/>
        <w:gridCol w:w="1559"/>
        <w:gridCol w:w="1276"/>
        <w:gridCol w:w="1275"/>
        <w:gridCol w:w="1560"/>
      </w:tblGrid>
      <w:tr w:rsidR="00AD2E8D" w:rsidRPr="00905FB1" w14:paraId="2E27FB64" w14:textId="77777777" w:rsidTr="004640B6">
        <w:trPr>
          <w:trHeight w:val="613"/>
        </w:trPr>
        <w:tc>
          <w:tcPr>
            <w:tcW w:w="568" w:type="dxa"/>
            <w:shd w:val="clear" w:color="auto" w:fill="B4C6E7"/>
            <w:vAlign w:val="center"/>
          </w:tcPr>
          <w:p w14:paraId="2EAAC0F2" w14:textId="77777777" w:rsidR="00AD2E8D" w:rsidRPr="00905FB1" w:rsidRDefault="00AD2E8D" w:rsidP="005B670D">
            <w:pPr>
              <w:jc w:val="center"/>
              <w:rPr>
                <w:rFonts w:ascii="Arial" w:hAnsi="Arial" w:cs="Arial"/>
                <w:b/>
                <w:bCs/>
              </w:rPr>
            </w:pPr>
            <w:r w:rsidRPr="00905FB1">
              <w:rPr>
                <w:rFonts w:ascii="Arial" w:hAnsi="Arial" w:cs="Arial"/>
                <w:b/>
                <w:bCs/>
              </w:rPr>
              <w:t>Sr.</w:t>
            </w:r>
          </w:p>
        </w:tc>
        <w:tc>
          <w:tcPr>
            <w:tcW w:w="2410" w:type="dxa"/>
            <w:shd w:val="clear" w:color="auto" w:fill="B4C6E7"/>
            <w:vAlign w:val="center"/>
          </w:tcPr>
          <w:p w14:paraId="67B8D2E3" w14:textId="77777777" w:rsidR="00AD2E8D" w:rsidRPr="00905FB1" w:rsidRDefault="00AD2E8D" w:rsidP="005B670D">
            <w:pPr>
              <w:jc w:val="center"/>
              <w:rPr>
                <w:rFonts w:ascii="Arial" w:hAnsi="Arial" w:cs="Arial"/>
                <w:b/>
                <w:bCs/>
              </w:rPr>
            </w:pPr>
            <w:r w:rsidRPr="00905FB1">
              <w:rPr>
                <w:rFonts w:ascii="Arial" w:hAnsi="Arial" w:cs="Arial"/>
                <w:b/>
                <w:bCs/>
              </w:rPr>
              <w:t>Item</w:t>
            </w:r>
          </w:p>
        </w:tc>
        <w:tc>
          <w:tcPr>
            <w:tcW w:w="1276" w:type="dxa"/>
            <w:shd w:val="clear" w:color="auto" w:fill="B4C6E7"/>
            <w:vAlign w:val="center"/>
          </w:tcPr>
          <w:p w14:paraId="387F398A" w14:textId="77777777" w:rsidR="00AD2E8D" w:rsidRPr="00905FB1" w:rsidRDefault="00C214EE" w:rsidP="005B670D">
            <w:pPr>
              <w:jc w:val="center"/>
              <w:rPr>
                <w:rFonts w:ascii="Arial" w:hAnsi="Arial" w:cs="Arial"/>
                <w:b/>
                <w:bCs/>
              </w:rPr>
            </w:pPr>
            <w:r w:rsidRPr="00905FB1">
              <w:rPr>
                <w:rFonts w:ascii="Arial" w:hAnsi="Arial" w:cs="Arial"/>
                <w:b/>
                <w:bCs/>
              </w:rPr>
              <w:t xml:space="preserve">At </w:t>
            </w:r>
            <w:r w:rsidR="005D45BC" w:rsidRPr="00905FB1">
              <w:rPr>
                <w:rFonts w:ascii="Arial" w:hAnsi="Arial" w:cs="Arial"/>
                <w:b/>
                <w:bCs/>
              </w:rPr>
              <w:t>Narowal</w:t>
            </w:r>
          </w:p>
        </w:tc>
        <w:tc>
          <w:tcPr>
            <w:tcW w:w="1559" w:type="dxa"/>
            <w:shd w:val="clear" w:color="auto" w:fill="B4C6E7"/>
            <w:vAlign w:val="center"/>
          </w:tcPr>
          <w:p w14:paraId="03CF2C44" w14:textId="77777777" w:rsidR="00AD2E8D" w:rsidRPr="00905FB1" w:rsidRDefault="00C214EE" w:rsidP="00C214EE">
            <w:pPr>
              <w:jc w:val="center"/>
              <w:rPr>
                <w:rFonts w:ascii="Arial" w:hAnsi="Arial" w:cs="Arial"/>
                <w:b/>
                <w:bCs/>
              </w:rPr>
            </w:pPr>
            <w:r w:rsidRPr="00905FB1">
              <w:rPr>
                <w:rFonts w:ascii="Arial" w:hAnsi="Arial" w:cs="Arial"/>
                <w:b/>
                <w:bCs/>
              </w:rPr>
              <w:t xml:space="preserve">At </w:t>
            </w:r>
            <w:r w:rsidR="00FD7398" w:rsidRPr="00905FB1">
              <w:rPr>
                <w:rFonts w:ascii="Arial" w:hAnsi="Arial" w:cs="Arial"/>
                <w:b/>
                <w:bCs/>
              </w:rPr>
              <w:t>Shakargarh</w:t>
            </w:r>
          </w:p>
        </w:tc>
        <w:tc>
          <w:tcPr>
            <w:tcW w:w="1276" w:type="dxa"/>
            <w:shd w:val="clear" w:color="auto" w:fill="B4C6E7"/>
          </w:tcPr>
          <w:p w14:paraId="3DE1EAF8" w14:textId="77777777" w:rsidR="00AD2E8D" w:rsidRPr="00905FB1" w:rsidRDefault="005D45BC" w:rsidP="005B670D">
            <w:pPr>
              <w:jc w:val="center"/>
              <w:rPr>
                <w:rFonts w:ascii="Arial" w:hAnsi="Arial" w:cs="Arial"/>
                <w:b/>
                <w:bCs/>
              </w:rPr>
            </w:pPr>
            <w:r w:rsidRPr="00905FB1">
              <w:rPr>
                <w:rFonts w:ascii="Arial" w:hAnsi="Arial" w:cs="Arial"/>
                <w:b/>
                <w:bCs/>
              </w:rPr>
              <w:t>Total Required Qty</w:t>
            </w:r>
          </w:p>
        </w:tc>
        <w:tc>
          <w:tcPr>
            <w:tcW w:w="1275" w:type="dxa"/>
            <w:shd w:val="clear" w:color="auto" w:fill="B4C6E7"/>
            <w:vAlign w:val="center"/>
          </w:tcPr>
          <w:p w14:paraId="1F0003C3" w14:textId="77777777" w:rsidR="00AD2E8D" w:rsidRPr="00905FB1" w:rsidRDefault="00AD2E8D" w:rsidP="005B670D">
            <w:pPr>
              <w:jc w:val="center"/>
              <w:rPr>
                <w:rFonts w:ascii="Arial" w:hAnsi="Arial" w:cs="Arial"/>
                <w:b/>
                <w:bCs/>
              </w:rPr>
            </w:pPr>
            <w:r w:rsidRPr="00905FB1">
              <w:rPr>
                <w:rFonts w:ascii="Arial" w:hAnsi="Arial" w:cs="Arial"/>
                <w:b/>
                <w:bCs/>
              </w:rPr>
              <w:t>Available</w:t>
            </w:r>
          </w:p>
          <w:p w14:paraId="5E9D173F" w14:textId="77777777" w:rsidR="00AD2E8D" w:rsidRPr="00905FB1" w:rsidRDefault="00AD2E8D" w:rsidP="005B670D">
            <w:pPr>
              <w:jc w:val="center"/>
              <w:rPr>
                <w:rFonts w:ascii="Arial" w:hAnsi="Arial" w:cs="Arial"/>
                <w:b/>
                <w:bCs/>
              </w:rPr>
            </w:pPr>
            <w:r w:rsidRPr="00905FB1">
              <w:rPr>
                <w:rFonts w:ascii="Arial" w:hAnsi="Arial" w:cs="Arial"/>
                <w:b/>
                <w:bCs/>
              </w:rPr>
              <w:t>Qty</w:t>
            </w:r>
          </w:p>
        </w:tc>
        <w:tc>
          <w:tcPr>
            <w:tcW w:w="1560" w:type="dxa"/>
            <w:shd w:val="clear" w:color="auto" w:fill="B4C6E7"/>
            <w:vAlign w:val="center"/>
          </w:tcPr>
          <w:p w14:paraId="4B91A9B2" w14:textId="77777777" w:rsidR="00AD2E8D" w:rsidRPr="00905FB1" w:rsidRDefault="00AD2E8D" w:rsidP="005B670D">
            <w:pPr>
              <w:jc w:val="center"/>
              <w:rPr>
                <w:rFonts w:ascii="Arial" w:hAnsi="Arial" w:cs="Arial"/>
                <w:b/>
                <w:bCs/>
              </w:rPr>
            </w:pPr>
            <w:r w:rsidRPr="00905FB1">
              <w:rPr>
                <w:rFonts w:ascii="Arial" w:hAnsi="Arial" w:cs="Arial"/>
                <w:b/>
                <w:bCs/>
              </w:rPr>
              <w:t>Balance to be arranged</w:t>
            </w:r>
          </w:p>
        </w:tc>
      </w:tr>
      <w:tr w:rsidR="003B0F16" w:rsidRPr="00905FB1" w14:paraId="4FA205B1" w14:textId="77777777" w:rsidTr="004640B6">
        <w:trPr>
          <w:trHeight w:val="397"/>
        </w:trPr>
        <w:tc>
          <w:tcPr>
            <w:tcW w:w="568" w:type="dxa"/>
            <w:vAlign w:val="center"/>
          </w:tcPr>
          <w:p w14:paraId="4EE3EA1E" w14:textId="77777777" w:rsidR="003B0F16" w:rsidRPr="00905FB1" w:rsidRDefault="003B0F16" w:rsidP="003B0F16">
            <w:pPr>
              <w:jc w:val="center"/>
              <w:rPr>
                <w:rFonts w:ascii="Arial" w:hAnsi="Arial" w:cs="Arial"/>
              </w:rPr>
            </w:pPr>
            <w:r w:rsidRPr="00905FB1">
              <w:rPr>
                <w:rFonts w:ascii="Arial" w:hAnsi="Arial" w:cs="Arial"/>
              </w:rPr>
              <w:t>1.</w:t>
            </w:r>
          </w:p>
        </w:tc>
        <w:tc>
          <w:tcPr>
            <w:tcW w:w="2410" w:type="dxa"/>
            <w:vAlign w:val="center"/>
          </w:tcPr>
          <w:p w14:paraId="189962FB" w14:textId="0C290FAD" w:rsidR="003B0F16" w:rsidRPr="00905FB1" w:rsidRDefault="003B0F16" w:rsidP="003B0F16">
            <w:pPr>
              <w:rPr>
                <w:rFonts w:ascii="Arial" w:hAnsi="Arial" w:cs="Arial"/>
              </w:rPr>
            </w:pPr>
            <w:r w:rsidRPr="00905FB1">
              <w:rPr>
                <w:rFonts w:ascii="Arial" w:hAnsi="Arial" w:cs="Arial"/>
              </w:rPr>
              <w:t>Shouldaris  Camp tents (Water Proof Good Quality)</w:t>
            </w:r>
          </w:p>
        </w:tc>
        <w:tc>
          <w:tcPr>
            <w:tcW w:w="1276" w:type="dxa"/>
            <w:vAlign w:val="center"/>
          </w:tcPr>
          <w:p w14:paraId="4F77081B" w14:textId="074932B4"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559" w:type="dxa"/>
            <w:vAlign w:val="center"/>
          </w:tcPr>
          <w:p w14:paraId="247ED43E" w14:textId="75F99F29"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276" w:type="dxa"/>
            <w:vAlign w:val="center"/>
          </w:tcPr>
          <w:p w14:paraId="30A11F99" w14:textId="491D60CD"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275" w:type="dxa"/>
            <w:vAlign w:val="center"/>
          </w:tcPr>
          <w:p w14:paraId="3045F897" w14:textId="4DE2F828" w:rsidR="003B0F16" w:rsidRPr="00905FB1" w:rsidRDefault="003B0F16" w:rsidP="003B0F16">
            <w:pPr>
              <w:jc w:val="center"/>
              <w:rPr>
                <w:rFonts w:ascii="Arial" w:hAnsi="Arial" w:cs="Arial"/>
              </w:rPr>
            </w:pPr>
            <w:r>
              <w:rPr>
                <w:rFonts w:ascii="Calibri" w:hAnsi="Calibri" w:cs="Calibri"/>
                <w:color w:val="000000"/>
                <w:sz w:val="22"/>
                <w:szCs w:val="22"/>
              </w:rPr>
              <w:t>0</w:t>
            </w:r>
          </w:p>
        </w:tc>
        <w:tc>
          <w:tcPr>
            <w:tcW w:w="1560" w:type="dxa"/>
            <w:vAlign w:val="center"/>
          </w:tcPr>
          <w:p w14:paraId="075E81B1" w14:textId="7A29908E" w:rsidR="003B0F16" w:rsidRPr="00905FB1" w:rsidRDefault="003B0F16" w:rsidP="003B0F16">
            <w:pPr>
              <w:jc w:val="center"/>
              <w:rPr>
                <w:rFonts w:ascii="Arial" w:hAnsi="Arial" w:cs="Arial"/>
              </w:rPr>
            </w:pPr>
            <w:r>
              <w:rPr>
                <w:rFonts w:ascii="Calibri" w:hAnsi="Calibri" w:cs="Calibri"/>
                <w:color w:val="000000"/>
                <w:sz w:val="22"/>
                <w:szCs w:val="22"/>
              </w:rPr>
              <w:t>6</w:t>
            </w:r>
          </w:p>
        </w:tc>
      </w:tr>
      <w:tr w:rsidR="003B0F16" w:rsidRPr="00905FB1" w14:paraId="17A555AD" w14:textId="77777777" w:rsidTr="004640B6">
        <w:trPr>
          <w:trHeight w:val="397"/>
        </w:trPr>
        <w:tc>
          <w:tcPr>
            <w:tcW w:w="568" w:type="dxa"/>
            <w:vAlign w:val="center"/>
          </w:tcPr>
          <w:p w14:paraId="15C13F74" w14:textId="77777777" w:rsidR="003B0F16" w:rsidRPr="00905FB1" w:rsidRDefault="003B0F16" w:rsidP="003B0F16">
            <w:pPr>
              <w:jc w:val="center"/>
              <w:rPr>
                <w:rFonts w:ascii="Arial" w:hAnsi="Arial" w:cs="Arial"/>
              </w:rPr>
            </w:pPr>
            <w:r w:rsidRPr="00905FB1">
              <w:rPr>
                <w:rFonts w:ascii="Arial" w:hAnsi="Arial" w:cs="Arial"/>
              </w:rPr>
              <w:t>2.</w:t>
            </w:r>
          </w:p>
        </w:tc>
        <w:tc>
          <w:tcPr>
            <w:tcW w:w="2410" w:type="dxa"/>
            <w:vAlign w:val="center"/>
          </w:tcPr>
          <w:p w14:paraId="31AC0B0D" w14:textId="77777777" w:rsidR="003B0F16" w:rsidRPr="00905FB1" w:rsidRDefault="003B0F16" w:rsidP="003B0F16">
            <w:pPr>
              <w:rPr>
                <w:rFonts w:ascii="Arial" w:hAnsi="Arial" w:cs="Arial"/>
              </w:rPr>
            </w:pPr>
            <w:r w:rsidRPr="00905FB1">
              <w:rPr>
                <w:rFonts w:ascii="Arial" w:hAnsi="Arial" w:cs="Arial"/>
              </w:rPr>
              <w:t>Camp Tables (Good Quality)</w:t>
            </w:r>
          </w:p>
        </w:tc>
        <w:tc>
          <w:tcPr>
            <w:tcW w:w="1276" w:type="dxa"/>
            <w:vAlign w:val="center"/>
          </w:tcPr>
          <w:p w14:paraId="3030B742" w14:textId="6D790932"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559" w:type="dxa"/>
            <w:vAlign w:val="center"/>
          </w:tcPr>
          <w:p w14:paraId="57F32808" w14:textId="51B09DC3"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276" w:type="dxa"/>
            <w:vAlign w:val="center"/>
          </w:tcPr>
          <w:p w14:paraId="26539892" w14:textId="2963DA6B" w:rsidR="003B0F16" w:rsidRPr="00905FB1" w:rsidRDefault="003B0F16" w:rsidP="003B0F16">
            <w:pPr>
              <w:jc w:val="center"/>
              <w:rPr>
                <w:rFonts w:ascii="Arial" w:hAnsi="Arial" w:cs="Arial"/>
              </w:rPr>
            </w:pPr>
            <w:r>
              <w:rPr>
                <w:rFonts w:ascii="Calibri" w:hAnsi="Calibri" w:cs="Calibri"/>
                <w:color w:val="000000"/>
                <w:sz w:val="22"/>
                <w:szCs w:val="22"/>
              </w:rPr>
              <w:t>12</w:t>
            </w:r>
          </w:p>
        </w:tc>
        <w:tc>
          <w:tcPr>
            <w:tcW w:w="1275" w:type="dxa"/>
            <w:vAlign w:val="center"/>
          </w:tcPr>
          <w:p w14:paraId="7010CE76" w14:textId="1756F5B1" w:rsidR="003B0F16" w:rsidRPr="00905FB1" w:rsidRDefault="003B0F16" w:rsidP="003B0F16">
            <w:pPr>
              <w:jc w:val="center"/>
              <w:rPr>
                <w:rFonts w:ascii="Arial" w:hAnsi="Arial" w:cs="Arial"/>
              </w:rPr>
            </w:pPr>
            <w:r>
              <w:rPr>
                <w:rFonts w:ascii="Calibri" w:hAnsi="Calibri" w:cs="Calibri"/>
                <w:color w:val="000000"/>
                <w:sz w:val="22"/>
                <w:szCs w:val="22"/>
              </w:rPr>
              <w:t>12</w:t>
            </w:r>
          </w:p>
        </w:tc>
        <w:tc>
          <w:tcPr>
            <w:tcW w:w="1560" w:type="dxa"/>
            <w:vAlign w:val="center"/>
          </w:tcPr>
          <w:p w14:paraId="4FCD7243" w14:textId="279B9B9D" w:rsidR="003B0F16" w:rsidRPr="00905FB1" w:rsidRDefault="003B0F16" w:rsidP="003B0F16">
            <w:pPr>
              <w:jc w:val="center"/>
              <w:rPr>
                <w:rFonts w:ascii="Arial" w:hAnsi="Arial" w:cs="Arial"/>
              </w:rPr>
            </w:pPr>
            <w:r>
              <w:rPr>
                <w:rFonts w:ascii="Calibri" w:hAnsi="Calibri" w:cs="Calibri"/>
                <w:color w:val="000000"/>
                <w:sz w:val="22"/>
                <w:szCs w:val="22"/>
              </w:rPr>
              <w:t>0</w:t>
            </w:r>
          </w:p>
        </w:tc>
      </w:tr>
      <w:tr w:rsidR="003B0F16" w:rsidRPr="00905FB1" w14:paraId="0B3F8324" w14:textId="77777777" w:rsidTr="004640B6">
        <w:trPr>
          <w:trHeight w:val="397"/>
        </w:trPr>
        <w:tc>
          <w:tcPr>
            <w:tcW w:w="568" w:type="dxa"/>
            <w:vAlign w:val="center"/>
          </w:tcPr>
          <w:p w14:paraId="3CD47F73" w14:textId="77777777" w:rsidR="003B0F16" w:rsidRPr="00905FB1" w:rsidRDefault="003B0F16" w:rsidP="003B0F16">
            <w:pPr>
              <w:jc w:val="center"/>
              <w:rPr>
                <w:rFonts w:ascii="Arial" w:hAnsi="Arial" w:cs="Arial"/>
              </w:rPr>
            </w:pPr>
            <w:r w:rsidRPr="00905FB1">
              <w:rPr>
                <w:rFonts w:ascii="Arial" w:hAnsi="Arial" w:cs="Arial"/>
              </w:rPr>
              <w:t>3.</w:t>
            </w:r>
          </w:p>
        </w:tc>
        <w:tc>
          <w:tcPr>
            <w:tcW w:w="2410" w:type="dxa"/>
            <w:vAlign w:val="center"/>
          </w:tcPr>
          <w:p w14:paraId="3F2A420F" w14:textId="77777777" w:rsidR="003B0F16" w:rsidRPr="00905FB1" w:rsidRDefault="003B0F16" w:rsidP="003B0F16">
            <w:pPr>
              <w:rPr>
                <w:rFonts w:ascii="Arial" w:hAnsi="Arial" w:cs="Arial"/>
              </w:rPr>
            </w:pPr>
            <w:r w:rsidRPr="00905FB1">
              <w:rPr>
                <w:rFonts w:ascii="Arial" w:hAnsi="Arial" w:cs="Arial"/>
              </w:rPr>
              <w:t>Camp Chairs</w:t>
            </w:r>
          </w:p>
        </w:tc>
        <w:tc>
          <w:tcPr>
            <w:tcW w:w="1276" w:type="dxa"/>
            <w:vAlign w:val="center"/>
          </w:tcPr>
          <w:p w14:paraId="533506C6" w14:textId="017DCF74" w:rsidR="003B0F16" w:rsidRPr="00905FB1" w:rsidRDefault="003B0F16" w:rsidP="003B0F16">
            <w:pPr>
              <w:jc w:val="center"/>
              <w:rPr>
                <w:rFonts w:ascii="Arial" w:hAnsi="Arial" w:cs="Arial"/>
              </w:rPr>
            </w:pPr>
            <w:r>
              <w:rPr>
                <w:rFonts w:ascii="Calibri" w:hAnsi="Calibri" w:cs="Calibri"/>
                <w:color w:val="000000"/>
                <w:sz w:val="22"/>
                <w:szCs w:val="22"/>
              </w:rPr>
              <w:t>36</w:t>
            </w:r>
          </w:p>
        </w:tc>
        <w:tc>
          <w:tcPr>
            <w:tcW w:w="1559" w:type="dxa"/>
            <w:vAlign w:val="center"/>
          </w:tcPr>
          <w:p w14:paraId="3451C527" w14:textId="627ED614" w:rsidR="003B0F16" w:rsidRPr="00905FB1" w:rsidRDefault="003B0F16" w:rsidP="003B0F16">
            <w:pPr>
              <w:jc w:val="center"/>
              <w:rPr>
                <w:rFonts w:ascii="Arial" w:hAnsi="Arial" w:cs="Arial"/>
              </w:rPr>
            </w:pPr>
            <w:r>
              <w:rPr>
                <w:rFonts w:ascii="Calibri" w:hAnsi="Calibri" w:cs="Calibri"/>
                <w:color w:val="000000"/>
                <w:sz w:val="22"/>
                <w:szCs w:val="22"/>
              </w:rPr>
              <w:t>36</w:t>
            </w:r>
          </w:p>
        </w:tc>
        <w:tc>
          <w:tcPr>
            <w:tcW w:w="1276" w:type="dxa"/>
            <w:vAlign w:val="center"/>
          </w:tcPr>
          <w:p w14:paraId="4005403C" w14:textId="1800E488" w:rsidR="003B0F16" w:rsidRPr="00905FB1" w:rsidRDefault="003B0F16" w:rsidP="003B0F16">
            <w:pPr>
              <w:jc w:val="center"/>
              <w:rPr>
                <w:rFonts w:ascii="Arial" w:hAnsi="Arial" w:cs="Arial"/>
              </w:rPr>
            </w:pPr>
            <w:r>
              <w:rPr>
                <w:rFonts w:ascii="Calibri" w:hAnsi="Calibri" w:cs="Calibri"/>
                <w:color w:val="000000"/>
                <w:sz w:val="22"/>
                <w:szCs w:val="22"/>
              </w:rPr>
              <w:t>72</w:t>
            </w:r>
          </w:p>
        </w:tc>
        <w:tc>
          <w:tcPr>
            <w:tcW w:w="1275" w:type="dxa"/>
            <w:vAlign w:val="center"/>
          </w:tcPr>
          <w:p w14:paraId="247E1A2F" w14:textId="7E1C54FF" w:rsidR="003B0F16" w:rsidRPr="00905FB1" w:rsidRDefault="003B0F16" w:rsidP="003B0F16">
            <w:pPr>
              <w:jc w:val="center"/>
              <w:rPr>
                <w:rFonts w:ascii="Arial" w:hAnsi="Arial" w:cs="Arial"/>
              </w:rPr>
            </w:pPr>
            <w:r>
              <w:rPr>
                <w:rFonts w:ascii="Calibri" w:hAnsi="Calibri" w:cs="Calibri"/>
                <w:color w:val="000000"/>
                <w:sz w:val="22"/>
                <w:szCs w:val="22"/>
              </w:rPr>
              <w:t>72</w:t>
            </w:r>
          </w:p>
        </w:tc>
        <w:tc>
          <w:tcPr>
            <w:tcW w:w="1560" w:type="dxa"/>
            <w:vAlign w:val="center"/>
          </w:tcPr>
          <w:p w14:paraId="14BF557E" w14:textId="17AD8B9D" w:rsidR="003B0F16" w:rsidRPr="00905FB1" w:rsidRDefault="003B0F16" w:rsidP="003B0F16">
            <w:pPr>
              <w:jc w:val="center"/>
              <w:rPr>
                <w:rFonts w:ascii="Arial" w:hAnsi="Arial" w:cs="Arial"/>
              </w:rPr>
            </w:pPr>
            <w:r>
              <w:rPr>
                <w:rFonts w:ascii="Calibri" w:hAnsi="Calibri" w:cs="Calibri"/>
                <w:color w:val="000000"/>
                <w:sz w:val="22"/>
                <w:szCs w:val="22"/>
              </w:rPr>
              <w:t>0</w:t>
            </w:r>
          </w:p>
        </w:tc>
      </w:tr>
      <w:tr w:rsidR="003B0F16" w:rsidRPr="00905FB1" w14:paraId="476487E7" w14:textId="77777777" w:rsidTr="004640B6">
        <w:trPr>
          <w:trHeight w:val="397"/>
        </w:trPr>
        <w:tc>
          <w:tcPr>
            <w:tcW w:w="568" w:type="dxa"/>
            <w:vAlign w:val="center"/>
          </w:tcPr>
          <w:p w14:paraId="1E96B0AE" w14:textId="77777777" w:rsidR="003B0F16" w:rsidRPr="00905FB1" w:rsidRDefault="003B0F16" w:rsidP="003B0F16">
            <w:pPr>
              <w:jc w:val="center"/>
              <w:rPr>
                <w:rFonts w:ascii="Arial" w:hAnsi="Arial" w:cs="Arial"/>
              </w:rPr>
            </w:pPr>
            <w:r w:rsidRPr="00905FB1">
              <w:rPr>
                <w:rFonts w:ascii="Arial" w:hAnsi="Arial" w:cs="Arial"/>
              </w:rPr>
              <w:t>4.</w:t>
            </w:r>
          </w:p>
        </w:tc>
        <w:tc>
          <w:tcPr>
            <w:tcW w:w="2410" w:type="dxa"/>
            <w:vAlign w:val="center"/>
          </w:tcPr>
          <w:p w14:paraId="1604CA52" w14:textId="77777777" w:rsidR="003B0F16" w:rsidRPr="00905FB1" w:rsidRDefault="003B0F16" w:rsidP="003B0F16">
            <w:pPr>
              <w:rPr>
                <w:rFonts w:ascii="Arial" w:hAnsi="Arial" w:cs="Arial"/>
              </w:rPr>
            </w:pPr>
            <w:r w:rsidRPr="00905FB1">
              <w:rPr>
                <w:rFonts w:ascii="Arial" w:hAnsi="Arial" w:cs="Arial"/>
              </w:rPr>
              <w:t>Toot Baskets</w:t>
            </w:r>
          </w:p>
        </w:tc>
        <w:tc>
          <w:tcPr>
            <w:tcW w:w="1276" w:type="dxa"/>
            <w:vAlign w:val="center"/>
          </w:tcPr>
          <w:p w14:paraId="50D26DBA" w14:textId="6A54CC5F" w:rsidR="003B0F16" w:rsidRPr="00905FB1" w:rsidRDefault="003B0F16" w:rsidP="003B0F16">
            <w:pPr>
              <w:jc w:val="center"/>
              <w:rPr>
                <w:rFonts w:ascii="Arial" w:hAnsi="Arial" w:cs="Arial"/>
              </w:rPr>
            </w:pPr>
            <w:r>
              <w:rPr>
                <w:rFonts w:ascii="Calibri" w:hAnsi="Calibri" w:cs="Calibri"/>
                <w:color w:val="000000"/>
                <w:sz w:val="22"/>
                <w:szCs w:val="22"/>
              </w:rPr>
              <w:t>138</w:t>
            </w:r>
          </w:p>
        </w:tc>
        <w:tc>
          <w:tcPr>
            <w:tcW w:w="1559" w:type="dxa"/>
            <w:vAlign w:val="center"/>
          </w:tcPr>
          <w:p w14:paraId="33C84C6B" w14:textId="724E426B" w:rsidR="003B0F16" w:rsidRPr="00905FB1" w:rsidRDefault="003B0F16" w:rsidP="003B0F16">
            <w:pPr>
              <w:jc w:val="center"/>
              <w:rPr>
                <w:rFonts w:ascii="Arial" w:hAnsi="Arial" w:cs="Arial"/>
              </w:rPr>
            </w:pPr>
            <w:r>
              <w:rPr>
                <w:rFonts w:ascii="Calibri" w:hAnsi="Calibri" w:cs="Calibri"/>
                <w:color w:val="000000"/>
                <w:sz w:val="22"/>
                <w:szCs w:val="22"/>
              </w:rPr>
              <w:t>300</w:t>
            </w:r>
          </w:p>
        </w:tc>
        <w:tc>
          <w:tcPr>
            <w:tcW w:w="1276" w:type="dxa"/>
            <w:vAlign w:val="center"/>
          </w:tcPr>
          <w:p w14:paraId="2628622A" w14:textId="7B350327" w:rsidR="003B0F16" w:rsidRPr="00905FB1" w:rsidRDefault="003B0F16" w:rsidP="003B0F16">
            <w:pPr>
              <w:jc w:val="center"/>
              <w:rPr>
                <w:rFonts w:ascii="Arial" w:hAnsi="Arial" w:cs="Arial"/>
              </w:rPr>
            </w:pPr>
            <w:r>
              <w:rPr>
                <w:rFonts w:ascii="Calibri" w:hAnsi="Calibri" w:cs="Calibri"/>
                <w:color w:val="000000"/>
                <w:sz w:val="22"/>
                <w:szCs w:val="22"/>
              </w:rPr>
              <w:t>438</w:t>
            </w:r>
          </w:p>
        </w:tc>
        <w:tc>
          <w:tcPr>
            <w:tcW w:w="1275" w:type="dxa"/>
            <w:vAlign w:val="center"/>
          </w:tcPr>
          <w:p w14:paraId="764AAF0F" w14:textId="1FF5C8B4" w:rsidR="003B0F16" w:rsidRPr="00905FB1" w:rsidRDefault="003B0F16" w:rsidP="003B0F16">
            <w:pPr>
              <w:jc w:val="center"/>
              <w:rPr>
                <w:rFonts w:ascii="Arial" w:hAnsi="Arial" w:cs="Arial"/>
              </w:rPr>
            </w:pPr>
            <w:r>
              <w:rPr>
                <w:rFonts w:ascii="Calibri" w:hAnsi="Calibri" w:cs="Calibri"/>
                <w:color w:val="000000"/>
                <w:sz w:val="22"/>
                <w:szCs w:val="22"/>
              </w:rPr>
              <w:t>226</w:t>
            </w:r>
          </w:p>
        </w:tc>
        <w:tc>
          <w:tcPr>
            <w:tcW w:w="1560" w:type="dxa"/>
            <w:vAlign w:val="center"/>
          </w:tcPr>
          <w:p w14:paraId="2A2ACF6E" w14:textId="77D1B4A3" w:rsidR="003B0F16" w:rsidRPr="00905FB1" w:rsidRDefault="003B0F16" w:rsidP="003B0F16">
            <w:pPr>
              <w:jc w:val="center"/>
              <w:rPr>
                <w:rFonts w:ascii="Arial" w:hAnsi="Arial" w:cs="Arial"/>
              </w:rPr>
            </w:pPr>
            <w:r>
              <w:rPr>
                <w:rFonts w:ascii="Calibri" w:hAnsi="Calibri" w:cs="Calibri"/>
                <w:color w:val="000000"/>
                <w:sz w:val="22"/>
                <w:szCs w:val="22"/>
              </w:rPr>
              <w:t>212</w:t>
            </w:r>
          </w:p>
        </w:tc>
      </w:tr>
      <w:tr w:rsidR="003B0F16" w:rsidRPr="00905FB1" w14:paraId="2E0242AF" w14:textId="77777777" w:rsidTr="004640B6">
        <w:trPr>
          <w:trHeight w:val="397"/>
        </w:trPr>
        <w:tc>
          <w:tcPr>
            <w:tcW w:w="568" w:type="dxa"/>
            <w:vAlign w:val="center"/>
          </w:tcPr>
          <w:p w14:paraId="76BE73B2" w14:textId="77777777" w:rsidR="003B0F16" w:rsidRPr="00905FB1" w:rsidRDefault="003B0F16" w:rsidP="003B0F16">
            <w:pPr>
              <w:jc w:val="center"/>
              <w:rPr>
                <w:rFonts w:ascii="Arial" w:hAnsi="Arial" w:cs="Arial"/>
              </w:rPr>
            </w:pPr>
            <w:r w:rsidRPr="00905FB1">
              <w:rPr>
                <w:rFonts w:ascii="Arial" w:hAnsi="Arial" w:cs="Arial"/>
              </w:rPr>
              <w:t>5.</w:t>
            </w:r>
          </w:p>
        </w:tc>
        <w:tc>
          <w:tcPr>
            <w:tcW w:w="2410" w:type="dxa"/>
            <w:vAlign w:val="center"/>
          </w:tcPr>
          <w:p w14:paraId="03695826" w14:textId="77777777" w:rsidR="003B0F16" w:rsidRPr="00905FB1" w:rsidRDefault="003B0F16" w:rsidP="003B0F16">
            <w:pPr>
              <w:rPr>
                <w:rFonts w:ascii="Arial" w:hAnsi="Arial" w:cs="Arial"/>
              </w:rPr>
            </w:pPr>
            <w:r w:rsidRPr="00905FB1">
              <w:rPr>
                <w:rFonts w:ascii="Arial" w:hAnsi="Arial" w:cs="Arial"/>
              </w:rPr>
              <w:t>Empty Gunny Bags (used)</w:t>
            </w:r>
          </w:p>
        </w:tc>
        <w:tc>
          <w:tcPr>
            <w:tcW w:w="1276" w:type="dxa"/>
            <w:vAlign w:val="center"/>
          </w:tcPr>
          <w:p w14:paraId="7B674D3E" w14:textId="485F0A96" w:rsidR="003B0F16" w:rsidRPr="00905FB1" w:rsidRDefault="003B0F16" w:rsidP="003B0F16">
            <w:pPr>
              <w:jc w:val="center"/>
              <w:rPr>
                <w:rFonts w:ascii="Arial" w:hAnsi="Arial" w:cs="Arial"/>
              </w:rPr>
            </w:pPr>
            <w:r>
              <w:rPr>
                <w:rFonts w:ascii="Calibri" w:hAnsi="Calibri" w:cs="Calibri"/>
                <w:color w:val="000000"/>
                <w:sz w:val="22"/>
                <w:szCs w:val="22"/>
              </w:rPr>
              <w:t>1899</w:t>
            </w:r>
          </w:p>
        </w:tc>
        <w:tc>
          <w:tcPr>
            <w:tcW w:w="1559" w:type="dxa"/>
            <w:vAlign w:val="center"/>
          </w:tcPr>
          <w:p w14:paraId="450B4081" w14:textId="089C3BF6" w:rsidR="003B0F16" w:rsidRPr="00905FB1" w:rsidRDefault="003B0F16" w:rsidP="003B0F16">
            <w:pPr>
              <w:jc w:val="center"/>
              <w:rPr>
                <w:rFonts w:ascii="Arial" w:hAnsi="Arial" w:cs="Arial"/>
              </w:rPr>
            </w:pPr>
            <w:r>
              <w:rPr>
                <w:rFonts w:ascii="Calibri" w:hAnsi="Calibri" w:cs="Calibri"/>
                <w:color w:val="000000"/>
                <w:sz w:val="22"/>
                <w:szCs w:val="22"/>
              </w:rPr>
              <w:t>2400</w:t>
            </w:r>
          </w:p>
        </w:tc>
        <w:tc>
          <w:tcPr>
            <w:tcW w:w="1276" w:type="dxa"/>
            <w:vAlign w:val="center"/>
          </w:tcPr>
          <w:p w14:paraId="5BB66DCD" w14:textId="56A985FC" w:rsidR="003B0F16" w:rsidRPr="00905FB1" w:rsidRDefault="003B0F16" w:rsidP="003B0F16">
            <w:pPr>
              <w:jc w:val="center"/>
              <w:rPr>
                <w:rFonts w:ascii="Arial" w:hAnsi="Arial" w:cs="Arial"/>
              </w:rPr>
            </w:pPr>
            <w:r>
              <w:rPr>
                <w:rFonts w:ascii="Calibri" w:hAnsi="Calibri" w:cs="Calibri"/>
                <w:color w:val="000000"/>
                <w:sz w:val="22"/>
                <w:szCs w:val="22"/>
              </w:rPr>
              <w:t>4299</w:t>
            </w:r>
          </w:p>
        </w:tc>
        <w:tc>
          <w:tcPr>
            <w:tcW w:w="1275" w:type="dxa"/>
            <w:vAlign w:val="center"/>
          </w:tcPr>
          <w:p w14:paraId="009F429E" w14:textId="332163DA" w:rsidR="003B0F16" w:rsidRPr="00905FB1" w:rsidRDefault="003B0F16" w:rsidP="003B0F16">
            <w:pPr>
              <w:jc w:val="center"/>
              <w:rPr>
                <w:rFonts w:ascii="Arial" w:hAnsi="Arial" w:cs="Arial"/>
              </w:rPr>
            </w:pPr>
            <w:r>
              <w:rPr>
                <w:rFonts w:ascii="Calibri" w:hAnsi="Calibri" w:cs="Calibri"/>
                <w:color w:val="000000"/>
                <w:sz w:val="22"/>
                <w:szCs w:val="22"/>
              </w:rPr>
              <w:t>1740</w:t>
            </w:r>
          </w:p>
        </w:tc>
        <w:tc>
          <w:tcPr>
            <w:tcW w:w="1560" w:type="dxa"/>
            <w:vAlign w:val="center"/>
          </w:tcPr>
          <w:p w14:paraId="78CB6583" w14:textId="430BD0AB" w:rsidR="003B0F16" w:rsidRPr="00905FB1" w:rsidRDefault="003B0F16" w:rsidP="003B0F16">
            <w:pPr>
              <w:jc w:val="center"/>
              <w:rPr>
                <w:rFonts w:ascii="Arial" w:hAnsi="Arial" w:cs="Arial"/>
              </w:rPr>
            </w:pPr>
            <w:r>
              <w:rPr>
                <w:rFonts w:ascii="Calibri" w:hAnsi="Calibri" w:cs="Calibri"/>
                <w:color w:val="000000"/>
                <w:sz w:val="22"/>
                <w:szCs w:val="22"/>
              </w:rPr>
              <w:t>2199</w:t>
            </w:r>
          </w:p>
        </w:tc>
      </w:tr>
      <w:tr w:rsidR="003B0F16" w:rsidRPr="00905FB1" w14:paraId="625825B7" w14:textId="77777777" w:rsidTr="004640B6">
        <w:trPr>
          <w:trHeight w:val="467"/>
        </w:trPr>
        <w:tc>
          <w:tcPr>
            <w:tcW w:w="568" w:type="dxa"/>
            <w:vAlign w:val="center"/>
          </w:tcPr>
          <w:p w14:paraId="27C50EC4" w14:textId="77777777" w:rsidR="003B0F16" w:rsidRPr="00905FB1" w:rsidRDefault="003B0F16" w:rsidP="003B0F16">
            <w:pPr>
              <w:jc w:val="center"/>
              <w:rPr>
                <w:rFonts w:ascii="Arial" w:hAnsi="Arial" w:cs="Arial"/>
              </w:rPr>
            </w:pPr>
            <w:r w:rsidRPr="00905FB1">
              <w:rPr>
                <w:rFonts w:ascii="Arial" w:hAnsi="Arial" w:cs="Arial"/>
              </w:rPr>
              <w:t>6.</w:t>
            </w:r>
          </w:p>
        </w:tc>
        <w:tc>
          <w:tcPr>
            <w:tcW w:w="2410" w:type="dxa"/>
            <w:vAlign w:val="center"/>
          </w:tcPr>
          <w:p w14:paraId="4DD42ADA" w14:textId="77777777" w:rsidR="003B0F16" w:rsidRPr="00905FB1" w:rsidRDefault="003B0F16" w:rsidP="003B0F16">
            <w:pPr>
              <w:rPr>
                <w:rFonts w:ascii="Arial" w:hAnsi="Arial" w:cs="Arial"/>
              </w:rPr>
            </w:pPr>
            <w:r w:rsidRPr="00905FB1">
              <w:rPr>
                <w:rFonts w:ascii="Arial" w:hAnsi="Arial" w:cs="Arial"/>
              </w:rPr>
              <w:t>Swiss cottage Tent</w:t>
            </w:r>
          </w:p>
        </w:tc>
        <w:tc>
          <w:tcPr>
            <w:tcW w:w="1276" w:type="dxa"/>
            <w:vAlign w:val="center"/>
          </w:tcPr>
          <w:p w14:paraId="5F7CC921" w14:textId="282E6F24"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559" w:type="dxa"/>
            <w:vAlign w:val="center"/>
          </w:tcPr>
          <w:p w14:paraId="513CF252" w14:textId="795455C8"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276" w:type="dxa"/>
            <w:vAlign w:val="center"/>
          </w:tcPr>
          <w:p w14:paraId="2A290CE1" w14:textId="70FC90C2"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275" w:type="dxa"/>
            <w:vAlign w:val="center"/>
          </w:tcPr>
          <w:p w14:paraId="03DFEC75" w14:textId="23008075" w:rsidR="003B0F16" w:rsidRPr="00905FB1" w:rsidRDefault="003B0F16" w:rsidP="003B0F16">
            <w:pPr>
              <w:jc w:val="center"/>
              <w:rPr>
                <w:rFonts w:ascii="Arial" w:hAnsi="Arial" w:cs="Arial"/>
              </w:rPr>
            </w:pPr>
            <w:r>
              <w:rPr>
                <w:rFonts w:ascii="Calibri" w:hAnsi="Calibri" w:cs="Calibri"/>
                <w:color w:val="000000"/>
                <w:sz w:val="22"/>
                <w:szCs w:val="22"/>
              </w:rPr>
              <w:t>0</w:t>
            </w:r>
          </w:p>
        </w:tc>
        <w:tc>
          <w:tcPr>
            <w:tcW w:w="1560" w:type="dxa"/>
            <w:vAlign w:val="center"/>
          </w:tcPr>
          <w:p w14:paraId="407EFA61" w14:textId="375108E9" w:rsidR="003B0F16" w:rsidRPr="00905FB1" w:rsidRDefault="003B0F16" w:rsidP="003B0F16">
            <w:pPr>
              <w:jc w:val="center"/>
              <w:rPr>
                <w:rFonts w:ascii="Arial" w:hAnsi="Arial" w:cs="Arial"/>
              </w:rPr>
            </w:pPr>
            <w:r>
              <w:rPr>
                <w:rFonts w:ascii="Calibri" w:hAnsi="Calibri" w:cs="Calibri"/>
                <w:color w:val="000000"/>
                <w:sz w:val="22"/>
                <w:szCs w:val="22"/>
              </w:rPr>
              <w:t>6</w:t>
            </w:r>
          </w:p>
        </w:tc>
      </w:tr>
      <w:tr w:rsidR="003B0F16" w:rsidRPr="00905FB1" w14:paraId="11DD0173" w14:textId="77777777" w:rsidTr="004640B6">
        <w:trPr>
          <w:trHeight w:val="440"/>
        </w:trPr>
        <w:tc>
          <w:tcPr>
            <w:tcW w:w="568" w:type="dxa"/>
            <w:vAlign w:val="center"/>
          </w:tcPr>
          <w:p w14:paraId="6AABCC72" w14:textId="77777777" w:rsidR="003B0F16" w:rsidRPr="00905FB1" w:rsidRDefault="003B0F16" w:rsidP="003B0F16">
            <w:pPr>
              <w:jc w:val="center"/>
              <w:rPr>
                <w:rFonts w:ascii="Arial" w:hAnsi="Arial" w:cs="Arial"/>
              </w:rPr>
            </w:pPr>
            <w:r w:rsidRPr="00905FB1">
              <w:rPr>
                <w:rFonts w:ascii="Arial" w:hAnsi="Arial" w:cs="Arial"/>
              </w:rPr>
              <w:t>7.</w:t>
            </w:r>
          </w:p>
        </w:tc>
        <w:tc>
          <w:tcPr>
            <w:tcW w:w="2410" w:type="dxa"/>
            <w:vAlign w:val="center"/>
          </w:tcPr>
          <w:p w14:paraId="5BCF31FD" w14:textId="77777777" w:rsidR="003B0F16" w:rsidRPr="00905FB1" w:rsidRDefault="003B0F16" w:rsidP="003B0F16">
            <w:pPr>
              <w:rPr>
                <w:rFonts w:ascii="Arial" w:hAnsi="Arial" w:cs="Arial"/>
              </w:rPr>
            </w:pPr>
            <w:r w:rsidRPr="00905FB1">
              <w:rPr>
                <w:rFonts w:ascii="Arial" w:hAnsi="Arial" w:cs="Arial"/>
              </w:rPr>
              <w:t>Sutli</w:t>
            </w:r>
          </w:p>
        </w:tc>
        <w:tc>
          <w:tcPr>
            <w:tcW w:w="1276" w:type="dxa"/>
            <w:vAlign w:val="center"/>
          </w:tcPr>
          <w:p w14:paraId="36BDAB6D" w14:textId="46763AB5" w:rsidR="003B0F16" w:rsidRPr="00905FB1" w:rsidRDefault="003B0F16" w:rsidP="003B0F16">
            <w:pPr>
              <w:jc w:val="center"/>
              <w:rPr>
                <w:rFonts w:ascii="Arial" w:hAnsi="Arial" w:cs="Arial"/>
              </w:rPr>
            </w:pPr>
            <w:r>
              <w:rPr>
                <w:rFonts w:ascii="Calibri" w:hAnsi="Calibri" w:cs="Calibri"/>
                <w:color w:val="000000"/>
                <w:sz w:val="22"/>
                <w:szCs w:val="22"/>
              </w:rPr>
              <w:t>9</w:t>
            </w:r>
          </w:p>
        </w:tc>
        <w:tc>
          <w:tcPr>
            <w:tcW w:w="1559" w:type="dxa"/>
            <w:vAlign w:val="center"/>
          </w:tcPr>
          <w:p w14:paraId="25663962" w14:textId="494CF8CB" w:rsidR="003B0F16" w:rsidRPr="00905FB1" w:rsidRDefault="003B0F16" w:rsidP="003B0F16">
            <w:pPr>
              <w:jc w:val="center"/>
              <w:rPr>
                <w:rFonts w:ascii="Arial" w:hAnsi="Arial" w:cs="Arial"/>
              </w:rPr>
            </w:pPr>
            <w:r>
              <w:rPr>
                <w:rFonts w:ascii="Calibri" w:hAnsi="Calibri" w:cs="Calibri"/>
                <w:color w:val="000000"/>
                <w:sz w:val="22"/>
                <w:szCs w:val="22"/>
              </w:rPr>
              <w:t>36</w:t>
            </w:r>
          </w:p>
        </w:tc>
        <w:tc>
          <w:tcPr>
            <w:tcW w:w="1276" w:type="dxa"/>
            <w:vAlign w:val="center"/>
          </w:tcPr>
          <w:p w14:paraId="5DB434B3" w14:textId="5311F1E5" w:rsidR="003B0F16" w:rsidRPr="00905FB1" w:rsidRDefault="003B0F16" w:rsidP="003B0F16">
            <w:pPr>
              <w:jc w:val="center"/>
              <w:rPr>
                <w:rFonts w:ascii="Arial" w:hAnsi="Arial" w:cs="Arial"/>
              </w:rPr>
            </w:pPr>
            <w:r>
              <w:rPr>
                <w:rFonts w:ascii="Calibri" w:hAnsi="Calibri" w:cs="Calibri"/>
                <w:color w:val="000000"/>
                <w:sz w:val="22"/>
                <w:szCs w:val="22"/>
              </w:rPr>
              <w:t>45</w:t>
            </w:r>
          </w:p>
        </w:tc>
        <w:tc>
          <w:tcPr>
            <w:tcW w:w="1275" w:type="dxa"/>
            <w:vAlign w:val="center"/>
          </w:tcPr>
          <w:p w14:paraId="65569788" w14:textId="654CCF4F" w:rsidR="003B0F16" w:rsidRPr="00905FB1" w:rsidRDefault="003B0F16" w:rsidP="003B0F16">
            <w:pPr>
              <w:jc w:val="center"/>
              <w:rPr>
                <w:rFonts w:ascii="Arial" w:hAnsi="Arial" w:cs="Arial"/>
              </w:rPr>
            </w:pPr>
            <w:r>
              <w:rPr>
                <w:rFonts w:ascii="Calibri" w:hAnsi="Calibri" w:cs="Calibri"/>
                <w:color w:val="000000"/>
                <w:sz w:val="22"/>
                <w:szCs w:val="22"/>
              </w:rPr>
              <w:t>0</w:t>
            </w:r>
          </w:p>
        </w:tc>
        <w:tc>
          <w:tcPr>
            <w:tcW w:w="1560" w:type="dxa"/>
            <w:vAlign w:val="center"/>
          </w:tcPr>
          <w:p w14:paraId="46003ACF" w14:textId="3ACFB5DA" w:rsidR="003B0F16" w:rsidRPr="00905FB1" w:rsidRDefault="003B0F16" w:rsidP="003B0F16">
            <w:pPr>
              <w:jc w:val="center"/>
              <w:rPr>
                <w:rFonts w:ascii="Arial" w:hAnsi="Arial" w:cs="Arial"/>
              </w:rPr>
            </w:pPr>
            <w:r>
              <w:rPr>
                <w:rFonts w:ascii="Calibri" w:hAnsi="Calibri" w:cs="Calibri"/>
                <w:color w:val="000000"/>
                <w:sz w:val="22"/>
                <w:szCs w:val="22"/>
              </w:rPr>
              <w:t>45</w:t>
            </w:r>
          </w:p>
        </w:tc>
      </w:tr>
      <w:tr w:rsidR="003B0F16" w:rsidRPr="00905FB1" w14:paraId="6F516183" w14:textId="77777777" w:rsidTr="004640B6">
        <w:trPr>
          <w:trHeight w:val="449"/>
        </w:trPr>
        <w:tc>
          <w:tcPr>
            <w:tcW w:w="568" w:type="dxa"/>
            <w:vAlign w:val="center"/>
          </w:tcPr>
          <w:p w14:paraId="668D61FB" w14:textId="77777777" w:rsidR="003B0F16" w:rsidRPr="00905FB1" w:rsidRDefault="003B0F16" w:rsidP="003B0F16">
            <w:pPr>
              <w:jc w:val="center"/>
              <w:rPr>
                <w:rFonts w:ascii="Arial" w:hAnsi="Arial" w:cs="Arial"/>
              </w:rPr>
            </w:pPr>
            <w:r w:rsidRPr="00905FB1">
              <w:rPr>
                <w:rFonts w:ascii="Arial" w:hAnsi="Arial" w:cs="Arial"/>
              </w:rPr>
              <w:t>8.</w:t>
            </w:r>
          </w:p>
        </w:tc>
        <w:tc>
          <w:tcPr>
            <w:tcW w:w="2410" w:type="dxa"/>
            <w:vAlign w:val="center"/>
          </w:tcPr>
          <w:p w14:paraId="58F4C5C8" w14:textId="77777777" w:rsidR="003B0F16" w:rsidRPr="00905FB1" w:rsidRDefault="003B0F16" w:rsidP="003B0F16">
            <w:pPr>
              <w:rPr>
                <w:rFonts w:ascii="Arial" w:hAnsi="Arial" w:cs="Arial"/>
              </w:rPr>
            </w:pPr>
            <w:r w:rsidRPr="00905FB1">
              <w:rPr>
                <w:rFonts w:ascii="Arial" w:hAnsi="Arial" w:cs="Arial"/>
              </w:rPr>
              <w:t>Needles.</w:t>
            </w:r>
          </w:p>
        </w:tc>
        <w:tc>
          <w:tcPr>
            <w:tcW w:w="1276" w:type="dxa"/>
            <w:vAlign w:val="center"/>
          </w:tcPr>
          <w:p w14:paraId="41545D34" w14:textId="4868B1D2" w:rsidR="003B0F16" w:rsidRPr="00905FB1" w:rsidRDefault="003B0F16" w:rsidP="003B0F16">
            <w:pPr>
              <w:jc w:val="center"/>
              <w:rPr>
                <w:rFonts w:ascii="Arial" w:hAnsi="Arial" w:cs="Arial"/>
              </w:rPr>
            </w:pPr>
            <w:r>
              <w:rPr>
                <w:rFonts w:ascii="Calibri" w:hAnsi="Calibri" w:cs="Calibri"/>
                <w:color w:val="000000"/>
                <w:sz w:val="22"/>
                <w:szCs w:val="22"/>
              </w:rPr>
              <w:t>9</w:t>
            </w:r>
          </w:p>
        </w:tc>
        <w:tc>
          <w:tcPr>
            <w:tcW w:w="1559" w:type="dxa"/>
            <w:vAlign w:val="center"/>
          </w:tcPr>
          <w:p w14:paraId="5C885BAC" w14:textId="4DDF7DD4" w:rsidR="003B0F16" w:rsidRPr="00905FB1" w:rsidRDefault="003B0F16" w:rsidP="003B0F16">
            <w:pPr>
              <w:jc w:val="center"/>
              <w:rPr>
                <w:rFonts w:ascii="Arial" w:hAnsi="Arial" w:cs="Arial"/>
              </w:rPr>
            </w:pPr>
            <w:r>
              <w:rPr>
                <w:rFonts w:ascii="Calibri" w:hAnsi="Calibri" w:cs="Calibri"/>
                <w:color w:val="000000"/>
                <w:sz w:val="22"/>
                <w:szCs w:val="22"/>
              </w:rPr>
              <w:t>15</w:t>
            </w:r>
          </w:p>
        </w:tc>
        <w:tc>
          <w:tcPr>
            <w:tcW w:w="1276" w:type="dxa"/>
            <w:vAlign w:val="center"/>
          </w:tcPr>
          <w:p w14:paraId="7631AFC5" w14:textId="41510B31" w:rsidR="003B0F16" w:rsidRPr="00905FB1" w:rsidRDefault="003B0F16" w:rsidP="003B0F16">
            <w:pPr>
              <w:jc w:val="center"/>
              <w:rPr>
                <w:rFonts w:ascii="Arial" w:hAnsi="Arial" w:cs="Arial"/>
              </w:rPr>
            </w:pPr>
            <w:r>
              <w:rPr>
                <w:rFonts w:ascii="Calibri" w:hAnsi="Calibri" w:cs="Calibri"/>
                <w:color w:val="000000"/>
                <w:sz w:val="22"/>
                <w:szCs w:val="22"/>
              </w:rPr>
              <w:t>24</w:t>
            </w:r>
          </w:p>
        </w:tc>
        <w:tc>
          <w:tcPr>
            <w:tcW w:w="1275" w:type="dxa"/>
            <w:vAlign w:val="center"/>
          </w:tcPr>
          <w:p w14:paraId="6B31140C" w14:textId="4EB9FC7D" w:rsidR="003B0F16" w:rsidRPr="00905FB1" w:rsidRDefault="003B0F16" w:rsidP="003B0F16">
            <w:pPr>
              <w:jc w:val="center"/>
              <w:rPr>
                <w:rFonts w:ascii="Arial" w:hAnsi="Arial" w:cs="Arial"/>
              </w:rPr>
            </w:pPr>
            <w:r>
              <w:rPr>
                <w:rFonts w:ascii="Calibri" w:hAnsi="Calibri" w:cs="Calibri"/>
                <w:color w:val="000000"/>
                <w:sz w:val="22"/>
                <w:szCs w:val="22"/>
              </w:rPr>
              <w:t>0</w:t>
            </w:r>
          </w:p>
        </w:tc>
        <w:tc>
          <w:tcPr>
            <w:tcW w:w="1560" w:type="dxa"/>
            <w:vAlign w:val="center"/>
          </w:tcPr>
          <w:p w14:paraId="54DAF763" w14:textId="4D80328D" w:rsidR="003B0F16" w:rsidRPr="00905FB1" w:rsidRDefault="003B0F16" w:rsidP="003B0F16">
            <w:pPr>
              <w:jc w:val="center"/>
              <w:rPr>
                <w:rFonts w:ascii="Arial" w:hAnsi="Arial" w:cs="Arial"/>
              </w:rPr>
            </w:pPr>
            <w:r>
              <w:rPr>
                <w:rFonts w:ascii="Calibri" w:hAnsi="Calibri" w:cs="Calibri"/>
                <w:color w:val="000000"/>
                <w:sz w:val="22"/>
                <w:szCs w:val="22"/>
              </w:rPr>
              <w:t>24</w:t>
            </w:r>
          </w:p>
        </w:tc>
      </w:tr>
      <w:tr w:rsidR="003B0F16" w:rsidRPr="00905FB1" w14:paraId="5F24F15B" w14:textId="77777777" w:rsidTr="004640B6">
        <w:trPr>
          <w:trHeight w:val="440"/>
        </w:trPr>
        <w:tc>
          <w:tcPr>
            <w:tcW w:w="568" w:type="dxa"/>
            <w:vAlign w:val="center"/>
          </w:tcPr>
          <w:p w14:paraId="2016C28C" w14:textId="77777777" w:rsidR="003B0F16" w:rsidRPr="00905FB1" w:rsidRDefault="003B0F16" w:rsidP="003B0F16">
            <w:pPr>
              <w:jc w:val="center"/>
              <w:rPr>
                <w:rFonts w:ascii="Arial" w:hAnsi="Arial" w:cs="Arial"/>
              </w:rPr>
            </w:pPr>
            <w:r w:rsidRPr="00905FB1">
              <w:rPr>
                <w:rFonts w:ascii="Arial" w:hAnsi="Arial" w:cs="Arial"/>
              </w:rPr>
              <w:t>9.</w:t>
            </w:r>
          </w:p>
        </w:tc>
        <w:tc>
          <w:tcPr>
            <w:tcW w:w="2410" w:type="dxa"/>
            <w:vAlign w:val="center"/>
          </w:tcPr>
          <w:p w14:paraId="24323453" w14:textId="77777777" w:rsidR="003B0F16" w:rsidRPr="00905FB1" w:rsidRDefault="003B0F16" w:rsidP="003B0F16">
            <w:pPr>
              <w:rPr>
                <w:rFonts w:ascii="Arial" w:hAnsi="Arial" w:cs="Arial"/>
              </w:rPr>
            </w:pPr>
            <w:r w:rsidRPr="00905FB1">
              <w:rPr>
                <w:rFonts w:ascii="Arial" w:hAnsi="Arial" w:cs="Arial"/>
              </w:rPr>
              <w:t>Killas</w:t>
            </w:r>
          </w:p>
        </w:tc>
        <w:tc>
          <w:tcPr>
            <w:tcW w:w="1276" w:type="dxa"/>
            <w:vAlign w:val="center"/>
          </w:tcPr>
          <w:p w14:paraId="350E2839" w14:textId="43EC7301" w:rsidR="003B0F16" w:rsidRPr="00905FB1" w:rsidRDefault="003B0F16" w:rsidP="003B0F16">
            <w:pPr>
              <w:jc w:val="center"/>
              <w:rPr>
                <w:rFonts w:ascii="Arial" w:hAnsi="Arial" w:cs="Arial"/>
              </w:rPr>
            </w:pPr>
            <w:r>
              <w:rPr>
                <w:rFonts w:ascii="Calibri" w:hAnsi="Calibri" w:cs="Calibri"/>
                <w:color w:val="000000"/>
                <w:sz w:val="22"/>
                <w:szCs w:val="22"/>
              </w:rPr>
              <w:t>60</w:t>
            </w:r>
          </w:p>
        </w:tc>
        <w:tc>
          <w:tcPr>
            <w:tcW w:w="1559" w:type="dxa"/>
            <w:vAlign w:val="center"/>
          </w:tcPr>
          <w:p w14:paraId="7B29E4E6" w14:textId="01AA41F3" w:rsidR="003B0F16" w:rsidRPr="00905FB1" w:rsidRDefault="003B0F16" w:rsidP="003B0F16">
            <w:pPr>
              <w:jc w:val="center"/>
              <w:rPr>
                <w:rFonts w:ascii="Arial" w:hAnsi="Arial" w:cs="Arial"/>
              </w:rPr>
            </w:pPr>
            <w:r>
              <w:rPr>
                <w:rFonts w:ascii="Calibri" w:hAnsi="Calibri" w:cs="Calibri"/>
                <w:color w:val="000000"/>
                <w:sz w:val="22"/>
                <w:szCs w:val="22"/>
              </w:rPr>
              <w:t>150</w:t>
            </w:r>
          </w:p>
        </w:tc>
        <w:tc>
          <w:tcPr>
            <w:tcW w:w="1276" w:type="dxa"/>
            <w:vAlign w:val="center"/>
          </w:tcPr>
          <w:p w14:paraId="113F55BA" w14:textId="443F8CB7" w:rsidR="003B0F16" w:rsidRPr="00905FB1" w:rsidRDefault="003B0F16" w:rsidP="003B0F16">
            <w:pPr>
              <w:jc w:val="center"/>
              <w:rPr>
                <w:rFonts w:ascii="Arial" w:hAnsi="Arial" w:cs="Arial"/>
              </w:rPr>
            </w:pPr>
            <w:r>
              <w:rPr>
                <w:rFonts w:ascii="Calibri" w:hAnsi="Calibri" w:cs="Calibri"/>
                <w:color w:val="000000"/>
                <w:sz w:val="22"/>
                <w:szCs w:val="22"/>
              </w:rPr>
              <w:t>210</w:t>
            </w:r>
          </w:p>
        </w:tc>
        <w:tc>
          <w:tcPr>
            <w:tcW w:w="1275" w:type="dxa"/>
            <w:vAlign w:val="center"/>
          </w:tcPr>
          <w:p w14:paraId="45C871F3" w14:textId="50182BBD" w:rsidR="003B0F16" w:rsidRPr="00905FB1" w:rsidRDefault="003B0F16" w:rsidP="003B0F16">
            <w:pPr>
              <w:jc w:val="center"/>
              <w:rPr>
                <w:rFonts w:ascii="Arial" w:hAnsi="Arial" w:cs="Arial"/>
              </w:rPr>
            </w:pPr>
            <w:r>
              <w:rPr>
                <w:rFonts w:ascii="Calibri" w:hAnsi="Calibri" w:cs="Calibri"/>
                <w:color w:val="000000"/>
                <w:sz w:val="22"/>
                <w:szCs w:val="22"/>
              </w:rPr>
              <w:t>105</w:t>
            </w:r>
          </w:p>
        </w:tc>
        <w:tc>
          <w:tcPr>
            <w:tcW w:w="1560" w:type="dxa"/>
            <w:vAlign w:val="center"/>
          </w:tcPr>
          <w:p w14:paraId="35C845A7" w14:textId="4A203A91" w:rsidR="003B0F16" w:rsidRPr="00905FB1" w:rsidRDefault="003B0F16" w:rsidP="003B0F16">
            <w:pPr>
              <w:jc w:val="center"/>
              <w:rPr>
                <w:rFonts w:ascii="Arial" w:hAnsi="Arial" w:cs="Arial"/>
              </w:rPr>
            </w:pPr>
            <w:r>
              <w:rPr>
                <w:rFonts w:ascii="Calibri" w:hAnsi="Calibri" w:cs="Calibri"/>
                <w:color w:val="000000"/>
                <w:sz w:val="22"/>
                <w:szCs w:val="22"/>
              </w:rPr>
              <w:t>105</w:t>
            </w:r>
          </w:p>
        </w:tc>
      </w:tr>
      <w:tr w:rsidR="003B0F16" w:rsidRPr="00905FB1" w14:paraId="73848B95" w14:textId="77777777" w:rsidTr="004640B6">
        <w:trPr>
          <w:trHeight w:val="397"/>
        </w:trPr>
        <w:tc>
          <w:tcPr>
            <w:tcW w:w="568" w:type="dxa"/>
            <w:vAlign w:val="center"/>
          </w:tcPr>
          <w:p w14:paraId="274C1A29" w14:textId="77777777" w:rsidR="003B0F16" w:rsidRPr="00905FB1" w:rsidRDefault="003B0F16" w:rsidP="003B0F16">
            <w:pPr>
              <w:jc w:val="center"/>
              <w:rPr>
                <w:rFonts w:ascii="Arial" w:hAnsi="Arial" w:cs="Arial"/>
              </w:rPr>
            </w:pPr>
            <w:r w:rsidRPr="00905FB1">
              <w:rPr>
                <w:rFonts w:ascii="Arial" w:hAnsi="Arial" w:cs="Arial"/>
              </w:rPr>
              <w:t>10.</w:t>
            </w:r>
          </w:p>
        </w:tc>
        <w:tc>
          <w:tcPr>
            <w:tcW w:w="2410" w:type="dxa"/>
            <w:vAlign w:val="center"/>
          </w:tcPr>
          <w:p w14:paraId="2D94522A" w14:textId="77777777" w:rsidR="003B0F16" w:rsidRPr="00905FB1" w:rsidRDefault="003B0F16" w:rsidP="003B0F16">
            <w:pPr>
              <w:rPr>
                <w:rFonts w:ascii="Arial" w:hAnsi="Arial" w:cs="Arial"/>
              </w:rPr>
            </w:pPr>
            <w:r w:rsidRPr="00905FB1">
              <w:rPr>
                <w:rFonts w:ascii="Arial" w:hAnsi="Arial" w:cs="Arial"/>
              </w:rPr>
              <w:t>Flood Lights</w:t>
            </w:r>
          </w:p>
        </w:tc>
        <w:tc>
          <w:tcPr>
            <w:tcW w:w="1276" w:type="dxa"/>
            <w:vAlign w:val="center"/>
          </w:tcPr>
          <w:p w14:paraId="2E20E2BC" w14:textId="0D6C7DCF"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559" w:type="dxa"/>
            <w:vAlign w:val="center"/>
          </w:tcPr>
          <w:p w14:paraId="3EA71918" w14:textId="44BA3E24" w:rsidR="003B0F16" w:rsidRPr="00905FB1" w:rsidRDefault="003B0F16" w:rsidP="003B0F16">
            <w:pPr>
              <w:jc w:val="center"/>
              <w:rPr>
                <w:rFonts w:ascii="Arial" w:hAnsi="Arial" w:cs="Arial"/>
              </w:rPr>
            </w:pPr>
            <w:r>
              <w:rPr>
                <w:rFonts w:ascii="Calibri" w:hAnsi="Calibri" w:cs="Calibri"/>
                <w:color w:val="000000"/>
                <w:sz w:val="22"/>
                <w:szCs w:val="22"/>
              </w:rPr>
              <w:t>9</w:t>
            </w:r>
          </w:p>
        </w:tc>
        <w:tc>
          <w:tcPr>
            <w:tcW w:w="1276" w:type="dxa"/>
            <w:vAlign w:val="center"/>
          </w:tcPr>
          <w:p w14:paraId="2B7A7C8B" w14:textId="66C9FC2F" w:rsidR="003B0F16" w:rsidRPr="00905FB1" w:rsidRDefault="003B0F16" w:rsidP="003B0F16">
            <w:pPr>
              <w:jc w:val="center"/>
              <w:rPr>
                <w:rFonts w:ascii="Arial" w:hAnsi="Arial" w:cs="Arial"/>
              </w:rPr>
            </w:pPr>
            <w:r>
              <w:rPr>
                <w:rFonts w:ascii="Calibri" w:hAnsi="Calibri" w:cs="Calibri"/>
                <w:color w:val="000000"/>
                <w:sz w:val="22"/>
                <w:szCs w:val="22"/>
              </w:rPr>
              <w:t>12</w:t>
            </w:r>
          </w:p>
        </w:tc>
        <w:tc>
          <w:tcPr>
            <w:tcW w:w="1275" w:type="dxa"/>
            <w:vAlign w:val="center"/>
          </w:tcPr>
          <w:p w14:paraId="1508BDA3" w14:textId="4A52D3D1" w:rsidR="003B0F16" w:rsidRPr="00905FB1" w:rsidRDefault="003B0F16" w:rsidP="003B0F16">
            <w:pPr>
              <w:jc w:val="center"/>
              <w:rPr>
                <w:rFonts w:ascii="Arial" w:hAnsi="Arial" w:cs="Arial"/>
              </w:rPr>
            </w:pPr>
            <w:r>
              <w:rPr>
                <w:rFonts w:ascii="Calibri" w:hAnsi="Calibri" w:cs="Calibri"/>
                <w:color w:val="000000"/>
                <w:sz w:val="22"/>
                <w:szCs w:val="22"/>
              </w:rPr>
              <w:t>9</w:t>
            </w:r>
          </w:p>
        </w:tc>
        <w:tc>
          <w:tcPr>
            <w:tcW w:w="1560" w:type="dxa"/>
            <w:vAlign w:val="center"/>
          </w:tcPr>
          <w:p w14:paraId="0B5FC13A" w14:textId="5173A35E" w:rsidR="003B0F16" w:rsidRPr="00905FB1" w:rsidRDefault="003B0F16" w:rsidP="003B0F16">
            <w:pPr>
              <w:jc w:val="center"/>
              <w:rPr>
                <w:rFonts w:ascii="Arial" w:hAnsi="Arial" w:cs="Arial"/>
              </w:rPr>
            </w:pPr>
            <w:r>
              <w:rPr>
                <w:rFonts w:ascii="Calibri" w:hAnsi="Calibri" w:cs="Calibri"/>
                <w:color w:val="000000"/>
                <w:sz w:val="22"/>
                <w:szCs w:val="22"/>
              </w:rPr>
              <w:t>3</w:t>
            </w:r>
          </w:p>
        </w:tc>
      </w:tr>
      <w:tr w:rsidR="003B0F16" w:rsidRPr="00905FB1" w14:paraId="2D3C551F" w14:textId="77777777" w:rsidTr="004640B6">
        <w:trPr>
          <w:trHeight w:val="476"/>
        </w:trPr>
        <w:tc>
          <w:tcPr>
            <w:tcW w:w="568" w:type="dxa"/>
            <w:vAlign w:val="center"/>
          </w:tcPr>
          <w:p w14:paraId="3EEBD834" w14:textId="77777777" w:rsidR="003B0F16" w:rsidRPr="00905FB1" w:rsidRDefault="003B0F16" w:rsidP="003B0F16">
            <w:pPr>
              <w:jc w:val="center"/>
              <w:rPr>
                <w:rFonts w:ascii="Arial" w:hAnsi="Arial" w:cs="Arial"/>
              </w:rPr>
            </w:pPr>
            <w:r w:rsidRPr="00905FB1">
              <w:rPr>
                <w:rFonts w:ascii="Arial" w:hAnsi="Arial" w:cs="Arial"/>
              </w:rPr>
              <w:t>11.</w:t>
            </w:r>
          </w:p>
        </w:tc>
        <w:tc>
          <w:tcPr>
            <w:tcW w:w="2410" w:type="dxa"/>
            <w:vAlign w:val="center"/>
          </w:tcPr>
          <w:p w14:paraId="78D20D24" w14:textId="77777777" w:rsidR="003B0F16" w:rsidRPr="00905FB1" w:rsidRDefault="003B0F16" w:rsidP="003B0F16">
            <w:pPr>
              <w:rPr>
                <w:rFonts w:ascii="Arial" w:hAnsi="Arial" w:cs="Arial"/>
              </w:rPr>
            </w:pPr>
            <w:r w:rsidRPr="00905FB1">
              <w:rPr>
                <w:rFonts w:ascii="Arial" w:hAnsi="Arial" w:cs="Arial"/>
              </w:rPr>
              <w:t>Wooden Hammers</w:t>
            </w:r>
          </w:p>
        </w:tc>
        <w:tc>
          <w:tcPr>
            <w:tcW w:w="1276" w:type="dxa"/>
            <w:vAlign w:val="center"/>
          </w:tcPr>
          <w:p w14:paraId="2D4F1E82" w14:textId="5F7BDCBD"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559" w:type="dxa"/>
            <w:vAlign w:val="center"/>
          </w:tcPr>
          <w:p w14:paraId="4F522197" w14:textId="5F416ED1"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276" w:type="dxa"/>
            <w:vAlign w:val="center"/>
          </w:tcPr>
          <w:p w14:paraId="1CDF78D2" w14:textId="4031ACA8"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275" w:type="dxa"/>
            <w:vAlign w:val="center"/>
          </w:tcPr>
          <w:p w14:paraId="442AD765" w14:textId="6694D0D1"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560" w:type="dxa"/>
            <w:vAlign w:val="center"/>
          </w:tcPr>
          <w:p w14:paraId="3A9625FE" w14:textId="5C4F2D0E" w:rsidR="003B0F16" w:rsidRPr="00905FB1" w:rsidRDefault="003B0F16" w:rsidP="003B0F16">
            <w:pPr>
              <w:jc w:val="center"/>
              <w:rPr>
                <w:rFonts w:ascii="Arial" w:hAnsi="Arial" w:cs="Arial"/>
              </w:rPr>
            </w:pPr>
            <w:r>
              <w:rPr>
                <w:rFonts w:ascii="Calibri" w:hAnsi="Calibri" w:cs="Calibri"/>
                <w:color w:val="000000"/>
                <w:sz w:val="22"/>
                <w:szCs w:val="22"/>
              </w:rPr>
              <w:t>0</w:t>
            </w:r>
          </w:p>
        </w:tc>
      </w:tr>
      <w:tr w:rsidR="003B0F16" w:rsidRPr="00905FB1" w14:paraId="2FF4D41D" w14:textId="77777777" w:rsidTr="004640B6">
        <w:trPr>
          <w:trHeight w:val="397"/>
        </w:trPr>
        <w:tc>
          <w:tcPr>
            <w:tcW w:w="568" w:type="dxa"/>
            <w:vAlign w:val="center"/>
          </w:tcPr>
          <w:p w14:paraId="7E9A438D" w14:textId="77777777" w:rsidR="003B0F16" w:rsidRPr="00905FB1" w:rsidRDefault="003B0F16" w:rsidP="003B0F16">
            <w:pPr>
              <w:jc w:val="center"/>
              <w:rPr>
                <w:rFonts w:ascii="Arial" w:hAnsi="Arial" w:cs="Arial"/>
              </w:rPr>
            </w:pPr>
            <w:r w:rsidRPr="00905FB1">
              <w:rPr>
                <w:rFonts w:ascii="Arial" w:hAnsi="Arial" w:cs="Arial"/>
              </w:rPr>
              <w:t>12.</w:t>
            </w:r>
          </w:p>
        </w:tc>
        <w:tc>
          <w:tcPr>
            <w:tcW w:w="2410" w:type="dxa"/>
            <w:vAlign w:val="center"/>
          </w:tcPr>
          <w:p w14:paraId="7F1E6863" w14:textId="77777777" w:rsidR="003B0F16" w:rsidRPr="00905FB1" w:rsidRDefault="003B0F16" w:rsidP="003B0F16">
            <w:pPr>
              <w:rPr>
                <w:rFonts w:ascii="Arial" w:hAnsi="Arial" w:cs="Arial"/>
              </w:rPr>
            </w:pPr>
            <w:r w:rsidRPr="00905FB1">
              <w:rPr>
                <w:rFonts w:ascii="Arial" w:hAnsi="Arial" w:cs="Arial"/>
              </w:rPr>
              <w:t>Kassies</w:t>
            </w:r>
          </w:p>
        </w:tc>
        <w:tc>
          <w:tcPr>
            <w:tcW w:w="1276" w:type="dxa"/>
            <w:vAlign w:val="center"/>
          </w:tcPr>
          <w:p w14:paraId="4C979B05" w14:textId="25B59C3D" w:rsidR="003B0F16" w:rsidRPr="00905FB1" w:rsidRDefault="003B0F16" w:rsidP="003B0F16">
            <w:pPr>
              <w:jc w:val="center"/>
              <w:rPr>
                <w:rFonts w:ascii="Arial" w:hAnsi="Arial" w:cs="Arial"/>
              </w:rPr>
            </w:pPr>
            <w:r>
              <w:rPr>
                <w:rFonts w:ascii="Calibri" w:hAnsi="Calibri" w:cs="Calibri"/>
                <w:color w:val="000000"/>
                <w:sz w:val="22"/>
                <w:szCs w:val="22"/>
              </w:rPr>
              <w:t>60</w:t>
            </w:r>
          </w:p>
        </w:tc>
        <w:tc>
          <w:tcPr>
            <w:tcW w:w="1559" w:type="dxa"/>
            <w:vAlign w:val="center"/>
          </w:tcPr>
          <w:p w14:paraId="6F22EECC" w14:textId="342A227F" w:rsidR="003B0F16" w:rsidRPr="00905FB1" w:rsidRDefault="003B0F16" w:rsidP="003B0F16">
            <w:pPr>
              <w:jc w:val="center"/>
              <w:rPr>
                <w:rFonts w:ascii="Arial" w:hAnsi="Arial" w:cs="Arial"/>
              </w:rPr>
            </w:pPr>
            <w:r>
              <w:rPr>
                <w:rFonts w:ascii="Calibri" w:hAnsi="Calibri" w:cs="Calibri"/>
                <w:color w:val="000000"/>
                <w:sz w:val="22"/>
                <w:szCs w:val="22"/>
              </w:rPr>
              <w:t>150</w:t>
            </w:r>
          </w:p>
        </w:tc>
        <w:tc>
          <w:tcPr>
            <w:tcW w:w="1276" w:type="dxa"/>
            <w:vAlign w:val="center"/>
          </w:tcPr>
          <w:p w14:paraId="2A2FFC1A" w14:textId="06345BCA" w:rsidR="003B0F16" w:rsidRPr="00905FB1" w:rsidRDefault="003B0F16" w:rsidP="003B0F16">
            <w:pPr>
              <w:jc w:val="center"/>
              <w:rPr>
                <w:rFonts w:ascii="Arial" w:hAnsi="Arial" w:cs="Arial"/>
              </w:rPr>
            </w:pPr>
            <w:r>
              <w:rPr>
                <w:rFonts w:ascii="Calibri" w:hAnsi="Calibri" w:cs="Calibri"/>
                <w:color w:val="000000"/>
                <w:sz w:val="22"/>
                <w:szCs w:val="22"/>
              </w:rPr>
              <w:t>210</w:t>
            </w:r>
          </w:p>
        </w:tc>
        <w:tc>
          <w:tcPr>
            <w:tcW w:w="1275" w:type="dxa"/>
            <w:vAlign w:val="center"/>
          </w:tcPr>
          <w:p w14:paraId="0DE72BD1" w14:textId="761BBE3C" w:rsidR="003B0F16" w:rsidRPr="00905FB1" w:rsidRDefault="003B0F16" w:rsidP="003B0F16">
            <w:pPr>
              <w:jc w:val="center"/>
              <w:rPr>
                <w:rFonts w:ascii="Arial" w:hAnsi="Arial" w:cs="Arial"/>
              </w:rPr>
            </w:pPr>
            <w:r>
              <w:rPr>
                <w:rFonts w:ascii="Calibri" w:hAnsi="Calibri" w:cs="Calibri"/>
                <w:color w:val="000000"/>
                <w:sz w:val="22"/>
                <w:szCs w:val="22"/>
              </w:rPr>
              <w:t>135</w:t>
            </w:r>
          </w:p>
        </w:tc>
        <w:tc>
          <w:tcPr>
            <w:tcW w:w="1560" w:type="dxa"/>
            <w:vAlign w:val="center"/>
          </w:tcPr>
          <w:p w14:paraId="7888B781" w14:textId="64805F1B" w:rsidR="003B0F16" w:rsidRPr="00905FB1" w:rsidRDefault="003B0F16" w:rsidP="003B0F16">
            <w:pPr>
              <w:jc w:val="center"/>
              <w:rPr>
                <w:rFonts w:ascii="Arial" w:hAnsi="Arial" w:cs="Arial"/>
              </w:rPr>
            </w:pPr>
            <w:r>
              <w:rPr>
                <w:rFonts w:ascii="Calibri" w:hAnsi="Calibri" w:cs="Calibri"/>
                <w:color w:val="000000"/>
                <w:sz w:val="22"/>
                <w:szCs w:val="22"/>
              </w:rPr>
              <w:t>165</w:t>
            </w:r>
          </w:p>
        </w:tc>
      </w:tr>
      <w:tr w:rsidR="003B0F16" w:rsidRPr="00905FB1" w14:paraId="00B9BD88" w14:textId="77777777" w:rsidTr="004640B6">
        <w:trPr>
          <w:trHeight w:val="397"/>
        </w:trPr>
        <w:tc>
          <w:tcPr>
            <w:tcW w:w="568" w:type="dxa"/>
            <w:vAlign w:val="center"/>
          </w:tcPr>
          <w:p w14:paraId="5E7A26F0" w14:textId="77777777" w:rsidR="003B0F16" w:rsidRPr="00905FB1" w:rsidRDefault="003B0F16" w:rsidP="003B0F16">
            <w:pPr>
              <w:jc w:val="center"/>
              <w:rPr>
                <w:rFonts w:ascii="Arial" w:hAnsi="Arial" w:cs="Arial"/>
              </w:rPr>
            </w:pPr>
            <w:r w:rsidRPr="00905FB1">
              <w:rPr>
                <w:rFonts w:ascii="Arial" w:hAnsi="Arial" w:cs="Arial"/>
              </w:rPr>
              <w:t>13.</w:t>
            </w:r>
          </w:p>
        </w:tc>
        <w:tc>
          <w:tcPr>
            <w:tcW w:w="2410" w:type="dxa"/>
            <w:vAlign w:val="center"/>
          </w:tcPr>
          <w:p w14:paraId="0F34AD31" w14:textId="77777777" w:rsidR="003B0F16" w:rsidRPr="00905FB1" w:rsidRDefault="003B0F16" w:rsidP="003B0F16">
            <w:pPr>
              <w:rPr>
                <w:rFonts w:ascii="Arial" w:hAnsi="Arial" w:cs="Arial"/>
              </w:rPr>
            </w:pPr>
            <w:r w:rsidRPr="00905FB1">
              <w:rPr>
                <w:rFonts w:ascii="Arial" w:hAnsi="Arial" w:cs="Arial"/>
              </w:rPr>
              <w:t>Axes</w:t>
            </w:r>
          </w:p>
        </w:tc>
        <w:tc>
          <w:tcPr>
            <w:tcW w:w="1276" w:type="dxa"/>
            <w:vAlign w:val="center"/>
          </w:tcPr>
          <w:p w14:paraId="72E4E8C5" w14:textId="484561E6"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559" w:type="dxa"/>
            <w:vAlign w:val="center"/>
          </w:tcPr>
          <w:p w14:paraId="52C2C1B4" w14:textId="1CB55604" w:rsidR="003B0F16" w:rsidRPr="00905FB1" w:rsidRDefault="003B0F16" w:rsidP="003B0F16">
            <w:pPr>
              <w:jc w:val="center"/>
              <w:rPr>
                <w:rFonts w:ascii="Arial" w:hAnsi="Arial" w:cs="Arial"/>
              </w:rPr>
            </w:pPr>
            <w:r>
              <w:rPr>
                <w:rFonts w:ascii="Calibri" w:hAnsi="Calibri" w:cs="Calibri"/>
                <w:color w:val="000000"/>
                <w:sz w:val="22"/>
                <w:szCs w:val="22"/>
              </w:rPr>
              <w:t>12</w:t>
            </w:r>
          </w:p>
        </w:tc>
        <w:tc>
          <w:tcPr>
            <w:tcW w:w="1276" w:type="dxa"/>
            <w:vAlign w:val="center"/>
          </w:tcPr>
          <w:p w14:paraId="148E0536" w14:textId="43D92C22" w:rsidR="003B0F16" w:rsidRPr="00905FB1" w:rsidRDefault="003B0F16" w:rsidP="003B0F16">
            <w:pPr>
              <w:jc w:val="center"/>
              <w:rPr>
                <w:rFonts w:ascii="Arial" w:hAnsi="Arial" w:cs="Arial"/>
              </w:rPr>
            </w:pPr>
            <w:r>
              <w:rPr>
                <w:rFonts w:ascii="Calibri" w:hAnsi="Calibri" w:cs="Calibri"/>
                <w:color w:val="000000"/>
                <w:sz w:val="22"/>
                <w:szCs w:val="22"/>
              </w:rPr>
              <w:t>18</w:t>
            </w:r>
          </w:p>
        </w:tc>
        <w:tc>
          <w:tcPr>
            <w:tcW w:w="1275" w:type="dxa"/>
            <w:vAlign w:val="center"/>
          </w:tcPr>
          <w:p w14:paraId="276AB4E5" w14:textId="215DFB9C" w:rsidR="003B0F16" w:rsidRPr="00905FB1" w:rsidRDefault="003B0F16" w:rsidP="003B0F16">
            <w:pPr>
              <w:jc w:val="center"/>
              <w:rPr>
                <w:rFonts w:ascii="Arial" w:hAnsi="Arial" w:cs="Arial"/>
              </w:rPr>
            </w:pPr>
            <w:r>
              <w:rPr>
                <w:rFonts w:ascii="Calibri" w:hAnsi="Calibri" w:cs="Calibri"/>
                <w:color w:val="000000"/>
                <w:sz w:val="22"/>
                <w:szCs w:val="22"/>
              </w:rPr>
              <w:t>14</w:t>
            </w:r>
          </w:p>
        </w:tc>
        <w:tc>
          <w:tcPr>
            <w:tcW w:w="1560" w:type="dxa"/>
            <w:vAlign w:val="center"/>
          </w:tcPr>
          <w:p w14:paraId="43AA8B95" w14:textId="2BCD73AA" w:rsidR="003B0F16" w:rsidRPr="00905FB1" w:rsidRDefault="003B0F16" w:rsidP="003B0F16">
            <w:pPr>
              <w:jc w:val="center"/>
              <w:rPr>
                <w:rFonts w:ascii="Arial" w:hAnsi="Arial" w:cs="Arial"/>
              </w:rPr>
            </w:pPr>
            <w:r>
              <w:rPr>
                <w:rFonts w:ascii="Calibri" w:hAnsi="Calibri" w:cs="Calibri"/>
                <w:color w:val="000000"/>
                <w:sz w:val="22"/>
                <w:szCs w:val="22"/>
              </w:rPr>
              <w:t>4</w:t>
            </w:r>
          </w:p>
        </w:tc>
      </w:tr>
      <w:tr w:rsidR="003B0F16" w:rsidRPr="00905FB1" w14:paraId="56BB8602" w14:textId="77777777" w:rsidTr="004640B6">
        <w:trPr>
          <w:trHeight w:val="506"/>
        </w:trPr>
        <w:tc>
          <w:tcPr>
            <w:tcW w:w="568" w:type="dxa"/>
            <w:vAlign w:val="center"/>
          </w:tcPr>
          <w:p w14:paraId="70A8BB2F" w14:textId="77777777" w:rsidR="003B0F16" w:rsidRPr="00905FB1" w:rsidRDefault="003B0F16" w:rsidP="003B0F16">
            <w:pPr>
              <w:jc w:val="center"/>
              <w:rPr>
                <w:rFonts w:ascii="Arial" w:hAnsi="Arial" w:cs="Arial"/>
              </w:rPr>
            </w:pPr>
            <w:r w:rsidRPr="00905FB1">
              <w:rPr>
                <w:rFonts w:ascii="Arial" w:hAnsi="Arial" w:cs="Arial"/>
              </w:rPr>
              <w:t>14.</w:t>
            </w:r>
          </w:p>
        </w:tc>
        <w:tc>
          <w:tcPr>
            <w:tcW w:w="2410" w:type="dxa"/>
            <w:vAlign w:val="center"/>
          </w:tcPr>
          <w:p w14:paraId="1421DD6F" w14:textId="77777777" w:rsidR="003B0F16" w:rsidRPr="00905FB1" w:rsidRDefault="003B0F16" w:rsidP="003B0F16">
            <w:pPr>
              <w:rPr>
                <w:rFonts w:ascii="Arial" w:hAnsi="Arial" w:cs="Arial"/>
              </w:rPr>
            </w:pPr>
            <w:r w:rsidRPr="00905FB1">
              <w:rPr>
                <w:rFonts w:ascii="Arial" w:hAnsi="Arial" w:cs="Arial"/>
              </w:rPr>
              <w:t>Manila Rope</w:t>
            </w:r>
          </w:p>
        </w:tc>
        <w:tc>
          <w:tcPr>
            <w:tcW w:w="1276" w:type="dxa"/>
            <w:vAlign w:val="center"/>
          </w:tcPr>
          <w:p w14:paraId="7238A4CB" w14:textId="5649174B" w:rsidR="003B0F16" w:rsidRPr="00905FB1" w:rsidRDefault="003B0F16" w:rsidP="003B0F16">
            <w:pPr>
              <w:jc w:val="center"/>
              <w:rPr>
                <w:rFonts w:ascii="Arial" w:hAnsi="Arial" w:cs="Arial"/>
              </w:rPr>
            </w:pPr>
            <w:r>
              <w:rPr>
                <w:rFonts w:ascii="Calibri" w:hAnsi="Calibri" w:cs="Calibri"/>
                <w:color w:val="000000"/>
                <w:sz w:val="22"/>
                <w:szCs w:val="22"/>
              </w:rPr>
              <w:t>150</w:t>
            </w:r>
          </w:p>
        </w:tc>
        <w:tc>
          <w:tcPr>
            <w:tcW w:w="1559" w:type="dxa"/>
            <w:vAlign w:val="center"/>
          </w:tcPr>
          <w:p w14:paraId="0216E5CD" w14:textId="7F1FC7A0" w:rsidR="003B0F16" w:rsidRPr="00905FB1" w:rsidRDefault="003B0F16" w:rsidP="003B0F16">
            <w:pPr>
              <w:jc w:val="center"/>
              <w:rPr>
                <w:rFonts w:ascii="Arial" w:hAnsi="Arial" w:cs="Arial"/>
              </w:rPr>
            </w:pPr>
            <w:r>
              <w:rPr>
                <w:rFonts w:ascii="Calibri" w:hAnsi="Calibri" w:cs="Calibri"/>
                <w:color w:val="000000"/>
                <w:sz w:val="22"/>
                <w:szCs w:val="22"/>
              </w:rPr>
              <w:t>300</w:t>
            </w:r>
          </w:p>
        </w:tc>
        <w:tc>
          <w:tcPr>
            <w:tcW w:w="1276" w:type="dxa"/>
            <w:vAlign w:val="center"/>
          </w:tcPr>
          <w:p w14:paraId="437AAC3C" w14:textId="06DE3DFF" w:rsidR="003B0F16" w:rsidRPr="00905FB1" w:rsidRDefault="003B0F16" w:rsidP="003B0F16">
            <w:pPr>
              <w:jc w:val="center"/>
              <w:rPr>
                <w:rFonts w:ascii="Arial" w:hAnsi="Arial" w:cs="Arial"/>
              </w:rPr>
            </w:pPr>
            <w:r>
              <w:rPr>
                <w:rFonts w:ascii="Calibri" w:hAnsi="Calibri" w:cs="Calibri"/>
                <w:color w:val="000000"/>
                <w:sz w:val="22"/>
                <w:szCs w:val="22"/>
              </w:rPr>
              <w:t>450</w:t>
            </w:r>
          </w:p>
        </w:tc>
        <w:tc>
          <w:tcPr>
            <w:tcW w:w="1275" w:type="dxa"/>
            <w:vAlign w:val="center"/>
          </w:tcPr>
          <w:p w14:paraId="542E4D91" w14:textId="2D8A543C" w:rsidR="003B0F16" w:rsidRPr="00905FB1" w:rsidRDefault="003B0F16" w:rsidP="003B0F16">
            <w:pPr>
              <w:jc w:val="center"/>
              <w:rPr>
                <w:rFonts w:ascii="Arial" w:hAnsi="Arial" w:cs="Arial"/>
              </w:rPr>
            </w:pPr>
            <w:r>
              <w:rPr>
                <w:rFonts w:ascii="Calibri" w:hAnsi="Calibri" w:cs="Calibri"/>
                <w:color w:val="000000"/>
                <w:sz w:val="22"/>
                <w:szCs w:val="22"/>
              </w:rPr>
              <w:t>240</w:t>
            </w:r>
          </w:p>
        </w:tc>
        <w:tc>
          <w:tcPr>
            <w:tcW w:w="1560" w:type="dxa"/>
            <w:vAlign w:val="center"/>
          </w:tcPr>
          <w:p w14:paraId="0F62A75E" w14:textId="03DB06F8" w:rsidR="003B0F16" w:rsidRPr="00905FB1" w:rsidRDefault="003B0F16" w:rsidP="003B0F16">
            <w:pPr>
              <w:jc w:val="center"/>
              <w:rPr>
                <w:rFonts w:ascii="Arial" w:hAnsi="Arial" w:cs="Arial"/>
              </w:rPr>
            </w:pPr>
            <w:r>
              <w:rPr>
                <w:rFonts w:ascii="Calibri" w:hAnsi="Calibri" w:cs="Calibri"/>
                <w:color w:val="000000"/>
                <w:sz w:val="22"/>
                <w:szCs w:val="22"/>
              </w:rPr>
              <w:t>210</w:t>
            </w:r>
          </w:p>
        </w:tc>
      </w:tr>
      <w:tr w:rsidR="003B0F16" w:rsidRPr="00905FB1" w14:paraId="6C8CA10D" w14:textId="77777777" w:rsidTr="004640B6">
        <w:trPr>
          <w:trHeight w:val="397"/>
        </w:trPr>
        <w:tc>
          <w:tcPr>
            <w:tcW w:w="568" w:type="dxa"/>
            <w:vAlign w:val="center"/>
          </w:tcPr>
          <w:p w14:paraId="7310D1CA" w14:textId="77777777" w:rsidR="003B0F16" w:rsidRPr="00905FB1" w:rsidRDefault="003B0F16" w:rsidP="003B0F16">
            <w:pPr>
              <w:jc w:val="center"/>
              <w:rPr>
                <w:rFonts w:ascii="Arial" w:hAnsi="Arial" w:cs="Arial"/>
              </w:rPr>
            </w:pPr>
            <w:r w:rsidRPr="00905FB1">
              <w:rPr>
                <w:rFonts w:ascii="Arial" w:hAnsi="Arial" w:cs="Arial"/>
              </w:rPr>
              <w:t>15.</w:t>
            </w:r>
          </w:p>
        </w:tc>
        <w:tc>
          <w:tcPr>
            <w:tcW w:w="2410" w:type="dxa"/>
            <w:vAlign w:val="center"/>
          </w:tcPr>
          <w:p w14:paraId="674D3521" w14:textId="77777777" w:rsidR="003B0F16" w:rsidRPr="00905FB1" w:rsidRDefault="003B0F16" w:rsidP="003B0F16">
            <w:pPr>
              <w:rPr>
                <w:rFonts w:ascii="Arial" w:hAnsi="Arial" w:cs="Arial"/>
              </w:rPr>
            </w:pPr>
            <w:r w:rsidRPr="00905FB1">
              <w:rPr>
                <w:rFonts w:ascii="Arial" w:hAnsi="Arial" w:cs="Arial"/>
              </w:rPr>
              <w:t>Life Jacket</w:t>
            </w:r>
          </w:p>
        </w:tc>
        <w:tc>
          <w:tcPr>
            <w:tcW w:w="1276" w:type="dxa"/>
            <w:vAlign w:val="center"/>
          </w:tcPr>
          <w:p w14:paraId="17FC31D8" w14:textId="68CB974B"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559" w:type="dxa"/>
            <w:vAlign w:val="center"/>
          </w:tcPr>
          <w:p w14:paraId="4110F2CD" w14:textId="3537659B" w:rsidR="003B0F16" w:rsidRPr="00905FB1" w:rsidRDefault="003B0F16" w:rsidP="003B0F16">
            <w:pPr>
              <w:jc w:val="center"/>
              <w:rPr>
                <w:rFonts w:ascii="Arial" w:hAnsi="Arial" w:cs="Arial"/>
              </w:rPr>
            </w:pPr>
            <w:r>
              <w:rPr>
                <w:rFonts w:ascii="Calibri" w:hAnsi="Calibri" w:cs="Calibri"/>
                <w:color w:val="000000"/>
                <w:sz w:val="22"/>
                <w:szCs w:val="22"/>
              </w:rPr>
              <w:t>18</w:t>
            </w:r>
          </w:p>
        </w:tc>
        <w:tc>
          <w:tcPr>
            <w:tcW w:w="1276" w:type="dxa"/>
            <w:vAlign w:val="center"/>
          </w:tcPr>
          <w:p w14:paraId="423F7951" w14:textId="07CCFA73" w:rsidR="003B0F16" w:rsidRPr="00905FB1" w:rsidRDefault="003B0F16" w:rsidP="003B0F16">
            <w:pPr>
              <w:jc w:val="center"/>
              <w:rPr>
                <w:rFonts w:ascii="Arial" w:hAnsi="Arial" w:cs="Arial"/>
              </w:rPr>
            </w:pPr>
            <w:r>
              <w:rPr>
                <w:rFonts w:ascii="Calibri" w:hAnsi="Calibri" w:cs="Calibri"/>
                <w:color w:val="000000"/>
                <w:sz w:val="22"/>
                <w:szCs w:val="22"/>
              </w:rPr>
              <w:t>24</w:t>
            </w:r>
          </w:p>
        </w:tc>
        <w:tc>
          <w:tcPr>
            <w:tcW w:w="1275" w:type="dxa"/>
            <w:vAlign w:val="center"/>
          </w:tcPr>
          <w:p w14:paraId="181DDFE9" w14:textId="2ECE3CFE"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560" w:type="dxa"/>
            <w:vAlign w:val="center"/>
          </w:tcPr>
          <w:p w14:paraId="4D23AC0F" w14:textId="04A71324" w:rsidR="003B0F16" w:rsidRPr="00905FB1" w:rsidRDefault="003B0F16" w:rsidP="003B0F16">
            <w:pPr>
              <w:jc w:val="center"/>
              <w:rPr>
                <w:rFonts w:ascii="Arial" w:hAnsi="Arial" w:cs="Arial"/>
              </w:rPr>
            </w:pPr>
            <w:r>
              <w:rPr>
                <w:rFonts w:ascii="Calibri" w:hAnsi="Calibri" w:cs="Calibri"/>
                <w:color w:val="000000"/>
                <w:sz w:val="22"/>
                <w:szCs w:val="22"/>
              </w:rPr>
              <w:t>21</w:t>
            </w:r>
          </w:p>
        </w:tc>
      </w:tr>
      <w:tr w:rsidR="003B0F16" w:rsidRPr="00905FB1" w14:paraId="1932C661" w14:textId="77777777" w:rsidTr="004640B6">
        <w:trPr>
          <w:trHeight w:val="539"/>
        </w:trPr>
        <w:tc>
          <w:tcPr>
            <w:tcW w:w="568" w:type="dxa"/>
            <w:vAlign w:val="center"/>
          </w:tcPr>
          <w:p w14:paraId="6A0B5540" w14:textId="77777777" w:rsidR="003B0F16" w:rsidRPr="00905FB1" w:rsidRDefault="003B0F16" w:rsidP="003B0F16">
            <w:pPr>
              <w:jc w:val="center"/>
              <w:rPr>
                <w:rFonts w:ascii="Arial" w:hAnsi="Arial" w:cs="Arial"/>
              </w:rPr>
            </w:pPr>
            <w:r w:rsidRPr="00905FB1">
              <w:rPr>
                <w:rFonts w:ascii="Arial" w:hAnsi="Arial" w:cs="Arial"/>
              </w:rPr>
              <w:t>16.</w:t>
            </w:r>
          </w:p>
        </w:tc>
        <w:tc>
          <w:tcPr>
            <w:tcW w:w="2410" w:type="dxa"/>
            <w:vAlign w:val="center"/>
          </w:tcPr>
          <w:p w14:paraId="4FD256E2" w14:textId="77777777" w:rsidR="003B0F16" w:rsidRPr="00905FB1" w:rsidRDefault="003B0F16" w:rsidP="003B0F16">
            <w:pPr>
              <w:rPr>
                <w:rFonts w:ascii="Arial" w:hAnsi="Arial" w:cs="Arial"/>
              </w:rPr>
            </w:pPr>
            <w:r w:rsidRPr="00905FB1">
              <w:rPr>
                <w:rFonts w:ascii="Arial" w:hAnsi="Arial" w:cs="Arial"/>
              </w:rPr>
              <w:t>Generator (Capacity 3-KVA)</w:t>
            </w:r>
          </w:p>
        </w:tc>
        <w:tc>
          <w:tcPr>
            <w:tcW w:w="1276" w:type="dxa"/>
            <w:vAlign w:val="center"/>
          </w:tcPr>
          <w:p w14:paraId="535C05C0" w14:textId="4A3AD1DD"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559" w:type="dxa"/>
            <w:vAlign w:val="center"/>
          </w:tcPr>
          <w:p w14:paraId="0C5574F0" w14:textId="5A4C4A74"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276" w:type="dxa"/>
            <w:vAlign w:val="center"/>
          </w:tcPr>
          <w:p w14:paraId="4573DB07" w14:textId="616B66DA"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275" w:type="dxa"/>
            <w:vAlign w:val="center"/>
          </w:tcPr>
          <w:p w14:paraId="08A66C18" w14:textId="3906A2C8" w:rsidR="003B0F16" w:rsidRPr="00905FB1" w:rsidRDefault="003B0F16" w:rsidP="003B0F16">
            <w:pPr>
              <w:jc w:val="center"/>
              <w:rPr>
                <w:rFonts w:ascii="Arial" w:hAnsi="Arial" w:cs="Arial"/>
              </w:rPr>
            </w:pPr>
            <w:r>
              <w:rPr>
                <w:rFonts w:ascii="Calibri" w:hAnsi="Calibri" w:cs="Calibri"/>
                <w:color w:val="000000"/>
                <w:sz w:val="22"/>
                <w:szCs w:val="22"/>
              </w:rPr>
              <w:t>0</w:t>
            </w:r>
          </w:p>
        </w:tc>
        <w:tc>
          <w:tcPr>
            <w:tcW w:w="1560" w:type="dxa"/>
            <w:vAlign w:val="center"/>
          </w:tcPr>
          <w:p w14:paraId="738D924F" w14:textId="189604A7" w:rsidR="003B0F16" w:rsidRPr="00905FB1" w:rsidRDefault="003B0F16" w:rsidP="003B0F16">
            <w:pPr>
              <w:jc w:val="center"/>
              <w:rPr>
                <w:rFonts w:ascii="Arial" w:hAnsi="Arial" w:cs="Arial"/>
              </w:rPr>
            </w:pPr>
            <w:r>
              <w:rPr>
                <w:rFonts w:ascii="Calibri" w:hAnsi="Calibri" w:cs="Calibri"/>
                <w:color w:val="000000"/>
                <w:sz w:val="22"/>
                <w:szCs w:val="22"/>
              </w:rPr>
              <w:t>6</w:t>
            </w:r>
          </w:p>
        </w:tc>
      </w:tr>
      <w:tr w:rsidR="003B0F16" w:rsidRPr="00905FB1" w14:paraId="65E0FF23" w14:textId="77777777" w:rsidTr="004640B6">
        <w:trPr>
          <w:trHeight w:val="397"/>
        </w:trPr>
        <w:tc>
          <w:tcPr>
            <w:tcW w:w="568" w:type="dxa"/>
            <w:vAlign w:val="center"/>
          </w:tcPr>
          <w:p w14:paraId="3D8004A4" w14:textId="2006AD7D" w:rsidR="003B0F16" w:rsidRPr="00905FB1" w:rsidRDefault="003B0F16" w:rsidP="003B0F16">
            <w:pPr>
              <w:jc w:val="center"/>
              <w:rPr>
                <w:rFonts w:ascii="Arial" w:hAnsi="Arial" w:cs="Arial"/>
              </w:rPr>
            </w:pPr>
            <w:r>
              <w:rPr>
                <w:rFonts w:ascii="Arial" w:hAnsi="Arial" w:cs="Arial"/>
              </w:rPr>
              <w:t>17</w:t>
            </w:r>
          </w:p>
        </w:tc>
        <w:tc>
          <w:tcPr>
            <w:tcW w:w="2410" w:type="dxa"/>
            <w:vAlign w:val="center"/>
          </w:tcPr>
          <w:p w14:paraId="733ED7C0" w14:textId="77777777" w:rsidR="003B0F16" w:rsidRPr="00905FB1" w:rsidRDefault="003B0F16" w:rsidP="003B0F16">
            <w:pPr>
              <w:rPr>
                <w:rFonts w:ascii="Arial" w:hAnsi="Arial" w:cs="Arial"/>
              </w:rPr>
            </w:pPr>
            <w:r w:rsidRPr="00905FB1">
              <w:rPr>
                <w:rFonts w:ascii="Arial" w:hAnsi="Arial" w:cs="Arial"/>
              </w:rPr>
              <w:t>Electric Switch</w:t>
            </w:r>
          </w:p>
        </w:tc>
        <w:tc>
          <w:tcPr>
            <w:tcW w:w="1276" w:type="dxa"/>
            <w:vAlign w:val="center"/>
          </w:tcPr>
          <w:p w14:paraId="4CE7C83A" w14:textId="72CA7A61" w:rsidR="003B0F16" w:rsidRPr="00905FB1" w:rsidRDefault="003B0F16" w:rsidP="003B0F16">
            <w:pPr>
              <w:jc w:val="center"/>
              <w:rPr>
                <w:rFonts w:ascii="Arial" w:hAnsi="Arial" w:cs="Arial"/>
              </w:rPr>
            </w:pPr>
            <w:r>
              <w:rPr>
                <w:rFonts w:ascii="Calibri" w:hAnsi="Calibri" w:cs="Calibri"/>
                <w:color w:val="000000"/>
                <w:sz w:val="22"/>
                <w:szCs w:val="22"/>
              </w:rPr>
              <w:t>45</w:t>
            </w:r>
          </w:p>
        </w:tc>
        <w:tc>
          <w:tcPr>
            <w:tcW w:w="1559" w:type="dxa"/>
            <w:vAlign w:val="center"/>
          </w:tcPr>
          <w:p w14:paraId="72F92D10" w14:textId="60E0E319" w:rsidR="003B0F16" w:rsidRPr="00905FB1" w:rsidRDefault="003B0F16" w:rsidP="003B0F16">
            <w:pPr>
              <w:jc w:val="center"/>
              <w:rPr>
                <w:rFonts w:ascii="Arial" w:hAnsi="Arial" w:cs="Arial"/>
              </w:rPr>
            </w:pPr>
            <w:r>
              <w:rPr>
                <w:rFonts w:ascii="Calibri" w:hAnsi="Calibri" w:cs="Calibri"/>
                <w:color w:val="000000"/>
                <w:sz w:val="22"/>
                <w:szCs w:val="22"/>
              </w:rPr>
              <w:t>45</w:t>
            </w:r>
          </w:p>
        </w:tc>
        <w:tc>
          <w:tcPr>
            <w:tcW w:w="1276" w:type="dxa"/>
            <w:vAlign w:val="center"/>
          </w:tcPr>
          <w:p w14:paraId="5C42B067" w14:textId="20B3F263" w:rsidR="003B0F16" w:rsidRPr="00905FB1" w:rsidRDefault="003B0F16" w:rsidP="003B0F16">
            <w:pPr>
              <w:jc w:val="center"/>
              <w:rPr>
                <w:rFonts w:ascii="Arial" w:hAnsi="Arial" w:cs="Arial"/>
              </w:rPr>
            </w:pPr>
            <w:r>
              <w:rPr>
                <w:rFonts w:ascii="Calibri" w:hAnsi="Calibri" w:cs="Calibri"/>
                <w:color w:val="000000"/>
                <w:sz w:val="22"/>
                <w:szCs w:val="22"/>
              </w:rPr>
              <w:t>90</w:t>
            </w:r>
          </w:p>
        </w:tc>
        <w:tc>
          <w:tcPr>
            <w:tcW w:w="1275" w:type="dxa"/>
            <w:vAlign w:val="center"/>
          </w:tcPr>
          <w:p w14:paraId="05764759" w14:textId="4E9FA993" w:rsidR="003B0F16" w:rsidRPr="00905FB1" w:rsidRDefault="003B0F16" w:rsidP="003B0F16">
            <w:pPr>
              <w:jc w:val="center"/>
              <w:rPr>
                <w:rFonts w:ascii="Arial" w:hAnsi="Arial" w:cs="Arial"/>
              </w:rPr>
            </w:pPr>
            <w:r>
              <w:rPr>
                <w:rFonts w:ascii="Calibri" w:hAnsi="Calibri" w:cs="Calibri"/>
                <w:color w:val="000000"/>
                <w:sz w:val="22"/>
                <w:szCs w:val="22"/>
              </w:rPr>
              <w:t>60</w:t>
            </w:r>
          </w:p>
        </w:tc>
        <w:tc>
          <w:tcPr>
            <w:tcW w:w="1560" w:type="dxa"/>
            <w:vAlign w:val="center"/>
          </w:tcPr>
          <w:p w14:paraId="259BD256" w14:textId="1CEC29EF" w:rsidR="003B0F16" w:rsidRPr="00905FB1" w:rsidRDefault="003B0F16" w:rsidP="003B0F16">
            <w:pPr>
              <w:jc w:val="center"/>
              <w:rPr>
                <w:rFonts w:ascii="Arial" w:hAnsi="Arial" w:cs="Arial"/>
              </w:rPr>
            </w:pPr>
            <w:r>
              <w:rPr>
                <w:rFonts w:ascii="Calibri" w:hAnsi="Calibri" w:cs="Calibri"/>
                <w:color w:val="000000"/>
                <w:sz w:val="22"/>
                <w:szCs w:val="22"/>
              </w:rPr>
              <w:t>40</w:t>
            </w:r>
          </w:p>
        </w:tc>
      </w:tr>
      <w:tr w:rsidR="003B0F16" w:rsidRPr="00905FB1" w14:paraId="38828096" w14:textId="77777777" w:rsidTr="004640B6">
        <w:trPr>
          <w:trHeight w:val="397"/>
        </w:trPr>
        <w:tc>
          <w:tcPr>
            <w:tcW w:w="568" w:type="dxa"/>
            <w:vAlign w:val="center"/>
          </w:tcPr>
          <w:p w14:paraId="3F48843B" w14:textId="3B3A60C3" w:rsidR="003B0F16" w:rsidRPr="00905FB1" w:rsidRDefault="003B0F16" w:rsidP="003B0F16">
            <w:pPr>
              <w:jc w:val="center"/>
              <w:rPr>
                <w:rFonts w:ascii="Arial" w:hAnsi="Arial" w:cs="Arial"/>
              </w:rPr>
            </w:pPr>
            <w:r>
              <w:rPr>
                <w:rFonts w:ascii="Arial" w:hAnsi="Arial" w:cs="Arial"/>
              </w:rPr>
              <w:t>18</w:t>
            </w:r>
          </w:p>
        </w:tc>
        <w:tc>
          <w:tcPr>
            <w:tcW w:w="2410" w:type="dxa"/>
            <w:vAlign w:val="center"/>
          </w:tcPr>
          <w:p w14:paraId="5C05B395" w14:textId="77777777" w:rsidR="003B0F16" w:rsidRPr="00905FB1" w:rsidRDefault="003B0F16" w:rsidP="003B0F16">
            <w:pPr>
              <w:rPr>
                <w:rFonts w:ascii="Arial" w:hAnsi="Arial" w:cs="Arial"/>
              </w:rPr>
            </w:pPr>
            <w:r w:rsidRPr="00905FB1">
              <w:rPr>
                <w:rFonts w:ascii="Arial" w:hAnsi="Arial" w:cs="Arial"/>
              </w:rPr>
              <w:t>Holders</w:t>
            </w:r>
          </w:p>
        </w:tc>
        <w:tc>
          <w:tcPr>
            <w:tcW w:w="1276" w:type="dxa"/>
            <w:vAlign w:val="center"/>
          </w:tcPr>
          <w:p w14:paraId="61C74766" w14:textId="2A4FF487" w:rsidR="003B0F16" w:rsidRPr="00905FB1" w:rsidRDefault="003B0F16" w:rsidP="003B0F16">
            <w:pPr>
              <w:jc w:val="center"/>
              <w:rPr>
                <w:rFonts w:ascii="Arial" w:hAnsi="Arial" w:cs="Arial"/>
              </w:rPr>
            </w:pPr>
            <w:r>
              <w:rPr>
                <w:rFonts w:ascii="Calibri" w:hAnsi="Calibri" w:cs="Calibri"/>
                <w:color w:val="000000"/>
                <w:sz w:val="22"/>
                <w:szCs w:val="22"/>
              </w:rPr>
              <w:t>75</w:t>
            </w:r>
          </w:p>
        </w:tc>
        <w:tc>
          <w:tcPr>
            <w:tcW w:w="1559" w:type="dxa"/>
            <w:vAlign w:val="center"/>
          </w:tcPr>
          <w:p w14:paraId="350AFFF4" w14:textId="5BCE23F5" w:rsidR="003B0F16" w:rsidRPr="00905FB1" w:rsidRDefault="003B0F16" w:rsidP="003B0F16">
            <w:pPr>
              <w:jc w:val="center"/>
              <w:rPr>
                <w:rFonts w:ascii="Arial" w:hAnsi="Arial" w:cs="Arial"/>
              </w:rPr>
            </w:pPr>
            <w:r>
              <w:rPr>
                <w:rFonts w:ascii="Calibri" w:hAnsi="Calibri" w:cs="Calibri"/>
                <w:color w:val="000000"/>
                <w:sz w:val="22"/>
                <w:szCs w:val="22"/>
              </w:rPr>
              <w:t>195</w:t>
            </w:r>
          </w:p>
        </w:tc>
        <w:tc>
          <w:tcPr>
            <w:tcW w:w="1276" w:type="dxa"/>
            <w:vAlign w:val="center"/>
          </w:tcPr>
          <w:p w14:paraId="0209FCB3" w14:textId="23E553FF" w:rsidR="003B0F16" w:rsidRPr="00905FB1" w:rsidRDefault="003B0F16" w:rsidP="003B0F16">
            <w:pPr>
              <w:jc w:val="center"/>
              <w:rPr>
                <w:rFonts w:ascii="Arial" w:hAnsi="Arial" w:cs="Arial"/>
              </w:rPr>
            </w:pPr>
            <w:r>
              <w:rPr>
                <w:rFonts w:ascii="Calibri" w:hAnsi="Calibri" w:cs="Calibri"/>
                <w:color w:val="000000"/>
                <w:sz w:val="22"/>
                <w:szCs w:val="22"/>
              </w:rPr>
              <w:t>270</w:t>
            </w:r>
          </w:p>
        </w:tc>
        <w:tc>
          <w:tcPr>
            <w:tcW w:w="1275" w:type="dxa"/>
            <w:vAlign w:val="center"/>
          </w:tcPr>
          <w:p w14:paraId="54301653" w14:textId="5E393ADA" w:rsidR="003B0F16" w:rsidRPr="00905FB1" w:rsidRDefault="003B0F16" w:rsidP="003B0F16">
            <w:pPr>
              <w:jc w:val="center"/>
              <w:rPr>
                <w:rFonts w:ascii="Arial" w:hAnsi="Arial" w:cs="Arial"/>
              </w:rPr>
            </w:pPr>
            <w:r>
              <w:rPr>
                <w:rFonts w:ascii="Calibri" w:hAnsi="Calibri" w:cs="Calibri"/>
                <w:color w:val="000000"/>
                <w:sz w:val="22"/>
                <w:szCs w:val="22"/>
              </w:rPr>
              <w:t>175</w:t>
            </w:r>
          </w:p>
        </w:tc>
        <w:tc>
          <w:tcPr>
            <w:tcW w:w="1560" w:type="dxa"/>
            <w:vAlign w:val="center"/>
          </w:tcPr>
          <w:p w14:paraId="53D549F1" w14:textId="581548B8" w:rsidR="003B0F16" w:rsidRPr="00905FB1" w:rsidRDefault="003B0F16" w:rsidP="003B0F16">
            <w:pPr>
              <w:jc w:val="center"/>
              <w:rPr>
                <w:rFonts w:ascii="Arial" w:hAnsi="Arial" w:cs="Arial"/>
              </w:rPr>
            </w:pPr>
            <w:r>
              <w:rPr>
                <w:rFonts w:ascii="Calibri" w:hAnsi="Calibri" w:cs="Calibri"/>
                <w:color w:val="000000"/>
                <w:sz w:val="22"/>
                <w:szCs w:val="22"/>
              </w:rPr>
              <w:t>115</w:t>
            </w:r>
          </w:p>
        </w:tc>
      </w:tr>
      <w:tr w:rsidR="003B0F16" w:rsidRPr="00905FB1" w14:paraId="3CE732D2" w14:textId="77777777" w:rsidTr="004640B6">
        <w:trPr>
          <w:trHeight w:val="397"/>
        </w:trPr>
        <w:tc>
          <w:tcPr>
            <w:tcW w:w="568" w:type="dxa"/>
            <w:vAlign w:val="center"/>
          </w:tcPr>
          <w:p w14:paraId="018BD2C3" w14:textId="499EF633" w:rsidR="003B0F16" w:rsidRPr="00905FB1" w:rsidRDefault="003B0F16" w:rsidP="003B0F16">
            <w:pPr>
              <w:jc w:val="center"/>
              <w:rPr>
                <w:rFonts w:ascii="Arial" w:hAnsi="Arial" w:cs="Arial"/>
              </w:rPr>
            </w:pPr>
            <w:r>
              <w:rPr>
                <w:rFonts w:ascii="Arial" w:hAnsi="Arial" w:cs="Arial"/>
              </w:rPr>
              <w:lastRenderedPageBreak/>
              <w:t>19</w:t>
            </w:r>
          </w:p>
        </w:tc>
        <w:tc>
          <w:tcPr>
            <w:tcW w:w="2410" w:type="dxa"/>
            <w:vAlign w:val="center"/>
          </w:tcPr>
          <w:p w14:paraId="6C213544" w14:textId="77777777" w:rsidR="003B0F16" w:rsidRPr="00905FB1" w:rsidRDefault="003B0F16" w:rsidP="003B0F16">
            <w:pPr>
              <w:rPr>
                <w:rFonts w:ascii="Arial" w:hAnsi="Arial" w:cs="Arial"/>
              </w:rPr>
            </w:pPr>
            <w:r w:rsidRPr="00905FB1">
              <w:rPr>
                <w:rFonts w:ascii="Arial" w:hAnsi="Arial" w:cs="Arial"/>
              </w:rPr>
              <w:t xml:space="preserve">Portable Lights </w:t>
            </w:r>
          </w:p>
        </w:tc>
        <w:tc>
          <w:tcPr>
            <w:tcW w:w="1276" w:type="dxa"/>
            <w:vAlign w:val="center"/>
          </w:tcPr>
          <w:p w14:paraId="510554E9" w14:textId="293B3D1D" w:rsidR="003B0F16" w:rsidRPr="00905FB1" w:rsidRDefault="003B0F16" w:rsidP="003B0F16">
            <w:pPr>
              <w:jc w:val="center"/>
              <w:rPr>
                <w:rFonts w:ascii="Arial" w:hAnsi="Arial" w:cs="Arial"/>
              </w:rPr>
            </w:pPr>
            <w:r>
              <w:rPr>
                <w:rFonts w:ascii="Calibri" w:hAnsi="Calibri" w:cs="Calibri"/>
                <w:color w:val="000000"/>
                <w:sz w:val="22"/>
                <w:szCs w:val="22"/>
              </w:rPr>
              <w:t>45</w:t>
            </w:r>
          </w:p>
        </w:tc>
        <w:tc>
          <w:tcPr>
            <w:tcW w:w="1559" w:type="dxa"/>
            <w:vAlign w:val="center"/>
          </w:tcPr>
          <w:p w14:paraId="5497408A" w14:textId="3AD728C7" w:rsidR="003B0F16" w:rsidRPr="00905FB1" w:rsidRDefault="003B0F16" w:rsidP="003B0F16">
            <w:pPr>
              <w:jc w:val="center"/>
              <w:rPr>
                <w:rFonts w:ascii="Arial" w:hAnsi="Arial" w:cs="Arial"/>
              </w:rPr>
            </w:pPr>
            <w:r>
              <w:rPr>
                <w:rFonts w:ascii="Calibri" w:hAnsi="Calibri" w:cs="Calibri"/>
                <w:color w:val="000000"/>
                <w:sz w:val="22"/>
                <w:szCs w:val="22"/>
              </w:rPr>
              <w:t>36</w:t>
            </w:r>
          </w:p>
        </w:tc>
        <w:tc>
          <w:tcPr>
            <w:tcW w:w="1276" w:type="dxa"/>
            <w:vAlign w:val="center"/>
          </w:tcPr>
          <w:p w14:paraId="4993DC6D" w14:textId="75BE15E9" w:rsidR="003B0F16" w:rsidRPr="00905FB1" w:rsidRDefault="003B0F16" w:rsidP="003B0F16">
            <w:pPr>
              <w:jc w:val="center"/>
              <w:rPr>
                <w:rFonts w:ascii="Arial" w:hAnsi="Arial" w:cs="Arial"/>
              </w:rPr>
            </w:pPr>
            <w:r>
              <w:rPr>
                <w:rFonts w:ascii="Calibri" w:hAnsi="Calibri" w:cs="Calibri"/>
                <w:color w:val="000000"/>
                <w:sz w:val="22"/>
                <w:szCs w:val="22"/>
              </w:rPr>
              <w:t>81</w:t>
            </w:r>
          </w:p>
        </w:tc>
        <w:tc>
          <w:tcPr>
            <w:tcW w:w="1275" w:type="dxa"/>
            <w:vAlign w:val="center"/>
          </w:tcPr>
          <w:p w14:paraId="487C29D3" w14:textId="3E1B9A2C" w:rsidR="003B0F16" w:rsidRPr="00905FB1" w:rsidRDefault="003B0F16" w:rsidP="003B0F16">
            <w:pPr>
              <w:jc w:val="center"/>
              <w:rPr>
                <w:rFonts w:ascii="Arial" w:hAnsi="Arial" w:cs="Arial"/>
              </w:rPr>
            </w:pPr>
            <w:r>
              <w:rPr>
                <w:rFonts w:ascii="Calibri" w:hAnsi="Calibri" w:cs="Calibri"/>
                <w:color w:val="000000"/>
                <w:sz w:val="22"/>
                <w:szCs w:val="22"/>
              </w:rPr>
              <w:t>48</w:t>
            </w:r>
          </w:p>
        </w:tc>
        <w:tc>
          <w:tcPr>
            <w:tcW w:w="1560" w:type="dxa"/>
            <w:vAlign w:val="center"/>
          </w:tcPr>
          <w:p w14:paraId="5E5D5087" w14:textId="4393991B" w:rsidR="003B0F16" w:rsidRPr="00905FB1" w:rsidRDefault="003B0F16" w:rsidP="003B0F16">
            <w:pPr>
              <w:jc w:val="center"/>
              <w:rPr>
                <w:rFonts w:ascii="Arial" w:hAnsi="Arial" w:cs="Arial"/>
              </w:rPr>
            </w:pPr>
            <w:r>
              <w:rPr>
                <w:rFonts w:ascii="Calibri" w:hAnsi="Calibri" w:cs="Calibri"/>
                <w:color w:val="000000"/>
                <w:sz w:val="22"/>
                <w:szCs w:val="22"/>
              </w:rPr>
              <w:t>33</w:t>
            </w:r>
          </w:p>
        </w:tc>
      </w:tr>
      <w:tr w:rsidR="003B0F16" w:rsidRPr="00905FB1" w14:paraId="29E4ED28" w14:textId="77777777" w:rsidTr="004640B6">
        <w:trPr>
          <w:trHeight w:val="470"/>
        </w:trPr>
        <w:tc>
          <w:tcPr>
            <w:tcW w:w="568" w:type="dxa"/>
            <w:vAlign w:val="center"/>
          </w:tcPr>
          <w:p w14:paraId="0C956BB9" w14:textId="7257E8CD" w:rsidR="003B0F16" w:rsidRPr="00905FB1" w:rsidRDefault="003B0F16" w:rsidP="003B0F16">
            <w:pPr>
              <w:jc w:val="center"/>
              <w:rPr>
                <w:rFonts w:ascii="Arial" w:hAnsi="Arial" w:cs="Arial"/>
              </w:rPr>
            </w:pPr>
            <w:r>
              <w:rPr>
                <w:rFonts w:ascii="Arial" w:hAnsi="Arial" w:cs="Arial"/>
              </w:rPr>
              <w:t>20</w:t>
            </w:r>
          </w:p>
        </w:tc>
        <w:tc>
          <w:tcPr>
            <w:tcW w:w="2410" w:type="dxa"/>
            <w:vAlign w:val="center"/>
          </w:tcPr>
          <w:p w14:paraId="5B524BFB" w14:textId="77777777" w:rsidR="003B0F16" w:rsidRPr="00905FB1" w:rsidRDefault="003B0F16" w:rsidP="003B0F16">
            <w:pPr>
              <w:rPr>
                <w:rFonts w:ascii="Arial" w:hAnsi="Arial" w:cs="Arial"/>
              </w:rPr>
            </w:pPr>
            <w:r w:rsidRPr="00905FB1">
              <w:rPr>
                <w:rFonts w:ascii="Arial" w:hAnsi="Arial" w:cs="Arial"/>
              </w:rPr>
              <w:t>Energy Saver 45 W</w:t>
            </w:r>
          </w:p>
        </w:tc>
        <w:tc>
          <w:tcPr>
            <w:tcW w:w="1276" w:type="dxa"/>
            <w:vAlign w:val="center"/>
          </w:tcPr>
          <w:p w14:paraId="7F39C9BA" w14:textId="1AABB68F" w:rsidR="003B0F16" w:rsidRPr="00905FB1" w:rsidRDefault="003B0F16" w:rsidP="003B0F16">
            <w:pPr>
              <w:jc w:val="center"/>
              <w:rPr>
                <w:rFonts w:ascii="Arial" w:hAnsi="Arial" w:cs="Arial"/>
              </w:rPr>
            </w:pPr>
            <w:r>
              <w:rPr>
                <w:rFonts w:ascii="Calibri" w:hAnsi="Calibri" w:cs="Calibri"/>
                <w:color w:val="000000"/>
                <w:sz w:val="22"/>
                <w:szCs w:val="22"/>
              </w:rPr>
              <w:t>60</w:t>
            </w:r>
          </w:p>
        </w:tc>
        <w:tc>
          <w:tcPr>
            <w:tcW w:w="1559" w:type="dxa"/>
            <w:vAlign w:val="center"/>
          </w:tcPr>
          <w:p w14:paraId="66FCD3D6" w14:textId="3109DF9D" w:rsidR="003B0F16" w:rsidRPr="00905FB1" w:rsidRDefault="003B0F16" w:rsidP="003B0F16">
            <w:pPr>
              <w:jc w:val="center"/>
              <w:rPr>
                <w:rFonts w:ascii="Arial" w:hAnsi="Arial" w:cs="Arial"/>
              </w:rPr>
            </w:pPr>
            <w:r>
              <w:rPr>
                <w:rFonts w:ascii="Calibri" w:hAnsi="Calibri" w:cs="Calibri"/>
                <w:color w:val="000000"/>
                <w:sz w:val="22"/>
                <w:szCs w:val="22"/>
              </w:rPr>
              <w:t>60</w:t>
            </w:r>
          </w:p>
        </w:tc>
        <w:tc>
          <w:tcPr>
            <w:tcW w:w="1276" w:type="dxa"/>
            <w:vAlign w:val="center"/>
          </w:tcPr>
          <w:p w14:paraId="0C57AEE8" w14:textId="0A925B46" w:rsidR="003B0F16" w:rsidRPr="00905FB1" w:rsidRDefault="003B0F16" w:rsidP="003B0F16">
            <w:pPr>
              <w:jc w:val="center"/>
              <w:rPr>
                <w:rFonts w:ascii="Arial" w:hAnsi="Arial" w:cs="Arial"/>
              </w:rPr>
            </w:pPr>
            <w:r>
              <w:rPr>
                <w:rFonts w:ascii="Calibri" w:hAnsi="Calibri" w:cs="Calibri"/>
                <w:color w:val="000000"/>
                <w:sz w:val="22"/>
                <w:szCs w:val="22"/>
              </w:rPr>
              <w:t>120</w:t>
            </w:r>
          </w:p>
        </w:tc>
        <w:tc>
          <w:tcPr>
            <w:tcW w:w="1275" w:type="dxa"/>
            <w:vAlign w:val="center"/>
          </w:tcPr>
          <w:p w14:paraId="1ADDBEEB" w14:textId="43F66BFE" w:rsidR="003B0F16" w:rsidRPr="00905FB1" w:rsidRDefault="003B0F16" w:rsidP="003B0F16">
            <w:pPr>
              <w:jc w:val="center"/>
              <w:rPr>
                <w:rFonts w:ascii="Arial" w:hAnsi="Arial" w:cs="Arial"/>
              </w:rPr>
            </w:pPr>
            <w:r>
              <w:rPr>
                <w:rFonts w:ascii="Calibri" w:hAnsi="Calibri" w:cs="Calibri"/>
                <w:color w:val="000000"/>
                <w:sz w:val="22"/>
                <w:szCs w:val="22"/>
              </w:rPr>
              <w:t>60</w:t>
            </w:r>
          </w:p>
        </w:tc>
        <w:tc>
          <w:tcPr>
            <w:tcW w:w="1560" w:type="dxa"/>
            <w:vAlign w:val="center"/>
          </w:tcPr>
          <w:p w14:paraId="47F1FF88" w14:textId="1D44E4D4" w:rsidR="003B0F16" w:rsidRPr="00905FB1" w:rsidRDefault="003B0F16" w:rsidP="003B0F16">
            <w:pPr>
              <w:jc w:val="center"/>
              <w:rPr>
                <w:rFonts w:ascii="Arial" w:hAnsi="Arial" w:cs="Arial"/>
              </w:rPr>
            </w:pPr>
            <w:r>
              <w:rPr>
                <w:rFonts w:ascii="Calibri" w:hAnsi="Calibri" w:cs="Calibri"/>
                <w:color w:val="000000"/>
                <w:sz w:val="22"/>
                <w:szCs w:val="22"/>
              </w:rPr>
              <w:t>60</w:t>
            </w:r>
          </w:p>
        </w:tc>
      </w:tr>
      <w:tr w:rsidR="003B0F16" w:rsidRPr="00905FB1" w14:paraId="3E3E2B2F" w14:textId="77777777" w:rsidTr="004640B6">
        <w:trPr>
          <w:trHeight w:val="470"/>
        </w:trPr>
        <w:tc>
          <w:tcPr>
            <w:tcW w:w="568" w:type="dxa"/>
            <w:vAlign w:val="center"/>
          </w:tcPr>
          <w:p w14:paraId="4E6AEED2" w14:textId="128EE6C0" w:rsidR="003B0F16" w:rsidRPr="00905FB1" w:rsidRDefault="003B0F16" w:rsidP="003B0F16">
            <w:pPr>
              <w:jc w:val="center"/>
              <w:rPr>
                <w:rFonts w:ascii="Arial" w:hAnsi="Arial" w:cs="Arial"/>
              </w:rPr>
            </w:pPr>
            <w:r>
              <w:rPr>
                <w:rFonts w:ascii="Arial" w:hAnsi="Arial" w:cs="Arial"/>
              </w:rPr>
              <w:t>21</w:t>
            </w:r>
          </w:p>
        </w:tc>
        <w:tc>
          <w:tcPr>
            <w:tcW w:w="2410" w:type="dxa"/>
            <w:vAlign w:val="center"/>
          </w:tcPr>
          <w:p w14:paraId="7758DF94" w14:textId="77777777" w:rsidR="003B0F16" w:rsidRPr="00905FB1" w:rsidRDefault="003B0F16" w:rsidP="003B0F16">
            <w:pPr>
              <w:rPr>
                <w:rFonts w:ascii="Arial" w:hAnsi="Arial" w:cs="Arial"/>
              </w:rPr>
            </w:pPr>
            <w:r w:rsidRPr="00905FB1">
              <w:rPr>
                <w:rFonts w:ascii="Arial" w:hAnsi="Arial" w:cs="Arial"/>
              </w:rPr>
              <w:t>Energy Saver 25 W</w:t>
            </w:r>
          </w:p>
        </w:tc>
        <w:tc>
          <w:tcPr>
            <w:tcW w:w="1276" w:type="dxa"/>
            <w:vAlign w:val="center"/>
          </w:tcPr>
          <w:p w14:paraId="2786232F" w14:textId="0C13F6AC" w:rsidR="003B0F16" w:rsidRPr="00905FB1" w:rsidRDefault="003B0F16" w:rsidP="003B0F16">
            <w:pPr>
              <w:jc w:val="center"/>
              <w:rPr>
                <w:rFonts w:ascii="Arial" w:hAnsi="Arial" w:cs="Arial"/>
              </w:rPr>
            </w:pPr>
            <w:r>
              <w:rPr>
                <w:rFonts w:ascii="Calibri" w:hAnsi="Calibri" w:cs="Calibri"/>
                <w:color w:val="000000"/>
                <w:sz w:val="22"/>
                <w:szCs w:val="22"/>
              </w:rPr>
              <w:t>60</w:t>
            </w:r>
          </w:p>
        </w:tc>
        <w:tc>
          <w:tcPr>
            <w:tcW w:w="1559" w:type="dxa"/>
            <w:vAlign w:val="center"/>
          </w:tcPr>
          <w:p w14:paraId="600083A3" w14:textId="06BDF46F" w:rsidR="003B0F16" w:rsidRPr="00905FB1" w:rsidRDefault="003B0F16" w:rsidP="003B0F16">
            <w:pPr>
              <w:jc w:val="center"/>
              <w:rPr>
                <w:rFonts w:ascii="Arial" w:hAnsi="Arial" w:cs="Arial"/>
              </w:rPr>
            </w:pPr>
            <w:r>
              <w:rPr>
                <w:rFonts w:ascii="Calibri" w:hAnsi="Calibri" w:cs="Calibri"/>
                <w:color w:val="000000"/>
                <w:sz w:val="22"/>
                <w:szCs w:val="22"/>
              </w:rPr>
              <w:t>60</w:t>
            </w:r>
          </w:p>
        </w:tc>
        <w:tc>
          <w:tcPr>
            <w:tcW w:w="1276" w:type="dxa"/>
            <w:vAlign w:val="center"/>
          </w:tcPr>
          <w:p w14:paraId="0EC6DB96" w14:textId="223C1FCF" w:rsidR="003B0F16" w:rsidRPr="00905FB1" w:rsidRDefault="003B0F16" w:rsidP="003B0F16">
            <w:pPr>
              <w:jc w:val="center"/>
              <w:rPr>
                <w:rFonts w:ascii="Arial" w:hAnsi="Arial" w:cs="Arial"/>
              </w:rPr>
            </w:pPr>
            <w:r>
              <w:rPr>
                <w:rFonts w:ascii="Calibri" w:hAnsi="Calibri" w:cs="Calibri"/>
                <w:color w:val="000000"/>
                <w:sz w:val="22"/>
                <w:szCs w:val="22"/>
              </w:rPr>
              <w:t>120</w:t>
            </w:r>
          </w:p>
        </w:tc>
        <w:tc>
          <w:tcPr>
            <w:tcW w:w="1275" w:type="dxa"/>
            <w:vAlign w:val="center"/>
          </w:tcPr>
          <w:p w14:paraId="7DE2B506" w14:textId="5F99B93A" w:rsidR="003B0F16" w:rsidRPr="00905FB1" w:rsidRDefault="003B0F16" w:rsidP="003B0F16">
            <w:pPr>
              <w:jc w:val="center"/>
              <w:rPr>
                <w:rFonts w:ascii="Arial" w:hAnsi="Arial" w:cs="Arial"/>
              </w:rPr>
            </w:pPr>
            <w:r>
              <w:rPr>
                <w:rFonts w:ascii="Calibri" w:hAnsi="Calibri" w:cs="Calibri"/>
                <w:color w:val="000000"/>
                <w:sz w:val="22"/>
                <w:szCs w:val="22"/>
              </w:rPr>
              <w:t>60</w:t>
            </w:r>
          </w:p>
        </w:tc>
        <w:tc>
          <w:tcPr>
            <w:tcW w:w="1560" w:type="dxa"/>
            <w:vAlign w:val="center"/>
          </w:tcPr>
          <w:p w14:paraId="7D479579" w14:textId="770B56FA" w:rsidR="003B0F16" w:rsidRPr="00905FB1" w:rsidRDefault="003B0F16" w:rsidP="003B0F16">
            <w:pPr>
              <w:jc w:val="center"/>
              <w:rPr>
                <w:rFonts w:ascii="Arial" w:hAnsi="Arial" w:cs="Arial"/>
              </w:rPr>
            </w:pPr>
            <w:r>
              <w:rPr>
                <w:rFonts w:ascii="Calibri" w:hAnsi="Calibri" w:cs="Calibri"/>
                <w:color w:val="000000"/>
                <w:sz w:val="22"/>
                <w:szCs w:val="22"/>
              </w:rPr>
              <w:t>60</w:t>
            </w:r>
          </w:p>
        </w:tc>
      </w:tr>
      <w:tr w:rsidR="003B0F16" w:rsidRPr="00905FB1" w14:paraId="53DB8CA4" w14:textId="77777777" w:rsidTr="004640B6">
        <w:trPr>
          <w:trHeight w:val="504"/>
        </w:trPr>
        <w:tc>
          <w:tcPr>
            <w:tcW w:w="568" w:type="dxa"/>
            <w:vAlign w:val="center"/>
          </w:tcPr>
          <w:p w14:paraId="720B7706" w14:textId="0F3711F2" w:rsidR="003B0F16" w:rsidRPr="00905FB1" w:rsidRDefault="003B0F16" w:rsidP="003B0F16">
            <w:pPr>
              <w:jc w:val="center"/>
              <w:rPr>
                <w:rFonts w:ascii="Arial" w:hAnsi="Arial" w:cs="Arial"/>
              </w:rPr>
            </w:pPr>
            <w:r>
              <w:rPr>
                <w:rFonts w:ascii="Arial" w:hAnsi="Arial" w:cs="Arial"/>
              </w:rPr>
              <w:t>22</w:t>
            </w:r>
          </w:p>
        </w:tc>
        <w:tc>
          <w:tcPr>
            <w:tcW w:w="2410" w:type="dxa"/>
            <w:vAlign w:val="center"/>
          </w:tcPr>
          <w:p w14:paraId="3CE20FED" w14:textId="77777777" w:rsidR="003B0F16" w:rsidRPr="00905FB1" w:rsidRDefault="003B0F16" w:rsidP="003B0F16">
            <w:pPr>
              <w:rPr>
                <w:rFonts w:ascii="Arial" w:hAnsi="Arial" w:cs="Arial"/>
              </w:rPr>
            </w:pPr>
            <w:r w:rsidRPr="00905FB1">
              <w:rPr>
                <w:rFonts w:ascii="Arial" w:hAnsi="Arial" w:cs="Arial"/>
              </w:rPr>
              <w:t>Bamboos 8’-10’ long (For Lighting arrangements)</w:t>
            </w:r>
          </w:p>
        </w:tc>
        <w:tc>
          <w:tcPr>
            <w:tcW w:w="1276" w:type="dxa"/>
            <w:vAlign w:val="center"/>
          </w:tcPr>
          <w:p w14:paraId="4789BC8E" w14:textId="7126A1A1" w:rsidR="003B0F16" w:rsidRPr="00905FB1" w:rsidRDefault="003B0F16" w:rsidP="003B0F16">
            <w:pPr>
              <w:jc w:val="center"/>
              <w:rPr>
                <w:rFonts w:ascii="Arial" w:hAnsi="Arial" w:cs="Arial"/>
              </w:rPr>
            </w:pPr>
            <w:r>
              <w:rPr>
                <w:rFonts w:ascii="Calibri" w:hAnsi="Calibri" w:cs="Calibri"/>
                <w:color w:val="000000"/>
                <w:sz w:val="22"/>
                <w:szCs w:val="22"/>
              </w:rPr>
              <w:t>150</w:t>
            </w:r>
          </w:p>
        </w:tc>
        <w:tc>
          <w:tcPr>
            <w:tcW w:w="1559" w:type="dxa"/>
            <w:vAlign w:val="center"/>
          </w:tcPr>
          <w:p w14:paraId="0A137C0A" w14:textId="632A459C" w:rsidR="003B0F16" w:rsidRPr="00905FB1" w:rsidRDefault="003B0F16" w:rsidP="003B0F16">
            <w:pPr>
              <w:jc w:val="center"/>
              <w:rPr>
                <w:rFonts w:ascii="Arial" w:hAnsi="Arial" w:cs="Arial"/>
              </w:rPr>
            </w:pPr>
            <w:r>
              <w:rPr>
                <w:rFonts w:ascii="Calibri" w:hAnsi="Calibri" w:cs="Calibri"/>
                <w:color w:val="000000"/>
                <w:sz w:val="22"/>
                <w:szCs w:val="22"/>
              </w:rPr>
              <w:t>120</w:t>
            </w:r>
          </w:p>
        </w:tc>
        <w:tc>
          <w:tcPr>
            <w:tcW w:w="1276" w:type="dxa"/>
            <w:vAlign w:val="center"/>
          </w:tcPr>
          <w:p w14:paraId="288A470D" w14:textId="605B2062" w:rsidR="003B0F16" w:rsidRPr="00905FB1" w:rsidRDefault="003B0F16" w:rsidP="003B0F16">
            <w:pPr>
              <w:jc w:val="center"/>
              <w:rPr>
                <w:rFonts w:ascii="Arial" w:hAnsi="Arial" w:cs="Arial"/>
              </w:rPr>
            </w:pPr>
            <w:r>
              <w:rPr>
                <w:rFonts w:ascii="Calibri" w:hAnsi="Calibri" w:cs="Calibri"/>
                <w:color w:val="000000"/>
                <w:sz w:val="22"/>
                <w:szCs w:val="22"/>
              </w:rPr>
              <w:t>270</w:t>
            </w:r>
          </w:p>
        </w:tc>
        <w:tc>
          <w:tcPr>
            <w:tcW w:w="1275" w:type="dxa"/>
            <w:vAlign w:val="center"/>
          </w:tcPr>
          <w:p w14:paraId="5BD49922" w14:textId="2763CAA0" w:rsidR="003B0F16" w:rsidRPr="00905FB1" w:rsidRDefault="003B0F16" w:rsidP="003B0F16">
            <w:pPr>
              <w:jc w:val="center"/>
              <w:rPr>
                <w:rFonts w:ascii="Arial" w:hAnsi="Arial" w:cs="Arial"/>
              </w:rPr>
            </w:pPr>
            <w:r>
              <w:rPr>
                <w:rFonts w:ascii="Calibri" w:hAnsi="Calibri" w:cs="Calibri"/>
                <w:color w:val="000000"/>
                <w:sz w:val="22"/>
                <w:szCs w:val="22"/>
              </w:rPr>
              <w:t>135</w:t>
            </w:r>
          </w:p>
        </w:tc>
        <w:tc>
          <w:tcPr>
            <w:tcW w:w="1560" w:type="dxa"/>
            <w:vAlign w:val="center"/>
          </w:tcPr>
          <w:p w14:paraId="06039E46" w14:textId="0914BD58" w:rsidR="003B0F16" w:rsidRPr="00905FB1" w:rsidRDefault="003B0F16" w:rsidP="003B0F16">
            <w:pPr>
              <w:jc w:val="center"/>
              <w:rPr>
                <w:rFonts w:ascii="Arial" w:hAnsi="Arial" w:cs="Arial"/>
              </w:rPr>
            </w:pPr>
            <w:r>
              <w:rPr>
                <w:rFonts w:ascii="Calibri" w:hAnsi="Calibri" w:cs="Calibri"/>
                <w:color w:val="000000"/>
                <w:sz w:val="22"/>
                <w:szCs w:val="22"/>
              </w:rPr>
              <w:t>135</w:t>
            </w:r>
          </w:p>
        </w:tc>
      </w:tr>
      <w:tr w:rsidR="003B0F16" w:rsidRPr="00905FB1" w14:paraId="65B2BBCA" w14:textId="77777777" w:rsidTr="004640B6">
        <w:trPr>
          <w:trHeight w:val="512"/>
        </w:trPr>
        <w:tc>
          <w:tcPr>
            <w:tcW w:w="568" w:type="dxa"/>
            <w:vAlign w:val="center"/>
          </w:tcPr>
          <w:p w14:paraId="28AF45AC" w14:textId="4EB81B3F" w:rsidR="003B0F16" w:rsidRPr="00905FB1" w:rsidRDefault="003B0F16" w:rsidP="003B0F16">
            <w:pPr>
              <w:jc w:val="center"/>
              <w:rPr>
                <w:rFonts w:ascii="Arial" w:hAnsi="Arial" w:cs="Arial"/>
              </w:rPr>
            </w:pPr>
            <w:r>
              <w:rPr>
                <w:rFonts w:ascii="Arial" w:hAnsi="Arial" w:cs="Arial"/>
              </w:rPr>
              <w:t>23</w:t>
            </w:r>
          </w:p>
        </w:tc>
        <w:tc>
          <w:tcPr>
            <w:tcW w:w="2410" w:type="dxa"/>
            <w:vAlign w:val="center"/>
          </w:tcPr>
          <w:p w14:paraId="6710A602" w14:textId="77777777" w:rsidR="003B0F16" w:rsidRPr="00905FB1" w:rsidRDefault="003B0F16" w:rsidP="003B0F16">
            <w:pPr>
              <w:rPr>
                <w:rFonts w:ascii="Arial" w:hAnsi="Arial" w:cs="Arial"/>
                <w:spacing w:val="-6"/>
              </w:rPr>
            </w:pPr>
            <w:r w:rsidRPr="00905FB1">
              <w:rPr>
                <w:rFonts w:ascii="Arial" w:hAnsi="Arial" w:cs="Arial"/>
                <w:spacing w:val="-6"/>
              </w:rPr>
              <w:t>Petrol for Running Generator</w:t>
            </w:r>
          </w:p>
        </w:tc>
        <w:tc>
          <w:tcPr>
            <w:tcW w:w="1276" w:type="dxa"/>
            <w:vAlign w:val="center"/>
          </w:tcPr>
          <w:p w14:paraId="04BD825B" w14:textId="75A0E087" w:rsidR="003B0F16" w:rsidRPr="00905FB1" w:rsidRDefault="003B0F16" w:rsidP="003B0F16">
            <w:pPr>
              <w:jc w:val="center"/>
              <w:rPr>
                <w:rFonts w:ascii="Arial" w:hAnsi="Arial" w:cs="Arial"/>
              </w:rPr>
            </w:pPr>
            <w:r>
              <w:rPr>
                <w:rFonts w:ascii="Calibri" w:hAnsi="Calibri" w:cs="Calibri"/>
                <w:color w:val="000000"/>
                <w:sz w:val="22"/>
                <w:szCs w:val="22"/>
              </w:rPr>
              <w:t>1200</w:t>
            </w:r>
          </w:p>
        </w:tc>
        <w:tc>
          <w:tcPr>
            <w:tcW w:w="1559" w:type="dxa"/>
            <w:vAlign w:val="center"/>
          </w:tcPr>
          <w:p w14:paraId="753E988C" w14:textId="66179A77" w:rsidR="003B0F16" w:rsidRPr="00905FB1" w:rsidRDefault="003B0F16" w:rsidP="003B0F16">
            <w:pPr>
              <w:jc w:val="center"/>
              <w:rPr>
                <w:rFonts w:ascii="Arial" w:hAnsi="Arial" w:cs="Arial"/>
              </w:rPr>
            </w:pPr>
            <w:r>
              <w:rPr>
                <w:rFonts w:ascii="Calibri" w:hAnsi="Calibri" w:cs="Calibri"/>
                <w:color w:val="000000"/>
                <w:sz w:val="22"/>
                <w:szCs w:val="22"/>
              </w:rPr>
              <w:t>1800</w:t>
            </w:r>
          </w:p>
        </w:tc>
        <w:tc>
          <w:tcPr>
            <w:tcW w:w="1276" w:type="dxa"/>
            <w:vAlign w:val="center"/>
          </w:tcPr>
          <w:p w14:paraId="7D6F3B9A" w14:textId="5B80849D" w:rsidR="003B0F16" w:rsidRPr="00905FB1" w:rsidRDefault="003B0F16" w:rsidP="003B0F16">
            <w:pPr>
              <w:jc w:val="center"/>
              <w:rPr>
                <w:rFonts w:ascii="Arial" w:hAnsi="Arial" w:cs="Arial"/>
              </w:rPr>
            </w:pPr>
            <w:r>
              <w:rPr>
                <w:rFonts w:ascii="Calibri" w:hAnsi="Calibri" w:cs="Calibri"/>
                <w:color w:val="000000"/>
                <w:sz w:val="22"/>
                <w:szCs w:val="22"/>
              </w:rPr>
              <w:t>3000</w:t>
            </w:r>
          </w:p>
        </w:tc>
        <w:tc>
          <w:tcPr>
            <w:tcW w:w="1275" w:type="dxa"/>
            <w:vAlign w:val="center"/>
          </w:tcPr>
          <w:p w14:paraId="2F4E6FD1" w14:textId="3A612CD3" w:rsidR="003B0F16" w:rsidRPr="00905FB1" w:rsidRDefault="003B0F16" w:rsidP="003B0F16">
            <w:pPr>
              <w:jc w:val="center"/>
              <w:rPr>
                <w:rFonts w:ascii="Arial" w:hAnsi="Arial" w:cs="Arial"/>
              </w:rPr>
            </w:pPr>
            <w:r>
              <w:rPr>
                <w:rFonts w:ascii="Calibri" w:hAnsi="Calibri" w:cs="Calibri"/>
                <w:color w:val="000000"/>
                <w:sz w:val="22"/>
                <w:szCs w:val="22"/>
              </w:rPr>
              <w:t>0</w:t>
            </w:r>
          </w:p>
        </w:tc>
        <w:tc>
          <w:tcPr>
            <w:tcW w:w="1560" w:type="dxa"/>
            <w:vAlign w:val="center"/>
          </w:tcPr>
          <w:p w14:paraId="6F247BEA" w14:textId="7BB08AA5" w:rsidR="003B0F16" w:rsidRPr="00905FB1" w:rsidRDefault="003B0F16" w:rsidP="003B0F16">
            <w:pPr>
              <w:jc w:val="center"/>
              <w:rPr>
                <w:rFonts w:ascii="Arial" w:hAnsi="Arial" w:cs="Arial"/>
              </w:rPr>
            </w:pPr>
            <w:r>
              <w:rPr>
                <w:rFonts w:ascii="Calibri" w:hAnsi="Calibri" w:cs="Calibri"/>
                <w:color w:val="000000"/>
                <w:sz w:val="22"/>
                <w:szCs w:val="22"/>
              </w:rPr>
              <w:t>3000</w:t>
            </w:r>
          </w:p>
        </w:tc>
      </w:tr>
      <w:tr w:rsidR="003B0F16" w:rsidRPr="00905FB1" w14:paraId="7506000D" w14:textId="77777777" w:rsidTr="004640B6">
        <w:trPr>
          <w:trHeight w:val="578"/>
        </w:trPr>
        <w:tc>
          <w:tcPr>
            <w:tcW w:w="568" w:type="dxa"/>
            <w:vAlign w:val="center"/>
          </w:tcPr>
          <w:p w14:paraId="14DB10EC" w14:textId="07FA31C8" w:rsidR="003B0F16" w:rsidRPr="00905FB1" w:rsidRDefault="003B0F16" w:rsidP="003B0F16">
            <w:pPr>
              <w:jc w:val="center"/>
              <w:rPr>
                <w:rFonts w:ascii="Arial" w:hAnsi="Arial" w:cs="Arial"/>
              </w:rPr>
            </w:pPr>
            <w:r>
              <w:rPr>
                <w:rFonts w:ascii="Arial" w:hAnsi="Arial" w:cs="Arial"/>
              </w:rPr>
              <w:t>24</w:t>
            </w:r>
          </w:p>
        </w:tc>
        <w:tc>
          <w:tcPr>
            <w:tcW w:w="2410" w:type="dxa"/>
            <w:vAlign w:val="center"/>
          </w:tcPr>
          <w:p w14:paraId="3324EDB9" w14:textId="77777777" w:rsidR="003B0F16" w:rsidRPr="00905FB1" w:rsidRDefault="003B0F16" w:rsidP="003B0F16">
            <w:pPr>
              <w:rPr>
                <w:rFonts w:ascii="Arial" w:hAnsi="Arial" w:cs="Arial"/>
              </w:rPr>
            </w:pPr>
            <w:r w:rsidRPr="00905FB1">
              <w:rPr>
                <w:rFonts w:ascii="Arial" w:hAnsi="Arial" w:cs="Arial"/>
              </w:rPr>
              <w:t>Steel Charpoy</w:t>
            </w:r>
          </w:p>
        </w:tc>
        <w:tc>
          <w:tcPr>
            <w:tcW w:w="1276" w:type="dxa"/>
            <w:vAlign w:val="center"/>
          </w:tcPr>
          <w:p w14:paraId="2AC0B0B1" w14:textId="241F22B5" w:rsidR="003B0F16" w:rsidRPr="00905FB1" w:rsidRDefault="003B0F16" w:rsidP="003B0F16">
            <w:pPr>
              <w:jc w:val="center"/>
              <w:rPr>
                <w:rFonts w:ascii="Arial" w:hAnsi="Arial" w:cs="Arial"/>
              </w:rPr>
            </w:pPr>
            <w:r>
              <w:rPr>
                <w:rFonts w:ascii="Calibri" w:hAnsi="Calibri" w:cs="Calibri"/>
                <w:color w:val="000000"/>
                <w:sz w:val="22"/>
                <w:szCs w:val="22"/>
              </w:rPr>
              <w:t>9</w:t>
            </w:r>
          </w:p>
        </w:tc>
        <w:tc>
          <w:tcPr>
            <w:tcW w:w="1559" w:type="dxa"/>
            <w:vAlign w:val="center"/>
          </w:tcPr>
          <w:p w14:paraId="3D475203" w14:textId="7FB0B277" w:rsidR="003B0F16" w:rsidRPr="00905FB1" w:rsidRDefault="003B0F16" w:rsidP="003B0F16">
            <w:pPr>
              <w:jc w:val="center"/>
              <w:rPr>
                <w:rFonts w:ascii="Arial" w:hAnsi="Arial" w:cs="Arial"/>
              </w:rPr>
            </w:pPr>
            <w:r>
              <w:rPr>
                <w:rFonts w:ascii="Calibri" w:hAnsi="Calibri" w:cs="Calibri"/>
                <w:color w:val="000000"/>
                <w:sz w:val="22"/>
                <w:szCs w:val="22"/>
              </w:rPr>
              <w:t>9</w:t>
            </w:r>
          </w:p>
        </w:tc>
        <w:tc>
          <w:tcPr>
            <w:tcW w:w="1276" w:type="dxa"/>
            <w:vAlign w:val="center"/>
          </w:tcPr>
          <w:p w14:paraId="74222384" w14:textId="15CF86B8" w:rsidR="003B0F16" w:rsidRPr="00905FB1" w:rsidRDefault="003B0F16" w:rsidP="003B0F16">
            <w:pPr>
              <w:jc w:val="center"/>
              <w:rPr>
                <w:rFonts w:ascii="Arial" w:hAnsi="Arial" w:cs="Arial"/>
              </w:rPr>
            </w:pPr>
            <w:r>
              <w:rPr>
                <w:rFonts w:ascii="Calibri" w:hAnsi="Calibri" w:cs="Calibri"/>
                <w:color w:val="000000"/>
                <w:sz w:val="22"/>
                <w:szCs w:val="22"/>
              </w:rPr>
              <w:t>18</w:t>
            </w:r>
          </w:p>
        </w:tc>
        <w:tc>
          <w:tcPr>
            <w:tcW w:w="1275" w:type="dxa"/>
            <w:vAlign w:val="center"/>
          </w:tcPr>
          <w:p w14:paraId="5CB96468" w14:textId="3D01662E" w:rsidR="003B0F16" w:rsidRPr="00905FB1" w:rsidRDefault="003B0F16" w:rsidP="003B0F16">
            <w:pPr>
              <w:jc w:val="center"/>
              <w:rPr>
                <w:rFonts w:ascii="Arial" w:hAnsi="Arial" w:cs="Arial"/>
              </w:rPr>
            </w:pPr>
            <w:r>
              <w:rPr>
                <w:rFonts w:ascii="Calibri" w:hAnsi="Calibri" w:cs="Calibri"/>
                <w:color w:val="000000"/>
                <w:sz w:val="22"/>
                <w:szCs w:val="22"/>
              </w:rPr>
              <w:t>18</w:t>
            </w:r>
          </w:p>
        </w:tc>
        <w:tc>
          <w:tcPr>
            <w:tcW w:w="1560" w:type="dxa"/>
            <w:vAlign w:val="center"/>
          </w:tcPr>
          <w:p w14:paraId="4F4DC186" w14:textId="3EC3C631" w:rsidR="003B0F16" w:rsidRPr="00905FB1" w:rsidRDefault="003B0F16" w:rsidP="003B0F16">
            <w:pPr>
              <w:jc w:val="center"/>
              <w:rPr>
                <w:rFonts w:ascii="Arial" w:hAnsi="Arial" w:cs="Arial"/>
              </w:rPr>
            </w:pPr>
            <w:r>
              <w:rPr>
                <w:rFonts w:ascii="Calibri" w:hAnsi="Calibri" w:cs="Calibri"/>
                <w:color w:val="000000"/>
                <w:sz w:val="22"/>
                <w:szCs w:val="22"/>
              </w:rPr>
              <w:t>0</w:t>
            </w:r>
          </w:p>
        </w:tc>
      </w:tr>
      <w:tr w:rsidR="003B0F16" w:rsidRPr="00905FB1" w14:paraId="21E2A1AE" w14:textId="77777777" w:rsidTr="004640B6">
        <w:trPr>
          <w:trHeight w:val="305"/>
        </w:trPr>
        <w:tc>
          <w:tcPr>
            <w:tcW w:w="568" w:type="dxa"/>
            <w:vAlign w:val="center"/>
          </w:tcPr>
          <w:p w14:paraId="023CF2C7" w14:textId="24547CBB" w:rsidR="003B0F16" w:rsidRPr="00905FB1" w:rsidRDefault="003B0F16" w:rsidP="003B0F16">
            <w:pPr>
              <w:jc w:val="center"/>
              <w:rPr>
                <w:rFonts w:ascii="Arial" w:hAnsi="Arial" w:cs="Arial"/>
              </w:rPr>
            </w:pPr>
            <w:r>
              <w:rPr>
                <w:rFonts w:ascii="Arial" w:hAnsi="Arial" w:cs="Arial"/>
              </w:rPr>
              <w:t>25</w:t>
            </w:r>
          </w:p>
        </w:tc>
        <w:tc>
          <w:tcPr>
            <w:tcW w:w="2410" w:type="dxa"/>
            <w:vAlign w:val="center"/>
          </w:tcPr>
          <w:p w14:paraId="773A801A" w14:textId="77777777" w:rsidR="003B0F16" w:rsidRPr="00905FB1" w:rsidRDefault="003B0F16" w:rsidP="003B0F16">
            <w:pPr>
              <w:rPr>
                <w:rFonts w:ascii="Arial" w:hAnsi="Arial" w:cs="Arial"/>
              </w:rPr>
            </w:pPr>
            <w:r w:rsidRPr="00905FB1">
              <w:rPr>
                <w:rFonts w:ascii="Arial" w:hAnsi="Arial" w:cs="Arial"/>
              </w:rPr>
              <w:t>Folding Table</w:t>
            </w:r>
          </w:p>
        </w:tc>
        <w:tc>
          <w:tcPr>
            <w:tcW w:w="1276" w:type="dxa"/>
            <w:vAlign w:val="center"/>
          </w:tcPr>
          <w:p w14:paraId="1A514E0D" w14:textId="1A6D8AF5"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559" w:type="dxa"/>
            <w:vAlign w:val="center"/>
          </w:tcPr>
          <w:p w14:paraId="3C2C02CB" w14:textId="0A992825"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276" w:type="dxa"/>
            <w:vAlign w:val="center"/>
          </w:tcPr>
          <w:p w14:paraId="7F73F6D1" w14:textId="43C036AB"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275" w:type="dxa"/>
            <w:vAlign w:val="center"/>
          </w:tcPr>
          <w:p w14:paraId="1ED09E4C" w14:textId="79B9D025"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560" w:type="dxa"/>
            <w:vAlign w:val="center"/>
          </w:tcPr>
          <w:p w14:paraId="44559284" w14:textId="77970F27" w:rsidR="003B0F16" w:rsidRPr="00905FB1" w:rsidRDefault="003B0F16" w:rsidP="003B0F16">
            <w:pPr>
              <w:jc w:val="center"/>
              <w:rPr>
                <w:rFonts w:ascii="Arial" w:hAnsi="Arial" w:cs="Arial"/>
              </w:rPr>
            </w:pPr>
            <w:r>
              <w:rPr>
                <w:rFonts w:ascii="Calibri" w:hAnsi="Calibri" w:cs="Calibri"/>
                <w:color w:val="000000"/>
                <w:sz w:val="22"/>
                <w:szCs w:val="22"/>
              </w:rPr>
              <w:t>0</w:t>
            </w:r>
          </w:p>
        </w:tc>
      </w:tr>
      <w:tr w:rsidR="003B0F16" w:rsidRPr="00905FB1" w14:paraId="7421E862" w14:textId="77777777" w:rsidTr="004640B6">
        <w:trPr>
          <w:trHeight w:val="404"/>
        </w:trPr>
        <w:tc>
          <w:tcPr>
            <w:tcW w:w="568" w:type="dxa"/>
            <w:vAlign w:val="center"/>
          </w:tcPr>
          <w:p w14:paraId="0E614DE1" w14:textId="5841D8D1" w:rsidR="003B0F16" w:rsidRPr="00905FB1" w:rsidRDefault="003B0F16" w:rsidP="003B0F16">
            <w:pPr>
              <w:jc w:val="center"/>
              <w:rPr>
                <w:rFonts w:ascii="Arial" w:hAnsi="Arial" w:cs="Arial"/>
              </w:rPr>
            </w:pPr>
            <w:r>
              <w:rPr>
                <w:rFonts w:ascii="Arial" w:hAnsi="Arial" w:cs="Arial"/>
              </w:rPr>
              <w:t>26</w:t>
            </w:r>
          </w:p>
        </w:tc>
        <w:tc>
          <w:tcPr>
            <w:tcW w:w="2410" w:type="dxa"/>
            <w:vAlign w:val="center"/>
          </w:tcPr>
          <w:p w14:paraId="45F57705" w14:textId="77777777" w:rsidR="003B0F16" w:rsidRPr="00905FB1" w:rsidRDefault="003B0F16" w:rsidP="003B0F16">
            <w:pPr>
              <w:rPr>
                <w:rFonts w:ascii="Arial" w:hAnsi="Arial" w:cs="Arial"/>
              </w:rPr>
            </w:pPr>
            <w:r w:rsidRPr="00905FB1">
              <w:rPr>
                <w:rFonts w:ascii="Arial" w:hAnsi="Arial" w:cs="Arial"/>
              </w:rPr>
              <w:t>Folding Chair</w:t>
            </w:r>
          </w:p>
        </w:tc>
        <w:tc>
          <w:tcPr>
            <w:tcW w:w="1276" w:type="dxa"/>
            <w:vAlign w:val="center"/>
          </w:tcPr>
          <w:p w14:paraId="74E3E330" w14:textId="6B104A0C"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559" w:type="dxa"/>
            <w:vAlign w:val="center"/>
          </w:tcPr>
          <w:p w14:paraId="658FA99D" w14:textId="64CF7FE4" w:rsidR="003B0F16" w:rsidRPr="00905FB1" w:rsidRDefault="003B0F16" w:rsidP="003B0F16">
            <w:pPr>
              <w:jc w:val="center"/>
              <w:rPr>
                <w:rFonts w:ascii="Arial" w:hAnsi="Arial" w:cs="Arial"/>
              </w:rPr>
            </w:pPr>
            <w:r>
              <w:rPr>
                <w:rFonts w:ascii="Calibri" w:hAnsi="Calibri" w:cs="Calibri"/>
                <w:color w:val="000000"/>
                <w:sz w:val="22"/>
                <w:szCs w:val="22"/>
              </w:rPr>
              <w:t>9</w:t>
            </w:r>
          </w:p>
        </w:tc>
        <w:tc>
          <w:tcPr>
            <w:tcW w:w="1276" w:type="dxa"/>
            <w:vAlign w:val="center"/>
          </w:tcPr>
          <w:p w14:paraId="536ACB91" w14:textId="10185EFE" w:rsidR="003B0F16" w:rsidRPr="00905FB1" w:rsidRDefault="003B0F16" w:rsidP="003B0F16">
            <w:pPr>
              <w:jc w:val="center"/>
              <w:rPr>
                <w:rFonts w:ascii="Arial" w:hAnsi="Arial" w:cs="Arial"/>
              </w:rPr>
            </w:pPr>
            <w:r>
              <w:rPr>
                <w:rFonts w:ascii="Calibri" w:hAnsi="Calibri" w:cs="Calibri"/>
                <w:color w:val="000000"/>
                <w:sz w:val="22"/>
                <w:szCs w:val="22"/>
              </w:rPr>
              <w:t>15</w:t>
            </w:r>
          </w:p>
        </w:tc>
        <w:tc>
          <w:tcPr>
            <w:tcW w:w="1275" w:type="dxa"/>
            <w:vAlign w:val="center"/>
          </w:tcPr>
          <w:p w14:paraId="43106A38" w14:textId="687308AF" w:rsidR="003B0F16" w:rsidRPr="00905FB1" w:rsidRDefault="003B0F16" w:rsidP="003B0F16">
            <w:pPr>
              <w:jc w:val="center"/>
              <w:rPr>
                <w:rFonts w:ascii="Arial" w:hAnsi="Arial" w:cs="Arial"/>
              </w:rPr>
            </w:pPr>
            <w:r>
              <w:rPr>
                <w:rFonts w:ascii="Calibri" w:hAnsi="Calibri" w:cs="Calibri"/>
                <w:color w:val="000000"/>
                <w:sz w:val="22"/>
                <w:szCs w:val="22"/>
              </w:rPr>
              <w:t>15</w:t>
            </w:r>
          </w:p>
        </w:tc>
        <w:tc>
          <w:tcPr>
            <w:tcW w:w="1560" w:type="dxa"/>
            <w:vAlign w:val="center"/>
          </w:tcPr>
          <w:p w14:paraId="67C7B970" w14:textId="792D44B3" w:rsidR="003B0F16" w:rsidRPr="00905FB1" w:rsidRDefault="003B0F16" w:rsidP="003B0F16">
            <w:pPr>
              <w:jc w:val="center"/>
              <w:rPr>
                <w:rFonts w:ascii="Arial" w:hAnsi="Arial" w:cs="Arial"/>
              </w:rPr>
            </w:pPr>
            <w:r>
              <w:rPr>
                <w:rFonts w:ascii="Calibri" w:hAnsi="Calibri" w:cs="Calibri"/>
                <w:color w:val="000000"/>
                <w:sz w:val="22"/>
                <w:szCs w:val="22"/>
              </w:rPr>
              <w:t>1</w:t>
            </w:r>
          </w:p>
        </w:tc>
      </w:tr>
      <w:tr w:rsidR="003B0F16" w:rsidRPr="00905FB1" w14:paraId="30D6F0FE" w14:textId="77777777" w:rsidTr="004640B6">
        <w:trPr>
          <w:trHeight w:val="421"/>
        </w:trPr>
        <w:tc>
          <w:tcPr>
            <w:tcW w:w="568" w:type="dxa"/>
            <w:vAlign w:val="center"/>
          </w:tcPr>
          <w:p w14:paraId="53DCEA9E" w14:textId="17CB3300" w:rsidR="003B0F16" w:rsidRPr="00905FB1" w:rsidRDefault="003B0F16" w:rsidP="003B0F16">
            <w:pPr>
              <w:jc w:val="center"/>
              <w:rPr>
                <w:rFonts w:ascii="Arial" w:hAnsi="Arial" w:cs="Arial"/>
              </w:rPr>
            </w:pPr>
            <w:r>
              <w:rPr>
                <w:rFonts w:ascii="Arial" w:hAnsi="Arial" w:cs="Arial"/>
              </w:rPr>
              <w:t>27</w:t>
            </w:r>
          </w:p>
        </w:tc>
        <w:tc>
          <w:tcPr>
            <w:tcW w:w="2410" w:type="dxa"/>
            <w:vAlign w:val="center"/>
          </w:tcPr>
          <w:p w14:paraId="5D218258" w14:textId="77777777" w:rsidR="003B0F16" w:rsidRPr="00905FB1" w:rsidRDefault="003B0F16" w:rsidP="003B0F16">
            <w:pPr>
              <w:rPr>
                <w:rFonts w:ascii="Arial" w:hAnsi="Arial" w:cs="Arial"/>
              </w:rPr>
            </w:pPr>
            <w:r w:rsidRPr="00905FB1">
              <w:rPr>
                <w:rFonts w:ascii="Arial" w:hAnsi="Arial" w:cs="Arial"/>
              </w:rPr>
              <w:t>Polyproplyne bags 50 kg capacity</w:t>
            </w:r>
          </w:p>
        </w:tc>
        <w:tc>
          <w:tcPr>
            <w:tcW w:w="1276" w:type="dxa"/>
            <w:vAlign w:val="center"/>
          </w:tcPr>
          <w:p w14:paraId="699246BA" w14:textId="69A1D0D2" w:rsidR="003B0F16" w:rsidRPr="00905FB1" w:rsidRDefault="003B0F16" w:rsidP="003B0F16">
            <w:pPr>
              <w:jc w:val="center"/>
              <w:rPr>
                <w:rFonts w:ascii="Arial" w:hAnsi="Arial" w:cs="Arial"/>
              </w:rPr>
            </w:pPr>
            <w:r>
              <w:rPr>
                <w:rFonts w:ascii="Calibri" w:hAnsi="Calibri" w:cs="Calibri"/>
                <w:color w:val="000000"/>
                <w:sz w:val="22"/>
                <w:szCs w:val="22"/>
              </w:rPr>
              <w:t>3000</w:t>
            </w:r>
          </w:p>
        </w:tc>
        <w:tc>
          <w:tcPr>
            <w:tcW w:w="1559" w:type="dxa"/>
            <w:vAlign w:val="center"/>
          </w:tcPr>
          <w:p w14:paraId="2BB048D4" w14:textId="12DECA7D" w:rsidR="003B0F16" w:rsidRPr="00905FB1" w:rsidRDefault="003B0F16" w:rsidP="003B0F16">
            <w:pPr>
              <w:jc w:val="center"/>
              <w:rPr>
                <w:rFonts w:ascii="Arial" w:hAnsi="Arial" w:cs="Arial"/>
              </w:rPr>
            </w:pPr>
            <w:r>
              <w:rPr>
                <w:rFonts w:ascii="Calibri" w:hAnsi="Calibri" w:cs="Calibri"/>
                <w:color w:val="000000"/>
                <w:sz w:val="22"/>
                <w:szCs w:val="22"/>
              </w:rPr>
              <w:t>4500</w:t>
            </w:r>
          </w:p>
        </w:tc>
        <w:tc>
          <w:tcPr>
            <w:tcW w:w="1276" w:type="dxa"/>
            <w:vAlign w:val="center"/>
          </w:tcPr>
          <w:p w14:paraId="24E6BF24" w14:textId="4A53228E" w:rsidR="003B0F16" w:rsidRPr="00905FB1" w:rsidRDefault="003B0F16" w:rsidP="003B0F16">
            <w:pPr>
              <w:jc w:val="center"/>
              <w:rPr>
                <w:rFonts w:ascii="Arial" w:hAnsi="Arial" w:cs="Arial"/>
              </w:rPr>
            </w:pPr>
            <w:r>
              <w:rPr>
                <w:rFonts w:ascii="Calibri" w:hAnsi="Calibri" w:cs="Calibri"/>
                <w:color w:val="000000"/>
                <w:sz w:val="22"/>
                <w:szCs w:val="22"/>
              </w:rPr>
              <w:t>7500</w:t>
            </w:r>
          </w:p>
        </w:tc>
        <w:tc>
          <w:tcPr>
            <w:tcW w:w="1275" w:type="dxa"/>
            <w:vAlign w:val="center"/>
          </w:tcPr>
          <w:p w14:paraId="433F7E8D" w14:textId="20211B7C" w:rsidR="003B0F16" w:rsidRPr="00905FB1" w:rsidRDefault="003B0F16" w:rsidP="003B0F16">
            <w:pPr>
              <w:jc w:val="center"/>
              <w:rPr>
                <w:rFonts w:ascii="Arial" w:hAnsi="Arial" w:cs="Arial"/>
              </w:rPr>
            </w:pPr>
            <w:r>
              <w:rPr>
                <w:rFonts w:ascii="Calibri" w:hAnsi="Calibri" w:cs="Calibri"/>
                <w:color w:val="000000"/>
                <w:sz w:val="22"/>
                <w:szCs w:val="22"/>
              </w:rPr>
              <w:t>3600</w:t>
            </w:r>
          </w:p>
        </w:tc>
        <w:tc>
          <w:tcPr>
            <w:tcW w:w="1560" w:type="dxa"/>
            <w:vAlign w:val="center"/>
          </w:tcPr>
          <w:p w14:paraId="75E6C315" w14:textId="58B178D8" w:rsidR="003B0F16" w:rsidRPr="00905FB1" w:rsidRDefault="003B0F16" w:rsidP="003B0F16">
            <w:pPr>
              <w:jc w:val="center"/>
              <w:rPr>
                <w:rFonts w:ascii="Arial" w:hAnsi="Arial" w:cs="Arial"/>
              </w:rPr>
            </w:pPr>
            <w:r>
              <w:rPr>
                <w:rFonts w:ascii="Calibri" w:hAnsi="Calibri" w:cs="Calibri"/>
                <w:color w:val="000000"/>
                <w:sz w:val="22"/>
                <w:szCs w:val="22"/>
              </w:rPr>
              <w:t>3900</w:t>
            </w:r>
          </w:p>
        </w:tc>
      </w:tr>
      <w:tr w:rsidR="003B0F16" w:rsidRPr="00905FB1" w14:paraId="7D5A573E" w14:textId="77777777" w:rsidTr="004640B6">
        <w:trPr>
          <w:trHeight w:val="429"/>
        </w:trPr>
        <w:tc>
          <w:tcPr>
            <w:tcW w:w="568" w:type="dxa"/>
            <w:vAlign w:val="center"/>
          </w:tcPr>
          <w:p w14:paraId="40E81D8F" w14:textId="6970432A" w:rsidR="003B0F16" w:rsidRPr="00905FB1" w:rsidRDefault="003B0F16" w:rsidP="003B0F16">
            <w:pPr>
              <w:jc w:val="center"/>
              <w:rPr>
                <w:rFonts w:ascii="Arial" w:hAnsi="Arial" w:cs="Arial"/>
              </w:rPr>
            </w:pPr>
            <w:r>
              <w:rPr>
                <w:rFonts w:ascii="Arial" w:hAnsi="Arial" w:cs="Arial"/>
              </w:rPr>
              <w:t>28</w:t>
            </w:r>
          </w:p>
        </w:tc>
        <w:tc>
          <w:tcPr>
            <w:tcW w:w="2410" w:type="dxa"/>
            <w:vAlign w:val="center"/>
          </w:tcPr>
          <w:p w14:paraId="23C2D643" w14:textId="77777777" w:rsidR="003B0F16" w:rsidRPr="00905FB1" w:rsidRDefault="003B0F16" w:rsidP="003B0F16">
            <w:pPr>
              <w:rPr>
                <w:rFonts w:ascii="Arial" w:hAnsi="Arial" w:cs="Arial"/>
              </w:rPr>
            </w:pPr>
            <w:r w:rsidRPr="00905FB1">
              <w:rPr>
                <w:rFonts w:ascii="Arial" w:hAnsi="Arial" w:cs="Arial"/>
              </w:rPr>
              <w:t>Hand Saw</w:t>
            </w:r>
          </w:p>
        </w:tc>
        <w:tc>
          <w:tcPr>
            <w:tcW w:w="1276" w:type="dxa"/>
            <w:vAlign w:val="center"/>
          </w:tcPr>
          <w:p w14:paraId="04A27D9E" w14:textId="2AB39B72"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559" w:type="dxa"/>
            <w:vAlign w:val="center"/>
          </w:tcPr>
          <w:p w14:paraId="68B9CF7E" w14:textId="232478D1"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276" w:type="dxa"/>
            <w:vAlign w:val="center"/>
          </w:tcPr>
          <w:p w14:paraId="3B59FE59" w14:textId="23AE74E8" w:rsidR="003B0F16" w:rsidRPr="00905FB1" w:rsidRDefault="003B0F16" w:rsidP="003B0F16">
            <w:pPr>
              <w:jc w:val="center"/>
              <w:rPr>
                <w:rFonts w:ascii="Arial" w:hAnsi="Arial" w:cs="Arial"/>
              </w:rPr>
            </w:pPr>
            <w:r>
              <w:rPr>
                <w:rFonts w:ascii="Calibri" w:hAnsi="Calibri" w:cs="Calibri"/>
                <w:color w:val="000000"/>
                <w:sz w:val="22"/>
                <w:szCs w:val="22"/>
              </w:rPr>
              <w:t>9</w:t>
            </w:r>
          </w:p>
        </w:tc>
        <w:tc>
          <w:tcPr>
            <w:tcW w:w="1275" w:type="dxa"/>
            <w:vAlign w:val="center"/>
          </w:tcPr>
          <w:p w14:paraId="067F738D" w14:textId="31282BD4" w:rsidR="003B0F16" w:rsidRPr="00905FB1" w:rsidRDefault="003B0F16" w:rsidP="003B0F16">
            <w:pPr>
              <w:jc w:val="center"/>
              <w:rPr>
                <w:rFonts w:ascii="Arial" w:hAnsi="Arial" w:cs="Arial"/>
              </w:rPr>
            </w:pPr>
            <w:r>
              <w:rPr>
                <w:rFonts w:ascii="Calibri" w:hAnsi="Calibri" w:cs="Calibri"/>
                <w:color w:val="000000"/>
                <w:sz w:val="22"/>
                <w:szCs w:val="22"/>
              </w:rPr>
              <w:t>0</w:t>
            </w:r>
          </w:p>
        </w:tc>
        <w:tc>
          <w:tcPr>
            <w:tcW w:w="1560" w:type="dxa"/>
            <w:vAlign w:val="center"/>
          </w:tcPr>
          <w:p w14:paraId="6280AC2E" w14:textId="2B75CD03" w:rsidR="003B0F16" w:rsidRPr="00905FB1" w:rsidRDefault="003B0F16" w:rsidP="003B0F16">
            <w:pPr>
              <w:jc w:val="center"/>
              <w:rPr>
                <w:rFonts w:ascii="Arial" w:hAnsi="Arial" w:cs="Arial"/>
              </w:rPr>
            </w:pPr>
            <w:r>
              <w:rPr>
                <w:rFonts w:ascii="Calibri" w:hAnsi="Calibri" w:cs="Calibri"/>
                <w:color w:val="000000"/>
                <w:sz w:val="22"/>
                <w:szCs w:val="22"/>
              </w:rPr>
              <w:t>9</w:t>
            </w:r>
          </w:p>
        </w:tc>
      </w:tr>
      <w:tr w:rsidR="003B0F16" w:rsidRPr="00905FB1" w14:paraId="1DD2EF9B" w14:textId="77777777" w:rsidTr="004640B6">
        <w:trPr>
          <w:trHeight w:val="446"/>
        </w:trPr>
        <w:tc>
          <w:tcPr>
            <w:tcW w:w="568" w:type="dxa"/>
            <w:vAlign w:val="center"/>
          </w:tcPr>
          <w:p w14:paraId="0DD1F35E" w14:textId="12CD9CFE" w:rsidR="003B0F16" w:rsidRPr="00905FB1" w:rsidRDefault="003B0F16" w:rsidP="003B0F16">
            <w:pPr>
              <w:jc w:val="center"/>
              <w:rPr>
                <w:rFonts w:ascii="Arial" w:hAnsi="Arial" w:cs="Arial"/>
              </w:rPr>
            </w:pPr>
            <w:r>
              <w:rPr>
                <w:rFonts w:ascii="Arial" w:hAnsi="Arial" w:cs="Arial"/>
              </w:rPr>
              <w:t>29</w:t>
            </w:r>
          </w:p>
        </w:tc>
        <w:tc>
          <w:tcPr>
            <w:tcW w:w="2410" w:type="dxa"/>
            <w:vAlign w:val="center"/>
          </w:tcPr>
          <w:p w14:paraId="4A720AC8" w14:textId="77777777" w:rsidR="003B0F16" w:rsidRPr="00905FB1" w:rsidRDefault="003B0F16" w:rsidP="003B0F16">
            <w:pPr>
              <w:rPr>
                <w:rFonts w:ascii="Arial" w:hAnsi="Arial" w:cs="Arial"/>
              </w:rPr>
            </w:pPr>
            <w:r w:rsidRPr="00905FB1">
              <w:rPr>
                <w:rFonts w:ascii="Arial" w:hAnsi="Arial" w:cs="Arial"/>
              </w:rPr>
              <w:t>Wire Rope 1/2"</w:t>
            </w:r>
          </w:p>
        </w:tc>
        <w:tc>
          <w:tcPr>
            <w:tcW w:w="1276" w:type="dxa"/>
            <w:vAlign w:val="center"/>
          </w:tcPr>
          <w:p w14:paraId="141465E3" w14:textId="2BD895CE" w:rsidR="003B0F16" w:rsidRPr="00905FB1" w:rsidRDefault="003B0F16" w:rsidP="003B0F16">
            <w:pPr>
              <w:jc w:val="center"/>
              <w:rPr>
                <w:rFonts w:ascii="Arial" w:hAnsi="Arial" w:cs="Arial"/>
              </w:rPr>
            </w:pPr>
            <w:r>
              <w:rPr>
                <w:rFonts w:ascii="Calibri" w:hAnsi="Calibri" w:cs="Calibri"/>
                <w:color w:val="000000"/>
                <w:sz w:val="22"/>
                <w:szCs w:val="22"/>
              </w:rPr>
              <w:t>150</w:t>
            </w:r>
          </w:p>
        </w:tc>
        <w:tc>
          <w:tcPr>
            <w:tcW w:w="1559" w:type="dxa"/>
            <w:vAlign w:val="center"/>
          </w:tcPr>
          <w:p w14:paraId="6D957706" w14:textId="1461ECEC" w:rsidR="003B0F16" w:rsidRPr="00905FB1" w:rsidRDefault="003B0F16" w:rsidP="003B0F16">
            <w:pPr>
              <w:jc w:val="center"/>
              <w:rPr>
                <w:rFonts w:ascii="Arial" w:hAnsi="Arial" w:cs="Arial"/>
              </w:rPr>
            </w:pPr>
            <w:r>
              <w:rPr>
                <w:rFonts w:ascii="Calibri" w:hAnsi="Calibri" w:cs="Calibri"/>
                <w:color w:val="000000"/>
                <w:sz w:val="22"/>
                <w:szCs w:val="22"/>
              </w:rPr>
              <w:t>450</w:t>
            </w:r>
          </w:p>
        </w:tc>
        <w:tc>
          <w:tcPr>
            <w:tcW w:w="1276" w:type="dxa"/>
            <w:vAlign w:val="center"/>
          </w:tcPr>
          <w:p w14:paraId="1A041EE9" w14:textId="6441A10A" w:rsidR="003B0F16" w:rsidRPr="00905FB1" w:rsidRDefault="003B0F16" w:rsidP="003B0F16">
            <w:pPr>
              <w:jc w:val="center"/>
              <w:rPr>
                <w:rFonts w:ascii="Arial" w:hAnsi="Arial" w:cs="Arial"/>
              </w:rPr>
            </w:pPr>
            <w:r>
              <w:rPr>
                <w:rFonts w:ascii="Calibri" w:hAnsi="Calibri" w:cs="Calibri"/>
                <w:color w:val="000000"/>
                <w:sz w:val="22"/>
                <w:szCs w:val="22"/>
              </w:rPr>
              <w:t>600</w:t>
            </w:r>
          </w:p>
        </w:tc>
        <w:tc>
          <w:tcPr>
            <w:tcW w:w="1275" w:type="dxa"/>
            <w:vAlign w:val="center"/>
          </w:tcPr>
          <w:p w14:paraId="2B22A2B1" w14:textId="6D263E4D" w:rsidR="003B0F16" w:rsidRPr="00905FB1" w:rsidRDefault="003B0F16" w:rsidP="003B0F16">
            <w:pPr>
              <w:jc w:val="center"/>
              <w:rPr>
                <w:rFonts w:ascii="Arial" w:hAnsi="Arial" w:cs="Arial"/>
              </w:rPr>
            </w:pPr>
            <w:r>
              <w:rPr>
                <w:rFonts w:ascii="Calibri" w:hAnsi="Calibri" w:cs="Calibri"/>
                <w:color w:val="000000"/>
                <w:sz w:val="22"/>
                <w:szCs w:val="22"/>
              </w:rPr>
              <w:t>285</w:t>
            </w:r>
          </w:p>
        </w:tc>
        <w:tc>
          <w:tcPr>
            <w:tcW w:w="1560" w:type="dxa"/>
            <w:vAlign w:val="center"/>
          </w:tcPr>
          <w:p w14:paraId="6AC8362B" w14:textId="6146BE0F" w:rsidR="003B0F16" w:rsidRPr="00905FB1" w:rsidRDefault="003B0F16" w:rsidP="003B0F16">
            <w:pPr>
              <w:jc w:val="center"/>
              <w:rPr>
                <w:rFonts w:ascii="Arial" w:hAnsi="Arial" w:cs="Arial"/>
              </w:rPr>
            </w:pPr>
            <w:r>
              <w:rPr>
                <w:rFonts w:ascii="Calibri" w:hAnsi="Calibri" w:cs="Calibri"/>
                <w:color w:val="000000"/>
                <w:sz w:val="22"/>
                <w:szCs w:val="22"/>
              </w:rPr>
              <w:t>225</w:t>
            </w:r>
          </w:p>
        </w:tc>
      </w:tr>
      <w:tr w:rsidR="003B0F16" w:rsidRPr="00905FB1" w14:paraId="1FC8D9E0" w14:textId="77777777" w:rsidTr="004640B6">
        <w:trPr>
          <w:trHeight w:val="446"/>
        </w:trPr>
        <w:tc>
          <w:tcPr>
            <w:tcW w:w="568" w:type="dxa"/>
            <w:vAlign w:val="center"/>
          </w:tcPr>
          <w:p w14:paraId="403EDB02" w14:textId="750C83FA" w:rsidR="003B0F16" w:rsidRPr="00905FB1" w:rsidRDefault="003B0F16" w:rsidP="003B0F16">
            <w:pPr>
              <w:jc w:val="center"/>
              <w:rPr>
                <w:rFonts w:ascii="Arial" w:hAnsi="Arial" w:cs="Arial"/>
              </w:rPr>
            </w:pPr>
            <w:r>
              <w:rPr>
                <w:rFonts w:ascii="Arial" w:hAnsi="Arial" w:cs="Arial"/>
              </w:rPr>
              <w:t>30</w:t>
            </w:r>
          </w:p>
        </w:tc>
        <w:tc>
          <w:tcPr>
            <w:tcW w:w="2410" w:type="dxa"/>
            <w:vAlign w:val="center"/>
          </w:tcPr>
          <w:p w14:paraId="4664C36D" w14:textId="77777777" w:rsidR="003B0F16" w:rsidRPr="00905FB1" w:rsidRDefault="003B0F16" w:rsidP="003B0F16">
            <w:pPr>
              <w:rPr>
                <w:rFonts w:ascii="Arial" w:hAnsi="Arial" w:cs="Arial"/>
              </w:rPr>
            </w:pPr>
            <w:r w:rsidRPr="00905FB1">
              <w:rPr>
                <w:rFonts w:ascii="Arial" w:hAnsi="Arial" w:cs="Arial"/>
              </w:rPr>
              <w:t>Naylon Rope 3/8"</w:t>
            </w:r>
          </w:p>
        </w:tc>
        <w:tc>
          <w:tcPr>
            <w:tcW w:w="1276" w:type="dxa"/>
            <w:vAlign w:val="center"/>
          </w:tcPr>
          <w:p w14:paraId="22AA156D" w14:textId="720DFA0E" w:rsidR="003B0F16" w:rsidRPr="00905FB1" w:rsidRDefault="003B0F16" w:rsidP="003B0F16">
            <w:pPr>
              <w:jc w:val="center"/>
              <w:rPr>
                <w:rFonts w:ascii="Arial" w:hAnsi="Arial" w:cs="Arial"/>
              </w:rPr>
            </w:pPr>
            <w:r>
              <w:rPr>
                <w:rFonts w:ascii="Calibri" w:hAnsi="Calibri" w:cs="Calibri"/>
                <w:color w:val="000000"/>
                <w:sz w:val="22"/>
                <w:szCs w:val="22"/>
              </w:rPr>
              <w:t>60</w:t>
            </w:r>
          </w:p>
        </w:tc>
        <w:tc>
          <w:tcPr>
            <w:tcW w:w="1559" w:type="dxa"/>
            <w:vAlign w:val="center"/>
          </w:tcPr>
          <w:p w14:paraId="7204AE7E" w14:textId="7F34F684" w:rsidR="003B0F16" w:rsidRPr="00905FB1" w:rsidRDefault="003B0F16" w:rsidP="003B0F16">
            <w:pPr>
              <w:jc w:val="center"/>
              <w:rPr>
                <w:rFonts w:ascii="Arial" w:hAnsi="Arial" w:cs="Arial"/>
              </w:rPr>
            </w:pPr>
            <w:r>
              <w:rPr>
                <w:rFonts w:ascii="Calibri" w:hAnsi="Calibri" w:cs="Calibri"/>
                <w:color w:val="000000"/>
                <w:sz w:val="22"/>
                <w:szCs w:val="22"/>
              </w:rPr>
              <w:t>150</w:t>
            </w:r>
          </w:p>
        </w:tc>
        <w:tc>
          <w:tcPr>
            <w:tcW w:w="1276" w:type="dxa"/>
            <w:vAlign w:val="center"/>
          </w:tcPr>
          <w:p w14:paraId="38A704F2" w14:textId="606A7284" w:rsidR="003B0F16" w:rsidRPr="00905FB1" w:rsidRDefault="003B0F16" w:rsidP="003B0F16">
            <w:pPr>
              <w:jc w:val="center"/>
              <w:rPr>
                <w:rFonts w:ascii="Arial" w:hAnsi="Arial" w:cs="Arial"/>
              </w:rPr>
            </w:pPr>
            <w:r>
              <w:rPr>
                <w:rFonts w:ascii="Calibri" w:hAnsi="Calibri" w:cs="Calibri"/>
                <w:color w:val="000000"/>
                <w:sz w:val="22"/>
                <w:szCs w:val="22"/>
              </w:rPr>
              <w:t>210</w:t>
            </w:r>
          </w:p>
        </w:tc>
        <w:tc>
          <w:tcPr>
            <w:tcW w:w="1275" w:type="dxa"/>
            <w:vAlign w:val="center"/>
          </w:tcPr>
          <w:p w14:paraId="7A75846A" w14:textId="6F310B74" w:rsidR="003B0F16" w:rsidRPr="00905FB1" w:rsidRDefault="003B0F16" w:rsidP="003B0F16">
            <w:pPr>
              <w:jc w:val="center"/>
              <w:rPr>
                <w:rFonts w:ascii="Arial" w:hAnsi="Arial" w:cs="Arial"/>
              </w:rPr>
            </w:pPr>
            <w:r>
              <w:rPr>
                <w:rFonts w:ascii="Calibri" w:hAnsi="Calibri" w:cs="Calibri"/>
                <w:color w:val="000000"/>
                <w:sz w:val="22"/>
                <w:szCs w:val="22"/>
              </w:rPr>
              <w:t>110</w:t>
            </w:r>
          </w:p>
        </w:tc>
        <w:tc>
          <w:tcPr>
            <w:tcW w:w="1560" w:type="dxa"/>
            <w:vAlign w:val="center"/>
          </w:tcPr>
          <w:p w14:paraId="0965C1CF" w14:textId="71F63AB6" w:rsidR="003B0F16" w:rsidRPr="00905FB1" w:rsidRDefault="003B0F16" w:rsidP="003B0F16">
            <w:pPr>
              <w:jc w:val="center"/>
              <w:rPr>
                <w:rFonts w:ascii="Arial" w:hAnsi="Arial" w:cs="Arial"/>
              </w:rPr>
            </w:pPr>
            <w:r>
              <w:rPr>
                <w:rFonts w:ascii="Calibri" w:hAnsi="Calibri" w:cs="Calibri"/>
                <w:color w:val="000000"/>
                <w:sz w:val="22"/>
                <w:szCs w:val="22"/>
              </w:rPr>
              <w:t>100</w:t>
            </w:r>
          </w:p>
        </w:tc>
      </w:tr>
      <w:tr w:rsidR="003B0F16" w:rsidRPr="00905FB1" w14:paraId="3F217D2E" w14:textId="77777777" w:rsidTr="004640B6">
        <w:trPr>
          <w:trHeight w:val="446"/>
        </w:trPr>
        <w:tc>
          <w:tcPr>
            <w:tcW w:w="568" w:type="dxa"/>
            <w:vAlign w:val="center"/>
          </w:tcPr>
          <w:p w14:paraId="775B1846" w14:textId="7C300780" w:rsidR="003B0F16" w:rsidRPr="00905FB1" w:rsidRDefault="003B0F16" w:rsidP="003B0F16">
            <w:pPr>
              <w:jc w:val="center"/>
              <w:rPr>
                <w:rFonts w:ascii="Arial" w:hAnsi="Arial" w:cs="Arial"/>
              </w:rPr>
            </w:pPr>
            <w:r>
              <w:rPr>
                <w:rFonts w:ascii="Arial" w:hAnsi="Arial" w:cs="Arial"/>
              </w:rPr>
              <w:t>31</w:t>
            </w:r>
          </w:p>
        </w:tc>
        <w:tc>
          <w:tcPr>
            <w:tcW w:w="2410" w:type="dxa"/>
            <w:vAlign w:val="center"/>
          </w:tcPr>
          <w:p w14:paraId="7CBF3494" w14:textId="77777777" w:rsidR="003B0F16" w:rsidRPr="00905FB1" w:rsidRDefault="003B0F16" w:rsidP="003B0F16">
            <w:pPr>
              <w:rPr>
                <w:rFonts w:ascii="Arial" w:hAnsi="Arial" w:cs="Arial"/>
              </w:rPr>
            </w:pPr>
            <w:r w:rsidRPr="00905FB1">
              <w:rPr>
                <w:rFonts w:ascii="Arial" w:hAnsi="Arial" w:cs="Arial"/>
              </w:rPr>
              <w:t>Naylon Rope3/4"</w:t>
            </w:r>
          </w:p>
        </w:tc>
        <w:tc>
          <w:tcPr>
            <w:tcW w:w="1276" w:type="dxa"/>
            <w:vAlign w:val="center"/>
          </w:tcPr>
          <w:p w14:paraId="4E511B69" w14:textId="11D547A2" w:rsidR="003B0F16" w:rsidRPr="00905FB1" w:rsidRDefault="003B0F16" w:rsidP="003B0F16">
            <w:pPr>
              <w:jc w:val="center"/>
              <w:rPr>
                <w:rFonts w:ascii="Arial" w:hAnsi="Arial" w:cs="Arial"/>
              </w:rPr>
            </w:pPr>
            <w:r>
              <w:rPr>
                <w:rFonts w:ascii="Calibri" w:hAnsi="Calibri" w:cs="Calibri"/>
                <w:color w:val="000000"/>
                <w:sz w:val="22"/>
                <w:szCs w:val="22"/>
              </w:rPr>
              <w:t>60</w:t>
            </w:r>
          </w:p>
        </w:tc>
        <w:tc>
          <w:tcPr>
            <w:tcW w:w="1559" w:type="dxa"/>
            <w:vAlign w:val="center"/>
          </w:tcPr>
          <w:p w14:paraId="1895588C" w14:textId="5917F01B" w:rsidR="003B0F16" w:rsidRPr="00905FB1" w:rsidRDefault="003B0F16" w:rsidP="003B0F16">
            <w:pPr>
              <w:jc w:val="center"/>
              <w:rPr>
                <w:rFonts w:ascii="Arial" w:hAnsi="Arial" w:cs="Arial"/>
              </w:rPr>
            </w:pPr>
            <w:r>
              <w:rPr>
                <w:rFonts w:ascii="Calibri" w:hAnsi="Calibri" w:cs="Calibri"/>
                <w:color w:val="000000"/>
                <w:sz w:val="22"/>
                <w:szCs w:val="22"/>
              </w:rPr>
              <w:t>225</w:t>
            </w:r>
          </w:p>
        </w:tc>
        <w:tc>
          <w:tcPr>
            <w:tcW w:w="1276" w:type="dxa"/>
            <w:vAlign w:val="center"/>
          </w:tcPr>
          <w:p w14:paraId="3472BEB0" w14:textId="28EAD6EA" w:rsidR="003B0F16" w:rsidRPr="00905FB1" w:rsidRDefault="003B0F16" w:rsidP="003B0F16">
            <w:pPr>
              <w:jc w:val="center"/>
              <w:rPr>
                <w:rFonts w:ascii="Arial" w:hAnsi="Arial" w:cs="Arial"/>
              </w:rPr>
            </w:pPr>
            <w:r>
              <w:rPr>
                <w:rFonts w:ascii="Calibri" w:hAnsi="Calibri" w:cs="Calibri"/>
                <w:color w:val="000000"/>
                <w:sz w:val="22"/>
                <w:szCs w:val="22"/>
              </w:rPr>
              <w:t>285</w:t>
            </w:r>
          </w:p>
        </w:tc>
        <w:tc>
          <w:tcPr>
            <w:tcW w:w="1275" w:type="dxa"/>
            <w:vAlign w:val="center"/>
          </w:tcPr>
          <w:p w14:paraId="310A38E2" w14:textId="4791482B" w:rsidR="003B0F16" w:rsidRPr="00905FB1" w:rsidRDefault="003B0F16" w:rsidP="003B0F16">
            <w:pPr>
              <w:jc w:val="center"/>
              <w:rPr>
                <w:rFonts w:ascii="Arial" w:hAnsi="Arial" w:cs="Arial"/>
              </w:rPr>
            </w:pPr>
            <w:r>
              <w:rPr>
                <w:rFonts w:ascii="Calibri" w:hAnsi="Calibri" w:cs="Calibri"/>
                <w:color w:val="000000"/>
                <w:sz w:val="22"/>
                <w:szCs w:val="22"/>
              </w:rPr>
              <w:t>180</w:t>
            </w:r>
          </w:p>
        </w:tc>
        <w:tc>
          <w:tcPr>
            <w:tcW w:w="1560" w:type="dxa"/>
            <w:vAlign w:val="center"/>
          </w:tcPr>
          <w:p w14:paraId="703512DC" w14:textId="0E373C3A" w:rsidR="003B0F16" w:rsidRPr="00905FB1" w:rsidRDefault="003B0F16" w:rsidP="003B0F16">
            <w:pPr>
              <w:jc w:val="center"/>
              <w:rPr>
                <w:rFonts w:ascii="Arial" w:hAnsi="Arial" w:cs="Arial"/>
              </w:rPr>
            </w:pPr>
            <w:r>
              <w:rPr>
                <w:rFonts w:ascii="Calibri" w:hAnsi="Calibri" w:cs="Calibri"/>
                <w:color w:val="000000"/>
                <w:sz w:val="22"/>
                <w:szCs w:val="22"/>
              </w:rPr>
              <w:t>105</w:t>
            </w:r>
          </w:p>
        </w:tc>
      </w:tr>
      <w:tr w:rsidR="003B0F16" w:rsidRPr="00905FB1" w14:paraId="7B074F3E" w14:textId="77777777" w:rsidTr="004640B6">
        <w:trPr>
          <w:trHeight w:val="446"/>
        </w:trPr>
        <w:tc>
          <w:tcPr>
            <w:tcW w:w="568" w:type="dxa"/>
            <w:vAlign w:val="center"/>
          </w:tcPr>
          <w:p w14:paraId="02CC1FE9" w14:textId="599CB91A" w:rsidR="003B0F16" w:rsidRPr="00905FB1" w:rsidRDefault="003B0F16" w:rsidP="003B0F16">
            <w:pPr>
              <w:jc w:val="center"/>
              <w:rPr>
                <w:rFonts w:ascii="Arial" w:hAnsi="Arial" w:cs="Arial"/>
              </w:rPr>
            </w:pPr>
            <w:r>
              <w:rPr>
                <w:rFonts w:ascii="Arial" w:hAnsi="Arial" w:cs="Arial"/>
              </w:rPr>
              <w:t>32</w:t>
            </w:r>
          </w:p>
        </w:tc>
        <w:tc>
          <w:tcPr>
            <w:tcW w:w="2410" w:type="dxa"/>
            <w:vAlign w:val="center"/>
          </w:tcPr>
          <w:p w14:paraId="6BF0EB15" w14:textId="77777777" w:rsidR="003B0F16" w:rsidRPr="00905FB1" w:rsidRDefault="003B0F16" w:rsidP="003B0F16">
            <w:pPr>
              <w:rPr>
                <w:rFonts w:ascii="Arial" w:hAnsi="Arial" w:cs="Arial"/>
              </w:rPr>
            </w:pPr>
            <w:r w:rsidRPr="00905FB1">
              <w:rPr>
                <w:rFonts w:ascii="Arial" w:hAnsi="Arial" w:cs="Arial"/>
              </w:rPr>
              <w:t>Naylon Rope 1/4"</w:t>
            </w:r>
          </w:p>
        </w:tc>
        <w:tc>
          <w:tcPr>
            <w:tcW w:w="1276" w:type="dxa"/>
            <w:vAlign w:val="center"/>
          </w:tcPr>
          <w:p w14:paraId="147782BD" w14:textId="647E0DEF" w:rsidR="003B0F16" w:rsidRPr="00905FB1" w:rsidRDefault="003B0F16" w:rsidP="003B0F16">
            <w:pPr>
              <w:jc w:val="center"/>
              <w:rPr>
                <w:rFonts w:ascii="Arial" w:hAnsi="Arial" w:cs="Arial"/>
              </w:rPr>
            </w:pPr>
            <w:r>
              <w:rPr>
                <w:rFonts w:ascii="Calibri" w:hAnsi="Calibri" w:cs="Calibri"/>
                <w:color w:val="000000"/>
                <w:sz w:val="22"/>
                <w:szCs w:val="22"/>
              </w:rPr>
              <w:t>60</w:t>
            </w:r>
          </w:p>
        </w:tc>
        <w:tc>
          <w:tcPr>
            <w:tcW w:w="1559" w:type="dxa"/>
            <w:vAlign w:val="center"/>
          </w:tcPr>
          <w:p w14:paraId="47DF4BAD" w14:textId="23DD607C" w:rsidR="003B0F16" w:rsidRPr="00905FB1" w:rsidRDefault="003B0F16" w:rsidP="003B0F16">
            <w:pPr>
              <w:jc w:val="center"/>
              <w:rPr>
                <w:rFonts w:ascii="Arial" w:hAnsi="Arial" w:cs="Arial"/>
              </w:rPr>
            </w:pPr>
            <w:r>
              <w:rPr>
                <w:rFonts w:ascii="Calibri" w:hAnsi="Calibri" w:cs="Calibri"/>
                <w:color w:val="000000"/>
                <w:sz w:val="22"/>
                <w:szCs w:val="22"/>
              </w:rPr>
              <w:t>150</w:t>
            </w:r>
          </w:p>
        </w:tc>
        <w:tc>
          <w:tcPr>
            <w:tcW w:w="1276" w:type="dxa"/>
            <w:vAlign w:val="center"/>
          </w:tcPr>
          <w:p w14:paraId="5C66FC78" w14:textId="41BFE95E" w:rsidR="003B0F16" w:rsidRPr="00905FB1" w:rsidRDefault="003B0F16" w:rsidP="003B0F16">
            <w:pPr>
              <w:jc w:val="center"/>
              <w:rPr>
                <w:rFonts w:ascii="Arial" w:hAnsi="Arial" w:cs="Arial"/>
              </w:rPr>
            </w:pPr>
            <w:r>
              <w:rPr>
                <w:rFonts w:ascii="Calibri" w:hAnsi="Calibri" w:cs="Calibri"/>
                <w:color w:val="000000"/>
                <w:sz w:val="22"/>
                <w:szCs w:val="22"/>
              </w:rPr>
              <w:t>210</w:t>
            </w:r>
          </w:p>
        </w:tc>
        <w:tc>
          <w:tcPr>
            <w:tcW w:w="1275" w:type="dxa"/>
            <w:vAlign w:val="center"/>
          </w:tcPr>
          <w:p w14:paraId="75F07283" w14:textId="2B8A6A2C" w:rsidR="003B0F16" w:rsidRPr="00905FB1" w:rsidRDefault="003B0F16" w:rsidP="003B0F16">
            <w:pPr>
              <w:jc w:val="center"/>
              <w:rPr>
                <w:rFonts w:ascii="Arial" w:hAnsi="Arial" w:cs="Arial"/>
              </w:rPr>
            </w:pPr>
            <w:r>
              <w:rPr>
                <w:rFonts w:ascii="Calibri" w:hAnsi="Calibri" w:cs="Calibri"/>
                <w:color w:val="000000"/>
                <w:sz w:val="22"/>
                <w:szCs w:val="22"/>
              </w:rPr>
              <w:t>105</w:t>
            </w:r>
          </w:p>
        </w:tc>
        <w:tc>
          <w:tcPr>
            <w:tcW w:w="1560" w:type="dxa"/>
            <w:vAlign w:val="center"/>
          </w:tcPr>
          <w:p w14:paraId="24661383" w14:textId="780E23F4" w:rsidR="003B0F16" w:rsidRPr="00905FB1" w:rsidRDefault="003B0F16" w:rsidP="003B0F16">
            <w:pPr>
              <w:jc w:val="center"/>
              <w:rPr>
                <w:rFonts w:ascii="Arial" w:hAnsi="Arial" w:cs="Arial"/>
              </w:rPr>
            </w:pPr>
            <w:r>
              <w:rPr>
                <w:rFonts w:ascii="Calibri" w:hAnsi="Calibri" w:cs="Calibri"/>
                <w:color w:val="000000"/>
                <w:sz w:val="22"/>
                <w:szCs w:val="22"/>
              </w:rPr>
              <w:t>105</w:t>
            </w:r>
          </w:p>
        </w:tc>
      </w:tr>
      <w:tr w:rsidR="003B0F16" w:rsidRPr="00905FB1" w14:paraId="2F8A7FF3" w14:textId="77777777" w:rsidTr="004640B6">
        <w:trPr>
          <w:trHeight w:val="446"/>
        </w:trPr>
        <w:tc>
          <w:tcPr>
            <w:tcW w:w="568" w:type="dxa"/>
            <w:vAlign w:val="center"/>
          </w:tcPr>
          <w:p w14:paraId="627808BD" w14:textId="6C76012B" w:rsidR="003B0F16" w:rsidRPr="00905FB1" w:rsidRDefault="003B0F16" w:rsidP="003B0F16">
            <w:pPr>
              <w:jc w:val="center"/>
              <w:rPr>
                <w:rFonts w:ascii="Arial" w:hAnsi="Arial" w:cs="Arial"/>
              </w:rPr>
            </w:pPr>
            <w:r>
              <w:rPr>
                <w:rFonts w:ascii="Arial" w:hAnsi="Arial" w:cs="Arial"/>
              </w:rPr>
              <w:t>33</w:t>
            </w:r>
          </w:p>
        </w:tc>
        <w:tc>
          <w:tcPr>
            <w:tcW w:w="2410" w:type="dxa"/>
            <w:vAlign w:val="center"/>
          </w:tcPr>
          <w:p w14:paraId="31F42762" w14:textId="77777777" w:rsidR="003B0F16" w:rsidRPr="00905FB1" w:rsidRDefault="003B0F16" w:rsidP="003B0F16">
            <w:pPr>
              <w:rPr>
                <w:rFonts w:ascii="Arial" w:hAnsi="Arial" w:cs="Arial"/>
              </w:rPr>
            </w:pPr>
            <w:r w:rsidRPr="00905FB1">
              <w:rPr>
                <w:rFonts w:ascii="Arial" w:hAnsi="Arial" w:cs="Arial"/>
              </w:rPr>
              <w:t>Umbrellas</w:t>
            </w:r>
          </w:p>
        </w:tc>
        <w:tc>
          <w:tcPr>
            <w:tcW w:w="1276" w:type="dxa"/>
            <w:vAlign w:val="center"/>
          </w:tcPr>
          <w:p w14:paraId="7E97A394" w14:textId="6252F7E1"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559" w:type="dxa"/>
            <w:vAlign w:val="center"/>
          </w:tcPr>
          <w:p w14:paraId="1A6B61D3" w14:textId="567924D6" w:rsidR="003B0F16" w:rsidRPr="00905FB1" w:rsidRDefault="003B0F16" w:rsidP="003B0F16">
            <w:pPr>
              <w:jc w:val="center"/>
              <w:rPr>
                <w:rFonts w:ascii="Arial" w:hAnsi="Arial" w:cs="Arial"/>
              </w:rPr>
            </w:pPr>
            <w:r>
              <w:rPr>
                <w:rFonts w:ascii="Calibri" w:hAnsi="Calibri" w:cs="Calibri"/>
                <w:color w:val="000000"/>
                <w:sz w:val="22"/>
                <w:szCs w:val="22"/>
              </w:rPr>
              <w:t>12</w:t>
            </w:r>
          </w:p>
        </w:tc>
        <w:tc>
          <w:tcPr>
            <w:tcW w:w="1276" w:type="dxa"/>
            <w:vAlign w:val="center"/>
          </w:tcPr>
          <w:p w14:paraId="24949546" w14:textId="1939BECF" w:rsidR="003B0F16" w:rsidRPr="00905FB1" w:rsidRDefault="003B0F16" w:rsidP="003B0F16">
            <w:pPr>
              <w:jc w:val="center"/>
              <w:rPr>
                <w:rFonts w:ascii="Arial" w:hAnsi="Arial" w:cs="Arial"/>
              </w:rPr>
            </w:pPr>
            <w:r>
              <w:rPr>
                <w:rFonts w:ascii="Calibri" w:hAnsi="Calibri" w:cs="Calibri"/>
                <w:color w:val="000000"/>
                <w:sz w:val="22"/>
                <w:szCs w:val="22"/>
              </w:rPr>
              <w:t>18</w:t>
            </w:r>
          </w:p>
        </w:tc>
        <w:tc>
          <w:tcPr>
            <w:tcW w:w="1275" w:type="dxa"/>
            <w:vAlign w:val="center"/>
          </w:tcPr>
          <w:p w14:paraId="732F6C0D" w14:textId="7817D793" w:rsidR="003B0F16" w:rsidRPr="00905FB1" w:rsidRDefault="003B0F16" w:rsidP="003B0F16">
            <w:pPr>
              <w:jc w:val="center"/>
              <w:rPr>
                <w:rFonts w:ascii="Arial" w:hAnsi="Arial" w:cs="Arial"/>
              </w:rPr>
            </w:pPr>
            <w:r>
              <w:rPr>
                <w:rFonts w:ascii="Calibri" w:hAnsi="Calibri" w:cs="Calibri"/>
                <w:color w:val="000000"/>
                <w:sz w:val="22"/>
                <w:szCs w:val="22"/>
              </w:rPr>
              <w:t>0</w:t>
            </w:r>
          </w:p>
        </w:tc>
        <w:tc>
          <w:tcPr>
            <w:tcW w:w="1560" w:type="dxa"/>
            <w:vAlign w:val="center"/>
          </w:tcPr>
          <w:p w14:paraId="7D5135D1" w14:textId="51865242" w:rsidR="003B0F16" w:rsidRPr="00905FB1" w:rsidRDefault="003B0F16" w:rsidP="003B0F16">
            <w:pPr>
              <w:jc w:val="center"/>
              <w:rPr>
                <w:rFonts w:ascii="Arial" w:hAnsi="Arial" w:cs="Arial"/>
              </w:rPr>
            </w:pPr>
            <w:r>
              <w:rPr>
                <w:rFonts w:ascii="Calibri" w:hAnsi="Calibri" w:cs="Calibri"/>
                <w:color w:val="000000"/>
                <w:sz w:val="22"/>
                <w:szCs w:val="22"/>
              </w:rPr>
              <w:t>18</w:t>
            </w:r>
          </w:p>
        </w:tc>
      </w:tr>
      <w:tr w:rsidR="003B0F16" w:rsidRPr="00905FB1" w14:paraId="6B5D4214" w14:textId="77777777" w:rsidTr="004640B6">
        <w:trPr>
          <w:trHeight w:val="446"/>
        </w:trPr>
        <w:tc>
          <w:tcPr>
            <w:tcW w:w="568" w:type="dxa"/>
            <w:vAlign w:val="center"/>
          </w:tcPr>
          <w:p w14:paraId="6F5B4BD7" w14:textId="0617CFF4" w:rsidR="003B0F16" w:rsidRPr="00905FB1" w:rsidRDefault="003B0F16" w:rsidP="003B0F16">
            <w:pPr>
              <w:jc w:val="center"/>
              <w:rPr>
                <w:rFonts w:ascii="Arial" w:hAnsi="Arial" w:cs="Arial"/>
              </w:rPr>
            </w:pPr>
            <w:r>
              <w:rPr>
                <w:rFonts w:ascii="Arial" w:hAnsi="Arial" w:cs="Arial"/>
              </w:rPr>
              <w:t>34</w:t>
            </w:r>
          </w:p>
        </w:tc>
        <w:tc>
          <w:tcPr>
            <w:tcW w:w="2410" w:type="dxa"/>
            <w:vAlign w:val="center"/>
          </w:tcPr>
          <w:p w14:paraId="1C796AA6" w14:textId="77777777" w:rsidR="003B0F16" w:rsidRPr="00905FB1" w:rsidRDefault="003B0F16" w:rsidP="003B0F16">
            <w:pPr>
              <w:rPr>
                <w:rFonts w:ascii="Arial" w:hAnsi="Arial" w:cs="Arial"/>
              </w:rPr>
            </w:pPr>
            <w:r w:rsidRPr="00905FB1">
              <w:rPr>
                <w:rFonts w:ascii="Arial" w:hAnsi="Arial" w:cs="Arial"/>
              </w:rPr>
              <w:t>Rain Coats</w:t>
            </w:r>
          </w:p>
        </w:tc>
        <w:tc>
          <w:tcPr>
            <w:tcW w:w="1276" w:type="dxa"/>
            <w:vAlign w:val="center"/>
          </w:tcPr>
          <w:p w14:paraId="78FD1960" w14:textId="24CA10A2"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559" w:type="dxa"/>
            <w:vAlign w:val="center"/>
          </w:tcPr>
          <w:p w14:paraId="20C3651F" w14:textId="58F3272D" w:rsidR="003B0F16" w:rsidRPr="00905FB1" w:rsidRDefault="003B0F16" w:rsidP="003B0F16">
            <w:pPr>
              <w:jc w:val="center"/>
              <w:rPr>
                <w:rFonts w:ascii="Arial" w:hAnsi="Arial" w:cs="Arial"/>
              </w:rPr>
            </w:pPr>
            <w:r>
              <w:rPr>
                <w:rFonts w:ascii="Calibri" w:hAnsi="Calibri" w:cs="Calibri"/>
                <w:color w:val="000000"/>
                <w:sz w:val="22"/>
                <w:szCs w:val="22"/>
              </w:rPr>
              <w:t>12</w:t>
            </w:r>
          </w:p>
        </w:tc>
        <w:tc>
          <w:tcPr>
            <w:tcW w:w="1276" w:type="dxa"/>
            <w:vAlign w:val="center"/>
          </w:tcPr>
          <w:p w14:paraId="030B29D0" w14:textId="2AEEADC2" w:rsidR="003B0F16" w:rsidRPr="00905FB1" w:rsidRDefault="003B0F16" w:rsidP="003B0F16">
            <w:pPr>
              <w:jc w:val="center"/>
              <w:rPr>
                <w:rFonts w:ascii="Arial" w:hAnsi="Arial" w:cs="Arial"/>
              </w:rPr>
            </w:pPr>
            <w:r>
              <w:rPr>
                <w:rFonts w:ascii="Calibri" w:hAnsi="Calibri" w:cs="Calibri"/>
                <w:color w:val="000000"/>
                <w:sz w:val="22"/>
                <w:szCs w:val="22"/>
              </w:rPr>
              <w:t>18</w:t>
            </w:r>
          </w:p>
        </w:tc>
        <w:tc>
          <w:tcPr>
            <w:tcW w:w="1275" w:type="dxa"/>
            <w:vAlign w:val="center"/>
          </w:tcPr>
          <w:p w14:paraId="5E4FB1FB" w14:textId="45B60814" w:rsidR="003B0F16" w:rsidRPr="00905FB1" w:rsidRDefault="003B0F16" w:rsidP="003B0F16">
            <w:pPr>
              <w:jc w:val="center"/>
              <w:rPr>
                <w:rFonts w:ascii="Arial" w:hAnsi="Arial" w:cs="Arial"/>
              </w:rPr>
            </w:pPr>
            <w:r>
              <w:rPr>
                <w:rFonts w:ascii="Calibri" w:hAnsi="Calibri" w:cs="Calibri"/>
                <w:color w:val="000000"/>
                <w:sz w:val="22"/>
                <w:szCs w:val="22"/>
              </w:rPr>
              <w:t>0</w:t>
            </w:r>
          </w:p>
        </w:tc>
        <w:tc>
          <w:tcPr>
            <w:tcW w:w="1560" w:type="dxa"/>
            <w:vAlign w:val="center"/>
          </w:tcPr>
          <w:p w14:paraId="326BC47A" w14:textId="290E8951" w:rsidR="003B0F16" w:rsidRPr="00905FB1" w:rsidRDefault="003B0F16" w:rsidP="003B0F16">
            <w:pPr>
              <w:jc w:val="center"/>
              <w:rPr>
                <w:rFonts w:ascii="Arial" w:hAnsi="Arial" w:cs="Arial"/>
              </w:rPr>
            </w:pPr>
            <w:r>
              <w:rPr>
                <w:rFonts w:ascii="Calibri" w:hAnsi="Calibri" w:cs="Calibri"/>
                <w:color w:val="000000"/>
                <w:sz w:val="22"/>
                <w:szCs w:val="22"/>
              </w:rPr>
              <w:t>18</w:t>
            </w:r>
          </w:p>
        </w:tc>
      </w:tr>
      <w:tr w:rsidR="003B0F16" w:rsidRPr="00905FB1" w14:paraId="4B4A075E" w14:textId="77777777" w:rsidTr="004640B6">
        <w:trPr>
          <w:trHeight w:val="446"/>
        </w:trPr>
        <w:tc>
          <w:tcPr>
            <w:tcW w:w="568" w:type="dxa"/>
            <w:vAlign w:val="center"/>
          </w:tcPr>
          <w:p w14:paraId="73BCD739" w14:textId="5A916488" w:rsidR="003B0F16" w:rsidRPr="00905FB1" w:rsidRDefault="003B0F16" w:rsidP="003B0F16">
            <w:pPr>
              <w:jc w:val="center"/>
              <w:rPr>
                <w:rFonts w:ascii="Arial" w:hAnsi="Arial" w:cs="Arial"/>
              </w:rPr>
            </w:pPr>
            <w:r>
              <w:rPr>
                <w:rFonts w:ascii="Arial" w:hAnsi="Arial" w:cs="Arial"/>
              </w:rPr>
              <w:t>35</w:t>
            </w:r>
          </w:p>
        </w:tc>
        <w:tc>
          <w:tcPr>
            <w:tcW w:w="2410" w:type="dxa"/>
            <w:vAlign w:val="center"/>
          </w:tcPr>
          <w:p w14:paraId="2E999D85" w14:textId="77777777" w:rsidR="003B0F16" w:rsidRPr="00905FB1" w:rsidRDefault="003B0F16" w:rsidP="003B0F16">
            <w:pPr>
              <w:rPr>
                <w:rFonts w:ascii="Arial" w:hAnsi="Arial" w:cs="Arial"/>
              </w:rPr>
            </w:pPr>
            <w:r w:rsidRPr="00905FB1">
              <w:rPr>
                <w:rFonts w:ascii="Arial" w:hAnsi="Arial" w:cs="Arial"/>
              </w:rPr>
              <w:t>Water Cooler</w:t>
            </w:r>
          </w:p>
        </w:tc>
        <w:tc>
          <w:tcPr>
            <w:tcW w:w="1276" w:type="dxa"/>
            <w:vAlign w:val="center"/>
          </w:tcPr>
          <w:p w14:paraId="563CBBE0" w14:textId="77960D9A"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559" w:type="dxa"/>
            <w:vAlign w:val="center"/>
          </w:tcPr>
          <w:p w14:paraId="730061EE" w14:textId="4DCD21B1"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276" w:type="dxa"/>
            <w:vAlign w:val="center"/>
          </w:tcPr>
          <w:p w14:paraId="70B9D454" w14:textId="30F340AB"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275" w:type="dxa"/>
            <w:vAlign w:val="center"/>
          </w:tcPr>
          <w:p w14:paraId="241397DF" w14:textId="7360D3D5" w:rsidR="003B0F16" w:rsidRPr="00905FB1" w:rsidRDefault="003B0F16" w:rsidP="003B0F16">
            <w:pPr>
              <w:jc w:val="center"/>
              <w:rPr>
                <w:rFonts w:ascii="Arial" w:hAnsi="Arial" w:cs="Arial"/>
              </w:rPr>
            </w:pPr>
            <w:r>
              <w:rPr>
                <w:rFonts w:ascii="Calibri" w:hAnsi="Calibri" w:cs="Calibri"/>
                <w:color w:val="000000"/>
                <w:sz w:val="22"/>
                <w:szCs w:val="22"/>
              </w:rPr>
              <w:t>0</w:t>
            </w:r>
          </w:p>
        </w:tc>
        <w:tc>
          <w:tcPr>
            <w:tcW w:w="1560" w:type="dxa"/>
            <w:vAlign w:val="center"/>
          </w:tcPr>
          <w:p w14:paraId="1EB61B82" w14:textId="2DB6AC03" w:rsidR="003B0F16" w:rsidRPr="00905FB1" w:rsidRDefault="003B0F16" w:rsidP="003B0F16">
            <w:pPr>
              <w:jc w:val="center"/>
              <w:rPr>
                <w:rFonts w:ascii="Arial" w:hAnsi="Arial" w:cs="Arial"/>
              </w:rPr>
            </w:pPr>
            <w:r>
              <w:rPr>
                <w:rFonts w:ascii="Calibri" w:hAnsi="Calibri" w:cs="Calibri"/>
                <w:color w:val="000000"/>
                <w:sz w:val="22"/>
                <w:szCs w:val="22"/>
              </w:rPr>
              <w:t>6</w:t>
            </w:r>
          </w:p>
        </w:tc>
      </w:tr>
      <w:tr w:rsidR="003B0F16" w:rsidRPr="00905FB1" w14:paraId="13745BBB" w14:textId="77777777" w:rsidTr="004640B6">
        <w:trPr>
          <w:trHeight w:val="446"/>
        </w:trPr>
        <w:tc>
          <w:tcPr>
            <w:tcW w:w="568" w:type="dxa"/>
            <w:vAlign w:val="center"/>
          </w:tcPr>
          <w:p w14:paraId="72098360" w14:textId="16CAABA5" w:rsidR="003B0F16" w:rsidRPr="00905FB1" w:rsidRDefault="003B0F16" w:rsidP="003B0F16">
            <w:pPr>
              <w:jc w:val="center"/>
              <w:rPr>
                <w:rFonts w:ascii="Arial" w:hAnsi="Arial" w:cs="Arial"/>
              </w:rPr>
            </w:pPr>
            <w:r>
              <w:rPr>
                <w:rFonts w:ascii="Arial" w:hAnsi="Arial" w:cs="Arial"/>
              </w:rPr>
              <w:t>36</w:t>
            </w:r>
          </w:p>
        </w:tc>
        <w:tc>
          <w:tcPr>
            <w:tcW w:w="2410" w:type="dxa"/>
            <w:vAlign w:val="center"/>
          </w:tcPr>
          <w:p w14:paraId="7201FF18" w14:textId="77777777" w:rsidR="003B0F16" w:rsidRPr="00905FB1" w:rsidRDefault="003B0F16" w:rsidP="003B0F16">
            <w:pPr>
              <w:rPr>
                <w:rFonts w:ascii="Arial" w:hAnsi="Arial" w:cs="Arial"/>
              </w:rPr>
            </w:pPr>
            <w:r w:rsidRPr="00905FB1">
              <w:rPr>
                <w:rFonts w:ascii="Arial" w:hAnsi="Arial" w:cs="Arial"/>
              </w:rPr>
              <w:t>Water set</w:t>
            </w:r>
          </w:p>
        </w:tc>
        <w:tc>
          <w:tcPr>
            <w:tcW w:w="1276" w:type="dxa"/>
            <w:vAlign w:val="center"/>
          </w:tcPr>
          <w:p w14:paraId="51A43A6C" w14:textId="32FEEC00"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559" w:type="dxa"/>
            <w:vAlign w:val="center"/>
          </w:tcPr>
          <w:p w14:paraId="24622112" w14:textId="7A3F51E4"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276" w:type="dxa"/>
            <w:vAlign w:val="center"/>
          </w:tcPr>
          <w:p w14:paraId="639B6F3A" w14:textId="705C86B2"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275" w:type="dxa"/>
            <w:vAlign w:val="center"/>
          </w:tcPr>
          <w:p w14:paraId="5D06ED0B" w14:textId="64AB9A26" w:rsidR="003B0F16" w:rsidRPr="00905FB1" w:rsidRDefault="003B0F16" w:rsidP="003B0F16">
            <w:pPr>
              <w:jc w:val="center"/>
              <w:rPr>
                <w:rFonts w:ascii="Arial" w:hAnsi="Arial" w:cs="Arial"/>
              </w:rPr>
            </w:pPr>
            <w:r>
              <w:rPr>
                <w:rFonts w:ascii="Calibri" w:hAnsi="Calibri" w:cs="Calibri"/>
                <w:color w:val="000000"/>
                <w:sz w:val="22"/>
                <w:szCs w:val="22"/>
              </w:rPr>
              <w:t>0</w:t>
            </w:r>
          </w:p>
        </w:tc>
        <w:tc>
          <w:tcPr>
            <w:tcW w:w="1560" w:type="dxa"/>
            <w:vAlign w:val="center"/>
          </w:tcPr>
          <w:p w14:paraId="6DC0AB31" w14:textId="53F1C2C9" w:rsidR="003B0F16" w:rsidRPr="00905FB1" w:rsidRDefault="003B0F16" w:rsidP="003B0F16">
            <w:pPr>
              <w:jc w:val="center"/>
              <w:rPr>
                <w:rFonts w:ascii="Arial" w:hAnsi="Arial" w:cs="Arial"/>
              </w:rPr>
            </w:pPr>
            <w:r>
              <w:rPr>
                <w:rFonts w:ascii="Calibri" w:hAnsi="Calibri" w:cs="Calibri"/>
                <w:color w:val="000000"/>
                <w:sz w:val="22"/>
                <w:szCs w:val="22"/>
              </w:rPr>
              <w:t>6</w:t>
            </w:r>
          </w:p>
        </w:tc>
      </w:tr>
      <w:tr w:rsidR="003B0F16" w:rsidRPr="00905FB1" w14:paraId="131A3225" w14:textId="77777777" w:rsidTr="004640B6">
        <w:trPr>
          <w:trHeight w:val="446"/>
        </w:trPr>
        <w:tc>
          <w:tcPr>
            <w:tcW w:w="568" w:type="dxa"/>
            <w:vAlign w:val="center"/>
          </w:tcPr>
          <w:p w14:paraId="71EFE22F" w14:textId="7827A48A" w:rsidR="003B0F16" w:rsidRPr="00905FB1" w:rsidRDefault="003B0F16" w:rsidP="003B0F16">
            <w:pPr>
              <w:jc w:val="center"/>
              <w:rPr>
                <w:rFonts w:ascii="Arial" w:hAnsi="Arial" w:cs="Arial"/>
              </w:rPr>
            </w:pPr>
            <w:r>
              <w:rPr>
                <w:rFonts w:ascii="Arial" w:hAnsi="Arial" w:cs="Arial"/>
              </w:rPr>
              <w:t>37</w:t>
            </w:r>
          </w:p>
        </w:tc>
        <w:tc>
          <w:tcPr>
            <w:tcW w:w="2410" w:type="dxa"/>
            <w:vAlign w:val="center"/>
          </w:tcPr>
          <w:p w14:paraId="1AC50955" w14:textId="77777777" w:rsidR="003B0F16" w:rsidRPr="00905FB1" w:rsidRDefault="003B0F16" w:rsidP="003B0F16">
            <w:pPr>
              <w:rPr>
                <w:rFonts w:ascii="Arial" w:hAnsi="Arial" w:cs="Arial"/>
              </w:rPr>
            </w:pPr>
            <w:r w:rsidRPr="00905FB1">
              <w:rPr>
                <w:rFonts w:ascii="Arial" w:hAnsi="Arial" w:cs="Arial"/>
              </w:rPr>
              <w:t>First Aid Box</w:t>
            </w:r>
          </w:p>
        </w:tc>
        <w:tc>
          <w:tcPr>
            <w:tcW w:w="1276" w:type="dxa"/>
            <w:vAlign w:val="center"/>
          </w:tcPr>
          <w:p w14:paraId="1403B6DB" w14:textId="261B7130"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559" w:type="dxa"/>
            <w:vAlign w:val="center"/>
          </w:tcPr>
          <w:p w14:paraId="6D8AB324" w14:textId="25DF739A" w:rsidR="003B0F16" w:rsidRPr="00905FB1" w:rsidRDefault="003B0F16" w:rsidP="003B0F16">
            <w:pPr>
              <w:jc w:val="center"/>
              <w:rPr>
                <w:rFonts w:ascii="Arial" w:hAnsi="Arial" w:cs="Arial"/>
              </w:rPr>
            </w:pPr>
            <w:r>
              <w:rPr>
                <w:rFonts w:ascii="Calibri" w:hAnsi="Calibri" w:cs="Calibri"/>
                <w:color w:val="000000"/>
                <w:sz w:val="22"/>
                <w:szCs w:val="22"/>
              </w:rPr>
              <w:t>3</w:t>
            </w:r>
          </w:p>
        </w:tc>
        <w:tc>
          <w:tcPr>
            <w:tcW w:w="1276" w:type="dxa"/>
            <w:vAlign w:val="center"/>
          </w:tcPr>
          <w:p w14:paraId="7D076622" w14:textId="5C70D6E1"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275" w:type="dxa"/>
            <w:vAlign w:val="center"/>
          </w:tcPr>
          <w:p w14:paraId="1FE62283" w14:textId="264582BE" w:rsidR="003B0F16" w:rsidRPr="00905FB1" w:rsidRDefault="003B0F16" w:rsidP="003B0F16">
            <w:pPr>
              <w:jc w:val="center"/>
              <w:rPr>
                <w:rFonts w:ascii="Arial" w:hAnsi="Arial" w:cs="Arial"/>
              </w:rPr>
            </w:pPr>
            <w:r>
              <w:rPr>
                <w:rFonts w:ascii="Calibri" w:hAnsi="Calibri" w:cs="Calibri"/>
                <w:color w:val="000000"/>
                <w:sz w:val="22"/>
                <w:szCs w:val="22"/>
              </w:rPr>
              <w:t>0</w:t>
            </w:r>
          </w:p>
        </w:tc>
        <w:tc>
          <w:tcPr>
            <w:tcW w:w="1560" w:type="dxa"/>
            <w:vAlign w:val="center"/>
          </w:tcPr>
          <w:p w14:paraId="5AC6AE51" w14:textId="7CCA6EBC" w:rsidR="003B0F16" w:rsidRPr="00905FB1" w:rsidRDefault="003B0F16" w:rsidP="003B0F16">
            <w:pPr>
              <w:jc w:val="center"/>
              <w:rPr>
                <w:rFonts w:ascii="Arial" w:hAnsi="Arial" w:cs="Arial"/>
              </w:rPr>
            </w:pPr>
            <w:r>
              <w:rPr>
                <w:rFonts w:ascii="Calibri" w:hAnsi="Calibri" w:cs="Calibri"/>
                <w:color w:val="000000"/>
                <w:sz w:val="22"/>
                <w:szCs w:val="22"/>
              </w:rPr>
              <w:t>6</w:t>
            </w:r>
          </w:p>
        </w:tc>
      </w:tr>
      <w:tr w:rsidR="003B0F16" w:rsidRPr="00905FB1" w14:paraId="455E1184" w14:textId="77777777" w:rsidTr="004640B6">
        <w:trPr>
          <w:trHeight w:val="446"/>
        </w:trPr>
        <w:tc>
          <w:tcPr>
            <w:tcW w:w="568" w:type="dxa"/>
            <w:vAlign w:val="center"/>
          </w:tcPr>
          <w:p w14:paraId="6F026B50" w14:textId="23E04CE7" w:rsidR="003B0F16" w:rsidRPr="00905FB1" w:rsidRDefault="003B0F16" w:rsidP="003B0F16">
            <w:pPr>
              <w:jc w:val="center"/>
              <w:rPr>
                <w:rFonts w:ascii="Arial" w:hAnsi="Arial" w:cs="Arial"/>
              </w:rPr>
            </w:pPr>
            <w:r>
              <w:rPr>
                <w:rFonts w:ascii="Arial" w:hAnsi="Arial" w:cs="Arial"/>
              </w:rPr>
              <w:t>38</w:t>
            </w:r>
          </w:p>
        </w:tc>
        <w:tc>
          <w:tcPr>
            <w:tcW w:w="2410" w:type="dxa"/>
            <w:vAlign w:val="center"/>
          </w:tcPr>
          <w:p w14:paraId="4ADBCCE7" w14:textId="77777777" w:rsidR="003B0F16" w:rsidRPr="00905FB1" w:rsidRDefault="003B0F16" w:rsidP="003B0F16">
            <w:pPr>
              <w:rPr>
                <w:rFonts w:ascii="Arial" w:hAnsi="Arial" w:cs="Arial"/>
              </w:rPr>
            </w:pPr>
            <w:r w:rsidRPr="00905FB1">
              <w:rPr>
                <w:rFonts w:ascii="Arial" w:hAnsi="Arial" w:cs="Arial"/>
              </w:rPr>
              <w:t>Lifebuoy</w:t>
            </w:r>
          </w:p>
        </w:tc>
        <w:tc>
          <w:tcPr>
            <w:tcW w:w="1276" w:type="dxa"/>
            <w:vAlign w:val="center"/>
          </w:tcPr>
          <w:p w14:paraId="6D50A909" w14:textId="675EF472" w:rsidR="003B0F16" w:rsidRPr="00905FB1" w:rsidRDefault="003B0F16" w:rsidP="003B0F16">
            <w:pPr>
              <w:jc w:val="center"/>
              <w:rPr>
                <w:rFonts w:ascii="Arial" w:hAnsi="Arial" w:cs="Arial"/>
              </w:rPr>
            </w:pPr>
            <w:r>
              <w:rPr>
                <w:rFonts w:ascii="Calibri" w:hAnsi="Calibri" w:cs="Calibri"/>
                <w:color w:val="000000"/>
                <w:sz w:val="22"/>
                <w:szCs w:val="22"/>
              </w:rPr>
              <w:t>6</w:t>
            </w:r>
          </w:p>
        </w:tc>
        <w:tc>
          <w:tcPr>
            <w:tcW w:w="1559" w:type="dxa"/>
            <w:vAlign w:val="center"/>
          </w:tcPr>
          <w:p w14:paraId="4A71A66B" w14:textId="4BBBCBD7" w:rsidR="003B0F16" w:rsidRPr="00905FB1" w:rsidRDefault="003B0F16" w:rsidP="003B0F16">
            <w:pPr>
              <w:jc w:val="center"/>
              <w:rPr>
                <w:rFonts w:ascii="Arial" w:hAnsi="Arial" w:cs="Arial"/>
              </w:rPr>
            </w:pPr>
            <w:r>
              <w:rPr>
                <w:rFonts w:ascii="Calibri" w:hAnsi="Calibri" w:cs="Calibri"/>
                <w:color w:val="000000"/>
                <w:sz w:val="22"/>
                <w:szCs w:val="22"/>
              </w:rPr>
              <w:t>9</w:t>
            </w:r>
          </w:p>
        </w:tc>
        <w:tc>
          <w:tcPr>
            <w:tcW w:w="1276" w:type="dxa"/>
            <w:vAlign w:val="center"/>
          </w:tcPr>
          <w:p w14:paraId="050A434C" w14:textId="7251C51D" w:rsidR="003B0F16" w:rsidRPr="00905FB1" w:rsidRDefault="003B0F16" w:rsidP="003B0F16">
            <w:pPr>
              <w:jc w:val="center"/>
              <w:rPr>
                <w:rFonts w:ascii="Arial" w:hAnsi="Arial" w:cs="Arial"/>
              </w:rPr>
            </w:pPr>
            <w:r>
              <w:rPr>
                <w:rFonts w:ascii="Calibri" w:hAnsi="Calibri" w:cs="Calibri"/>
                <w:color w:val="000000"/>
                <w:sz w:val="22"/>
                <w:szCs w:val="22"/>
              </w:rPr>
              <w:t>15</w:t>
            </w:r>
          </w:p>
        </w:tc>
        <w:tc>
          <w:tcPr>
            <w:tcW w:w="1275" w:type="dxa"/>
            <w:vAlign w:val="center"/>
          </w:tcPr>
          <w:p w14:paraId="75C467B7" w14:textId="53B56BD1" w:rsidR="003B0F16" w:rsidRPr="00905FB1" w:rsidRDefault="003B0F16" w:rsidP="003B0F16">
            <w:pPr>
              <w:jc w:val="center"/>
              <w:rPr>
                <w:rFonts w:ascii="Arial" w:hAnsi="Arial" w:cs="Arial"/>
              </w:rPr>
            </w:pPr>
            <w:r>
              <w:rPr>
                <w:rFonts w:ascii="Calibri" w:hAnsi="Calibri" w:cs="Calibri"/>
                <w:color w:val="000000"/>
                <w:sz w:val="22"/>
                <w:szCs w:val="22"/>
              </w:rPr>
              <w:t>0</w:t>
            </w:r>
          </w:p>
        </w:tc>
        <w:tc>
          <w:tcPr>
            <w:tcW w:w="1560" w:type="dxa"/>
            <w:vAlign w:val="center"/>
          </w:tcPr>
          <w:p w14:paraId="0ACBBEA9" w14:textId="7D071AB4" w:rsidR="003B0F16" w:rsidRPr="00905FB1" w:rsidRDefault="003B0F16" w:rsidP="003B0F16">
            <w:pPr>
              <w:jc w:val="center"/>
              <w:rPr>
                <w:rFonts w:ascii="Arial" w:hAnsi="Arial" w:cs="Arial"/>
              </w:rPr>
            </w:pPr>
            <w:r>
              <w:rPr>
                <w:rFonts w:ascii="Calibri" w:hAnsi="Calibri" w:cs="Calibri"/>
                <w:color w:val="000000"/>
                <w:sz w:val="22"/>
                <w:szCs w:val="22"/>
              </w:rPr>
              <w:t>15</w:t>
            </w:r>
          </w:p>
        </w:tc>
      </w:tr>
    </w:tbl>
    <w:p w14:paraId="44D2D0AA" w14:textId="77777777" w:rsidR="000A47A4" w:rsidRPr="00905FB1" w:rsidRDefault="000A47A4" w:rsidP="0010577D">
      <w:pPr>
        <w:ind w:left="720" w:hanging="720"/>
        <w:jc w:val="both"/>
        <w:rPr>
          <w:rFonts w:ascii="Arial" w:hAnsi="Arial" w:cs="Arial"/>
        </w:rPr>
      </w:pPr>
    </w:p>
    <w:p w14:paraId="075A2088" w14:textId="3C6F9451" w:rsidR="00BC6E08" w:rsidRPr="00905FB1" w:rsidRDefault="003E65C3" w:rsidP="00CB551A">
      <w:pPr>
        <w:spacing w:line="360" w:lineRule="auto"/>
        <w:ind w:left="720" w:hanging="720"/>
        <w:jc w:val="both"/>
        <w:rPr>
          <w:rFonts w:ascii="Arial" w:hAnsi="Arial" w:cs="Arial"/>
        </w:rPr>
      </w:pPr>
      <w:r w:rsidRPr="00905FB1">
        <w:rPr>
          <w:rFonts w:ascii="Arial" w:hAnsi="Arial" w:cs="Arial"/>
        </w:rPr>
        <w:t>Note</w:t>
      </w:r>
      <w:proofErr w:type="gramStart"/>
      <w:r w:rsidRPr="00905FB1">
        <w:rPr>
          <w:rFonts w:ascii="Arial" w:hAnsi="Arial" w:cs="Arial"/>
        </w:rPr>
        <w:t>:-</w:t>
      </w:r>
      <w:proofErr w:type="gramEnd"/>
      <w:r w:rsidR="00524905" w:rsidRPr="00905FB1">
        <w:rPr>
          <w:rFonts w:ascii="Arial" w:hAnsi="Arial" w:cs="Arial"/>
        </w:rPr>
        <w:tab/>
      </w:r>
      <w:r w:rsidR="009D5623" w:rsidRPr="00905FB1">
        <w:rPr>
          <w:rFonts w:ascii="Arial" w:hAnsi="Arial" w:cs="Arial"/>
        </w:rPr>
        <w:t xml:space="preserve">Balance quantity of flood fighting material </w:t>
      </w:r>
      <w:r w:rsidR="009E5C67" w:rsidRPr="00905FB1">
        <w:rPr>
          <w:rFonts w:ascii="Arial" w:hAnsi="Arial" w:cs="Arial"/>
        </w:rPr>
        <w:t xml:space="preserve">will be procured </w:t>
      </w:r>
      <w:r w:rsidR="00DF1FAB" w:rsidRPr="00905FB1">
        <w:rPr>
          <w:rFonts w:ascii="Arial" w:hAnsi="Arial" w:cs="Arial"/>
        </w:rPr>
        <w:t xml:space="preserve">before the </w:t>
      </w:r>
      <w:r w:rsidR="00A54195" w:rsidRPr="00905FB1">
        <w:rPr>
          <w:rFonts w:ascii="Arial" w:hAnsi="Arial" w:cs="Arial"/>
        </w:rPr>
        <w:t>start of flood season 20</w:t>
      </w:r>
      <w:r w:rsidR="0010577D" w:rsidRPr="00905FB1">
        <w:rPr>
          <w:rFonts w:ascii="Arial" w:hAnsi="Arial" w:cs="Arial"/>
        </w:rPr>
        <w:t>2</w:t>
      </w:r>
      <w:r w:rsidR="007664CA">
        <w:rPr>
          <w:rFonts w:ascii="Arial" w:hAnsi="Arial" w:cs="Arial"/>
        </w:rPr>
        <w:t>5</w:t>
      </w:r>
      <w:r w:rsidR="009229B6" w:rsidRPr="00905FB1">
        <w:rPr>
          <w:rFonts w:ascii="Arial" w:hAnsi="Arial" w:cs="Arial"/>
        </w:rPr>
        <w:t xml:space="preserve"> and material is stored </w:t>
      </w:r>
      <w:r w:rsidR="007258C0" w:rsidRPr="00905FB1">
        <w:rPr>
          <w:rFonts w:ascii="Arial" w:hAnsi="Arial" w:cs="Arial"/>
        </w:rPr>
        <w:t>at available/ safe custody at Sub Divisional arrangements.</w:t>
      </w:r>
    </w:p>
    <w:p w14:paraId="6615A77E" w14:textId="77777777" w:rsidR="00FF056D" w:rsidRDefault="00FF056D" w:rsidP="00FF056D">
      <w:pPr>
        <w:spacing w:line="360" w:lineRule="auto"/>
        <w:ind w:left="720" w:hanging="720"/>
        <w:jc w:val="both"/>
        <w:rPr>
          <w:rFonts w:ascii="Arial" w:hAnsi="Arial" w:cs="Arial"/>
          <w:b/>
          <w:bCs/>
          <w:color w:val="0000FF"/>
          <w:u w:val="single"/>
        </w:rPr>
      </w:pPr>
    </w:p>
    <w:p w14:paraId="67C77C57" w14:textId="77777777" w:rsidR="00FF056D" w:rsidRDefault="00FF056D" w:rsidP="00FF056D">
      <w:pPr>
        <w:spacing w:line="360" w:lineRule="auto"/>
        <w:ind w:left="720" w:hanging="720"/>
        <w:jc w:val="both"/>
        <w:rPr>
          <w:rFonts w:ascii="Arial" w:hAnsi="Arial" w:cs="Arial"/>
          <w:b/>
          <w:bCs/>
          <w:color w:val="0000FF"/>
          <w:u w:val="single"/>
        </w:rPr>
      </w:pPr>
    </w:p>
    <w:p w14:paraId="6AFA0133" w14:textId="77777777" w:rsidR="00FF056D" w:rsidRDefault="00FF056D" w:rsidP="00FF056D">
      <w:pPr>
        <w:spacing w:line="360" w:lineRule="auto"/>
        <w:ind w:left="720" w:hanging="720"/>
        <w:jc w:val="both"/>
        <w:rPr>
          <w:rFonts w:ascii="Arial" w:hAnsi="Arial" w:cs="Arial"/>
          <w:b/>
          <w:bCs/>
          <w:color w:val="0000FF"/>
          <w:u w:val="single"/>
        </w:rPr>
      </w:pPr>
    </w:p>
    <w:p w14:paraId="7AD472FA" w14:textId="77777777" w:rsidR="00481275" w:rsidRDefault="00481275">
      <w:pPr>
        <w:rPr>
          <w:rFonts w:ascii="Arial" w:hAnsi="Arial" w:cs="Arial"/>
          <w:b/>
          <w:bCs/>
          <w:color w:val="0000FF"/>
          <w:u w:val="single"/>
        </w:rPr>
      </w:pPr>
      <w:r>
        <w:rPr>
          <w:rFonts w:ascii="Arial" w:hAnsi="Arial" w:cs="Arial"/>
          <w:b/>
          <w:bCs/>
          <w:color w:val="0000FF"/>
          <w:u w:val="single"/>
        </w:rPr>
        <w:br w:type="page"/>
      </w:r>
    </w:p>
    <w:p w14:paraId="5115512B" w14:textId="6EF2FCAD" w:rsidR="00FF056D" w:rsidRDefault="00104B43" w:rsidP="00FF056D">
      <w:pPr>
        <w:spacing w:line="360" w:lineRule="auto"/>
        <w:ind w:left="720" w:hanging="720"/>
        <w:jc w:val="both"/>
        <w:rPr>
          <w:rFonts w:ascii="Arial" w:hAnsi="Arial" w:cs="Arial"/>
          <w:b/>
          <w:bCs/>
          <w:color w:val="0000FF"/>
          <w:u w:val="single"/>
        </w:rPr>
      </w:pPr>
      <w:r w:rsidRPr="00905FB1">
        <w:rPr>
          <w:rFonts w:ascii="Arial" w:hAnsi="Arial" w:cs="Arial"/>
          <w:b/>
          <w:bCs/>
          <w:color w:val="0000FF"/>
          <w:u w:val="single"/>
        </w:rPr>
        <w:lastRenderedPageBreak/>
        <w:t>7.5</w:t>
      </w:r>
      <w:r w:rsidRPr="00905FB1">
        <w:rPr>
          <w:rFonts w:ascii="Arial" w:hAnsi="Arial" w:cs="Arial"/>
          <w:b/>
          <w:bCs/>
          <w:color w:val="0000FF"/>
          <w:u w:val="single"/>
        </w:rPr>
        <w:tab/>
        <w:t xml:space="preserve">ARRANGEMENT OF SOUNDING AND PROBING </w:t>
      </w:r>
    </w:p>
    <w:p w14:paraId="6FBF8B09" w14:textId="39D7C74C" w:rsidR="0048405B" w:rsidRPr="00905FB1" w:rsidRDefault="00633BC4" w:rsidP="000C5116">
      <w:pPr>
        <w:spacing w:line="360" w:lineRule="auto"/>
        <w:jc w:val="both"/>
        <w:rPr>
          <w:rFonts w:ascii="Arial" w:hAnsi="Arial" w:cs="Arial"/>
        </w:rPr>
      </w:pPr>
      <w:r w:rsidRPr="00905FB1">
        <w:rPr>
          <w:rFonts w:ascii="Arial" w:hAnsi="Arial" w:cs="Arial"/>
        </w:rPr>
        <w:t>In case of any situation on flood protection and River training works, sounding and probing arrangement will be made</w:t>
      </w:r>
      <w:r w:rsidR="00F417C7" w:rsidRPr="00905FB1">
        <w:rPr>
          <w:rFonts w:ascii="Arial" w:hAnsi="Arial" w:cs="Arial"/>
        </w:rPr>
        <w:t xml:space="preserve"> for which proper </w:t>
      </w:r>
      <w:r w:rsidR="007655B8" w:rsidRPr="00905FB1">
        <w:rPr>
          <w:rFonts w:ascii="Arial" w:hAnsi="Arial" w:cs="Arial"/>
        </w:rPr>
        <w:t>equipment</w:t>
      </w:r>
      <w:r w:rsidR="00D152D6" w:rsidRPr="00905FB1">
        <w:rPr>
          <w:rFonts w:ascii="Arial" w:hAnsi="Arial" w:cs="Arial"/>
        </w:rPr>
        <w:t xml:space="preserve"> are already available in this</w:t>
      </w:r>
      <w:r w:rsidR="00F417C7" w:rsidRPr="00905FB1">
        <w:rPr>
          <w:rFonts w:ascii="Arial" w:hAnsi="Arial" w:cs="Arial"/>
        </w:rPr>
        <w:t xml:space="preserve"> Division</w:t>
      </w:r>
      <w:r w:rsidRPr="00905FB1">
        <w:rPr>
          <w:rFonts w:ascii="Arial" w:hAnsi="Arial" w:cs="Arial"/>
        </w:rPr>
        <w:t>.</w:t>
      </w:r>
    </w:p>
    <w:p w14:paraId="6AF07E53" w14:textId="75318841" w:rsidR="00041940" w:rsidRPr="00905FB1" w:rsidRDefault="000E3641" w:rsidP="00CB551A">
      <w:pPr>
        <w:spacing w:line="360" w:lineRule="auto"/>
        <w:rPr>
          <w:rFonts w:ascii="Arial" w:hAnsi="Arial" w:cs="Arial"/>
          <w:b/>
          <w:bCs/>
          <w:color w:val="0000FF"/>
          <w:u w:val="single"/>
        </w:rPr>
      </w:pPr>
      <w:r w:rsidRPr="00905FB1">
        <w:rPr>
          <w:rFonts w:ascii="Arial" w:hAnsi="Arial" w:cs="Arial"/>
          <w:b/>
          <w:bCs/>
          <w:color w:val="0000FF"/>
          <w:u w:val="single"/>
        </w:rPr>
        <w:t>7.6</w:t>
      </w:r>
      <w:r w:rsidRPr="00905FB1">
        <w:rPr>
          <w:rFonts w:ascii="Arial" w:hAnsi="Arial" w:cs="Arial"/>
          <w:b/>
          <w:bCs/>
          <w:color w:val="0000FF"/>
          <w:u w:val="single"/>
        </w:rPr>
        <w:tab/>
      </w:r>
      <w:r w:rsidR="00977A55" w:rsidRPr="00905FB1">
        <w:rPr>
          <w:rFonts w:ascii="Arial" w:hAnsi="Arial" w:cs="Arial"/>
          <w:b/>
          <w:bCs/>
          <w:color w:val="0000FF"/>
          <w:u w:val="single"/>
        </w:rPr>
        <w:t xml:space="preserve">LIGHTING </w:t>
      </w:r>
      <w:r w:rsidRPr="00905FB1">
        <w:rPr>
          <w:rFonts w:ascii="Arial" w:hAnsi="Arial" w:cs="Arial"/>
          <w:b/>
          <w:bCs/>
          <w:color w:val="0000FF"/>
          <w:u w:val="single"/>
        </w:rPr>
        <w:t>ARRANGEMENT</w:t>
      </w:r>
    </w:p>
    <w:p w14:paraId="272B287F" w14:textId="314A51DE" w:rsidR="00B23F57" w:rsidRPr="00905FB1" w:rsidRDefault="00B23F57" w:rsidP="00CB551A">
      <w:pPr>
        <w:spacing w:line="360" w:lineRule="auto"/>
        <w:jc w:val="both"/>
        <w:rPr>
          <w:rFonts w:ascii="Arial" w:hAnsi="Arial" w:cs="Arial"/>
        </w:rPr>
      </w:pPr>
      <w:r w:rsidRPr="00905FB1">
        <w:rPr>
          <w:rFonts w:ascii="Arial" w:hAnsi="Arial" w:cs="Arial"/>
        </w:rPr>
        <w:t xml:space="preserve">To avoid all the chances of </w:t>
      </w:r>
      <w:r w:rsidR="007655B8" w:rsidRPr="00905FB1">
        <w:rPr>
          <w:rFonts w:ascii="Arial" w:hAnsi="Arial" w:cs="Arial"/>
        </w:rPr>
        <w:t>electricity,</w:t>
      </w:r>
      <w:r w:rsidRPr="00905FB1">
        <w:rPr>
          <w:rFonts w:ascii="Arial" w:hAnsi="Arial" w:cs="Arial"/>
        </w:rPr>
        <w:t xml:space="preserve"> break down, additional lighting</w:t>
      </w:r>
      <w:r w:rsidR="00E27C99" w:rsidRPr="00905FB1">
        <w:rPr>
          <w:rFonts w:ascii="Arial" w:hAnsi="Arial" w:cs="Arial"/>
        </w:rPr>
        <w:t xml:space="preserve"> </w:t>
      </w:r>
      <w:r w:rsidR="007655B8" w:rsidRPr="00905FB1">
        <w:rPr>
          <w:rFonts w:ascii="Arial" w:hAnsi="Arial" w:cs="Arial"/>
        </w:rPr>
        <w:t>arrangements</w:t>
      </w:r>
      <w:r w:rsidRPr="00905FB1">
        <w:rPr>
          <w:rFonts w:ascii="Arial" w:hAnsi="Arial" w:cs="Arial"/>
        </w:rPr>
        <w:t xml:space="preserve"> parallel to existing system i.e W</w:t>
      </w:r>
      <w:r w:rsidR="007655B8" w:rsidRPr="00905FB1">
        <w:rPr>
          <w:rFonts w:ascii="Arial" w:hAnsi="Arial" w:cs="Arial"/>
        </w:rPr>
        <w:t>APDA</w:t>
      </w:r>
      <w:r w:rsidRPr="00905FB1">
        <w:rPr>
          <w:rFonts w:ascii="Arial" w:hAnsi="Arial" w:cs="Arial"/>
        </w:rPr>
        <w:t xml:space="preserve"> supply will be ar</w:t>
      </w:r>
      <w:r w:rsidR="001F4E40" w:rsidRPr="00905FB1">
        <w:rPr>
          <w:rFonts w:ascii="Arial" w:hAnsi="Arial" w:cs="Arial"/>
        </w:rPr>
        <w:t>ranged. For generation power to</w:t>
      </w:r>
      <w:r w:rsidRPr="00905FB1">
        <w:rPr>
          <w:rFonts w:ascii="Arial" w:hAnsi="Arial" w:cs="Arial"/>
        </w:rPr>
        <w:t xml:space="preserve"> be very reliable generating set, with 2 No stand by </w:t>
      </w:r>
      <w:r w:rsidR="00E27C99" w:rsidRPr="00905FB1">
        <w:rPr>
          <w:rFonts w:ascii="Arial" w:hAnsi="Arial" w:cs="Arial"/>
        </w:rPr>
        <w:t>units are</w:t>
      </w:r>
      <w:r w:rsidRPr="00905FB1">
        <w:rPr>
          <w:rFonts w:ascii="Arial" w:hAnsi="Arial" w:cs="Arial"/>
        </w:rPr>
        <w:t xml:space="preserve"> available in emergent situation.</w:t>
      </w:r>
    </w:p>
    <w:p w14:paraId="21EBA34B" w14:textId="77777777" w:rsidR="001716EE" w:rsidRPr="00905FB1" w:rsidRDefault="00B024D6" w:rsidP="00CB551A">
      <w:pPr>
        <w:spacing w:line="360" w:lineRule="auto"/>
        <w:rPr>
          <w:rFonts w:ascii="Arial" w:hAnsi="Arial" w:cs="Arial"/>
          <w:b/>
          <w:bCs/>
          <w:color w:val="0000FF"/>
          <w:u w:val="single"/>
        </w:rPr>
      </w:pPr>
      <w:r w:rsidRPr="00905FB1">
        <w:rPr>
          <w:rFonts w:ascii="Arial" w:hAnsi="Arial" w:cs="Arial"/>
          <w:b/>
          <w:bCs/>
          <w:color w:val="0000FF"/>
          <w:u w:val="single"/>
        </w:rPr>
        <w:t>7.7</w:t>
      </w:r>
      <w:r w:rsidRPr="00905FB1">
        <w:rPr>
          <w:rFonts w:ascii="Arial" w:hAnsi="Arial" w:cs="Arial"/>
          <w:b/>
          <w:bCs/>
          <w:color w:val="0000FF"/>
          <w:u w:val="single"/>
        </w:rPr>
        <w:tab/>
        <w:t xml:space="preserve">RATION ARRANGEMENT </w:t>
      </w:r>
    </w:p>
    <w:p w14:paraId="3AB74922" w14:textId="0930BD51" w:rsidR="00ED691B" w:rsidRPr="00905FB1" w:rsidRDefault="000A4BE6" w:rsidP="00CB551A">
      <w:pPr>
        <w:spacing w:line="360" w:lineRule="auto"/>
        <w:jc w:val="both"/>
        <w:rPr>
          <w:rFonts w:ascii="Arial" w:hAnsi="Arial" w:cs="Arial"/>
        </w:rPr>
      </w:pPr>
      <w:r w:rsidRPr="00905FB1">
        <w:rPr>
          <w:rFonts w:ascii="Arial" w:hAnsi="Arial" w:cs="Arial"/>
        </w:rPr>
        <w:t xml:space="preserve">The area in the jurisdiction of this division </w:t>
      </w:r>
      <w:r w:rsidR="00ED691B" w:rsidRPr="00905FB1">
        <w:rPr>
          <w:rFonts w:ascii="Arial" w:hAnsi="Arial" w:cs="Arial"/>
        </w:rPr>
        <w:t>falls in t</w:t>
      </w:r>
      <w:r w:rsidR="0086004A" w:rsidRPr="00905FB1">
        <w:rPr>
          <w:rFonts w:ascii="Arial" w:hAnsi="Arial" w:cs="Arial"/>
        </w:rPr>
        <w:t>h</w:t>
      </w:r>
      <w:r w:rsidRPr="00905FB1">
        <w:rPr>
          <w:rFonts w:ascii="Arial" w:hAnsi="Arial" w:cs="Arial"/>
        </w:rPr>
        <w:t>e District,</w:t>
      </w:r>
      <w:r w:rsidR="00E27C99" w:rsidRPr="00905FB1">
        <w:rPr>
          <w:rFonts w:ascii="Arial" w:hAnsi="Arial" w:cs="Arial"/>
        </w:rPr>
        <w:t xml:space="preserve"> </w:t>
      </w:r>
      <w:r w:rsidR="00E33642" w:rsidRPr="00905FB1">
        <w:rPr>
          <w:rFonts w:ascii="Arial" w:hAnsi="Arial" w:cs="Arial"/>
        </w:rPr>
        <w:t xml:space="preserve">i </w:t>
      </w:r>
      <w:r w:rsidR="00ED691B" w:rsidRPr="00905FB1">
        <w:rPr>
          <w:rFonts w:ascii="Arial" w:hAnsi="Arial" w:cs="Arial"/>
        </w:rPr>
        <w:t xml:space="preserve">– </w:t>
      </w:r>
      <w:r w:rsidRPr="00905FB1">
        <w:rPr>
          <w:rFonts w:ascii="Arial" w:hAnsi="Arial" w:cs="Arial"/>
        </w:rPr>
        <w:t>Narowal</w:t>
      </w:r>
      <w:r w:rsidR="009D253B" w:rsidRPr="00905FB1">
        <w:rPr>
          <w:rFonts w:ascii="Arial" w:hAnsi="Arial" w:cs="Arial"/>
        </w:rPr>
        <w:t>,</w:t>
      </w:r>
      <w:r w:rsidR="00ED691B" w:rsidRPr="00905FB1">
        <w:rPr>
          <w:rFonts w:ascii="Arial" w:hAnsi="Arial" w:cs="Arial"/>
        </w:rPr>
        <w:t xml:space="preserve"> ii- </w:t>
      </w:r>
      <w:r w:rsidRPr="00905FB1">
        <w:rPr>
          <w:rFonts w:ascii="Arial" w:hAnsi="Arial" w:cs="Arial"/>
        </w:rPr>
        <w:t>Sialkot, iii- Sheikhupura</w:t>
      </w:r>
      <w:r w:rsidR="0086004A" w:rsidRPr="00905FB1">
        <w:rPr>
          <w:rFonts w:ascii="Arial" w:hAnsi="Arial" w:cs="Arial"/>
        </w:rPr>
        <w:t>.</w:t>
      </w:r>
      <w:r w:rsidR="00ED691B" w:rsidRPr="00905FB1">
        <w:rPr>
          <w:rFonts w:ascii="Arial" w:hAnsi="Arial" w:cs="Arial"/>
        </w:rPr>
        <w:t xml:space="preserve"> In case of high flood in River </w:t>
      </w:r>
      <w:r w:rsidR="0086004A" w:rsidRPr="00905FB1">
        <w:rPr>
          <w:rFonts w:ascii="Arial" w:hAnsi="Arial" w:cs="Arial"/>
        </w:rPr>
        <w:t xml:space="preserve">Ravi / </w:t>
      </w:r>
      <w:r w:rsidR="00E27C99" w:rsidRPr="00905FB1">
        <w:rPr>
          <w:rFonts w:ascii="Arial" w:hAnsi="Arial" w:cs="Arial"/>
        </w:rPr>
        <w:t>tributaries</w:t>
      </w:r>
      <w:r w:rsidR="004B5AC9" w:rsidRPr="00905FB1">
        <w:rPr>
          <w:rFonts w:ascii="Arial" w:hAnsi="Arial" w:cs="Arial"/>
        </w:rPr>
        <w:t>,</w:t>
      </w:r>
      <w:r w:rsidR="00ED691B" w:rsidRPr="00905FB1">
        <w:rPr>
          <w:rFonts w:ascii="Arial" w:hAnsi="Arial" w:cs="Arial"/>
        </w:rPr>
        <w:t xml:space="preserve"> a separate plan will </w:t>
      </w:r>
      <w:r w:rsidR="00C14280" w:rsidRPr="00905FB1">
        <w:rPr>
          <w:rFonts w:ascii="Arial" w:hAnsi="Arial" w:cs="Arial"/>
        </w:rPr>
        <w:t xml:space="preserve">be prepared, </w:t>
      </w:r>
      <w:r w:rsidR="0086004A" w:rsidRPr="00905FB1">
        <w:rPr>
          <w:rFonts w:ascii="Arial" w:hAnsi="Arial" w:cs="Arial"/>
        </w:rPr>
        <w:t>the concerned</w:t>
      </w:r>
      <w:r w:rsidR="008B5237" w:rsidRPr="00905FB1">
        <w:rPr>
          <w:rFonts w:ascii="Arial" w:hAnsi="Arial" w:cs="Arial"/>
        </w:rPr>
        <w:t xml:space="preserve"> PDMA authorities,</w:t>
      </w:r>
      <w:r w:rsidR="0086004A" w:rsidRPr="00905FB1">
        <w:rPr>
          <w:rFonts w:ascii="Arial" w:hAnsi="Arial" w:cs="Arial"/>
        </w:rPr>
        <w:t xml:space="preserve"> Distri</w:t>
      </w:r>
      <w:r w:rsidR="00E21FE2" w:rsidRPr="00905FB1">
        <w:rPr>
          <w:rFonts w:ascii="Arial" w:hAnsi="Arial" w:cs="Arial"/>
        </w:rPr>
        <w:t>ct</w:t>
      </w:r>
      <w:r w:rsidR="00ED691B" w:rsidRPr="00905FB1">
        <w:rPr>
          <w:rFonts w:ascii="Arial" w:hAnsi="Arial" w:cs="Arial"/>
        </w:rPr>
        <w:t xml:space="preserve"> Administration and </w:t>
      </w:r>
      <w:r w:rsidR="00E35967" w:rsidRPr="00905FB1">
        <w:rPr>
          <w:rFonts w:ascii="Arial" w:hAnsi="Arial" w:cs="Arial"/>
        </w:rPr>
        <w:t>relevant</w:t>
      </w:r>
      <w:r w:rsidR="00E27C99" w:rsidRPr="00905FB1">
        <w:rPr>
          <w:rFonts w:ascii="Arial" w:hAnsi="Arial" w:cs="Arial"/>
        </w:rPr>
        <w:t xml:space="preserve"> </w:t>
      </w:r>
      <w:r w:rsidR="00ED691B" w:rsidRPr="00905FB1">
        <w:rPr>
          <w:rFonts w:ascii="Arial" w:hAnsi="Arial" w:cs="Arial"/>
        </w:rPr>
        <w:t xml:space="preserve">Food department will </w:t>
      </w:r>
      <w:r w:rsidR="00E21FE2" w:rsidRPr="00905FB1">
        <w:rPr>
          <w:rFonts w:ascii="Arial" w:hAnsi="Arial" w:cs="Arial"/>
        </w:rPr>
        <w:t>mobilize their</w:t>
      </w:r>
      <w:r w:rsidR="00ED691B" w:rsidRPr="00905FB1">
        <w:rPr>
          <w:rFonts w:ascii="Arial" w:hAnsi="Arial" w:cs="Arial"/>
        </w:rPr>
        <w:t xml:space="preserve"> sources for </w:t>
      </w:r>
      <w:r w:rsidR="00F0387F" w:rsidRPr="00905FB1">
        <w:rPr>
          <w:rFonts w:ascii="Arial" w:hAnsi="Arial" w:cs="Arial"/>
        </w:rPr>
        <w:t>supplying food</w:t>
      </w:r>
      <w:r w:rsidR="00ED691B" w:rsidRPr="00905FB1">
        <w:rPr>
          <w:rFonts w:ascii="Arial" w:hAnsi="Arial" w:cs="Arial"/>
        </w:rPr>
        <w:t xml:space="preserve"> for Human and cattle population.</w:t>
      </w:r>
    </w:p>
    <w:p w14:paraId="7B49F05E" w14:textId="77777777" w:rsidR="00B33F32" w:rsidRPr="00905FB1" w:rsidRDefault="005B7FA4" w:rsidP="00CB551A">
      <w:pPr>
        <w:spacing w:line="360" w:lineRule="auto"/>
        <w:rPr>
          <w:rFonts w:ascii="Arial" w:hAnsi="Arial" w:cs="Arial"/>
          <w:b/>
          <w:bCs/>
          <w:color w:val="0000FF"/>
          <w:u w:val="single"/>
        </w:rPr>
      </w:pPr>
      <w:r w:rsidRPr="00905FB1">
        <w:rPr>
          <w:rFonts w:ascii="Arial" w:hAnsi="Arial" w:cs="Arial"/>
          <w:b/>
          <w:bCs/>
          <w:color w:val="0000FF"/>
          <w:u w:val="single"/>
        </w:rPr>
        <w:t>7.8</w:t>
      </w:r>
      <w:r w:rsidRPr="00905FB1">
        <w:rPr>
          <w:rFonts w:ascii="Arial" w:hAnsi="Arial" w:cs="Arial"/>
          <w:b/>
          <w:bCs/>
          <w:color w:val="0000FF"/>
          <w:u w:val="single"/>
        </w:rPr>
        <w:tab/>
        <w:t xml:space="preserve">POL ARRANGEMENT FOR VEHICLE </w:t>
      </w:r>
    </w:p>
    <w:p w14:paraId="6BB504FA" w14:textId="77777777" w:rsidR="004E784C" w:rsidRPr="00905FB1" w:rsidRDefault="00932484" w:rsidP="00CB551A">
      <w:pPr>
        <w:spacing w:line="360" w:lineRule="auto"/>
        <w:jc w:val="both"/>
        <w:rPr>
          <w:rFonts w:ascii="Arial" w:hAnsi="Arial" w:cs="Arial"/>
        </w:rPr>
      </w:pPr>
      <w:r w:rsidRPr="00905FB1">
        <w:rPr>
          <w:rFonts w:ascii="Arial" w:hAnsi="Arial" w:cs="Arial"/>
        </w:rPr>
        <w:t xml:space="preserve">P.O.L facilities / arrangement will be made by the Irrigation Department </w:t>
      </w:r>
      <w:r w:rsidR="00E3291C" w:rsidRPr="00905FB1">
        <w:rPr>
          <w:rFonts w:ascii="Arial" w:hAnsi="Arial" w:cs="Arial"/>
        </w:rPr>
        <w:t>through</w:t>
      </w:r>
      <w:r w:rsidRPr="00905FB1">
        <w:rPr>
          <w:rFonts w:ascii="Arial" w:hAnsi="Arial" w:cs="Arial"/>
        </w:rPr>
        <w:t xml:space="preserve"> Civil Administration.</w:t>
      </w:r>
    </w:p>
    <w:p w14:paraId="26DFA7DE" w14:textId="77777777" w:rsidR="0083181D" w:rsidRPr="00905FB1" w:rsidRDefault="005B7FA4" w:rsidP="00CB551A">
      <w:pPr>
        <w:spacing w:line="360" w:lineRule="auto"/>
        <w:jc w:val="both"/>
        <w:rPr>
          <w:rFonts w:ascii="Arial" w:hAnsi="Arial" w:cs="Arial"/>
          <w:b/>
          <w:bCs/>
          <w:color w:val="0000FF"/>
          <w:u w:val="single"/>
        </w:rPr>
      </w:pPr>
      <w:r w:rsidRPr="00905FB1">
        <w:rPr>
          <w:rFonts w:ascii="Arial" w:hAnsi="Arial" w:cs="Arial"/>
          <w:b/>
          <w:bCs/>
          <w:color w:val="0000FF"/>
          <w:u w:val="single"/>
        </w:rPr>
        <w:t>7.9</w:t>
      </w:r>
      <w:r w:rsidRPr="00905FB1">
        <w:rPr>
          <w:rFonts w:ascii="Arial" w:hAnsi="Arial" w:cs="Arial"/>
          <w:b/>
          <w:bCs/>
          <w:color w:val="0000FF"/>
          <w:u w:val="single"/>
        </w:rPr>
        <w:tab/>
        <w:t xml:space="preserve">TRANSPORTATION </w:t>
      </w:r>
    </w:p>
    <w:p w14:paraId="0E81C5DF" w14:textId="77777777" w:rsidR="00350F11" w:rsidRPr="00905FB1" w:rsidRDefault="00350F11" w:rsidP="00CB551A">
      <w:pPr>
        <w:spacing w:line="360" w:lineRule="auto"/>
        <w:jc w:val="both"/>
        <w:rPr>
          <w:rFonts w:ascii="Arial" w:hAnsi="Arial" w:cs="Arial"/>
        </w:rPr>
      </w:pPr>
      <w:r w:rsidRPr="00905FB1">
        <w:rPr>
          <w:rFonts w:ascii="Arial" w:hAnsi="Arial" w:cs="Arial"/>
        </w:rPr>
        <w:t>Transportation facilities will be provided by the Civil Authorities</w:t>
      </w:r>
    </w:p>
    <w:p w14:paraId="031BC3E5" w14:textId="77777777" w:rsidR="00DD68C8" w:rsidRPr="00905FB1" w:rsidRDefault="005B7FA4" w:rsidP="00CB551A">
      <w:pPr>
        <w:spacing w:line="360" w:lineRule="auto"/>
        <w:jc w:val="both"/>
        <w:rPr>
          <w:rFonts w:ascii="Arial" w:hAnsi="Arial" w:cs="Arial"/>
          <w:b/>
          <w:bCs/>
          <w:color w:val="0000FF"/>
          <w:u w:val="single"/>
        </w:rPr>
      </w:pPr>
      <w:r w:rsidRPr="00905FB1">
        <w:rPr>
          <w:rFonts w:ascii="Arial" w:hAnsi="Arial" w:cs="Arial"/>
          <w:b/>
          <w:bCs/>
          <w:color w:val="0000FF"/>
          <w:u w:val="single"/>
        </w:rPr>
        <w:t>7.10</w:t>
      </w:r>
      <w:r w:rsidRPr="00905FB1">
        <w:rPr>
          <w:rFonts w:ascii="Arial" w:hAnsi="Arial" w:cs="Arial"/>
          <w:b/>
          <w:bCs/>
          <w:color w:val="0000FF"/>
          <w:u w:val="single"/>
        </w:rPr>
        <w:tab/>
        <w:t xml:space="preserve">LAW AND ORDER </w:t>
      </w:r>
    </w:p>
    <w:p w14:paraId="601D9D3F" w14:textId="77777777" w:rsidR="0047437E" w:rsidRPr="00905FB1" w:rsidRDefault="000E69B2" w:rsidP="00CB551A">
      <w:pPr>
        <w:spacing w:line="360" w:lineRule="auto"/>
        <w:jc w:val="both"/>
        <w:rPr>
          <w:rFonts w:ascii="Arial" w:hAnsi="Arial" w:cs="Arial"/>
        </w:rPr>
      </w:pPr>
      <w:r w:rsidRPr="00905FB1">
        <w:rPr>
          <w:rFonts w:ascii="Arial" w:hAnsi="Arial" w:cs="Arial"/>
        </w:rPr>
        <w:t>Law and order situation will be tackled by the Civil Administration with the help of Police Department.</w:t>
      </w:r>
    </w:p>
    <w:p w14:paraId="1B60AE80" w14:textId="77777777" w:rsidR="00CB551A" w:rsidRPr="00905FB1" w:rsidRDefault="005B7FA4" w:rsidP="00CB551A">
      <w:pPr>
        <w:spacing w:line="360" w:lineRule="auto"/>
        <w:rPr>
          <w:rFonts w:ascii="Arial" w:hAnsi="Arial" w:cs="Arial"/>
          <w:b/>
          <w:bCs/>
          <w:color w:val="0000FF"/>
          <w:u w:val="single"/>
        </w:rPr>
      </w:pPr>
      <w:r w:rsidRPr="00905FB1">
        <w:rPr>
          <w:rFonts w:ascii="Arial" w:hAnsi="Arial" w:cs="Arial"/>
          <w:b/>
          <w:bCs/>
          <w:color w:val="0000FF"/>
          <w:u w:val="single"/>
        </w:rPr>
        <w:t>7.11</w:t>
      </w:r>
      <w:r w:rsidRPr="00905FB1">
        <w:rPr>
          <w:rFonts w:ascii="Arial" w:hAnsi="Arial" w:cs="Arial"/>
          <w:b/>
          <w:bCs/>
          <w:color w:val="0000FF"/>
          <w:u w:val="single"/>
        </w:rPr>
        <w:tab/>
      </w:r>
      <w:r w:rsidR="000C3AC4" w:rsidRPr="00905FB1">
        <w:rPr>
          <w:rFonts w:ascii="Arial" w:hAnsi="Arial" w:cs="Arial"/>
          <w:b/>
          <w:bCs/>
          <w:color w:val="0000FF"/>
          <w:u w:val="single"/>
        </w:rPr>
        <w:t xml:space="preserve">MEDICAL </w:t>
      </w:r>
      <w:r w:rsidRPr="00905FB1">
        <w:rPr>
          <w:rFonts w:ascii="Arial" w:hAnsi="Arial" w:cs="Arial"/>
          <w:b/>
          <w:bCs/>
          <w:color w:val="0000FF"/>
          <w:u w:val="single"/>
        </w:rPr>
        <w:t xml:space="preserve">ARRANGEMENT FOR LABOUR </w:t>
      </w:r>
    </w:p>
    <w:p w14:paraId="0E567505" w14:textId="641571C6" w:rsidR="00DC5132" w:rsidRPr="00905FB1" w:rsidRDefault="00263291" w:rsidP="00CB551A">
      <w:pPr>
        <w:spacing w:line="360" w:lineRule="auto"/>
        <w:jc w:val="both"/>
        <w:rPr>
          <w:rFonts w:ascii="Arial" w:hAnsi="Arial" w:cs="Arial"/>
          <w:b/>
          <w:bCs/>
          <w:color w:val="0000FF"/>
          <w:u w:val="single"/>
        </w:rPr>
      </w:pPr>
      <w:r w:rsidRPr="00905FB1">
        <w:rPr>
          <w:rFonts w:ascii="Arial" w:hAnsi="Arial" w:cs="Arial"/>
          <w:spacing w:val="-6"/>
        </w:rPr>
        <w:t>Health Department will</w:t>
      </w:r>
      <w:r w:rsidR="004B5AC9" w:rsidRPr="00905FB1">
        <w:rPr>
          <w:rFonts w:ascii="Arial" w:hAnsi="Arial" w:cs="Arial"/>
          <w:spacing w:val="-6"/>
        </w:rPr>
        <w:t xml:space="preserve"> be</w:t>
      </w:r>
      <w:r w:rsidRPr="00905FB1">
        <w:rPr>
          <w:rFonts w:ascii="Arial" w:hAnsi="Arial" w:cs="Arial"/>
          <w:spacing w:val="-6"/>
        </w:rPr>
        <w:t xml:space="preserve"> responsible for mobilizing their sources for carrying out necessary operation for providing medical facilities to the labour. </w:t>
      </w:r>
    </w:p>
    <w:p w14:paraId="502FE8D4" w14:textId="25BA9D30" w:rsidR="004C3097" w:rsidRPr="00905FB1" w:rsidRDefault="005B7FA4" w:rsidP="00CB551A">
      <w:pPr>
        <w:spacing w:line="360" w:lineRule="auto"/>
        <w:rPr>
          <w:rFonts w:ascii="Arial" w:hAnsi="Arial" w:cs="Arial"/>
          <w:b/>
          <w:bCs/>
          <w:color w:val="0000FF"/>
          <w:u w:val="single"/>
        </w:rPr>
      </w:pPr>
      <w:r w:rsidRPr="00905FB1">
        <w:rPr>
          <w:rFonts w:ascii="Arial" w:hAnsi="Arial" w:cs="Arial"/>
          <w:b/>
          <w:bCs/>
          <w:color w:val="0000FF"/>
          <w:u w:val="single"/>
        </w:rPr>
        <w:t>7.12</w:t>
      </w:r>
      <w:r w:rsidRPr="00905FB1">
        <w:rPr>
          <w:rFonts w:ascii="Arial" w:hAnsi="Arial" w:cs="Arial"/>
          <w:b/>
          <w:bCs/>
          <w:color w:val="0000FF"/>
          <w:u w:val="single"/>
        </w:rPr>
        <w:tab/>
        <w:t xml:space="preserve">LIAISON WITH OTHER DEPARTMENT </w:t>
      </w:r>
    </w:p>
    <w:p w14:paraId="093D08E2" w14:textId="2DDB7471" w:rsidR="00DC3306" w:rsidRPr="00905FB1" w:rsidRDefault="00DC3306" w:rsidP="00CB551A">
      <w:pPr>
        <w:spacing w:line="360" w:lineRule="auto"/>
        <w:jc w:val="both"/>
        <w:rPr>
          <w:rFonts w:ascii="Arial" w:hAnsi="Arial" w:cs="Arial"/>
          <w:bCs/>
        </w:rPr>
      </w:pPr>
      <w:r w:rsidRPr="00905FB1">
        <w:rPr>
          <w:rFonts w:ascii="Arial" w:hAnsi="Arial" w:cs="Arial"/>
          <w:bCs/>
        </w:rPr>
        <w:t xml:space="preserve">The Executive Engineer, </w:t>
      </w:r>
      <w:r w:rsidR="009913AD" w:rsidRPr="00905FB1">
        <w:rPr>
          <w:rFonts w:ascii="Arial" w:hAnsi="Arial" w:cs="Arial"/>
          <w:bCs/>
        </w:rPr>
        <w:t>Flood Bund Division</w:t>
      </w:r>
      <w:r w:rsidR="00C14280" w:rsidRPr="00905FB1">
        <w:rPr>
          <w:rFonts w:ascii="Arial" w:hAnsi="Arial" w:cs="Arial"/>
          <w:bCs/>
        </w:rPr>
        <w:t>, Narowal</w:t>
      </w:r>
      <w:r w:rsidR="00E33642" w:rsidRPr="00905FB1">
        <w:rPr>
          <w:rFonts w:ascii="Arial" w:hAnsi="Arial" w:cs="Arial"/>
          <w:bCs/>
        </w:rPr>
        <w:t xml:space="preserve"> </w:t>
      </w:r>
      <w:r w:rsidR="00077B7E" w:rsidRPr="00905FB1">
        <w:rPr>
          <w:rFonts w:ascii="Arial" w:hAnsi="Arial" w:cs="Arial"/>
          <w:bCs/>
        </w:rPr>
        <w:t>will</w:t>
      </w:r>
      <w:r w:rsidRPr="00905FB1">
        <w:rPr>
          <w:rFonts w:ascii="Arial" w:hAnsi="Arial" w:cs="Arial"/>
          <w:bCs/>
        </w:rPr>
        <w:t xml:space="preserve"> perform following functions with in his administrat</w:t>
      </w:r>
      <w:r w:rsidR="001F013C" w:rsidRPr="00905FB1">
        <w:rPr>
          <w:rFonts w:ascii="Arial" w:hAnsi="Arial" w:cs="Arial"/>
          <w:bCs/>
        </w:rPr>
        <w:t>ive</w:t>
      </w:r>
      <w:r w:rsidRPr="00905FB1">
        <w:rPr>
          <w:rFonts w:ascii="Arial" w:hAnsi="Arial" w:cs="Arial"/>
          <w:bCs/>
        </w:rPr>
        <w:t xml:space="preserve"> jurisdiction</w:t>
      </w:r>
      <w:r w:rsidR="001F013C" w:rsidRPr="00905FB1">
        <w:rPr>
          <w:rFonts w:ascii="Arial" w:hAnsi="Arial" w:cs="Arial"/>
          <w:bCs/>
        </w:rPr>
        <w:t xml:space="preserve"> for the better and effective flood management</w:t>
      </w:r>
      <w:r w:rsidRPr="00905FB1">
        <w:rPr>
          <w:rFonts w:ascii="Arial" w:hAnsi="Arial" w:cs="Arial"/>
          <w:bCs/>
        </w:rPr>
        <w:t>.</w:t>
      </w:r>
    </w:p>
    <w:p w14:paraId="2F1E9524" w14:textId="77777777" w:rsidR="00E44A78" w:rsidRPr="00905FB1" w:rsidRDefault="00D74263" w:rsidP="00CB551A">
      <w:pPr>
        <w:numPr>
          <w:ilvl w:val="0"/>
          <w:numId w:val="6"/>
        </w:numPr>
        <w:spacing w:before="120" w:after="120" w:line="360" w:lineRule="auto"/>
        <w:ind w:hanging="720"/>
        <w:jc w:val="both"/>
        <w:rPr>
          <w:rFonts w:ascii="Arial" w:hAnsi="Arial" w:cs="Arial"/>
        </w:rPr>
      </w:pPr>
      <w:r w:rsidRPr="00905FB1">
        <w:rPr>
          <w:rFonts w:ascii="Arial" w:hAnsi="Arial" w:cs="Arial"/>
        </w:rPr>
        <w:t xml:space="preserve">Periodic review of structural integrity of flood infrastructure over river </w:t>
      </w:r>
      <w:r w:rsidR="00E35967" w:rsidRPr="00905FB1">
        <w:rPr>
          <w:rFonts w:ascii="Arial" w:hAnsi="Arial" w:cs="Arial"/>
        </w:rPr>
        <w:t>Ravi</w:t>
      </w:r>
      <w:r w:rsidRPr="00905FB1">
        <w:rPr>
          <w:rFonts w:ascii="Arial" w:hAnsi="Arial" w:cs="Arial"/>
        </w:rPr>
        <w:t xml:space="preserve"> in order to ensure that no breach</w:t>
      </w:r>
      <w:r w:rsidR="00120F0B" w:rsidRPr="00905FB1">
        <w:rPr>
          <w:rFonts w:ascii="Arial" w:hAnsi="Arial" w:cs="Arial"/>
        </w:rPr>
        <w:t xml:space="preserve"> may</w:t>
      </w:r>
      <w:r w:rsidRPr="00905FB1">
        <w:rPr>
          <w:rFonts w:ascii="Arial" w:hAnsi="Arial" w:cs="Arial"/>
        </w:rPr>
        <w:t xml:space="preserve"> occurs in the event of heavy discharge of water. The Executive Engineer will share his observation with his supervisory officer as well as District </w:t>
      </w:r>
      <w:r w:rsidR="00077B7E" w:rsidRPr="00905FB1">
        <w:rPr>
          <w:rFonts w:ascii="Arial" w:hAnsi="Arial" w:cs="Arial"/>
        </w:rPr>
        <w:t>Administration</w:t>
      </w:r>
      <w:r w:rsidRPr="00905FB1">
        <w:rPr>
          <w:rFonts w:ascii="Arial" w:hAnsi="Arial" w:cs="Arial"/>
        </w:rPr>
        <w:t xml:space="preserve">, well before on set of Flood season </w:t>
      </w:r>
      <w:r w:rsidR="00903D28" w:rsidRPr="00905FB1">
        <w:rPr>
          <w:rFonts w:ascii="Arial" w:hAnsi="Arial" w:cs="Arial"/>
        </w:rPr>
        <w:t>in order to take necessary</w:t>
      </w:r>
      <w:r w:rsidR="00DC2E04" w:rsidRPr="00905FB1">
        <w:rPr>
          <w:rFonts w:ascii="Arial" w:hAnsi="Arial" w:cs="Arial"/>
        </w:rPr>
        <w:t xml:space="preserve"> action accordingly</w:t>
      </w:r>
      <w:r w:rsidRPr="00905FB1">
        <w:rPr>
          <w:rFonts w:ascii="Arial" w:hAnsi="Arial" w:cs="Arial"/>
        </w:rPr>
        <w:t>.</w:t>
      </w:r>
    </w:p>
    <w:p w14:paraId="434C5F9E" w14:textId="77777777" w:rsidR="00D74263" w:rsidRPr="00905FB1" w:rsidRDefault="00BB503D" w:rsidP="00CB551A">
      <w:pPr>
        <w:numPr>
          <w:ilvl w:val="0"/>
          <w:numId w:val="6"/>
        </w:numPr>
        <w:spacing w:before="120" w:after="120" w:line="360" w:lineRule="auto"/>
        <w:ind w:hanging="720"/>
        <w:jc w:val="both"/>
        <w:rPr>
          <w:rFonts w:ascii="Arial" w:hAnsi="Arial" w:cs="Arial"/>
        </w:rPr>
      </w:pPr>
      <w:r w:rsidRPr="00905FB1">
        <w:rPr>
          <w:rFonts w:ascii="Arial" w:hAnsi="Arial" w:cs="Arial"/>
        </w:rPr>
        <w:lastRenderedPageBreak/>
        <w:t xml:space="preserve">Identification of vulnerable points on </w:t>
      </w:r>
      <w:r w:rsidR="00451F83" w:rsidRPr="00905FB1">
        <w:rPr>
          <w:rFonts w:ascii="Arial" w:hAnsi="Arial" w:cs="Arial"/>
        </w:rPr>
        <w:t>r</w:t>
      </w:r>
      <w:r w:rsidRPr="00905FB1">
        <w:rPr>
          <w:rFonts w:ascii="Arial" w:hAnsi="Arial" w:cs="Arial"/>
        </w:rPr>
        <w:t>iver training works and flood protection works where breach</w:t>
      </w:r>
      <w:r w:rsidR="00E003B5" w:rsidRPr="00905FB1">
        <w:rPr>
          <w:rFonts w:ascii="Arial" w:hAnsi="Arial" w:cs="Arial"/>
        </w:rPr>
        <w:t xml:space="preserve"> may</w:t>
      </w:r>
      <w:r w:rsidRPr="00905FB1">
        <w:rPr>
          <w:rFonts w:ascii="Arial" w:hAnsi="Arial" w:cs="Arial"/>
        </w:rPr>
        <w:t xml:space="preserve"> occur and specification of locations for positioning of requisite machinery / material near the vulnerable points.</w:t>
      </w:r>
    </w:p>
    <w:p w14:paraId="63FD0C8F" w14:textId="77777777" w:rsidR="00316E57" w:rsidRPr="00905FB1" w:rsidRDefault="00141FE3" w:rsidP="00CB551A">
      <w:pPr>
        <w:numPr>
          <w:ilvl w:val="0"/>
          <w:numId w:val="6"/>
        </w:numPr>
        <w:spacing w:before="120" w:after="120" w:line="360" w:lineRule="auto"/>
        <w:ind w:hanging="720"/>
        <w:jc w:val="both"/>
        <w:rPr>
          <w:rFonts w:ascii="Arial" w:hAnsi="Arial" w:cs="Arial"/>
        </w:rPr>
      </w:pPr>
      <w:r w:rsidRPr="00905FB1">
        <w:rPr>
          <w:rFonts w:ascii="Arial" w:hAnsi="Arial" w:cs="Arial"/>
        </w:rPr>
        <w:t>Maintenance and repair to flood protection and river training works infrastructures.</w:t>
      </w:r>
    </w:p>
    <w:p w14:paraId="7DD7B3D2" w14:textId="77777777" w:rsidR="00980AC2" w:rsidRPr="00905FB1" w:rsidRDefault="008E2BFC" w:rsidP="00CB551A">
      <w:pPr>
        <w:numPr>
          <w:ilvl w:val="0"/>
          <w:numId w:val="6"/>
        </w:numPr>
        <w:spacing w:before="120" w:after="120" w:line="360" w:lineRule="auto"/>
        <w:ind w:hanging="720"/>
        <w:jc w:val="both"/>
        <w:rPr>
          <w:rFonts w:ascii="Arial" w:hAnsi="Arial" w:cs="Arial"/>
        </w:rPr>
      </w:pPr>
      <w:r w:rsidRPr="00905FB1">
        <w:rPr>
          <w:rFonts w:ascii="Arial" w:hAnsi="Arial" w:cs="Arial"/>
        </w:rPr>
        <w:t>Joint inspection of Flood protection infrastructure with District Administration.</w:t>
      </w:r>
    </w:p>
    <w:p w14:paraId="571A7261" w14:textId="77777777" w:rsidR="00BC460C" w:rsidRPr="00905FB1" w:rsidRDefault="000920D5" w:rsidP="00CB551A">
      <w:pPr>
        <w:numPr>
          <w:ilvl w:val="0"/>
          <w:numId w:val="6"/>
        </w:numPr>
        <w:spacing w:before="120" w:after="120" w:line="360" w:lineRule="auto"/>
        <w:ind w:hanging="720"/>
        <w:jc w:val="both"/>
        <w:rPr>
          <w:rFonts w:ascii="Arial" w:hAnsi="Arial" w:cs="Arial"/>
        </w:rPr>
      </w:pPr>
      <w:r w:rsidRPr="00905FB1">
        <w:rPr>
          <w:rFonts w:ascii="Arial" w:hAnsi="Arial" w:cs="Arial"/>
        </w:rPr>
        <w:t xml:space="preserve">Collection and sharing of information </w:t>
      </w:r>
      <w:r w:rsidR="005B6054" w:rsidRPr="00905FB1">
        <w:rPr>
          <w:rFonts w:ascii="Arial" w:hAnsi="Arial" w:cs="Arial"/>
        </w:rPr>
        <w:t>regarding</w:t>
      </w:r>
      <w:r w:rsidRPr="00905FB1">
        <w:rPr>
          <w:rFonts w:ascii="Arial" w:hAnsi="Arial" w:cs="Arial"/>
        </w:rPr>
        <w:t xml:space="preserve"> discharge in </w:t>
      </w:r>
      <w:r w:rsidR="00E35967" w:rsidRPr="00905FB1">
        <w:rPr>
          <w:rFonts w:ascii="Arial" w:hAnsi="Arial" w:cs="Arial"/>
        </w:rPr>
        <w:t>Ravi</w:t>
      </w:r>
      <w:r w:rsidRPr="00905FB1">
        <w:rPr>
          <w:rFonts w:ascii="Arial" w:hAnsi="Arial" w:cs="Arial"/>
        </w:rPr>
        <w:t xml:space="preserve">, with the </w:t>
      </w:r>
      <w:r w:rsidR="00093E3C" w:rsidRPr="00905FB1">
        <w:rPr>
          <w:rFonts w:ascii="Arial" w:hAnsi="Arial" w:cs="Arial"/>
        </w:rPr>
        <w:t xml:space="preserve">Military Authorities </w:t>
      </w:r>
      <w:r w:rsidRPr="00905FB1">
        <w:rPr>
          <w:rFonts w:ascii="Arial" w:hAnsi="Arial" w:cs="Arial"/>
        </w:rPr>
        <w:t>as well as District Administration on daily basis.</w:t>
      </w:r>
    </w:p>
    <w:p w14:paraId="2CA2CD14" w14:textId="77777777" w:rsidR="000920D5" w:rsidRPr="00905FB1" w:rsidRDefault="005408EC" w:rsidP="00CB551A">
      <w:pPr>
        <w:numPr>
          <w:ilvl w:val="0"/>
          <w:numId w:val="6"/>
        </w:numPr>
        <w:spacing w:before="120" w:after="120" w:line="360" w:lineRule="auto"/>
        <w:ind w:hanging="720"/>
        <w:jc w:val="both"/>
        <w:rPr>
          <w:rFonts w:ascii="Arial" w:hAnsi="Arial" w:cs="Arial"/>
        </w:rPr>
      </w:pPr>
      <w:r w:rsidRPr="00905FB1">
        <w:rPr>
          <w:rFonts w:ascii="Arial" w:hAnsi="Arial" w:cs="Arial"/>
        </w:rPr>
        <w:t xml:space="preserve">Collection of information on discharge, from monitoring check points on River </w:t>
      </w:r>
      <w:r w:rsidR="00EC6B83" w:rsidRPr="00905FB1">
        <w:rPr>
          <w:rFonts w:ascii="Arial" w:hAnsi="Arial" w:cs="Arial"/>
        </w:rPr>
        <w:t>Ravi</w:t>
      </w:r>
      <w:r w:rsidRPr="00905FB1">
        <w:rPr>
          <w:rFonts w:ascii="Arial" w:hAnsi="Arial" w:cs="Arial"/>
        </w:rPr>
        <w:t xml:space="preserve"> as well as control </w:t>
      </w:r>
      <w:r w:rsidR="007A5062" w:rsidRPr="00905FB1">
        <w:rPr>
          <w:rFonts w:ascii="Arial" w:hAnsi="Arial" w:cs="Arial"/>
        </w:rPr>
        <w:t>center</w:t>
      </w:r>
      <w:r w:rsidRPr="00905FB1">
        <w:rPr>
          <w:rFonts w:ascii="Arial" w:hAnsi="Arial" w:cs="Arial"/>
        </w:rPr>
        <w:t xml:space="preserve"> at</w:t>
      </w:r>
      <w:r w:rsidR="00EC6B83" w:rsidRPr="00905FB1">
        <w:rPr>
          <w:rFonts w:ascii="Arial" w:hAnsi="Arial" w:cs="Arial"/>
        </w:rPr>
        <w:t xml:space="preserve"> Shakargarh</w:t>
      </w:r>
      <w:r w:rsidR="007D0034" w:rsidRPr="00905FB1">
        <w:rPr>
          <w:rFonts w:ascii="Arial" w:hAnsi="Arial" w:cs="Arial"/>
        </w:rPr>
        <w:t>.</w:t>
      </w:r>
    </w:p>
    <w:p w14:paraId="7CA249EF" w14:textId="77777777" w:rsidR="00A535D8" w:rsidRPr="00905FB1" w:rsidRDefault="00F83563" w:rsidP="00CB551A">
      <w:pPr>
        <w:numPr>
          <w:ilvl w:val="0"/>
          <w:numId w:val="6"/>
        </w:numPr>
        <w:spacing w:before="120" w:after="120" w:line="360" w:lineRule="auto"/>
        <w:ind w:hanging="720"/>
        <w:jc w:val="both"/>
        <w:rPr>
          <w:rFonts w:ascii="Arial" w:hAnsi="Arial" w:cs="Arial"/>
        </w:rPr>
      </w:pPr>
      <w:r w:rsidRPr="00905FB1">
        <w:rPr>
          <w:rFonts w:ascii="Arial" w:hAnsi="Arial" w:cs="Arial"/>
        </w:rPr>
        <w:t>Improvement of existing instruction / gauges used for determination of water discharge (C</w:t>
      </w:r>
      <w:r w:rsidR="00DD39EE" w:rsidRPr="00905FB1">
        <w:rPr>
          <w:rFonts w:ascii="Arial" w:hAnsi="Arial" w:cs="Arial"/>
        </w:rPr>
        <w:t>usec</w:t>
      </w:r>
      <w:r w:rsidRPr="00905FB1">
        <w:rPr>
          <w:rFonts w:ascii="Arial" w:hAnsi="Arial" w:cs="Arial"/>
        </w:rPr>
        <w:t xml:space="preserve">s) in </w:t>
      </w:r>
      <w:r w:rsidR="00874C13" w:rsidRPr="00905FB1">
        <w:rPr>
          <w:rFonts w:ascii="Arial" w:hAnsi="Arial" w:cs="Arial"/>
        </w:rPr>
        <w:t>Ravi</w:t>
      </w:r>
      <w:r w:rsidR="00A02CA8" w:rsidRPr="00905FB1">
        <w:rPr>
          <w:rFonts w:ascii="Arial" w:hAnsi="Arial" w:cs="Arial"/>
        </w:rPr>
        <w:t>.</w:t>
      </w:r>
    </w:p>
    <w:p w14:paraId="78FB5593" w14:textId="77777777" w:rsidR="00A02CA8" w:rsidRPr="00905FB1" w:rsidRDefault="00002A37" w:rsidP="00CB551A">
      <w:pPr>
        <w:numPr>
          <w:ilvl w:val="0"/>
          <w:numId w:val="6"/>
        </w:numPr>
        <w:spacing w:before="120" w:after="120" w:line="360" w:lineRule="auto"/>
        <w:ind w:hanging="720"/>
        <w:jc w:val="both"/>
        <w:rPr>
          <w:rFonts w:ascii="Arial" w:hAnsi="Arial" w:cs="Arial"/>
        </w:rPr>
      </w:pPr>
      <w:r w:rsidRPr="00905FB1">
        <w:rPr>
          <w:rFonts w:ascii="Arial" w:hAnsi="Arial" w:cs="Arial"/>
        </w:rPr>
        <w:t>Development of more effective early warning system.</w:t>
      </w:r>
    </w:p>
    <w:p w14:paraId="5D0EDD10" w14:textId="77777777" w:rsidR="00002A37" w:rsidRPr="00905FB1" w:rsidRDefault="00787AD4" w:rsidP="00CB551A">
      <w:pPr>
        <w:numPr>
          <w:ilvl w:val="0"/>
          <w:numId w:val="6"/>
        </w:numPr>
        <w:spacing w:before="120" w:after="120" w:line="360" w:lineRule="auto"/>
        <w:ind w:hanging="720"/>
        <w:jc w:val="both"/>
        <w:rPr>
          <w:rFonts w:ascii="Arial" w:hAnsi="Arial" w:cs="Arial"/>
        </w:rPr>
      </w:pPr>
      <w:r w:rsidRPr="00905FB1">
        <w:rPr>
          <w:rFonts w:ascii="Arial" w:hAnsi="Arial" w:cs="Arial"/>
        </w:rPr>
        <w:t xml:space="preserve">Liaison with flood forecasting </w:t>
      </w:r>
      <w:r w:rsidR="007A5062" w:rsidRPr="00905FB1">
        <w:rPr>
          <w:rFonts w:ascii="Arial" w:hAnsi="Arial" w:cs="Arial"/>
        </w:rPr>
        <w:t>center</w:t>
      </w:r>
      <w:r w:rsidRPr="00905FB1">
        <w:rPr>
          <w:rFonts w:ascii="Arial" w:hAnsi="Arial" w:cs="Arial"/>
        </w:rPr>
        <w:t xml:space="preserve"> Lahore for collection of flood related information.</w:t>
      </w:r>
    </w:p>
    <w:p w14:paraId="1E43A7F9" w14:textId="77777777" w:rsidR="00787AD4" w:rsidRPr="00905FB1" w:rsidRDefault="005E0B91" w:rsidP="00CB551A">
      <w:pPr>
        <w:numPr>
          <w:ilvl w:val="0"/>
          <w:numId w:val="6"/>
        </w:numPr>
        <w:spacing w:before="120" w:after="120" w:line="360" w:lineRule="auto"/>
        <w:ind w:hanging="720"/>
        <w:jc w:val="both"/>
        <w:rPr>
          <w:rFonts w:ascii="Arial" w:hAnsi="Arial" w:cs="Arial"/>
        </w:rPr>
      </w:pPr>
      <w:r w:rsidRPr="00905FB1">
        <w:rPr>
          <w:rFonts w:ascii="Arial" w:hAnsi="Arial" w:cs="Arial"/>
        </w:rPr>
        <w:t>Briefing of authorities concerned on Flood protection arrangements and development of an integrated departmental strategy, to be able to combat any situation during Floods.</w:t>
      </w:r>
    </w:p>
    <w:p w14:paraId="248FCA49" w14:textId="77777777" w:rsidR="005E0B91" w:rsidRPr="00905FB1" w:rsidRDefault="00AB5D17" w:rsidP="00CB551A">
      <w:pPr>
        <w:numPr>
          <w:ilvl w:val="0"/>
          <w:numId w:val="6"/>
        </w:numPr>
        <w:spacing w:before="120" w:after="120" w:line="360" w:lineRule="auto"/>
        <w:ind w:hanging="720"/>
        <w:jc w:val="both"/>
        <w:rPr>
          <w:rFonts w:ascii="Arial" w:hAnsi="Arial" w:cs="Arial"/>
        </w:rPr>
      </w:pPr>
      <w:r w:rsidRPr="00905FB1">
        <w:rPr>
          <w:rFonts w:ascii="Arial" w:hAnsi="Arial" w:cs="Arial"/>
        </w:rPr>
        <w:t>Stock piling of essential articles to combat any flood related contingency and arrangements of sufficient funds beforehand, for such purposes.</w:t>
      </w:r>
    </w:p>
    <w:p w14:paraId="3B50094B" w14:textId="77777777" w:rsidR="00AB5D17" w:rsidRPr="00905FB1" w:rsidRDefault="00D37B84" w:rsidP="00CB551A">
      <w:pPr>
        <w:numPr>
          <w:ilvl w:val="0"/>
          <w:numId w:val="6"/>
        </w:numPr>
        <w:spacing w:before="120" w:after="120" w:line="360" w:lineRule="auto"/>
        <w:ind w:hanging="720"/>
        <w:jc w:val="both"/>
        <w:rPr>
          <w:rFonts w:ascii="Arial" w:hAnsi="Arial" w:cs="Arial"/>
        </w:rPr>
      </w:pPr>
      <w:r w:rsidRPr="00905FB1">
        <w:rPr>
          <w:rFonts w:ascii="Arial" w:hAnsi="Arial" w:cs="Arial"/>
        </w:rPr>
        <w:t xml:space="preserve">Arrangements of labour along with machinery / </w:t>
      </w:r>
      <w:r w:rsidR="00874C13" w:rsidRPr="00905FB1">
        <w:rPr>
          <w:rFonts w:ascii="Arial" w:hAnsi="Arial" w:cs="Arial"/>
        </w:rPr>
        <w:t>equipment</w:t>
      </w:r>
      <w:r w:rsidRPr="00905FB1">
        <w:rPr>
          <w:rFonts w:ascii="Arial" w:hAnsi="Arial" w:cs="Arial"/>
        </w:rPr>
        <w:t xml:space="preserve"> for proper maintenance of the vulnerable pints on flood protections arrangements</w:t>
      </w:r>
      <w:r w:rsidR="00F033C7" w:rsidRPr="00905FB1">
        <w:rPr>
          <w:rFonts w:ascii="Arial" w:hAnsi="Arial" w:cs="Arial"/>
        </w:rPr>
        <w:t>.</w:t>
      </w:r>
    </w:p>
    <w:p w14:paraId="0881539F" w14:textId="77777777" w:rsidR="00F033C7" w:rsidRPr="00905FB1" w:rsidRDefault="00312756" w:rsidP="00CB551A">
      <w:pPr>
        <w:numPr>
          <w:ilvl w:val="0"/>
          <w:numId w:val="6"/>
        </w:numPr>
        <w:spacing w:before="120" w:after="120" w:line="360" w:lineRule="auto"/>
        <w:ind w:hanging="720"/>
        <w:jc w:val="both"/>
        <w:rPr>
          <w:rFonts w:ascii="Arial" w:hAnsi="Arial" w:cs="Arial"/>
        </w:rPr>
      </w:pPr>
      <w:r w:rsidRPr="00905FB1">
        <w:rPr>
          <w:rFonts w:ascii="Arial" w:hAnsi="Arial" w:cs="Arial"/>
        </w:rPr>
        <w:t>Identification of points on road or otherwise, where breaches / cuts are required to be made to further facilitate discharge of water in order to avert larger catastrophe.</w:t>
      </w:r>
    </w:p>
    <w:p w14:paraId="6471B847" w14:textId="77777777" w:rsidR="00312756" w:rsidRPr="00905FB1" w:rsidRDefault="004B7C81" w:rsidP="00CB551A">
      <w:pPr>
        <w:numPr>
          <w:ilvl w:val="0"/>
          <w:numId w:val="6"/>
        </w:numPr>
        <w:spacing w:before="120" w:after="120" w:line="360" w:lineRule="auto"/>
        <w:ind w:hanging="720"/>
        <w:jc w:val="both"/>
        <w:rPr>
          <w:rFonts w:ascii="Arial" w:hAnsi="Arial" w:cs="Arial"/>
        </w:rPr>
      </w:pPr>
      <w:r w:rsidRPr="00905FB1">
        <w:rPr>
          <w:rFonts w:ascii="Arial" w:hAnsi="Arial" w:cs="Arial"/>
        </w:rPr>
        <w:t>Ascertainment of extent of damage</w:t>
      </w:r>
      <w:r w:rsidR="00A549F4" w:rsidRPr="00905FB1">
        <w:rPr>
          <w:rFonts w:ascii="Arial" w:hAnsi="Arial" w:cs="Arial"/>
        </w:rPr>
        <w:t>s</w:t>
      </w:r>
      <w:r w:rsidRPr="00905FB1">
        <w:rPr>
          <w:rFonts w:ascii="Arial" w:hAnsi="Arial" w:cs="Arial"/>
        </w:rPr>
        <w:t xml:space="preserve"> caused to the protection bunds and other installation after flood water subsides.</w:t>
      </w:r>
    </w:p>
    <w:p w14:paraId="79B75A80" w14:textId="77777777" w:rsidR="004B7C81" w:rsidRPr="00905FB1" w:rsidRDefault="002F1547" w:rsidP="00CB551A">
      <w:pPr>
        <w:numPr>
          <w:ilvl w:val="0"/>
          <w:numId w:val="6"/>
        </w:numPr>
        <w:spacing w:before="120" w:after="120" w:line="360" w:lineRule="auto"/>
        <w:ind w:hanging="720"/>
        <w:jc w:val="both"/>
        <w:rPr>
          <w:rFonts w:ascii="Arial" w:hAnsi="Arial" w:cs="Arial"/>
        </w:rPr>
      </w:pPr>
      <w:r w:rsidRPr="00905FB1">
        <w:rPr>
          <w:rFonts w:ascii="Arial" w:hAnsi="Arial" w:cs="Arial"/>
        </w:rPr>
        <w:t xml:space="preserve">Initiation of criminal proceeding against elements involved in will full breach in flood protection arrangements on any canal, with </w:t>
      </w:r>
      <w:r w:rsidR="00A549F4" w:rsidRPr="00905FB1">
        <w:rPr>
          <w:rFonts w:ascii="Arial" w:hAnsi="Arial" w:cs="Arial"/>
        </w:rPr>
        <w:t>consent</w:t>
      </w:r>
      <w:r w:rsidRPr="00905FB1">
        <w:rPr>
          <w:rFonts w:ascii="Arial" w:hAnsi="Arial" w:cs="Arial"/>
        </w:rPr>
        <w:t xml:space="preserve"> of competent authority.</w:t>
      </w:r>
    </w:p>
    <w:p w14:paraId="0A17D11F" w14:textId="77777777" w:rsidR="002F1547" w:rsidRPr="00905FB1" w:rsidRDefault="00404D2C" w:rsidP="00CB551A">
      <w:pPr>
        <w:numPr>
          <w:ilvl w:val="0"/>
          <w:numId w:val="6"/>
        </w:numPr>
        <w:spacing w:before="120" w:after="120" w:line="360" w:lineRule="auto"/>
        <w:ind w:hanging="720"/>
        <w:rPr>
          <w:rFonts w:ascii="Arial" w:hAnsi="Arial" w:cs="Arial"/>
        </w:rPr>
      </w:pPr>
      <w:r w:rsidRPr="00905FB1">
        <w:rPr>
          <w:rFonts w:ascii="Arial" w:hAnsi="Arial" w:cs="Arial"/>
        </w:rPr>
        <w:lastRenderedPageBreak/>
        <w:t xml:space="preserve">Assistance and coordination </w:t>
      </w:r>
      <w:r w:rsidR="00567822" w:rsidRPr="00905FB1">
        <w:rPr>
          <w:rFonts w:ascii="Arial" w:hAnsi="Arial" w:cs="Arial"/>
        </w:rPr>
        <w:t xml:space="preserve">with other departments for providing early relief to the public </w:t>
      </w:r>
      <w:r w:rsidRPr="00905FB1">
        <w:rPr>
          <w:rFonts w:ascii="Arial" w:hAnsi="Arial" w:cs="Arial"/>
        </w:rPr>
        <w:t xml:space="preserve">in emergency </w:t>
      </w:r>
      <w:r w:rsidR="00567822" w:rsidRPr="00905FB1">
        <w:rPr>
          <w:rFonts w:ascii="Arial" w:hAnsi="Arial" w:cs="Arial"/>
        </w:rPr>
        <w:t>situation.</w:t>
      </w:r>
    </w:p>
    <w:p w14:paraId="4EBE4609" w14:textId="77777777" w:rsidR="0070427A" w:rsidRPr="00905FB1" w:rsidRDefault="007C4E99" w:rsidP="00CB551A">
      <w:pPr>
        <w:spacing w:line="360" w:lineRule="auto"/>
        <w:rPr>
          <w:rFonts w:ascii="Arial" w:hAnsi="Arial" w:cs="Arial"/>
          <w:b/>
          <w:bCs/>
          <w:color w:val="0000FF"/>
          <w:u w:val="single"/>
        </w:rPr>
      </w:pPr>
      <w:r w:rsidRPr="00905FB1">
        <w:rPr>
          <w:rFonts w:ascii="Arial" w:hAnsi="Arial" w:cs="Arial"/>
          <w:b/>
          <w:bCs/>
          <w:color w:val="0000FF"/>
          <w:u w:val="single"/>
        </w:rPr>
        <w:t>7.13</w:t>
      </w:r>
      <w:r w:rsidRPr="00905FB1">
        <w:rPr>
          <w:rFonts w:ascii="Arial" w:hAnsi="Arial" w:cs="Arial"/>
          <w:b/>
          <w:bCs/>
          <w:color w:val="0000FF"/>
          <w:u w:val="single"/>
        </w:rPr>
        <w:tab/>
        <w:t xml:space="preserve">ROLE OF ARMY </w:t>
      </w:r>
    </w:p>
    <w:p w14:paraId="14D27ED5" w14:textId="4B286BD3" w:rsidR="0070427A" w:rsidRPr="00905FB1" w:rsidRDefault="004B2741" w:rsidP="00CB551A">
      <w:pPr>
        <w:spacing w:line="360" w:lineRule="auto"/>
        <w:jc w:val="both"/>
        <w:rPr>
          <w:rFonts w:ascii="Arial" w:hAnsi="Arial" w:cs="Arial"/>
        </w:rPr>
      </w:pPr>
      <w:r w:rsidRPr="00905FB1">
        <w:rPr>
          <w:rFonts w:ascii="Arial" w:hAnsi="Arial" w:cs="Arial"/>
        </w:rPr>
        <w:t>During flood emergency, Deputy Commissioner,</w:t>
      </w:r>
      <w:r w:rsidR="00E33642" w:rsidRPr="00905FB1">
        <w:rPr>
          <w:rFonts w:ascii="Arial" w:hAnsi="Arial" w:cs="Arial"/>
        </w:rPr>
        <w:t xml:space="preserve"> </w:t>
      </w:r>
      <w:r w:rsidRPr="00905FB1">
        <w:rPr>
          <w:rFonts w:ascii="Arial" w:hAnsi="Arial" w:cs="Arial"/>
        </w:rPr>
        <w:t xml:space="preserve">in consultation with Executive Engineer, </w:t>
      </w:r>
      <w:r w:rsidR="00A7425A" w:rsidRPr="00905FB1">
        <w:rPr>
          <w:rFonts w:ascii="Arial" w:hAnsi="Arial" w:cs="Arial"/>
        </w:rPr>
        <w:t>Flood Bund Division Narowal</w:t>
      </w:r>
      <w:r w:rsidRPr="00905FB1">
        <w:rPr>
          <w:rFonts w:ascii="Arial" w:hAnsi="Arial" w:cs="Arial"/>
        </w:rPr>
        <w:t xml:space="preserve"> will inform </w:t>
      </w:r>
      <w:r w:rsidR="00A7425A" w:rsidRPr="00905FB1">
        <w:rPr>
          <w:rFonts w:ascii="Arial" w:hAnsi="Arial" w:cs="Arial"/>
        </w:rPr>
        <w:t>30</w:t>
      </w:r>
      <w:r w:rsidR="0070427A" w:rsidRPr="00905FB1">
        <w:rPr>
          <w:rFonts w:ascii="Arial" w:hAnsi="Arial" w:cs="Arial"/>
        </w:rPr>
        <w:t>-Cor</w:t>
      </w:r>
      <w:r w:rsidR="00001D5F" w:rsidRPr="00905FB1">
        <w:rPr>
          <w:rFonts w:ascii="Arial" w:hAnsi="Arial" w:cs="Arial"/>
        </w:rPr>
        <w:t>p</w:t>
      </w:r>
      <w:r w:rsidR="0070427A" w:rsidRPr="00905FB1">
        <w:rPr>
          <w:rFonts w:ascii="Arial" w:hAnsi="Arial" w:cs="Arial"/>
        </w:rPr>
        <w:t xml:space="preserve"> Engineer</w:t>
      </w:r>
      <w:r w:rsidR="001F1FAC" w:rsidRPr="00905FB1">
        <w:rPr>
          <w:rFonts w:ascii="Arial" w:hAnsi="Arial" w:cs="Arial"/>
        </w:rPr>
        <w:t>s</w:t>
      </w:r>
      <w:r w:rsidR="00E33642" w:rsidRPr="00905FB1">
        <w:rPr>
          <w:rFonts w:ascii="Arial" w:hAnsi="Arial" w:cs="Arial"/>
        </w:rPr>
        <w:t xml:space="preserve"> </w:t>
      </w:r>
      <w:r w:rsidR="00A7425A" w:rsidRPr="00905FB1">
        <w:rPr>
          <w:rFonts w:ascii="Arial" w:hAnsi="Arial" w:cs="Arial"/>
        </w:rPr>
        <w:t>Gujranwala about</w:t>
      </w:r>
      <w:r w:rsidR="00E33642" w:rsidRPr="00905FB1">
        <w:rPr>
          <w:rFonts w:ascii="Arial" w:hAnsi="Arial" w:cs="Arial"/>
        </w:rPr>
        <w:t xml:space="preserve"> </w:t>
      </w:r>
      <w:r w:rsidR="00CD5B6C" w:rsidRPr="00905FB1">
        <w:rPr>
          <w:rFonts w:ascii="Arial" w:hAnsi="Arial" w:cs="Arial"/>
        </w:rPr>
        <w:t>flood situation</w:t>
      </w:r>
      <w:r w:rsidRPr="00905FB1">
        <w:rPr>
          <w:rFonts w:ascii="Arial" w:hAnsi="Arial" w:cs="Arial"/>
        </w:rPr>
        <w:t xml:space="preserve">. Upon intimation, </w:t>
      </w:r>
      <w:r w:rsidR="005813EE" w:rsidRPr="00905FB1">
        <w:rPr>
          <w:rFonts w:ascii="Arial" w:hAnsi="Arial" w:cs="Arial"/>
        </w:rPr>
        <w:t>concerned army authorities</w:t>
      </w:r>
      <w:r w:rsidRPr="00905FB1">
        <w:rPr>
          <w:rFonts w:ascii="Arial" w:hAnsi="Arial" w:cs="Arial"/>
        </w:rPr>
        <w:t xml:space="preserve"> alongwith District Administration will </w:t>
      </w:r>
      <w:r w:rsidR="0070427A" w:rsidRPr="00905FB1">
        <w:rPr>
          <w:rFonts w:ascii="Arial" w:hAnsi="Arial" w:cs="Arial"/>
        </w:rPr>
        <w:t xml:space="preserve">perform activities to </w:t>
      </w:r>
      <w:r w:rsidR="005813EE" w:rsidRPr="00905FB1">
        <w:rPr>
          <w:rFonts w:ascii="Arial" w:hAnsi="Arial" w:cs="Arial"/>
        </w:rPr>
        <w:t>man</w:t>
      </w:r>
      <w:r w:rsidR="002A7B69" w:rsidRPr="00905FB1">
        <w:rPr>
          <w:rFonts w:ascii="Arial" w:hAnsi="Arial" w:cs="Arial"/>
        </w:rPr>
        <w:t>a</w:t>
      </w:r>
      <w:r w:rsidR="005813EE" w:rsidRPr="00905FB1">
        <w:rPr>
          <w:rFonts w:ascii="Arial" w:hAnsi="Arial" w:cs="Arial"/>
        </w:rPr>
        <w:t>ge</w:t>
      </w:r>
      <w:r w:rsidR="0070427A" w:rsidRPr="00905FB1">
        <w:rPr>
          <w:rFonts w:ascii="Arial" w:hAnsi="Arial" w:cs="Arial"/>
        </w:rPr>
        <w:t xml:space="preserve"> flood emergency </w:t>
      </w:r>
      <w:r w:rsidRPr="00905FB1">
        <w:rPr>
          <w:rFonts w:ascii="Arial" w:hAnsi="Arial" w:cs="Arial"/>
        </w:rPr>
        <w:t>d</w:t>
      </w:r>
      <w:r w:rsidR="0070427A" w:rsidRPr="00905FB1">
        <w:rPr>
          <w:rFonts w:ascii="Arial" w:hAnsi="Arial" w:cs="Arial"/>
        </w:rPr>
        <w:t>uring Flood 20</w:t>
      </w:r>
      <w:r w:rsidR="0010577D" w:rsidRPr="00905FB1">
        <w:rPr>
          <w:rFonts w:ascii="Arial" w:hAnsi="Arial" w:cs="Arial"/>
        </w:rPr>
        <w:t>2</w:t>
      </w:r>
      <w:r w:rsidR="00904033" w:rsidRPr="00905FB1">
        <w:rPr>
          <w:rFonts w:ascii="Arial" w:hAnsi="Arial" w:cs="Arial"/>
        </w:rPr>
        <w:t>4</w:t>
      </w:r>
      <w:r w:rsidR="00A63A72" w:rsidRPr="00905FB1">
        <w:rPr>
          <w:rFonts w:ascii="Arial" w:hAnsi="Arial" w:cs="Arial"/>
        </w:rPr>
        <w:t>.</w:t>
      </w:r>
    </w:p>
    <w:p w14:paraId="60608658" w14:textId="68BD4DAC" w:rsidR="00C82E77" w:rsidRPr="00905FB1" w:rsidRDefault="007C4E99" w:rsidP="00CB551A">
      <w:pPr>
        <w:spacing w:line="360" w:lineRule="auto"/>
        <w:rPr>
          <w:rFonts w:ascii="Arial" w:hAnsi="Arial" w:cs="Arial"/>
          <w:b/>
          <w:bCs/>
          <w:color w:val="0000FF"/>
          <w:u w:val="single"/>
        </w:rPr>
      </w:pPr>
      <w:r w:rsidRPr="00905FB1">
        <w:rPr>
          <w:rFonts w:ascii="Arial" w:hAnsi="Arial" w:cs="Arial"/>
          <w:b/>
          <w:bCs/>
          <w:color w:val="0000FF"/>
          <w:u w:val="single"/>
        </w:rPr>
        <w:t>7.14</w:t>
      </w:r>
      <w:r w:rsidRPr="00905FB1">
        <w:rPr>
          <w:rFonts w:ascii="Arial" w:hAnsi="Arial" w:cs="Arial"/>
          <w:b/>
          <w:bCs/>
          <w:color w:val="0000FF"/>
          <w:u w:val="single"/>
        </w:rPr>
        <w:tab/>
        <w:t xml:space="preserve">DUTIES OF TELEPHONE ATTENDANT </w:t>
      </w:r>
    </w:p>
    <w:p w14:paraId="3BE1B886" w14:textId="2359DB05" w:rsidR="00C82E77" w:rsidRPr="00905FB1" w:rsidRDefault="00C82E77" w:rsidP="00CB551A">
      <w:pPr>
        <w:spacing w:line="360" w:lineRule="auto"/>
        <w:jc w:val="both"/>
        <w:rPr>
          <w:rFonts w:ascii="Arial" w:hAnsi="Arial" w:cs="Arial"/>
        </w:rPr>
      </w:pPr>
      <w:r w:rsidRPr="00905FB1">
        <w:rPr>
          <w:rFonts w:ascii="Arial" w:hAnsi="Arial" w:cs="Arial"/>
        </w:rPr>
        <w:t xml:space="preserve">The </w:t>
      </w:r>
      <w:r w:rsidR="00E01E1A" w:rsidRPr="00905FB1">
        <w:rPr>
          <w:rFonts w:ascii="Arial" w:hAnsi="Arial" w:cs="Arial"/>
        </w:rPr>
        <w:t>duty of telephone attendant is</w:t>
      </w:r>
      <w:r w:rsidRPr="00905FB1">
        <w:rPr>
          <w:rFonts w:ascii="Arial" w:hAnsi="Arial" w:cs="Arial"/>
        </w:rPr>
        <w:t xml:space="preserve"> to apprise the Department / Civil Administration about the flood situation during the rain / flood season i.e. 15.06.20</w:t>
      </w:r>
      <w:r w:rsidR="0010577D" w:rsidRPr="00905FB1">
        <w:rPr>
          <w:rFonts w:ascii="Arial" w:hAnsi="Arial" w:cs="Arial"/>
        </w:rPr>
        <w:t>2</w:t>
      </w:r>
      <w:r w:rsidR="00946B03">
        <w:rPr>
          <w:rFonts w:ascii="Arial" w:hAnsi="Arial" w:cs="Arial"/>
        </w:rPr>
        <w:t>5</w:t>
      </w:r>
      <w:r w:rsidRPr="00905FB1">
        <w:rPr>
          <w:rFonts w:ascii="Arial" w:hAnsi="Arial" w:cs="Arial"/>
        </w:rPr>
        <w:t xml:space="preserve"> to 15.10.20</w:t>
      </w:r>
      <w:r w:rsidR="0010577D" w:rsidRPr="00905FB1">
        <w:rPr>
          <w:rFonts w:ascii="Arial" w:hAnsi="Arial" w:cs="Arial"/>
        </w:rPr>
        <w:t>2</w:t>
      </w:r>
      <w:r w:rsidR="00946B03">
        <w:rPr>
          <w:rFonts w:ascii="Arial" w:hAnsi="Arial" w:cs="Arial"/>
        </w:rPr>
        <w:t>5</w:t>
      </w:r>
      <w:r w:rsidRPr="00905FB1">
        <w:rPr>
          <w:rFonts w:ascii="Arial" w:hAnsi="Arial" w:cs="Arial"/>
        </w:rPr>
        <w:t>.</w:t>
      </w:r>
    </w:p>
    <w:p w14:paraId="4A20B220" w14:textId="2B101521" w:rsidR="00D21B97" w:rsidRPr="00905FB1" w:rsidRDefault="007C4E99" w:rsidP="00CB551A">
      <w:pPr>
        <w:spacing w:line="360" w:lineRule="auto"/>
        <w:rPr>
          <w:rFonts w:ascii="Arial" w:hAnsi="Arial" w:cs="Arial"/>
          <w:b/>
          <w:bCs/>
          <w:color w:val="0000FF"/>
          <w:u w:val="single"/>
        </w:rPr>
      </w:pPr>
      <w:r w:rsidRPr="00905FB1">
        <w:rPr>
          <w:rFonts w:ascii="Arial" w:hAnsi="Arial" w:cs="Arial"/>
          <w:b/>
          <w:bCs/>
          <w:color w:val="0000FF"/>
          <w:u w:val="single"/>
        </w:rPr>
        <w:t>7.15</w:t>
      </w:r>
      <w:r w:rsidRPr="00905FB1">
        <w:rPr>
          <w:rFonts w:ascii="Arial" w:hAnsi="Arial" w:cs="Arial"/>
          <w:b/>
          <w:bCs/>
          <w:color w:val="0000FF"/>
          <w:u w:val="single"/>
        </w:rPr>
        <w:tab/>
        <w:t xml:space="preserve">WIRELESS ARRANGEMENTS </w:t>
      </w:r>
    </w:p>
    <w:p w14:paraId="635E5FCC" w14:textId="06F369D1" w:rsidR="003F3401" w:rsidRPr="00905FB1" w:rsidRDefault="003F3401" w:rsidP="00CB551A">
      <w:pPr>
        <w:spacing w:line="360" w:lineRule="auto"/>
        <w:jc w:val="both"/>
        <w:rPr>
          <w:rFonts w:ascii="Arial" w:hAnsi="Arial" w:cs="Arial"/>
        </w:rPr>
      </w:pPr>
      <w:r w:rsidRPr="00905FB1">
        <w:rPr>
          <w:rFonts w:ascii="Arial" w:hAnsi="Arial" w:cs="Arial"/>
        </w:rPr>
        <w:t xml:space="preserve">Wireless system / arrangement will be made for the vehicles under use of Officers of </w:t>
      </w:r>
      <w:r w:rsidR="002A7B69" w:rsidRPr="00905FB1">
        <w:rPr>
          <w:rFonts w:ascii="Arial" w:hAnsi="Arial" w:cs="Arial"/>
        </w:rPr>
        <w:t>Flood Bund Division Narowal,</w:t>
      </w:r>
      <w:r w:rsidR="00AA155B" w:rsidRPr="00905FB1">
        <w:rPr>
          <w:rFonts w:ascii="Arial" w:hAnsi="Arial" w:cs="Arial"/>
        </w:rPr>
        <w:t xml:space="preserve"> of</w:t>
      </w:r>
      <w:r w:rsidR="00E33642" w:rsidRPr="00905FB1">
        <w:rPr>
          <w:rFonts w:ascii="Arial" w:hAnsi="Arial" w:cs="Arial"/>
        </w:rPr>
        <w:t xml:space="preserve"> </w:t>
      </w:r>
      <w:r w:rsidR="002A7B69" w:rsidRPr="00905FB1">
        <w:rPr>
          <w:rFonts w:ascii="Arial" w:hAnsi="Arial" w:cs="Arial"/>
        </w:rPr>
        <w:t>Link</w:t>
      </w:r>
      <w:r w:rsidR="00AA155B" w:rsidRPr="00905FB1">
        <w:rPr>
          <w:rFonts w:ascii="Arial" w:hAnsi="Arial" w:cs="Arial"/>
        </w:rPr>
        <w:t xml:space="preserve"> Circle </w:t>
      </w:r>
      <w:r w:rsidR="002A7B69" w:rsidRPr="00905FB1">
        <w:rPr>
          <w:rFonts w:ascii="Arial" w:hAnsi="Arial" w:cs="Arial"/>
        </w:rPr>
        <w:t xml:space="preserve">Lahore </w:t>
      </w:r>
      <w:r w:rsidRPr="00905FB1">
        <w:rPr>
          <w:rFonts w:ascii="Arial" w:hAnsi="Arial" w:cs="Arial"/>
        </w:rPr>
        <w:t>during the period of 15 June 20</w:t>
      </w:r>
      <w:r w:rsidR="00E33642" w:rsidRPr="00905FB1">
        <w:rPr>
          <w:rFonts w:ascii="Arial" w:hAnsi="Arial" w:cs="Arial"/>
        </w:rPr>
        <w:t>2</w:t>
      </w:r>
      <w:r w:rsidR="00946B03">
        <w:rPr>
          <w:rFonts w:ascii="Arial" w:hAnsi="Arial" w:cs="Arial"/>
        </w:rPr>
        <w:t>5</w:t>
      </w:r>
      <w:r w:rsidRPr="00905FB1">
        <w:rPr>
          <w:rFonts w:ascii="Arial" w:hAnsi="Arial" w:cs="Arial"/>
        </w:rPr>
        <w:t xml:space="preserve"> to 15 October 20</w:t>
      </w:r>
      <w:r w:rsidR="00657535" w:rsidRPr="00905FB1">
        <w:rPr>
          <w:rFonts w:ascii="Arial" w:hAnsi="Arial" w:cs="Arial"/>
        </w:rPr>
        <w:t>2</w:t>
      </w:r>
      <w:r w:rsidR="00946B03">
        <w:rPr>
          <w:rFonts w:ascii="Arial" w:hAnsi="Arial" w:cs="Arial"/>
        </w:rPr>
        <w:t>5</w:t>
      </w:r>
      <w:r w:rsidRPr="00905FB1">
        <w:rPr>
          <w:rFonts w:ascii="Arial" w:hAnsi="Arial" w:cs="Arial"/>
        </w:rPr>
        <w:t>.</w:t>
      </w:r>
    </w:p>
    <w:p w14:paraId="368DFDB6" w14:textId="77777777" w:rsidR="008E29EA" w:rsidRPr="00905FB1" w:rsidRDefault="00544643" w:rsidP="00CB551A">
      <w:pPr>
        <w:spacing w:line="360" w:lineRule="auto"/>
        <w:jc w:val="center"/>
        <w:rPr>
          <w:rFonts w:ascii="Arial" w:hAnsi="Arial" w:cs="Arial"/>
          <w:b/>
        </w:rPr>
      </w:pPr>
      <w:r w:rsidRPr="00905FB1">
        <w:rPr>
          <w:rFonts w:ascii="Arial" w:hAnsi="Arial" w:cs="Arial"/>
          <w:b/>
        </w:rPr>
        <w:br w:type="page"/>
      </w:r>
      <w:r w:rsidR="00D044A9" w:rsidRPr="00905FB1">
        <w:rPr>
          <w:rFonts w:ascii="Arial" w:hAnsi="Arial" w:cs="Arial"/>
          <w:b/>
        </w:rPr>
        <w:lastRenderedPageBreak/>
        <w:t>CHAPTER – 8</w:t>
      </w:r>
    </w:p>
    <w:p w14:paraId="004AF87A" w14:textId="77777777" w:rsidR="008E29EA" w:rsidRPr="00905FB1" w:rsidRDefault="008E29EA" w:rsidP="00D044A9">
      <w:pPr>
        <w:jc w:val="center"/>
        <w:rPr>
          <w:rFonts w:ascii="Arial" w:hAnsi="Arial" w:cs="Arial"/>
          <w:b/>
        </w:rPr>
      </w:pPr>
    </w:p>
    <w:p w14:paraId="572B0D20" w14:textId="77777777" w:rsidR="008E29EA" w:rsidRPr="00905FB1" w:rsidRDefault="00D044A9" w:rsidP="00D044A9">
      <w:pPr>
        <w:jc w:val="center"/>
        <w:rPr>
          <w:rFonts w:ascii="Arial" w:hAnsi="Arial" w:cs="Arial"/>
        </w:rPr>
      </w:pPr>
      <w:r w:rsidRPr="00905FB1">
        <w:rPr>
          <w:rFonts w:ascii="Arial" w:hAnsi="Arial" w:cs="Arial"/>
          <w:b/>
          <w:bCs/>
          <w:u w:val="single"/>
        </w:rPr>
        <w:t>DETAIL OF ENCROACHMENT</w:t>
      </w:r>
    </w:p>
    <w:p w14:paraId="29A3764B" w14:textId="77777777" w:rsidR="005242A7" w:rsidRPr="00905FB1" w:rsidRDefault="005242A7" w:rsidP="00B239FF">
      <w:pPr>
        <w:rPr>
          <w:rFonts w:ascii="Arial" w:hAnsi="Arial" w:cs="Arial"/>
        </w:rPr>
      </w:pPr>
    </w:p>
    <w:p w14:paraId="7EFDF229" w14:textId="77777777" w:rsidR="00F20E10" w:rsidRPr="00905FB1" w:rsidRDefault="00F20E10" w:rsidP="00B239FF">
      <w:pPr>
        <w:rPr>
          <w:rFonts w:ascii="Arial" w:hAnsi="Arial" w:cs="Arial"/>
        </w:rPr>
      </w:pPr>
    </w:p>
    <w:p w14:paraId="6F4003B5" w14:textId="77777777" w:rsidR="00CE331D" w:rsidRPr="00905FB1" w:rsidRDefault="00CE331D" w:rsidP="00B239FF">
      <w:pPr>
        <w:rPr>
          <w:rFonts w:ascii="Arial" w:hAnsi="Arial" w:cs="Arial"/>
        </w:rPr>
      </w:pPr>
    </w:p>
    <w:p w14:paraId="05DB177D" w14:textId="1550D1A3" w:rsidR="005242A7" w:rsidRPr="00905FB1" w:rsidRDefault="009D42FC" w:rsidP="004B1ED3">
      <w:pPr>
        <w:spacing w:line="360" w:lineRule="auto"/>
        <w:ind w:firstLine="720"/>
        <w:jc w:val="both"/>
        <w:rPr>
          <w:rFonts w:ascii="Arial" w:hAnsi="Arial" w:cs="Arial"/>
        </w:rPr>
      </w:pPr>
      <w:r w:rsidRPr="00905FB1">
        <w:rPr>
          <w:rFonts w:ascii="Arial" w:hAnsi="Arial" w:cs="Arial"/>
        </w:rPr>
        <w:t xml:space="preserve">There is no encroachment on flood protection works and river training works in the jurisdiction of </w:t>
      </w:r>
      <w:r w:rsidR="00657535" w:rsidRPr="00905FB1">
        <w:rPr>
          <w:rFonts w:ascii="Arial" w:hAnsi="Arial" w:cs="Arial"/>
        </w:rPr>
        <w:t>Flood Bund Division Narowal</w:t>
      </w:r>
      <w:r w:rsidR="00E33642" w:rsidRPr="00905FB1">
        <w:rPr>
          <w:rFonts w:ascii="Arial" w:hAnsi="Arial" w:cs="Arial"/>
        </w:rPr>
        <w:t xml:space="preserve"> causing hindrance</w:t>
      </w:r>
      <w:r w:rsidR="008B09FB" w:rsidRPr="00905FB1">
        <w:rPr>
          <w:rFonts w:ascii="Arial" w:hAnsi="Arial" w:cs="Arial"/>
        </w:rPr>
        <w:t xml:space="preserve"> to</w:t>
      </w:r>
      <w:r w:rsidRPr="00905FB1">
        <w:rPr>
          <w:rFonts w:ascii="Arial" w:hAnsi="Arial" w:cs="Arial"/>
        </w:rPr>
        <w:t xml:space="preserve"> the </w:t>
      </w:r>
      <w:r w:rsidR="00EE1E54" w:rsidRPr="00905FB1">
        <w:rPr>
          <w:rFonts w:ascii="Arial" w:hAnsi="Arial" w:cs="Arial"/>
        </w:rPr>
        <w:t>movement of flood fighting machinery</w:t>
      </w:r>
      <w:r w:rsidR="00BB56B8" w:rsidRPr="00905FB1">
        <w:rPr>
          <w:rFonts w:ascii="Arial" w:hAnsi="Arial" w:cs="Arial"/>
        </w:rPr>
        <w:t xml:space="preserve"> on or along the flood protection structures</w:t>
      </w:r>
      <w:r w:rsidRPr="00905FB1">
        <w:rPr>
          <w:rFonts w:ascii="Arial" w:hAnsi="Arial" w:cs="Arial"/>
        </w:rPr>
        <w:t xml:space="preserve"> during any flood emergency</w:t>
      </w:r>
      <w:r w:rsidR="00E878A9" w:rsidRPr="00905FB1">
        <w:rPr>
          <w:rFonts w:ascii="Arial" w:hAnsi="Arial" w:cs="Arial"/>
        </w:rPr>
        <w:t xml:space="preserve">. </w:t>
      </w:r>
    </w:p>
    <w:p w14:paraId="4120DD11" w14:textId="77777777" w:rsidR="004B1ED3" w:rsidRPr="00905FB1" w:rsidRDefault="004B1ED3" w:rsidP="004B1ED3">
      <w:pPr>
        <w:spacing w:line="360" w:lineRule="auto"/>
        <w:ind w:firstLine="720"/>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4"/>
        <w:gridCol w:w="2017"/>
        <w:gridCol w:w="2017"/>
        <w:gridCol w:w="1701"/>
        <w:gridCol w:w="1763"/>
      </w:tblGrid>
      <w:tr w:rsidR="00F03B6F" w:rsidRPr="00905FB1" w14:paraId="07BE56F5" w14:textId="77777777" w:rsidTr="005C4B61">
        <w:trPr>
          <w:trHeight w:val="773"/>
        </w:trPr>
        <w:tc>
          <w:tcPr>
            <w:tcW w:w="1723" w:type="dxa"/>
            <w:shd w:val="clear" w:color="auto" w:fill="B4C6E7"/>
            <w:vAlign w:val="center"/>
          </w:tcPr>
          <w:p w14:paraId="24CDBA08" w14:textId="77777777" w:rsidR="00F03B6F" w:rsidRPr="00905FB1" w:rsidRDefault="00F03B6F" w:rsidP="00EF2DA6">
            <w:pPr>
              <w:jc w:val="center"/>
              <w:rPr>
                <w:rFonts w:ascii="Arial" w:hAnsi="Arial" w:cs="Arial"/>
                <w:b/>
                <w:bCs/>
              </w:rPr>
            </w:pPr>
            <w:r w:rsidRPr="00905FB1">
              <w:rPr>
                <w:rFonts w:ascii="Arial" w:hAnsi="Arial" w:cs="Arial"/>
                <w:b/>
                <w:bCs/>
              </w:rPr>
              <w:t>Type of Encroachment</w:t>
            </w:r>
          </w:p>
        </w:tc>
        <w:tc>
          <w:tcPr>
            <w:tcW w:w="1929" w:type="dxa"/>
            <w:shd w:val="clear" w:color="auto" w:fill="B4C6E7"/>
            <w:vAlign w:val="center"/>
          </w:tcPr>
          <w:p w14:paraId="03668B1E" w14:textId="77777777" w:rsidR="00F03B6F" w:rsidRPr="00905FB1" w:rsidRDefault="00F03B6F" w:rsidP="00EF2DA6">
            <w:pPr>
              <w:jc w:val="center"/>
              <w:rPr>
                <w:rFonts w:ascii="Arial" w:hAnsi="Arial" w:cs="Arial"/>
                <w:b/>
                <w:bCs/>
              </w:rPr>
            </w:pPr>
            <w:r w:rsidRPr="00905FB1">
              <w:rPr>
                <w:rFonts w:ascii="Arial" w:hAnsi="Arial" w:cs="Arial"/>
                <w:b/>
                <w:bCs/>
              </w:rPr>
              <w:t>Total No of Encroachments</w:t>
            </w:r>
          </w:p>
        </w:tc>
        <w:tc>
          <w:tcPr>
            <w:tcW w:w="1985" w:type="dxa"/>
            <w:shd w:val="clear" w:color="auto" w:fill="B4C6E7"/>
            <w:vAlign w:val="center"/>
          </w:tcPr>
          <w:p w14:paraId="0FF3B8F2" w14:textId="77777777" w:rsidR="00F03B6F" w:rsidRPr="00905FB1" w:rsidRDefault="00F03B6F" w:rsidP="00EF2DA6">
            <w:pPr>
              <w:jc w:val="center"/>
              <w:rPr>
                <w:rFonts w:ascii="Arial" w:hAnsi="Arial" w:cs="Arial"/>
                <w:b/>
                <w:bCs/>
              </w:rPr>
            </w:pPr>
            <w:r w:rsidRPr="00905FB1">
              <w:rPr>
                <w:rFonts w:ascii="Arial" w:hAnsi="Arial" w:cs="Arial"/>
                <w:b/>
                <w:bCs/>
              </w:rPr>
              <w:t>Encroachments Removed</w:t>
            </w:r>
          </w:p>
        </w:tc>
        <w:tc>
          <w:tcPr>
            <w:tcW w:w="1701" w:type="dxa"/>
            <w:shd w:val="clear" w:color="auto" w:fill="B4C6E7"/>
            <w:vAlign w:val="center"/>
          </w:tcPr>
          <w:p w14:paraId="140AD47D" w14:textId="77777777" w:rsidR="00F03B6F" w:rsidRPr="00905FB1" w:rsidRDefault="00F03B6F" w:rsidP="00EF2DA6">
            <w:pPr>
              <w:jc w:val="center"/>
              <w:rPr>
                <w:rFonts w:ascii="Arial" w:hAnsi="Arial" w:cs="Arial"/>
                <w:b/>
                <w:bCs/>
              </w:rPr>
            </w:pPr>
            <w:r w:rsidRPr="00905FB1">
              <w:rPr>
                <w:rFonts w:ascii="Arial" w:hAnsi="Arial" w:cs="Arial"/>
                <w:b/>
                <w:bCs/>
              </w:rPr>
              <w:t>Balance To be Removed</w:t>
            </w:r>
          </w:p>
        </w:tc>
        <w:tc>
          <w:tcPr>
            <w:tcW w:w="1763" w:type="dxa"/>
            <w:shd w:val="clear" w:color="auto" w:fill="B4C6E7"/>
            <w:vAlign w:val="center"/>
          </w:tcPr>
          <w:p w14:paraId="7E867834" w14:textId="77777777" w:rsidR="00F03B6F" w:rsidRPr="00905FB1" w:rsidRDefault="00F03B6F" w:rsidP="00EF2DA6">
            <w:pPr>
              <w:jc w:val="center"/>
              <w:rPr>
                <w:rFonts w:ascii="Arial" w:hAnsi="Arial" w:cs="Arial"/>
                <w:b/>
                <w:bCs/>
              </w:rPr>
            </w:pPr>
            <w:r w:rsidRPr="00905FB1">
              <w:rPr>
                <w:rFonts w:ascii="Arial" w:hAnsi="Arial" w:cs="Arial"/>
                <w:b/>
                <w:bCs/>
              </w:rPr>
              <w:t>Action to be Taken</w:t>
            </w:r>
          </w:p>
        </w:tc>
      </w:tr>
      <w:tr w:rsidR="00F03B6F" w:rsidRPr="00905FB1" w14:paraId="5F13941C" w14:textId="77777777" w:rsidTr="00EF2DA6">
        <w:trPr>
          <w:trHeight w:val="467"/>
        </w:trPr>
        <w:tc>
          <w:tcPr>
            <w:tcW w:w="1723" w:type="dxa"/>
            <w:shd w:val="clear" w:color="auto" w:fill="auto"/>
            <w:vAlign w:val="center"/>
          </w:tcPr>
          <w:p w14:paraId="2C1AB66B" w14:textId="77777777" w:rsidR="00F03B6F" w:rsidRPr="00905FB1" w:rsidRDefault="00F03B6F" w:rsidP="00EF2DA6">
            <w:pPr>
              <w:jc w:val="center"/>
              <w:rPr>
                <w:rFonts w:ascii="Arial" w:hAnsi="Arial" w:cs="Arial"/>
              </w:rPr>
            </w:pPr>
            <w:r w:rsidRPr="00905FB1">
              <w:rPr>
                <w:rFonts w:ascii="Arial" w:hAnsi="Arial" w:cs="Arial"/>
              </w:rPr>
              <w:t>Ordinary</w:t>
            </w:r>
          </w:p>
        </w:tc>
        <w:tc>
          <w:tcPr>
            <w:tcW w:w="7378" w:type="dxa"/>
            <w:gridSpan w:val="4"/>
            <w:shd w:val="clear" w:color="auto" w:fill="auto"/>
            <w:vAlign w:val="center"/>
          </w:tcPr>
          <w:p w14:paraId="17D4F04E" w14:textId="77777777" w:rsidR="00F03B6F" w:rsidRPr="00905FB1" w:rsidRDefault="00F03B6F" w:rsidP="00EF2DA6">
            <w:pPr>
              <w:jc w:val="center"/>
              <w:rPr>
                <w:rFonts w:ascii="Arial" w:hAnsi="Arial" w:cs="Arial"/>
              </w:rPr>
            </w:pPr>
            <w:r w:rsidRPr="00905FB1">
              <w:rPr>
                <w:rFonts w:ascii="Arial" w:hAnsi="Arial" w:cs="Arial"/>
              </w:rPr>
              <w:t>NIL</w:t>
            </w:r>
          </w:p>
        </w:tc>
      </w:tr>
      <w:tr w:rsidR="00F03B6F" w:rsidRPr="00905FB1" w14:paraId="1EAADF7A" w14:textId="77777777" w:rsidTr="00EF2DA6">
        <w:trPr>
          <w:trHeight w:val="521"/>
        </w:trPr>
        <w:tc>
          <w:tcPr>
            <w:tcW w:w="1723" w:type="dxa"/>
            <w:shd w:val="clear" w:color="auto" w:fill="auto"/>
            <w:vAlign w:val="center"/>
          </w:tcPr>
          <w:p w14:paraId="0D25E3B8" w14:textId="77777777" w:rsidR="00F03B6F" w:rsidRPr="00905FB1" w:rsidRDefault="00F03B6F" w:rsidP="00EF2DA6">
            <w:pPr>
              <w:jc w:val="center"/>
              <w:rPr>
                <w:rFonts w:ascii="Arial" w:hAnsi="Arial" w:cs="Arial"/>
              </w:rPr>
            </w:pPr>
            <w:r w:rsidRPr="00905FB1">
              <w:rPr>
                <w:rFonts w:ascii="Arial" w:hAnsi="Arial" w:cs="Arial"/>
              </w:rPr>
              <w:t>Critical</w:t>
            </w:r>
          </w:p>
        </w:tc>
        <w:tc>
          <w:tcPr>
            <w:tcW w:w="7378" w:type="dxa"/>
            <w:gridSpan w:val="4"/>
            <w:shd w:val="clear" w:color="auto" w:fill="auto"/>
            <w:vAlign w:val="center"/>
          </w:tcPr>
          <w:p w14:paraId="019DD2C1" w14:textId="77777777" w:rsidR="00F03B6F" w:rsidRPr="00905FB1" w:rsidRDefault="00F03B6F" w:rsidP="00EF2DA6">
            <w:pPr>
              <w:jc w:val="center"/>
              <w:rPr>
                <w:rFonts w:ascii="Arial" w:hAnsi="Arial" w:cs="Arial"/>
              </w:rPr>
            </w:pPr>
            <w:r w:rsidRPr="00905FB1">
              <w:rPr>
                <w:rFonts w:ascii="Arial" w:hAnsi="Arial" w:cs="Arial"/>
              </w:rPr>
              <w:t>NIL</w:t>
            </w:r>
          </w:p>
        </w:tc>
      </w:tr>
    </w:tbl>
    <w:p w14:paraId="1C4C08FD" w14:textId="77777777" w:rsidR="00F03B6F" w:rsidRPr="00905FB1" w:rsidRDefault="00F03B6F" w:rsidP="00CD4072">
      <w:pPr>
        <w:spacing w:line="480" w:lineRule="auto"/>
        <w:ind w:firstLine="720"/>
        <w:jc w:val="both"/>
        <w:rPr>
          <w:rFonts w:ascii="Arial" w:hAnsi="Arial" w:cs="Arial"/>
        </w:rPr>
      </w:pPr>
    </w:p>
    <w:p w14:paraId="2C01A3B2" w14:textId="55AFE23E" w:rsidR="00F46072" w:rsidRPr="00905FB1" w:rsidRDefault="00FC47E4" w:rsidP="009178E9">
      <w:pPr>
        <w:jc w:val="center"/>
        <w:rPr>
          <w:rFonts w:ascii="Arial" w:hAnsi="Arial" w:cs="Arial"/>
        </w:rPr>
      </w:pPr>
      <w:r>
        <w:rPr>
          <w:rFonts w:ascii="Arial" w:hAnsi="Arial" w:cs="Arial"/>
          <w:noProof/>
        </w:rPr>
        <w:pict w14:anchorId="6AF057FC">
          <v:shape id=" 1536" o:spid="_x0000_s1043" type="#_x0000_t202" style="position:absolute;left:0;text-align:left;margin-left:101pt;margin-top:204.1pt;width:205.9pt;height:51.15pt;z-index:251671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" stroked="f">
            <v:path arrowok="t"/>
            <v:textbox>
              <w:txbxContent>
                <w:p w14:paraId="0291DECC" w14:textId="77777777" w:rsidR="00FC47E4" w:rsidRPr="00905FB1" w:rsidRDefault="00FC47E4" w:rsidP="000D325A">
                  <w:pPr>
                    <w:jc w:val="center"/>
                    <w:rPr>
                      <w:rFonts w:ascii="Arial" w:hAnsi="Arial" w:cs="Arial"/>
                      <w:b/>
                      <w:bCs/>
                    </w:rPr>
                  </w:pPr>
                  <w:r w:rsidRPr="00905FB1">
                    <w:rPr>
                      <w:rFonts w:ascii="Arial" w:hAnsi="Arial" w:cs="Arial"/>
                      <w:b/>
                      <w:bCs/>
                    </w:rPr>
                    <w:t>Executive Engineer,</w:t>
                  </w:r>
                </w:p>
                <w:p w14:paraId="311CDE19" w14:textId="77777777" w:rsidR="00FC47E4" w:rsidRPr="00905FB1" w:rsidRDefault="00FC47E4" w:rsidP="000D325A">
                  <w:pPr>
                    <w:jc w:val="center"/>
                    <w:rPr>
                      <w:rFonts w:ascii="Arial" w:hAnsi="Arial" w:cs="Arial"/>
                      <w:bCs/>
                    </w:rPr>
                  </w:pPr>
                  <w:r w:rsidRPr="00905FB1">
                    <w:rPr>
                      <w:rFonts w:ascii="Arial" w:hAnsi="Arial" w:cs="Arial"/>
                      <w:bCs/>
                    </w:rPr>
                    <w:t>Flood Bund Division,</w:t>
                  </w:r>
                </w:p>
                <w:p w14:paraId="3B814272" w14:textId="77777777" w:rsidR="00FC47E4" w:rsidRPr="00905FB1" w:rsidRDefault="00FC47E4" w:rsidP="000D325A">
                  <w:pPr>
                    <w:jc w:val="center"/>
                    <w:rPr>
                      <w:rFonts w:ascii="Arial" w:hAnsi="Arial" w:cs="Arial"/>
                      <w:bCs/>
                    </w:rPr>
                  </w:pPr>
                  <w:r w:rsidRPr="00905FB1">
                    <w:rPr>
                      <w:rFonts w:ascii="Arial" w:hAnsi="Arial" w:cs="Arial"/>
                      <w:bCs/>
                    </w:rPr>
                    <w:t>Narowal.</w:t>
                  </w:r>
                </w:p>
              </w:txbxContent>
            </v:textbox>
          </v:shape>
        </w:pict>
      </w:r>
      <w:r>
        <w:rPr>
          <w:rFonts w:ascii="Arial" w:hAnsi="Arial" w:cs="Arial"/>
          <w:noProof/>
        </w:rPr>
        <w:pict w14:anchorId="216C3F95">
          <v:shape id=" 1535" o:spid="_x0000_s1044" type="#_x0000_t202" style="position:absolute;left:0;text-align:left;margin-left:229.9pt;margin-top:61.8pt;width:205.9pt;height:51.15pt;z-index:251670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" stroked="f">
            <v:path arrowok="t"/>
            <v:textbox>
              <w:txbxContent>
                <w:p w14:paraId="4A371954" w14:textId="77777777" w:rsidR="00FC47E4" w:rsidRPr="00905FB1" w:rsidRDefault="00FC47E4" w:rsidP="008B09FB">
                  <w:pPr>
                    <w:jc w:val="center"/>
                    <w:rPr>
                      <w:rFonts w:ascii="Arial" w:hAnsi="Arial" w:cs="Arial"/>
                      <w:b/>
                      <w:bCs/>
                    </w:rPr>
                  </w:pPr>
                  <w:r w:rsidRPr="00905FB1">
                    <w:rPr>
                      <w:rFonts w:ascii="Arial" w:hAnsi="Arial" w:cs="Arial"/>
                      <w:b/>
                      <w:bCs/>
                    </w:rPr>
                    <w:t>Sub Divisional Officer,</w:t>
                  </w:r>
                </w:p>
                <w:p w14:paraId="3ED38C2C" w14:textId="77777777" w:rsidR="00FC47E4" w:rsidRPr="00905FB1" w:rsidRDefault="00FC47E4" w:rsidP="008B09FB">
                  <w:pPr>
                    <w:jc w:val="center"/>
                    <w:rPr>
                      <w:rFonts w:ascii="Arial" w:hAnsi="Arial" w:cs="Arial"/>
                      <w:bCs/>
                    </w:rPr>
                  </w:pPr>
                  <w:r w:rsidRPr="00905FB1">
                    <w:rPr>
                      <w:rFonts w:ascii="Arial" w:hAnsi="Arial" w:cs="Arial"/>
                      <w:bCs/>
                    </w:rPr>
                    <w:t>Flood Bund Sub Division No.1,</w:t>
                  </w:r>
                </w:p>
                <w:p w14:paraId="54B559F6" w14:textId="77777777" w:rsidR="00FC47E4" w:rsidRPr="00905FB1" w:rsidRDefault="00FC47E4" w:rsidP="008B09FB">
                  <w:pPr>
                    <w:jc w:val="center"/>
                    <w:rPr>
                      <w:rFonts w:ascii="Bookman Old Style" w:hAnsi="Bookman Old Style"/>
                      <w:bCs/>
                    </w:rPr>
                  </w:pPr>
                  <w:r w:rsidRPr="00905FB1">
                    <w:rPr>
                      <w:rFonts w:ascii="Arial" w:hAnsi="Arial" w:cs="Arial"/>
                      <w:bCs/>
                    </w:rPr>
                    <w:t>Shakargarh</w:t>
                  </w:r>
                </w:p>
              </w:txbxContent>
            </v:textbox>
          </v:shape>
        </w:pict>
      </w:r>
      <w:r>
        <w:rPr>
          <w:rFonts w:ascii="Arial" w:hAnsi="Arial" w:cs="Arial"/>
          <w:noProof/>
        </w:rPr>
        <w:pict w14:anchorId="50CFF34C">
          <v:shape id=" 1534" o:spid="_x0000_s1045" type="#_x0000_t202" style="position:absolute;left:0;text-align:left;margin-left:-6.95pt;margin-top:60.7pt;width:205.9pt;height:51.15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" stroked="f">
            <v:path arrowok="t"/>
            <v:textbox>
              <w:txbxContent>
                <w:p w14:paraId="2A9F70D5" w14:textId="77777777" w:rsidR="00FC47E4" w:rsidRPr="00905FB1" w:rsidRDefault="00FC47E4" w:rsidP="008B09FB">
                  <w:pPr>
                    <w:jc w:val="center"/>
                    <w:rPr>
                      <w:rFonts w:ascii="Arial" w:hAnsi="Arial" w:cs="Arial"/>
                      <w:b/>
                      <w:bCs/>
                    </w:rPr>
                  </w:pPr>
                  <w:r w:rsidRPr="00905FB1">
                    <w:rPr>
                      <w:rFonts w:ascii="Arial" w:hAnsi="Arial" w:cs="Arial"/>
                      <w:b/>
                      <w:bCs/>
                    </w:rPr>
                    <w:t>Sub Divisional Officer,</w:t>
                  </w:r>
                </w:p>
                <w:p w14:paraId="41B85992" w14:textId="77777777" w:rsidR="00FC47E4" w:rsidRPr="00905FB1" w:rsidRDefault="00FC47E4" w:rsidP="008B09FB">
                  <w:pPr>
                    <w:jc w:val="center"/>
                    <w:rPr>
                      <w:rFonts w:ascii="Arial" w:hAnsi="Arial" w:cs="Arial"/>
                      <w:bCs/>
                    </w:rPr>
                  </w:pPr>
                  <w:r w:rsidRPr="00905FB1">
                    <w:rPr>
                      <w:rFonts w:ascii="Arial" w:hAnsi="Arial" w:cs="Arial"/>
                      <w:bCs/>
                    </w:rPr>
                    <w:t>Sialkot Drainage Sub Division,</w:t>
                  </w:r>
                </w:p>
                <w:p w14:paraId="585106BC" w14:textId="77777777" w:rsidR="00FC47E4" w:rsidRPr="00905FB1" w:rsidRDefault="00FC47E4" w:rsidP="008B09FB">
                  <w:pPr>
                    <w:jc w:val="center"/>
                    <w:rPr>
                      <w:rFonts w:ascii="Arial" w:hAnsi="Arial" w:cs="Arial"/>
                      <w:bCs/>
                    </w:rPr>
                  </w:pPr>
                  <w:r w:rsidRPr="00905FB1">
                    <w:rPr>
                      <w:rFonts w:ascii="Arial" w:hAnsi="Arial" w:cs="Arial"/>
                      <w:bCs/>
                    </w:rPr>
                    <w:t>Narowal</w:t>
                  </w:r>
                </w:p>
              </w:txbxContent>
            </v:textbox>
          </v:shape>
        </w:pict>
      </w:r>
    </w:p>
    <w:p w14:paraId="5E3A4259" w14:textId="77777777" w:rsidR="00F46072" w:rsidRPr="00905FB1" w:rsidRDefault="00F46072" w:rsidP="00F46072">
      <w:pPr>
        <w:rPr>
          <w:rFonts w:ascii="Arial" w:hAnsi="Arial" w:cs="Arial"/>
        </w:rPr>
      </w:pPr>
    </w:p>
    <w:p w14:paraId="1450FE99" w14:textId="77777777" w:rsidR="00F46072" w:rsidRPr="00905FB1" w:rsidRDefault="00F46072" w:rsidP="00F46072">
      <w:pPr>
        <w:rPr>
          <w:rFonts w:ascii="Arial" w:hAnsi="Arial" w:cs="Arial"/>
        </w:rPr>
      </w:pPr>
    </w:p>
    <w:p w14:paraId="02D2F2D0" w14:textId="77777777" w:rsidR="00F46072" w:rsidRPr="00905FB1" w:rsidRDefault="00F46072" w:rsidP="00F46072">
      <w:pPr>
        <w:rPr>
          <w:rFonts w:ascii="Arial" w:hAnsi="Arial" w:cs="Arial"/>
        </w:rPr>
      </w:pPr>
    </w:p>
    <w:p w14:paraId="00D81C7F" w14:textId="77777777" w:rsidR="00F46072" w:rsidRPr="00905FB1" w:rsidRDefault="00F46072" w:rsidP="00F46072">
      <w:pPr>
        <w:rPr>
          <w:rFonts w:ascii="Arial" w:hAnsi="Arial" w:cs="Arial"/>
        </w:rPr>
      </w:pPr>
    </w:p>
    <w:p w14:paraId="436B9EDE" w14:textId="77777777" w:rsidR="00F46072" w:rsidRPr="00905FB1" w:rsidRDefault="00F46072" w:rsidP="00F46072">
      <w:pPr>
        <w:rPr>
          <w:rFonts w:ascii="Arial" w:hAnsi="Arial" w:cs="Arial"/>
        </w:rPr>
      </w:pPr>
    </w:p>
    <w:p w14:paraId="17994B2C" w14:textId="77777777" w:rsidR="00F46072" w:rsidRPr="00905FB1" w:rsidRDefault="00F46072" w:rsidP="00F46072">
      <w:pPr>
        <w:rPr>
          <w:rFonts w:ascii="Arial" w:hAnsi="Arial" w:cs="Arial"/>
        </w:rPr>
      </w:pPr>
    </w:p>
    <w:p w14:paraId="791A0A39" w14:textId="77777777" w:rsidR="00F46072" w:rsidRPr="00905FB1" w:rsidRDefault="00F46072" w:rsidP="00F46072">
      <w:pPr>
        <w:rPr>
          <w:rFonts w:ascii="Arial" w:hAnsi="Arial" w:cs="Arial"/>
        </w:rPr>
      </w:pPr>
    </w:p>
    <w:p w14:paraId="6827C5D7" w14:textId="77777777" w:rsidR="00F46072" w:rsidRPr="00905FB1" w:rsidRDefault="00F46072" w:rsidP="00F46072">
      <w:pPr>
        <w:rPr>
          <w:rFonts w:ascii="Arial" w:hAnsi="Arial" w:cs="Arial"/>
        </w:rPr>
      </w:pPr>
    </w:p>
    <w:p w14:paraId="57873512" w14:textId="58DDB021" w:rsidR="00F46072" w:rsidRPr="00905FB1" w:rsidRDefault="00F46072" w:rsidP="009178E9">
      <w:pPr>
        <w:jc w:val="center"/>
        <w:rPr>
          <w:rFonts w:ascii="Arial" w:hAnsi="Arial" w:cs="Arial"/>
        </w:rPr>
      </w:pPr>
    </w:p>
    <w:p w14:paraId="23BB9E04" w14:textId="77777777" w:rsidR="00F46072" w:rsidRPr="00905FB1" w:rsidRDefault="00F46072" w:rsidP="00F46072">
      <w:pPr>
        <w:rPr>
          <w:rFonts w:ascii="Arial" w:hAnsi="Arial" w:cs="Arial"/>
        </w:rPr>
      </w:pPr>
    </w:p>
    <w:p w14:paraId="4BBAD8D3" w14:textId="6FA9C535" w:rsidR="00F46072" w:rsidRPr="00905FB1" w:rsidRDefault="00F46072" w:rsidP="009178E9">
      <w:pPr>
        <w:jc w:val="center"/>
        <w:rPr>
          <w:rFonts w:ascii="Arial" w:hAnsi="Arial" w:cs="Arial"/>
        </w:rPr>
      </w:pPr>
    </w:p>
    <w:p w14:paraId="5EFF8693" w14:textId="0BDAAD37" w:rsidR="00F46072" w:rsidRPr="00905FB1" w:rsidRDefault="00F46072" w:rsidP="009178E9">
      <w:pPr>
        <w:jc w:val="center"/>
        <w:rPr>
          <w:rFonts w:ascii="Arial" w:hAnsi="Arial" w:cs="Arial"/>
        </w:rPr>
      </w:pPr>
    </w:p>
    <w:p w14:paraId="5F33DB77" w14:textId="6F75B5E9" w:rsidR="00F46072" w:rsidRPr="00905FB1" w:rsidRDefault="00F46072" w:rsidP="00F46072">
      <w:pPr>
        <w:tabs>
          <w:tab w:val="left" w:pos="6975"/>
        </w:tabs>
        <w:rPr>
          <w:rFonts w:ascii="Arial" w:hAnsi="Arial" w:cs="Arial"/>
        </w:rPr>
      </w:pPr>
      <w:r w:rsidRPr="00905FB1">
        <w:rPr>
          <w:rFonts w:ascii="Arial" w:hAnsi="Arial" w:cs="Arial"/>
        </w:rPr>
        <w:tab/>
      </w:r>
    </w:p>
    <w:p w14:paraId="70B1C8EA" w14:textId="77777777" w:rsidR="005242A7" w:rsidRPr="00FE2F25" w:rsidRDefault="00F97788" w:rsidP="009178E9">
      <w:pPr>
        <w:jc w:val="center"/>
        <w:rPr>
          <w:rFonts w:ascii="Arial" w:hAnsi="Arial" w:cs="Arial"/>
          <w:b/>
        </w:rPr>
      </w:pPr>
      <w:r w:rsidRPr="00905FB1">
        <w:rPr>
          <w:rFonts w:ascii="Arial" w:hAnsi="Arial" w:cs="Arial"/>
        </w:rPr>
        <w:br w:type="page"/>
      </w:r>
      <w:r w:rsidR="009178E9" w:rsidRPr="00FE2F25">
        <w:rPr>
          <w:rFonts w:ascii="Arial" w:hAnsi="Arial" w:cs="Arial"/>
          <w:b/>
        </w:rPr>
        <w:lastRenderedPageBreak/>
        <w:t>CHAPTER – 9</w:t>
      </w:r>
    </w:p>
    <w:p w14:paraId="55F1B453" w14:textId="77777777" w:rsidR="005242A7" w:rsidRPr="00FE2F25" w:rsidRDefault="005242A7" w:rsidP="009178E9">
      <w:pPr>
        <w:jc w:val="center"/>
        <w:rPr>
          <w:rFonts w:ascii="Arial" w:hAnsi="Arial" w:cs="Arial"/>
          <w:b/>
        </w:rPr>
      </w:pPr>
    </w:p>
    <w:p w14:paraId="349FAF61" w14:textId="77777777" w:rsidR="005242A7" w:rsidRPr="00FE2F25" w:rsidRDefault="009178E9" w:rsidP="009178E9">
      <w:pPr>
        <w:jc w:val="center"/>
        <w:rPr>
          <w:rFonts w:ascii="Arial" w:hAnsi="Arial" w:cs="Arial"/>
        </w:rPr>
      </w:pPr>
      <w:r w:rsidRPr="00FE2F25">
        <w:rPr>
          <w:rFonts w:ascii="Arial" w:hAnsi="Arial" w:cs="Arial"/>
          <w:b/>
          <w:bCs/>
          <w:u w:val="single"/>
        </w:rPr>
        <w:t>DUTY ROSTER / FLOOD FIGHTING PROGRAMME</w:t>
      </w:r>
    </w:p>
    <w:p w14:paraId="6D17E883" w14:textId="77777777" w:rsidR="009A6CBC" w:rsidRPr="00FE2F25" w:rsidRDefault="009A6CBC" w:rsidP="00B239FF">
      <w:pPr>
        <w:rPr>
          <w:rFonts w:ascii="Arial" w:hAnsi="Arial" w:cs="Arial"/>
        </w:rPr>
      </w:pPr>
    </w:p>
    <w:p w14:paraId="493FE658" w14:textId="1C5168C3" w:rsidR="00B81B7A" w:rsidRPr="00FE2F25" w:rsidRDefault="00EF5B2C" w:rsidP="00756671">
      <w:pPr>
        <w:spacing w:line="360" w:lineRule="auto"/>
        <w:jc w:val="both"/>
        <w:rPr>
          <w:rFonts w:ascii="Arial" w:hAnsi="Arial" w:cs="Arial"/>
        </w:rPr>
      </w:pPr>
      <w:r w:rsidRPr="00FE2F25">
        <w:rPr>
          <w:rFonts w:ascii="Arial" w:hAnsi="Arial" w:cs="Arial"/>
        </w:rPr>
        <w:t xml:space="preserve">Duty establishment required for watching arrangements in 3 shifts round the clock will be under the control of in-charge Sub Engineer </w:t>
      </w:r>
      <w:r w:rsidR="0019022F" w:rsidRPr="00FE2F25">
        <w:rPr>
          <w:rFonts w:ascii="Arial" w:hAnsi="Arial" w:cs="Arial"/>
        </w:rPr>
        <w:t xml:space="preserve">of concerned </w:t>
      </w:r>
      <w:r w:rsidRPr="00FE2F25">
        <w:rPr>
          <w:rFonts w:ascii="Arial" w:hAnsi="Arial" w:cs="Arial"/>
        </w:rPr>
        <w:t>Section. S</w:t>
      </w:r>
      <w:r w:rsidR="008F7C91" w:rsidRPr="00FE2F25">
        <w:rPr>
          <w:rFonts w:ascii="Arial" w:hAnsi="Arial" w:cs="Arial"/>
        </w:rPr>
        <w:t>ub Divisional Officer</w:t>
      </w:r>
      <w:r w:rsidR="00F96584" w:rsidRPr="00FE2F25">
        <w:rPr>
          <w:rFonts w:ascii="Arial" w:hAnsi="Arial" w:cs="Arial"/>
        </w:rPr>
        <w:t>s,</w:t>
      </w:r>
      <w:r w:rsidR="00E33642" w:rsidRPr="00FE2F25">
        <w:rPr>
          <w:rFonts w:ascii="Arial" w:hAnsi="Arial" w:cs="Arial"/>
        </w:rPr>
        <w:t xml:space="preserve"> </w:t>
      </w:r>
      <w:r w:rsidR="0019022F" w:rsidRPr="00FE2F25">
        <w:rPr>
          <w:rFonts w:ascii="Arial" w:hAnsi="Arial" w:cs="Arial"/>
        </w:rPr>
        <w:t>Flood Bund Sub Division No.1 Shakargarh</w:t>
      </w:r>
      <w:r w:rsidRPr="00FE2F25">
        <w:rPr>
          <w:rFonts w:ascii="Arial" w:hAnsi="Arial" w:cs="Arial"/>
        </w:rPr>
        <w:t xml:space="preserve"> and </w:t>
      </w:r>
      <w:r w:rsidR="0019022F" w:rsidRPr="00FE2F25">
        <w:rPr>
          <w:rFonts w:ascii="Arial" w:hAnsi="Arial" w:cs="Arial"/>
        </w:rPr>
        <w:t>Sialkot Drainage Sub Division Narowal</w:t>
      </w:r>
      <w:r w:rsidRPr="00FE2F25">
        <w:rPr>
          <w:rFonts w:ascii="Arial" w:hAnsi="Arial" w:cs="Arial"/>
        </w:rPr>
        <w:t xml:space="preserve"> will be overall in-charge and will exercise surprise check in their respective jurisdiction. </w:t>
      </w:r>
    </w:p>
    <w:p w14:paraId="1D6ED52A" w14:textId="77777777" w:rsidR="007E2D3A" w:rsidRPr="00FE2F25" w:rsidRDefault="00B4226B" w:rsidP="00B239FF">
      <w:pPr>
        <w:rPr>
          <w:rFonts w:ascii="Arial" w:hAnsi="Arial" w:cs="Arial"/>
          <w:b/>
          <w:bCs/>
        </w:rPr>
      </w:pPr>
      <w:r w:rsidRPr="00FE2F25">
        <w:rPr>
          <w:rFonts w:ascii="Arial" w:hAnsi="Arial" w:cs="Arial"/>
          <w:b/>
          <w:bCs/>
        </w:rPr>
        <w:t xml:space="preserve">A. </w:t>
      </w:r>
      <w:r w:rsidR="00F2721F" w:rsidRPr="00FE2F25">
        <w:rPr>
          <w:rFonts w:ascii="Arial" w:hAnsi="Arial" w:cs="Arial"/>
          <w:b/>
          <w:bCs/>
        </w:rPr>
        <w:t>Flood Bund Sub Division No.1 Shakargarh.</w:t>
      </w:r>
    </w:p>
    <w:p w14:paraId="3FF46521" w14:textId="77777777" w:rsidR="007E2D3A" w:rsidRPr="00855BD1" w:rsidRDefault="007E2D3A" w:rsidP="00B239FF">
      <w:pPr>
        <w:rPr>
          <w:rFonts w:ascii="Arial" w:hAnsi="Arial" w:cs="Arial"/>
        </w:rPr>
      </w:pPr>
    </w:p>
    <w:tbl>
      <w:tblPr>
        <w:tblW w:w="91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7"/>
        <w:gridCol w:w="2762"/>
        <w:gridCol w:w="1429"/>
        <w:gridCol w:w="1452"/>
        <w:gridCol w:w="2084"/>
      </w:tblGrid>
      <w:tr w:rsidR="00B4226B" w:rsidRPr="00855BD1" w14:paraId="1A8B0EE3" w14:textId="77777777" w:rsidTr="00652C66">
        <w:tc>
          <w:tcPr>
            <w:tcW w:w="1457" w:type="dxa"/>
            <w:shd w:val="clear" w:color="auto" w:fill="BFBFBF"/>
            <w:vAlign w:val="center"/>
          </w:tcPr>
          <w:p w14:paraId="1DD877A9" w14:textId="77777777" w:rsidR="00B4226B" w:rsidRPr="00FE2F25" w:rsidRDefault="00B4226B" w:rsidP="00B4226B">
            <w:pPr>
              <w:jc w:val="center"/>
              <w:rPr>
                <w:rFonts w:ascii="Arial" w:hAnsi="Arial" w:cs="Arial"/>
                <w:b/>
                <w:bCs/>
              </w:rPr>
            </w:pPr>
            <w:r w:rsidRPr="00FE2F25">
              <w:rPr>
                <w:rFonts w:ascii="Arial" w:hAnsi="Arial" w:cs="Arial"/>
                <w:b/>
                <w:bCs/>
              </w:rPr>
              <w:t>Flood</w:t>
            </w:r>
          </w:p>
          <w:p w14:paraId="14734B9D" w14:textId="77777777" w:rsidR="00B4226B" w:rsidRPr="00FE2F25" w:rsidRDefault="00B4226B" w:rsidP="00B4226B">
            <w:pPr>
              <w:jc w:val="center"/>
              <w:rPr>
                <w:rFonts w:ascii="Arial" w:hAnsi="Arial" w:cs="Arial"/>
                <w:b/>
                <w:bCs/>
              </w:rPr>
            </w:pPr>
            <w:r w:rsidRPr="00FE2F25">
              <w:rPr>
                <w:rFonts w:ascii="Arial" w:hAnsi="Arial" w:cs="Arial"/>
                <w:b/>
                <w:bCs/>
              </w:rPr>
              <w:t>Situation.</w:t>
            </w:r>
          </w:p>
        </w:tc>
        <w:tc>
          <w:tcPr>
            <w:tcW w:w="2762" w:type="dxa"/>
            <w:shd w:val="clear" w:color="auto" w:fill="BFBFBF"/>
            <w:vAlign w:val="center"/>
          </w:tcPr>
          <w:p w14:paraId="262888E0" w14:textId="77777777" w:rsidR="00B4226B" w:rsidRPr="00FE2F25" w:rsidRDefault="00B4226B" w:rsidP="00B4226B">
            <w:pPr>
              <w:jc w:val="center"/>
              <w:rPr>
                <w:rFonts w:ascii="Arial" w:hAnsi="Arial" w:cs="Arial"/>
                <w:b/>
                <w:bCs/>
              </w:rPr>
            </w:pPr>
            <w:r w:rsidRPr="00FE2F25">
              <w:rPr>
                <w:rFonts w:ascii="Arial" w:hAnsi="Arial" w:cs="Arial"/>
                <w:b/>
                <w:bCs/>
              </w:rPr>
              <w:t>Officer/Officials on duty</w:t>
            </w:r>
          </w:p>
        </w:tc>
        <w:tc>
          <w:tcPr>
            <w:tcW w:w="1429" w:type="dxa"/>
            <w:shd w:val="clear" w:color="auto" w:fill="BFBFBF"/>
            <w:vAlign w:val="center"/>
          </w:tcPr>
          <w:p w14:paraId="7C17ADBF" w14:textId="77777777" w:rsidR="00B4226B" w:rsidRPr="00FE2F25" w:rsidRDefault="00B4226B" w:rsidP="00B4226B">
            <w:pPr>
              <w:jc w:val="center"/>
              <w:rPr>
                <w:rFonts w:ascii="Arial" w:hAnsi="Arial" w:cs="Arial"/>
                <w:b/>
                <w:bCs/>
              </w:rPr>
            </w:pPr>
            <w:r w:rsidRPr="00FE2F25">
              <w:rPr>
                <w:rFonts w:ascii="Arial" w:hAnsi="Arial" w:cs="Arial"/>
                <w:b/>
                <w:bCs/>
              </w:rPr>
              <w:t>Head quarter</w:t>
            </w:r>
            <w:r w:rsidR="009E6B99" w:rsidRPr="00FE2F25">
              <w:rPr>
                <w:rFonts w:ascii="Arial" w:hAnsi="Arial" w:cs="Arial"/>
                <w:b/>
                <w:bCs/>
              </w:rPr>
              <w:t xml:space="preserve"> / Camp</w:t>
            </w:r>
          </w:p>
        </w:tc>
        <w:tc>
          <w:tcPr>
            <w:tcW w:w="1452" w:type="dxa"/>
            <w:shd w:val="clear" w:color="auto" w:fill="BFBFBF"/>
            <w:vAlign w:val="center"/>
          </w:tcPr>
          <w:p w14:paraId="33717751" w14:textId="77777777" w:rsidR="00B4226B" w:rsidRPr="00FE2F25" w:rsidRDefault="00B4226B" w:rsidP="00B4226B">
            <w:pPr>
              <w:jc w:val="center"/>
              <w:rPr>
                <w:rFonts w:ascii="Arial" w:hAnsi="Arial" w:cs="Arial"/>
                <w:b/>
                <w:bCs/>
              </w:rPr>
            </w:pPr>
            <w:r w:rsidRPr="00FE2F25">
              <w:rPr>
                <w:rFonts w:ascii="Arial" w:hAnsi="Arial" w:cs="Arial"/>
                <w:b/>
                <w:bCs/>
              </w:rPr>
              <w:t>No of Shifts /</w:t>
            </w:r>
          </w:p>
          <w:p w14:paraId="22FB2CE1" w14:textId="77777777" w:rsidR="00B4226B" w:rsidRPr="00FE2F25" w:rsidRDefault="00B4226B" w:rsidP="00B4226B">
            <w:pPr>
              <w:jc w:val="center"/>
              <w:rPr>
                <w:rFonts w:ascii="Arial" w:hAnsi="Arial" w:cs="Arial"/>
                <w:b/>
                <w:bCs/>
              </w:rPr>
            </w:pPr>
            <w:r w:rsidRPr="00FE2F25">
              <w:rPr>
                <w:rFonts w:ascii="Arial" w:hAnsi="Arial" w:cs="Arial"/>
                <w:b/>
                <w:bCs/>
              </w:rPr>
              <w:t>Time</w:t>
            </w:r>
          </w:p>
        </w:tc>
        <w:tc>
          <w:tcPr>
            <w:tcW w:w="2084" w:type="dxa"/>
            <w:shd w:val="clear" w:color="auto" w:fill="BFBFBF"/>
            <w:vAlign w:val="center"/>
          </w:tcPr>
          <w:p w14:paraId="18F56E09" w14:textId="77777777" w:rsidR="00B4226B" w:rsidRPr="00FE2F25" w:rsidRDefault="003F1A1D" w:rsidP="00B4226B">
            <w:pPr>
              <w:jc w:val="center"/>
              <w:rPr>
                <w:rFonts w:ascii="Arial" w:hAnsi="Arial" w:cs="Arial"/>
                <w:b/>
                <w:bCs/>
              </w:rPr>
            </w:pPr>
            <w:r w:rsidRPr="00FE2F25">
              <w:rPr>
                <w:rFonts w:ascii="Arial" w:hAnsi="Arial" w:cs="Arial"/>
                <w:b/>
                <w:bCs/>
              </w:rPr>
              <w:t>Temporary/</w:t>
            </w:r>
            <w:r w:rsidR="00B4226B" w:rsidRPr="00FE2F25">
              <w:rPr>
                <w:rFonts w:ascii="Arial" w:hAnsi="Arial" w:cs="Arial"/>
                <w:b/>
                <w:bCs/>
              </w:rPr>
              <w:t>work charge Establishment per shift</w:t>
            </w:r>
            <w:r w:rsidRPr="00FE2F25">
              <w:rPr>
                <w:rFonts w:ascii="Arial" w:hAnsi="Arial" w:cs="Arial"/>
                <w:b/>
                <w:bCs/>
              </w:rPr>
              <w:t xml:space="preserve"> each section</w:t>
            </w:r>
          </w:p>
        </w:tc>
      </w:tr>
      <w:tr w:rsidR="00B4226B" w:rsidRPr="00855BD1" w14:paraId="1CCC6072" w14:textId="77777777" w:rsidTr="00652C66">
        <w:tc>
          <w:tcPr>
            <w:tcW w:w="1457" w:type="dxa"/>
            <w:vAlign w:val="center"/>
          </w:tcPr>
          <w:p w14:paraId="639BC59D" w14:textId="77777777" w:rsidR="00B4226B" w:rsidRPr="00FE2F25" w:rsidRDefault="00B4226B" w:rsidP="00801BD1">
            <w:pPr>
              <w:rPr>
                <w:rFonts w:ascii="Arial" w:hAnsi="Arial" w:cs="Arial"/>
              </w:rPr>
            </w:pPr>
            <w:r w:rsidRPr="00FE2F25">
              <w:rPr>
                <w:rFonts w:ascii="Arial" w:hAnsi="Arial" w:cs="Arial"/>
              </w:rPr>
              <w:t>Low Flood</w:t>
            </w:r>
          </w:p>
        </w:tc>
        <w:tc>
          <w:tcPr>
            <w:tcW w:w="2762" w:type="dxa"/>
          </w:tcPr>
          <w:p w14:paraId="69F911CB" w14:textId="77777777" w:rsidR="00B4226B" w:rsidRPr="00FE2F25" w:rsidRDefault="00B4226B" w:rsidP="00B4226B">
            <w:pPr>
              <w:rPr>
                <w:rFonts w:ascii="Arial" w:hAnsi="Arial" w:cs="Arial"/>
              </w:rPr>
            </w:pPr>
            <w:r w:rsidRPr="00FE2F25">
              <w:rPr>
                <w:rFonts w:ascii="Arial" w:hAnsi="Arial" w:cs="Arial"/>
              </w:rPr>
              <w:t>Sub Divisional officer</w:t>
            </w:r>
          </w:p>
          <w:p w14:paraId="132C78F5" w14:textId="77777777" w:rsidR="00B4226B" w:rsidRPr="00FE2F25" w:rsidRDefault="00B4226B" w:rsidP="00B4226B">
            <w:pPr>
              <w:rPr>
                <w:rFonts w:ascii="Arial" w:hAnsi="Arial" w:cs="Arial"/>
              </w:rPr>
            </w:pPr>
            <w:r w:rsidRPr="00FE2F25">
              <w:rPr>
                <w:rFonts w:ascii="Arial" w:hAnsi="Arial" w:cs="Arial"/>
              </w:rPr>
              <w:t xml:space="preserve">Sub  Engineer </w:t>
            </w:r>
            <w:r w:rsidR="00B65ECE" w:rsidRPr="00FE2F25">
              <w:rPr>
                <w:rFonts w:ascii="Arial" w:hAnsi="Arial" w:cs="Arial"/>
              </w:rPr>
              <w:t xml:space="preserve">Jalala </w:t>
            </w:r>
            <w:r w:rsidR="00E41924" w:rsidRPr="00FE2F25">
              <w:rPr>
                <w:rFonts w:ascii="Arial" w:hAnsi="Arial" w:cs="Arial"/>
              </w:rPr>
              <w:t>Bund</w:t>
            </w:r>
          </w:p>
          <w:p w14:paraId="2C290B2C" w14:textId="77777777" w:rsidR="00B65ECE" w:rsidRPr="00FE2F25" w:rsidRDefault="00B65ECE" w:rsidP="00B4226B">
            <w:pPr>
              <w:rPr>
                <w:rFonts w:ascii="Arial" w:hAnsi="Arial" w:cs="Arial"/>
              </w:rPr>
            </w:pPr>
            <w:r w:rsidRPr="00FE2F25">
              <w:rPr>
                <w:rFonts w:ascii="Arial" w:hAnsi="Arial" w:cs="Arial"/>
              </w:rPr>
              <w:t xml:space="preserve">Sub Engineer Haji Pur </w:t>
            </w:r>
            <w:r w:rsidR="00E41924" w:rsidRPr="00FE2F25">
              <w:rPr>
                <w:rFonts w:ascii="Arial" w:hAnsi="Arial" w:cs="Arial"/>
              </w:rPr>
              <w:t>Bund</w:t>
            </w:r>
          </w:p>
          <w:p w14:paraId="3D9E6B5B" w14:textId="24DD5D87" w:rsidR="00B4226B" w:rsidRPr="00FE2F25" w:rsidRDefault="00B4226B" w:rsidP="008230E5">
            <w:pPr>
              <w:rPr>
                <w:rFonts w:ascii="Arial" w:hAnsi="Arial" w:cs="Arial"/>
              </w:rPr>
            </w:pPr>
            <w:r w:rsidRPr="00FE2F25">
              <w:rPr>
                <w:rFonts w:ascii="Arial" w:hAnsi="Arial" w:cs="Arial"/>
              </w:rPr>
              <w:t xml:space="preserve">Sub Engineer </w:t>
            </w:r>
            <w:r w:rsidR="00652C66">
              <w:rPr>
                <w:rFonts w:ascii="Arial" w:hAnsi="Arial" w:cs="Arial"/>
              </w:rPr>
              <w:t>Bein</w:t>
            </w:r>
            <w:r w:rsidR="008230E5" w:rsidRPr="00FE2F25">
              <w:rPr>
                <w:rFonts w:ascii="Arial" w:hAnsi="Arial" w:cs="Arial"/>
              </w:rPr>
              <w:t xml:space="preserve"> Sec</w:t>
            </w:r>
          </w:p>
          <w:p w14:paraId="018949C5" w14:textId="77777777" w:rsidR="008230E5" w:rsidRPr="00FE2F25" w:rsidRDefault="008230E5" w:rsidP="00E41924">
            <w:pPr>
              <w:rPr>
                <w:rFonts w:ascii="Arial" w:hAnsi="Arial" w:cs="Arial"/>
              </w:rPr>
            </w:pPr>
            <w:r w:rsidRPr="00FE2F25">
              <w:rPr>
                <w:rFonts w:ascii="Arial" w:hAnsi="Arial" w:cs="Arial"/>
              </w:rPr>
              <w:t xml:space="preserve">Sub Engineer Bheco chak </w:t>
            </w:r>
            <w:r w:rsidR="00E41924" w:rsidRPr="00FE2F25">
              <w:rPr>
                <w:rFonts w:ascii="Arial" w:hAnsi="Arial" w:cs="Arial"/>
              </w:rPr>
              <w:t>Bund</w:t>
            </w:r>
          </w:p>
        </w:tc>
        <w:tc>
          <w:tcPr>
            <w:tcW w:w="1429" w:type="dxa"/>
            <w:vAlign w:val="center"/>
          </w:tcPr>
          <w:p w14:paraId="0ADFB787" w14:textId="77777777" w:rsidR="008230E5" w:rsidRPr="00FE2F25" w:rsidRDefault="00F661AA" w:rsidP="009E6B99">
            <w:pPr>
              <w:rPr>
                <w:rFonts w:ascii="Arial" w:hAnsi="Arial" w:cs="Arial"/>
              </w:rPr>
            </w:pPr>
            <w:r w:rsidRPr="00FE2F25">
              <w:rPr>
                <w:rFonts w:ascii="Arial" w:hAnsi="Arial" w:cs="Arial"/>
              </w:rPr>
              <w:t>-</w:t>
            </w:r>
            <w:r w:rsidR="008230E5" w:rsidRPr="00FE2F25">
              <w:rPr>
                <w:rFonts w:ascii="Arial" w:hAnsi="Arial" w:cs="Arial"/>
              </w:rPr>
              <w:t xml:space="preserve">RD </w:t>
            </w:r>
            <w:r w:rsidR="009E6B99" w:rsidRPr="00FE2F25">
              <w:rPr>
                <w:rFonts w:ascii="Arial" w:hAnsi="Arial" w:cs="Arial"/>
              </w:rPr>
              <w:t>15</w:t>
            </w:r>
            <w:r w:rsidRPr="00FE2F25">
              <w:rPr>
                <w:rFonts w:ascii="Arial" w:hAnsi="Arial" w:cs="Arial"/>
              </w:rPr>
              <w:t>+00</w:t>
            </w:r>
            <w:r w:rsidR="008547B8" w:rsidRPr="00FE2F25">
              <w:rPr>
                <w:rFonts w:ascii="Arial" w:hAnsi="Arial" w:cs="Arial"/>
              </w:rPr>
              <w:t>0</w:t>
            </w:r>
          </w:p>
          <w:p w14:paraId="439068EC" w14:textId="77777777" w:rsidR="009E6B99" w:rsidRPr="00FE2F25" w:rsidRDefault="00F661AA" w:rsidP="009E6B99">
            <w:pPr>
              <w:rPr>
                <w:rFonts w:ascii="Arial" w:hAnsi="Arial" w:cs="Arial"/>
              </w:rPr>
            </w:pPr>
            <w:r w:rsidRPr="00FE2F25">
              <w:rPr>
                <w:rFonts w:ascii="Arial" w:hAnsi="Arial" w:cs="Arial"/>
              </w:rPr>
              <w:t>-</w:t>
            </w:r>
            <w:r w:rsidR="009E6B99" w:rsidRPr="00FE2F25">
              <w:rPr>
                <w:rFonts w:ascii="Arial" w:hAnsi="Arial" w:cs="Arial"/>
              </w:rPr>
              <w:t>Spur No,2</w:t>
            </w:r>
          </w:p>
          <w:p w14:paraId="1615F187" w14:textId="77777777" w:rsidR="009E6B99" w:rsidRPr="00FE2F25" w:rsidRDefault="00F661AA" w:rsidP="009E6B99">
            <w:pPr>
              <w:rPr>
                <w:rFonts w:ascii="Arial" w:hAnsi="Arial" w:cs="Arial"/>
              </w:rPr>
            </w:pPr>
            <w:r w:rsidRPr="00FE2F25">
              <w:rPr>
                <w:rFonts w:ascii="Arial" w:hAnsi="Arial" w:cs="Arial"/>
              </w:rPr>
              <w:t>-</w:t>
            </w:r>
            <w:r w:rsidR="009E6B99" w:rsidRPr="00FE2F25">
              <w:rPr>
                <w:rFonts w:ascii="Arial" w:hAnsi="Arial" w:cs="Arial"/>
              </w:rPr>
              <w:t>Tie Bund</w:t>
            </w:r>
          </w:p>
          <w:p w14:paraId="62DF8449" w14:textId="77777777" w:rsidR="009E6B99" w:rsidRPr="00FE2F25" w:rsidRDefault="00F661AA" w:rsidP="009E6B99">
            <w:pPr>
              <w:rPr>
                <w:rFonts w:ascii="Arial" w:hAnsi="Arial" w:cs="Arial"/>
              </w:rPr>
            </w:pPr>
            <w:r w:rsidRPr="00FE2F25">
              <w:rPr>
                <w:rFonts w:ascii="Arial" w:hAnsi="Arial" w:cs="Arial"/>
              </w:rPr>
              <w:t>-</w:t>
            </w:r>
            <w:r w:rsidR="009E6B99" w:rsidRPr="00FE2F25">
              <w:rPr>
                <w:rFonts w:ascii="Arial" w:hAnsi="Arial" w:cs="Arial"/>
              </w:rPr>
              <w:t>RD 2</w:t>
            </w:r>
            <w:r w:rsidR="00FE7F52" w:rsidRPr="00FE2F25">
              <w:rPr>
                <w:rFonts w:ascii="Arial" w:hAnsi="Arial" w:cs="Arial"/>
              </w:rPr>
              <w:t>6+00</w:t>
            </w:r>
            <w:r w:rsidR="008547B8" w:rsidRPr="00FE2F25">
              <w:rPr>
                <w:rFonts w:ascii="Arial" w:hAnsi="Arial" w:cs="Arial"/>
              </w:rPr>
              <w:t>0</w:t>
            </w:r>
          </w:p>
        </w:tc>
        <w:tc>
          <w:tcPr>
            <w:tcW w:w="1452" w:type="dxa"/>
            <w:vAlign w:val="center"/>
          </w:tcPr>
          <w:p w14:paraId="33E2BFDC" w14:textId="77777777" w:rsidR="00716AAC" w:rsidRPr="00FE2F25" w:rsidRDefault="00716AAC" w:rsidP="00905AB7">
            <w:pPr>
              <w:jc w:val="center"/>
              <w:rPr>
                <w:rFonts w:ascii="Arial" w:hAnsi="Arial" w:cs="Arial"/>
              </w:rPr>
            </w:pPr>
            <w:r w:rsidRPr="00FE2F25">
              <w:rPr>
                <w:rFonts w:ascii="Arial" w:hAnsi="Arial" w:cs="Arial"/>
              </w:rPr>
              <w:t>3</w:t>
            </w:r>
          </w:p>
          <w:p w14:paraId="1CE71E82" w14:textId="77777777" w:rsidR="00716AAC" w:rsidRPr="00FE2F25" w:rsidRDefault="00716AAC" w:rsidP="00905AB7">
            <w:pPr>
              <w:jc w:val="center"/>
              <w:rPr>
                <w:rFonts w:ascii="Arial" w:hAnsi="Arial" w:cs="Arial"/>
              </w:rPr>
            </w:pPr>
            <w:r w:rsidRPr="00FE2F25">
              <w:rPr>
                <w:rFonts w:ascii="Arial" w:hAnsi="Arial" w:cs="Arial"/>
              </w:rPr>
              <w:t>/</w:t>
            </w:r>
          </w:p>
          <w:p w14:paraId="698A34EB" w14:textId="77777777" w:rsidR="00716AAC" w:rsidRPr="00FE2F25" w:rsidRDefault="00716AAC" w:rsidP="00905AB7">
            <w:pPr>
              <w:jc w:val="center"/>
              <w:rPr>
                <w:rFonts w:ascii="Arial" w:hAnsi="Arial" w:cs="Arial"/>
              </w:rPr>
            </w:pPr>
            <w:r w:rsidRPr="00FE2F25">
              <w:rPr>
                <w:rFonts w:ascii="Arial" w:hAnsi="Arial" w:cs="Arial"/>
              </w:rPr>
              <w:t>08-16 hrs</w:t>
            </w:r>
          </w:p>
          <w:p w14:paraId="761D1773" w14:textId="77777777" w:rsidR="00716AAC" w:rsidRPr="00FE2F25" w:rsidRDefault="00716AAC" w:rsidP="00905AB7">
            <w:pPr>
              <w:jc w:val="center"/>
              <w:rPr>
                <w:rFonts w:ascii="Arial" w:hAnsi="Arial" w:cs="Arial"/>
              </w:rPr>
            </w:pPr>
            <w:r w:rsidRPr="00FE2F25">
              <w:rPr>
                <w:rFonts w:ascii="Arial" w:hAnsi="Arial" w:cs="Arial"/>
              </w:rPr>
              <w:t>16-24 hrs</w:t>
            </w:r>
          </w:p>
          <w:p w14:paraId="55198F30" w14:textId="77777777" w:rsidR="00B4226B" w:rsidRPr="00FE2F25" w:rsidRDefault="00716AAC" w:rsidP="00905AB7">
            <w:pPr>
              <w:jc w:val="center"/>
              <w:rPr>
                <w:rFonts w:ascii="Arial" w:hAnsi="Arial" w:cs="Arial"/>
              </w:rPr>
            </w:pPr>
            <w:r w:rsidRPr="00FE2F25">
              <w:rPr>
                <w:rFonts w:ascii="Arial" w:hAnsi="Arial" w:cs="Arial"/>
              </w:rPr>
              <w:t>24-08 hrs</w:t>
            </w:r>
          </w:p>
        </w:tc>
        <w:tc>
          <w:tcPr>
            <w:tcW w:w="2084" w:type="dxa"/>
            <w:vAlign w:val="center"/>
          </w:tcPr>
          <w:p w14:paraId="5096FA61" w14:textId="7C49A784" w:rsidR="00B4226B" w:rsidRPr="00FE2F25" w:rsidRDefault="00B4226B" w:rsidP="00905AB7">
            <w:pPr>
              <w:jc w:val="center"/>
              <w:rPr>
                <w:rFonts w:ascii="Arial" w:hAnsi="Arial" w:cs="Arial"/>
              </w:rPr>
            </w:pPr>
            <w:r w:rsidRPr="00FE2F25">
              <w:rPr>
                <w:rFonts w:ascii="Arial" w:hAnsi="Arial" w:cs="Arial"/>
              </w:rPr>
              <w:t>Mate   =   1</w:t>
            </w:r>
            <w:r w:rsidR="008E125F" w:rsidRPr="00FE2F25">
              <w:rPr>
                <w:rFonts w:ascii="Arial" w:hAnsi="Arial" w:cs="Arial"/>
              </w:rPr>
              <w:t xml:space="preserve"> </w:t>
            </w:r>
            <w:r w:rsidRPr="00FE2F25">
              <w:rPr>
                <w:rFonts w:ascii="Arial" w:hAnsi="Arial" w:cs="Arial"/>
              </w:rPr>
              <w:t>No.</w:t>
            </w:r>
          </w:p>
          <w:p w14:paraId="4B104230" w14:textId="30AC7315" w:rsidR="00B4226B" w:rsidRPr="00FE2F25" w:rsidRDefault="00D3338B" w:rsidP="00905AB7">
            <w:pPr>
              <w:jc w:val="center"/>
              <w:rPr>
                <w:rFonts w:ascii="Arial" w:hAnsi="Arial" w:cs="Arial"/>
              </w:rPr>
            </w:pPr>
            <w:r w:rsidRPr="00FE2F25">
              <w:rPr>
                <w:rFonts w:ascii="Arial" w:hAnsi="Arial" w:cs="Arial"/>
              </w:rPr>
              <w:t>Beldar  =  2</w:t>
            </w:r>
            <w:r w:rsidR="008E125F" w:rsidRPr="00FE2F25">
              <w:rPr>
                <w:rFonts w:ascii="Arial" w:hAnsi="Arial" w:cs="Arial"/>
              </w:rPr>
              <w:t xml:space="preserve"> </w:t>
            </w:r>
            <w:r w:rsidR="00B4226B" w:rsidRPr="00FE2F25">
              <w:rPr>
                <w:rFonts w:ascii="Arial" w:hAnsi="Arial" w:cs="Arial"/>
              </w:rPr>
              <w:t>No &amp;</w:t>
            </w:r>
          </w:p>
          <w:p w14:paraId="49C81B4E" w14:textId="6FBF48EA" w:rsidR="00B4226B" w:rsidRPr="00FE2F25" w:rsidRDefault="00E33642" w:rsidP="00905AB7">
            <w:pPr>
              <w:jc w:val="center"/>
              <w:rPr>
                <w:rFonts w:ascii="Arial" w:hAnsi="Arial" w:cs="Arial"/>
              </w:rPr>
            </w:pPr>
            <w:r w:rsidRPr="00FE2F25">
              <w:rPr>
                <w:rFonts w:ascii="Arial" w:hAnsi="Arial" w:cs="Arial"/>
              </w:rPr>
              <w:t>S</w:t>
            </w:r>
            <w:r w:rsidR="003F1A1D" w:rsidRPr="00FE2F25">
              <w:rPr>
                <w:rFonts w:ascii="Arial" w:hAnsi="Arial" w:cs="Arial"/>
              </w:rPr>
              <w:t>upporting</w:t>
            </w:r>
            <w:r w:rsidRPr="00FE2F25">
              <w:rPr>
                <w:rFonts w:ascii="Arial" w:hAnsi="Arial" w:cs="Arial"/>
              </w:rPr>
              <w:t xml:space="preserve"> </w:t>
            </w:r>
            <w:r w:rsidR="00B4226B" w:rsidRPr="00FE2F25">
              <w:rPr>
                <w:rFonts w:ascii="Arial" w:hAnsi="Arial" w:cs="Arial"/>
              </w:rPr>
              <w:t>staff.</w:t>
            </w:r>
          </w:p>
        </w:tc>
      </w:tr>
      <w:tr w:rsidR="00AC18CC" w:rsidRPr="00855BD1" w14:paraId="12D89766" w14:textId="77777777" w:rsidTr="00652C66">
        <w:tc>
          <w:tcPr>
            <w:tcW w:w="1457" w:type="dxa"/>
            <w:vAlign w:val="center"/>
          </w:tcPr>
          <w:p w14:paraId="679CB879" w14:textId="77777777" w:rsidR="00AC18CC" w:rsidRPr="00FE2F25" w:rsidRDefault="00AC18CC" w:rsidP="00801BD1">
            <w:pPr>
              <w:rPr>
                <w:rFonts w:ascii="Arial" w:hAnsi="Arial" w:cs="Arial"/>
              </w:rPr>
            </w:pPr>
            <w:r w:rsidRPr="00FE2F25">
              <w:rPr>
                <w:rFonts w:ascii="Arial" w:hAnsi="Arial" w:cs="Arial"/>
              </w:rPr>
              <w:t>Medium</w:t>
            </w:r>
          </w:p>
          <w:p w14:paraId="025DE99B" w14:textId="77777777" w:rsidR="00AC18CC" w:rsidRPr="00FE2F25" w:rsidRDefault="00AC18CC" w:rsidP="00801BD1">
            <w:pPr>
              <w:rPr>
                <w:rFonts w:ascii="Arial" w:hAnsi="Arial" w:cs="Arial"/>
              </w:rPr>
            </w:pPr>
            <w:r w:rsidRPr="00FE2F25">
              <w:rPr>
                <w:rFonts w:ascii="Arial" w:hAnsi="Arial" w:cs="Arial"/>
              </w:rPr>
              <w:t>Flood</w:t>
            </w:r>
          </w:p>
        </w:tc>
        <w:tc>
          <w:tcPr>
            <w:tcW w:w="2762" w:type="dxa"/>
          </w:tcPr>
          <w:p w14:paraId="67D78525" w14:textId="77777777" w:rsidR="00AC18CC" w:rsidRPr="00FE2F25" w:rsidRDefault="00AC18CC" w:rsidP="00846935">
            <w:pPr>
              <w:rPr>
                <w:rFonts w:ascii="Arial" w:hAnsi="Arial" w:cs="Arial"/>
              </w:rPr>
            </w:pPr>
            <w:r w:rsidRPr="00FE2F25">
              <w:rPr>
                <w:rFonts w:ascii="Arial" w:hAnsi="Arial" w:cs="Arial"/>
              </w:rPr>
              <w:t>Sub Divisional officer</w:t>
            </w:r>
          </w:p>
          <w:p w14:paraId="521BD23B" w14:textId="77777777" w:rsidR="00AC18CC" w:rsidRPr="00FE2F25" w:rsidRDefault="00AC18CC" w:rsidP="00846935">
            <w:pPr>
              <w:rPr>
                <w:rFonts w:ascii="Arial" w:hAnsi="Arial" w:cs="Arial"/>
              </w:rPr>
            </w:pPr>
            <w:r w:rsidRPr="00FE2F25">
              <w:rPr>
                <w:rFonts w:ascii="Arial" w:hAnsi="Arial" w:cs="Arial"/>
              </w:rPr>
              <w:t>Sub  Engineer Jalala Sec</w:t>
            </w:r>
          </w:p>
          <w:p w14:paraId="105D0099" w14:textId="77777777" w:rsidR="00AC18CC" w:rsidRPr="00FE2F25" w:rsidRDefault="00AC18CC" w:rsidP="00846935">
            <w:pPr>
              <w:rPr>
                <w:rFonts w:ascii="Arial" w:hAnsi="Arial" w:cs="Arial"/>
              </w:rPr>
            </w:pPr>
            <w:r w:rsidRPr="00FE2F25">
              <w:rPr>
                <w:rFonts w:ascii="Arial" w:hAnsi="Arial" w:cs="Arial"/>
              </w:rPr>
              <w:t>Sub Engineer Haji Pur Sec</w:t>
            </w:r>
          </w:p>
          <w:p w14:paraId="5AEC94EB" w14:textId="4BD219B3" w:rsidR="00AC18CC" w:rsidRPr="00FE2F25" w:rsidRDefault="00AC18CC" w:rsidP="00846935">
            <w:pPr>
              <w:rPr>
                <w:rFonts w:ascii="Arial" w:hAnsi="Arial" w:cs="Arial"/>
              </w:rPr>
            </w:pPr>
            <w:r w:rsidRPr="00FE2F25">
              <w:rPr>
                <w:rFonts w:ascii="Arial" w:hAnsi="Arial" w:cs="Arial"/>
              </w:rPr>
              <w:t xml:space="preserve">Sub Engineer </w:t>
            </w:r>
            <w:r w:rsidR="00652C66">
              <w:rPr>
                <w:rFonts w:ascii="Arial" w:hAnsi="Arial" w:cs="Arial"/>
              </w:rPr>
              <w:t>Bein</w:t>
            </w:r>
            <w:r w:rsidR="00652C66" w:rsidRPr="00FE2F25">
              <w:rPr>
                <w:rFonts w:ascii="Arial" w:hAnsi="Arial" w:cs="Arial"/>
              </w:rPr>
              <w:t xml:space="preserve"> </w:t>
            </w:r>
            <w:r w:rsidRPr="00FE2F25">
              <w:rPr>
                <w:rFonts w:ascii="Arial" w:hAnsi="Arial" w:cs="Arial"/>
              </w:rPr>
              <w:t>Sec</w:t>
            </w:r>
          </w:p>
          <w:p w14:paraId="4119E312" w14:textId="318E298F" w:rsidR="00AC18CC" w:rsidRPr="00FE2F25" w:rsidRDefault="00AC18CC" w:rsidP="00846935">
            <w:pPr>
              <w:rPr>
                <w:rFonts w:ascii="Arial" w:hAnsi="Arial" w:cs="Arial"/>
              </w:rPr>
            </w:pPr>
            <w:r w:rsidRPr="00FE2F25">
              <w:rPr>
                <w:rFonts w:ascii="Arial" w:hAnsi="Arial" w:cs="Arial"/>
              </w:rPr>
              <w:t xml:space="preserve">Sub Engineer Bheco chak </w:t>
            </w:r>
            <w:r w:rsidR="001723B4" w:rsidRPr="00FE2F25">
              <w:rPr>
                <w:rFonts w:ascii="Arial" w:hAnsi="Arial" w:cs="Arial"/>
              </w:rPr>
              <w:t>Section</w:t>
            </w:r>
          </w:p>
        </w:tc>
        <w:tc>
          <w:tcPr>
            <w:tcW w:w="1429" w:type="dxa"/>
            <w:vAlign w:val="center"/>
          </w:tcPr>
          <w:p w14:paraId="1929125E" w14:textId="77777777" w:rsidR="004E59DC" w:rsidRPr="00FE2F25" w:rsidRDefault="004E59DC" w:rsidP="004E59DC">
            <w:pPr>
              <w:rPr>
                <w:rFonts w:ascii="Arial" w:hAnsi="Arial" w:cs="Arial"/>
              </w:rPr>
            </w:pPr>
            <w:r w:rsidRPr="00FE2F25">
              <w:rPr>
                <w:rFonts w:ascii="Arial" w:hAnsi="Arial" w:cs="Arial"/>
              </w:rPr>
              <w:t>RD 15+00</w:t>
            </w:r>
            <w:r w:rsidR="008547B8" w:rsidRPr="00FE2F25">
              <w:rPr>
                <w:rFonts w:ascii="Arial" w:hAnsi="Arial" w:cs="Arial"/>
              </w:rPr>
              <w:t>0</w:t>
            </w:r>
          </w:p>
          <w:p w14:paraId="57B2580B" w14:textId="77777777" w:rsidR="004E59DC" w:rsidRPr="00FE2F25" w:rsidRDefault="004E59DC" w:rsidP="004E59DC">
            <w:pPr>
              <w:rPr>
                <w:rFonts w:ascii="Arial" w:hAnsi="Arial" w:cs="Arial"/>
              </w:rPr>
            </w:pPr>
            <w:r w:rsidRPr="00FE2F25">
              <w:rPr>
                <w:rFonts w:ascii="Arial" w:hAnsi="Arial" w:cs="Arial"/>
              </w:rPr>
              <w:t>-Spur No,2</w:t>
            </w:r>
          </w:p>
          <w:p w14:paraId="6FE88B2A" w14:textId="77777777" w:rsidR="004E59DC" w:rsidRPr="00FE2F25" w:rsidRDefault="004E59DC" w:rsidP="004E59DC">
            <w:pPr>
              <w:rPr>
                <w:rFonts w:ascii="Arial" w:hAnsi="Arial" w:cs="Arial"/>
              </w:rPr>
            </w:pPr>
            <w:r w:rsidRPr="00FE2F25">
              <w:rPr>
                <w:rFonts w:ascii="Arial" w:hAnsi="Arial" w:cs="Arial"/>
              </w:rPr>
              <w:t>-Tie Bund</w:t>
            </w:r>
          </w:p>
          <w:p w14:paraId="472FBD0C" w14:textId="77777777" w:rsidR="00AC18CC" w:rsidRPr="00FE2F25" w:rsidRDefault="004E59DC" w:rsidP="004E59DC">
            <w:pPr>
              <w:rPr>
                <w:rFonts w:ascii="Arial" w:hAnsi="Arial" w:cs="Arial"/>
              </w:rPr>
            </w:pPr>
            <w:r w:rsidRPr="00FE2F25">
              <w:rPr>
                <w:rFonts w:ascii="Arial" w:hAnsi="Arial" w:cs="Arial"/>
              </w:rPr>
              <w:t>-RD 26+00</w:t>
            </w:r>
            <w:r w:rsidR="008547B8" w:rsidRPr="00FE2F25">
              <w:rPr>
                <w:rFonts w:ascii="Arial" w:hAnsi="Arial" w:cs="Arial"/>
              </w:rPr>
              <w:t>0</w:t>
            </w:r>
          </w:p>
        </w:tc>
        <w:tc>
          <w:tcPr>
            <w:tcW w:w="1452" w:type="dxa"/>
            <w:vAlign w:val="center"/>
          </w:tcPr>
          <w:p w14:paraId="0D7459B1" w14:textId="77777777" w:rsidR="00716AAC" w:rsidRPr="00FE2F25" w:rsidRDefault="00716AAC" w:rsidP="00905AB7">
            <w:pPr>
              <w:jc w:val="center"/>
              <w:rPr>
                <w:rFonts w:ascii="Arial" w:hAnsi="Arial" w:cs="Arial"/>
              </w:rPr>
            </w:pPr>
            <w:r w:rsidRPr="00FE2F25">
              <w:rPr>
                <w:rFonts w:ascii="Arial" w:hAnsi="Arial" w:cs="Arial"/>
              </w:rPr>
              <w:t>3</w:t>
            </w:r>
          </w:p>
          <w:p w14:paraId="43A19718" w14:textId="77777777" w:rsidR="00716AAC" w:rsidRPr="00FE2F25" w:rsidRDefault="00716AAC" w:rsidP="00905AB7">
            <w:pPr>
              <w:jc w:val="center"/>
              <w:rPr>
                <w:rFonts w:ascii="Arial" w:hAnsi="Arial" w:cs="Arial"/>
              </w:rPr>
            </w:pPr>
            <w:r w:rsidRPr="00FE2F25">
              <w:rPr>
                <w:rFonts w:ascii="Arial" w:hAnsi="Arial" w:cs="Arial"/>
              </w:rPr>
              <w:t>/</w:t>
            </w:r>
          </w:p>
          <w:p w14:paraId="292E4B9D" w14:textId="77777777" w:rsidR="00716AAC" w:rsidRPr="00FE2F25" w:rsidRDefault="00716AAC" w:rsidP="00905AB7">
            <w:pPr>
              <w:jc w:val="center"/>
              <w:rPr>
                <w:rFonts w:ascii="Arial" w:hAnsi="Arial" w:cs="Arial"/>
              </w:rPr>
            </w:pPr>
            <w:r w:rsidRPr="00FE2F25">
              <w:rPr>
                <w:rFonts w:ascii="Arial" w:hAnsi="Arial" w:cs="Arial"/>
              </w:rPr>
              <w:t>08-16 hrs</w:t>
            </w:r>
          </w:p>
          <w:p w14:paraId="70177BFB" w14:textId="77777777" w:rsidR="00716AAC" w:rsidRPr="00FE2F25" w:rsidRDefault="00716AAC" w:rsidP="00905AB7">
            <w:pPr>
              <w:jc w:val="center"/>
              <w:rPr>
                <w:rFonts w:ascii="Arial" w:hAnsi="Arial" w:cs="Arial"/>
              </w:rPr>
            </w:pPr>
            <w:r w:rsidRPr="00FE2F25">
              <w:rPr>
                <w:rFonts w:ascii="Arial" w:hAnsi="Arial" w:cs="Arial"/>
              </w:rPr>
              <w:t>16-24 hrs</w:t>
            </w:r>
          </w:p>
          <w:p w14:paraId="4FFC43FE" w14:textId="77777777" w:rsidR="00AC18CC" w:rsidRPr="00FE2F25" w:rsidRDefault="00716AAC" w:rsidP="00905AB7">
            <w:pPr>
              <w:jc w:val="center"/>
              <w:rPr>
                <w:rFonts w:ascii="Arial" w:hAnsi="Arial" w:cs="Arial"/>
              </w:rPr>
            </w:pPr>
            <w:r w:rsidRPr="00FE2F25">
              <w:rPr>
                <w:rFonts w:ascii="Arial" w:hAnsi="Arial" w:cs="Arial"/>
              </w:rPr>
              <w:t>24-08 hrs</w:t>
            </w:r>
          </w:p>
        </w:tc>
        <w:tc>
          <w:tcPr>
            <w:tcW w:w="2084" w:type="dxa"/>
            <w:vAlign w:val="center"/>
          </w:tcPr>
          <w:p w14:paraId="1BC95233" w14:textId="62C7B77B" w:rsidR="00AC18CC" w:rsidRPr="00FE2F25" w:rsidRDefault="002E5D3B" w:rsidP="00905AB7">
            <w:pPr>
              <w:jc w:val="center"/>
              <w:rPr>
                <w:rFonts w:ascii="Arial" w:hAnsi="Arial" w:cs="Arial"/>
              </w:rPr>
            </w:pPr>
            <w:r w:rsidRPr="00FE2F25">
              <w:rPr>
                <w:rFonts w:ascii="Arial" w:hAnsi="Arial" w:cs="Arial"/>
              </w:rPr>
              <w:t>Mate   =   2</w:t>
            </w:r>
            <w:r w:rsidR="008E125F" w:rsidRPr="00FE2F25">
              <w:rPr>
                <w:rFonts w:ascii="Arial" w:hAnsi="Arial" w:cs="Arial"/>
              </w:rPr>
              <w:t xml:space="preserve"> </w:t>
            </w:r>
            <w:r w:rsidR="00AC18CC" w:rsidRPr="00FE2F25">
              <w:rPr>
                <w:rFonts w:ascii="Arial" w:hAnsi="Arial" w:cs="Arial"/>
              </w:rPr>
              <w:t>No.</w:t>
            </w:r>
          </w:p>
          <w:p w14:paraId="156329B9" w14:textId="22D6D522" w:rsidR="00AC18CC" w:rsidRPr="00FE2F25" w:rsidRDefault="00D3338B" w:rsidP="00905AB7">
            <w:pPr>
              <w:jc w:val="center"/>
              <w:rPr>
                <w:rFonts w:ascii="Arial" w:hAnsi="Arial" w:cs="Arial"/>
              </w:rPr>
            </w:pPr>
            <w:r w:rsidRPr="00FE2F25">
              <w:rPr>
                <w:rFonts w:ascii="Arial" w:hAnsi="Arial" w:cs="Arial"/>
              </w:rPr>
              <w:t>Beldar  =  3</w:t>
            </w:r>
            <w:r w:rsidR="008E125F" w:rsidRPr="00FE2F25">
              <w:rPr>
                <w:rFonts w:ascii="Arial" w:hAnsi="Arial" w:cs="Arial"/>
              </w:rPr>
              <w:t xml:space="preserve"> </w:t>
            </w:r>
            <w:r w:rsidR="00AC18CC" w:rsidRPr="00FE2F25">
              <w:rPr>
                <w:rFonts w:ascii="Arial" w:hAnsi="Arial" w:cs="Arial"/>
              </w:rPr>
              <w:t>No &amp;</w:t>
            </w:r>
          </w:p>
          <w:p w14:paraId="184464B8" w14:textId="3AD33489" w:rsidR="00AC18CC" w:rsidRPr="00FE2F25" w:rsidRDefault="00E33642" w:rsidP="00905AB7">
            <w:pPr>
              <w:jc w:val="center"/>
              <w:rPr>
                <w:rFonts w:ascii="Arial" w:hAnsi="Arial" w:cs="Arial"/>
              </w:rPr>
            </w:pPr>
            <w:r w:rsidRPr="00FE2F25">
              <w:rPr>
                <w:rFonts w:ascii="Arial" w:hAnsi="Arial" w:cs="Arial"/>
              </w:rPr>
              <w:t>S</w:t>
            </w:r>
            <w:r w:rsidR="00AC18CC" w:rsidRPr="00FE2F25">
              <w:rPr>
                <w:rFonts w:ascii="Arial" w:hAnsi="Arial" w:cs="Arial"/>
              </w:rPr>
              <w:t>upporting</w:t>
            </w:r>
            <w:r w:rsidRPr="00FE2F25">
              <w:rPr>
                <w:rFonts w:ascii="Arial" w:hAnsi="Arial" w:cs="Arial"/>
              </w:rPr>
              <w:t xml:space="preserve"> </w:t>
            </w:r>
            <w:r w:rsidR="00AC18CC" w:rsidRPr="00FE2F25">
              <w:rPr>
                <w:rFonts w:ascii="Arial" w:hAnsi="Arial" w:cs="Arial"/>
              </w:rPr>
              <w:t>staff.</w:t>
            </w:r>
          </w:p>
        </w:tc>
      </w:tr>
      <w:tr w:rsidR="00AC18CC" w:rsidRPr="00855BD1" w14:paraId="77A43760" w14:textId="77777777" w:rsidTr="00652C66">
        <w:tc>
          <w:tcPr>
            <w:tcW w:w="1457" w:type="dxa"/>
            <w:vAlign w:val="center"/>
          </w:tcPr>
          <w:p w14:paraId="1A34F282" w14:textId="77777777" w:rsidR="00AC18CC" w:rsidRPr="00FE2F25" w:rsidRDefault="00AC18CC" w:rsidP="00801BD1">
            <w:pPr>
              <w:rPr>
                <w:rFonts w:ascii="Arial" w:hAnsi="Arial" w:cs="Arial"/>
              </w:rPr>
            </w:pPr>
            <w:r w:rsidRPr="00FE2F25">
              <w:rPr>
                <w:rFonts w:ascii="Arial" w:hAnsi="Arial" w:cs="Arial"/>
              </w:rPr>
              <w:t>High Flood</w:t>
            </w:r>
          </w:p>
        </w:tc>
        <w:tc>
          <w:tcPr>
            <w:tcW w:w="2762" w:type="dxa"/>
          </w:tcPr>
          <w:p w14:paraId="7C481F84" w14:textId="77777777" w:rsidR="002A66D5" w:rsidRPr="00FE2F25" w:rsidRDefault="002A66D5" w:rsidP="002A66D5">
            <w:pPr>
              <w:rPr>
                <w:rFonts w:ascii="Arial" w:hAnsi="Arial" w:cs="Arial"/>
              </w:rPr>
            </w:pPr>
            <w:r w:rsidRPr="00FE2F25">
              <w:rPr>
                <w:rFonts w:ascii="Arial" w:hAnsi="Arial" w:cs="Arial"/>
              </w:rPr>
              <w:t>Sub Divisional officer</w:t>
            </w:r>
          </w:p>
          <w:p w14:paraId="75EE174A" w14:textId="77777777" w:rsidR="002A66D5" w:rsidRPr="00FE2F25" w:rsidRDefault="002A66D5" w:rsidP="002A66D5">
            <w:pPr>
              <w:rPr>
                <w:rFonts w:ascii="Arial" w:hAnsi="Arial" w:cs="Arial"/>
              </w:rPr>
            </w:pPr>
            <w:r w:rsidRPr="00FE2F25">
              <w:rPr>
                <w:rFonts w:ascii="Arial" w:hAnsi="Arial" w:cs="Arial"/>
              </w:rPr>
              <w:t>Sub  Engineer Jalala Sec</w:t>
            </w:r>
          </w:p>
          <w:p w14:paraId="4A007A54" w14:textId="77777777" w:rsidR="002A66D5" w:rsidRPr="00FE2F25" w:rsidRDefault="002A66D5" w:rsidP="002A66D5">
            <w:pPr>
              <w:rPr>
                <w:rFonts w:ascii="Arial" w:hAnsi="Arial" w:cs="Arial"/>
              </w:rPr>
            </w:pPr>
            <w:r w:rsidRPr="00FE2F25">
              <w:rPr>
                <w:rFonts w:ascii="Arial" w:hAnsi="Arial" w:cs="Arial"/>
              </w:rPr>
              <w:t>Sub Engineer Haji Pur Sec</w:t>
            </w:r>
          </w:p>
          <w:p w14:paraId="0F61B984" w14:textId="3899DE25" w:rsidR="002A66D5" w:rsidRPr="00FE2F25" w:rsidRDefault="002A66D5" w:rsidP="002A66D5">
            <w:pPr>
              <w:rPr>
                <w:rFonts w:ascii="Arial" w:hAnsi="Arial" w:cs="Arial"/>
              </w:rPr>
            </w:pPr>
            <w:r w:rsidRPr="00FE2F25">
              <w:rPr>
                <w:rFonts w:ascii="Arial" w:hAnsi="Arial" w:cs="Arial"/>
              </w:rPr>
              <w:t xml:space="preserve">Sub Engineer </w:t>
            </w:r>
            <w:r w:rsidR="00652C66">
              <w:rPr>
                <w:rFonts w:ascii="Arial" w:hAnsi="Arial" w:cs="Arial"/>
              </w:rPr>
              <w:t>Bein</w:t>
            </w:r>
            <w:r w:rsidR="00652C66" w:rsidRPr="00FE2F25">
              <w:rPr>
                <w:rFonts w:ascii="Arial" w:hAnsi="Arial" w:cs="Arial"/>
              </w:rPr>
              <w:t xml:space="preserve"> </w:t>
            </w:r>
            <w:r w:rsidRPr="00FE2F25">
              <w:rPr>
                <w:rFonts w:ascii="Arial" w:hAnsi="Arial" w:cs="Arial"/>
              </w:rPr>
              <w:t>Sec</w:t>
            </w:r>
          </w:p>
          <w:p w14:paraId="3316BDFE" w14:textId="7EE9EBA0" w:rsidR="00AC18CC" w:rsidRPr="00FE2F25" w:rsidRDefault="002A66D5" w:rsidP="002A66D5">
            <w:pPr>
              <w:rPr>
                <w:rFonts w:ascii="Arial" w:hAnsi="Arial" w:cs="Arial"/>
              </w:rPr>
            </w:pPr>
            <w:r w:rsidRPr="00FE2F25">
              <w:rPr>
                <w:rFonts w:ascii="Arial" w:hAnsi="Arial" w:cs="Arial"/>
              </w:rPr>
              <w:t xml:space="preserve">Sub Engineer Bheco chak </w:t>
            </w:r>
            <w:r w:rsidR="001723B4" w:rsidRPr="00FE2F25">
              <w:rPr>
                <w:rFonts w:ascii="Arial" w:hAnsi="Arial" w:cs="Arial"/>
              </w:rPr>
              <w:t>Section</w:t>
            </w:r>
          </w:p>
        </w:tc>
        <w:tc>
          <w:tcPr>
            <w:tcW w:w="1429" w:type="dxa"/>
            <w:vAlign w:val="center"/>
          </w:tcPr>
          <w:p w14:paraId="0A83863A" w14:textId="77777777" w:rsidR="004E59DC" w:rsidRPr="00FE2F25" w:rsidRDefault="004E59DC" w:rsidP="004E59DC">
            <w:pPr>
              <w:rPr>
                <w:rFonts w:ascii="Arial" w:hAnsi="Arial" w:cs="Arial"/>
              </w:rPr>
            </w:pPr>
            <w:r w:rsidRPr="00FE2F25">
              <w:rPr>
                <w:rFonts w:ascii="Arial" w:hAnsi="Arial" w:cs="Arial"/>
              </w:rPr>
              <w:t>RD 15+00</w:t>
            </w:r>
            <w:r w:rsidR="008547B8" w:rsidRPr="00FE2F25">
              <w:rPr>
                <w:rFonts w:ascii="Arial" w:hAnsi="Arial" w:cs="Arial"/>
              </w:rPr>
              <w:t>0</w:t>
            </w:r>
          </w:p>
          <w:p w14:paraId="72C12773" w14:textId="77777777" w:rsidR="004E59DC" w:rsidRPr="00FE2F25" w:rsidRDefault="004E59DC" w:rsidP="004E59DC">
            <w:pPr>
              <w:rPr>
                <w:rFonts w:ascii="Arial" w:hAnsi="Arial" w:cs="Arial"/>
              </w:rPr>
            </w:pPr>
            <w:r w:rsidRPr="00FE2F25">
              <w:rPr>
                <w:rFonts w:ascii="Arial" w:hAnsi="Arial" w:cs="Arial"/>
              </w:rPr>
              <w:t>-Spur No,2</w:t>
            </w:r>
          </w:p>
          <w:p w14:paraId="77135272" w14:textId="77777777" w:rsidR="004E59DC" w:rsidRPr="00FE2F25" w:rsidRDefault="004E59DC" w:rsidP="004E59DC">
            <w:pPr>
              <w:rPr>
                <w:rFonts w:ascii="Arial" w:hAnsi="Arial" w:cs="Arial"/>
              </w:rPr>
            </w:pPr>
            <w:r w:rsidRPr="00FE2F25">
              <w:rPr>
                <w:rFonts w:ascii="Arial" w:hAnsi="Arial" w:cs="Arial"/>
              </w:rPr>
              <w:t>-Tie Bund</w:t>
            </w:r>
          </w:p>
          <w:p w14:paraId="3B4EE05E" w14:textId="77777777" w:rsidR="00AC18CC" w:rsidRPr="00FE2F25" w:rsidRDefault="004E59DC" w:rsidP="004E59DC">
            <w:pPr>
              <w:jc w:val="center"/>
              <w:rPr>
                <w:rFonts w:ascii="Arial" w:hAnsi="Arial" w:cs="Arial"/>
              </w:rPr>
            </w:pPr>
            <w:r w:rsidRPr="00FE2F25">
              <w:rPr>
                <w:rFonts w:ascii="Arial" w:hAnsi="Arial" w:cs="Arial"/>
              </w:rPr>
              <w:t>-RD 26+00</w:t>
            </w:r>
            <w:r w:rsidR="008547B8" w:rsidRPr="00FE2F25">
              <w:rPr>
                <w:rFonts w:ascii="Arial" w:hAnsi="Arial" w:cs="Arial"/>
              </w:rPr>
              <w:t>0</w:t>
            </w:r>
          </w:p>
        </w:tc>
        <w:tc>
          <w:tcPr>
            <w:tcW w:w="1452" w:type="dxa"/>
            <w:vAlign w:val="center"/>
          </w:tcPr>
          <w:p w14:paraId="5C0240DA" w14:textId="77777777" w:rsidR="00716AAC" w:rsidRPr="00FE2F25" w:rsidRDefault="00716AAC" w:rsidP="00905AB7">
            <w:pPr>
              <w:jc w:val="center"/>
              <w:rPr>
                <w:rFonts w:ascii="Arial" w:hAnsi="Arial" w:cs="Arial"/>
              </w:rPr>
            </w:pPr>
            <w:r w:rsidRPr="00FE2F25">
              <w:rPr>
                <w:rFonts w:ascii="Arial" w:hAnsi="Arial" w:cs="Arial"/>
              </w:rPr>
              <w:t>3</w:t>
            </w:r>
          </w:p>
          <w:p w14:paraId="5D7EC8B4" w14:textId="77777777" w:rsidR="00716AAC" w:rsidRPr="00FE2F25" w:rsidRDefault="00716AAC" w:rsidP="00905AB7">
            <w:pPr>
              <w:jc w:val="center"/>
              <w:rPr>
                <w:rFonts w:ascii="Arial" w:hAnsi="Arial" w:cs="Arial"/>
              </w:rPr>
            </w:pPr>
            <w:r w:rsidRPr="00FE2F25">
              <w:rPr>
                <w:rFonts w:ascii="Arial" w:hAnsi="Arial" w:cs="Arial"/>
              </w:rPr>
              <w:t>/</w:t>
            </w:r>
          </w:p>
          <w:p w14:paraId="63E6959A" w14:textId="77777777" w:rsidR="00716AAC" w:rsidRPr="00FE2F25" w:rsidRDefault="00716AAC" w:rsidP="00905AB7">
            <w:pPr>
              <w:jc w:val="center"/>
              <w:rPr>
                <w:rFonts w:ascii="Arial" w:hAnsi="Arial" w:cs="Arial"/>
              </w:rPr>
            </w:pPr>
            <w:r w:rsidRPr="00FE2F25">
              <w:rPr>
                <w:rFonts w:ascii="Arial" w:hAnsi="Arial" w:cs="Arial"/>
              </w:rPr>
              <w:t>08-16 hrs</w:t>
            </w:r>
          </w:p>
          <w:p w14:paraId="20062A96" w14:textId="77777777" w:rsidR="00716AAC" w:rsidRPr="00FE2F25" w:rsidRDefault="00716AAC" w:rsidP="00905AB7">
            <w:pPr>
              <w:jc w:val="center"/>
              <w:rPr>
                <w:rFonts w:ascii="Arial" w:hAnsi="Arial" w:cs="Arial"/>
              </w:rPr>
            </w:pPr>
            <w:r w:rsidRPr="00FE2F25">
              <w:rPr>
                <w:rFonts w:ascii="Arial" w:hAnsi="Arial" w:cs="Arial"/>
              </w:rPr>
              <w:t>16-24 hrs</w:t>
            </w:r>
          </w:p>
          <w:p w14:paraId="279C76B7" w14:textId="77777777" w:rsidR="00AC18CC" w:rsidRPr="00FE2F25" w:rsidRDefault="00716AAC" w:rsidP="00905AB7">
            <w:pPr>
              <w:jc w:val="center"/>
              <w:rPr>
                <w:rFonts w:ascii="Arial" w:hAnsi="Arial" w:cs="Arial"/>
              </w:rPr>
            </w:pPr>
            <w:r w:rsidRPr="00FE2F25">
              <w:rPr>
                <w:rFonts w:ascii="Arial" w:hAnsi="Arial" w:cs="Arial"/>
              </w:rPr>
              <w:t>24-08 hrs</w:t>
            </w:r>
          </w:p>
        </w:tc>
        <w:tc>
          <w:tcPr>
            <w:tcW w:w="2084" w:type="dxa"/>
            <w:vAlign w:val="center"/>
          </w:tcPr>
          <w:p w14:paraId="38830321" w14:textId="26BB3EF6" w:rsidR="00AC18CC" w:rsidRPr="00FE2F25" w:rsidRDefault="00716AAC" w:rsidP="00905AB7">
            <w:pPr>
              <w:jc w:val="center"/>
              <w:rPr>
                <w:rFonts w:ascii="Arial" w:hAnsi="Arial" w:cs="Arial"/>
              </w:rPr>
            </w:pPr>
            <w:r w:rsidRPr="00FE2F25">
              <w:rPr>
                <w:rFonts w:ascii="Arial" w:hAnsi="Arial" w:cs="Arial"/>
              </w:rPr>
              <w:t>Mate   =   2</w:t>
            </w:r>
            <w:r w:rsidR="008E125F" w:rsidRPr="00FE2F25">
              <w:rPr>
                <w:rFonts w:ascii="Arial" w:hAnsi="Arial" w:cs="Arial"/>
              </w:rPr>
              <w:t xml:space="preserve"> </w:t>
            </w:r>
            <w:r w:rsidR="00AC18CC" w:rsidRPr="00FE2F25">
              <w:rPr>
                <w:rFonts w:ascii="Arial" w:hAnsi="Arial" w:cs="Arial"/>
              </w:rPr>
              <w:t>No.</w:t>
            </w:r>
          </w:p>
          <w:p w14:paraId="151BC8C1" w14:textId="786B3363" w:rsidR="00AC18CC" w:rsidRPr="00FE2F25" w:rsidRDefault="00716AAC" w:rsidP="00905AB7">
            <w:pPr>
              <w:jc w:val="center"/>
              <w:rPr>
                <w:rFonts w:ascii="Arial" w:hAnsi="Arial" w:cs="Arial"/>
              </w:rPr>
            </w:pPr>
            <w:r w:rsidRPr="00FE2F25">
              <w:rPr>
                <w:rFonts w:ascii="Arial" w:hAnsi="Arial" w:cs="Arial"/>
              </w:rPr>
              <w:t>Beldar  =  10</w:t>
            </w:r>
            <w:r w:rsidR="008E125F" w:rsidRPr="00FE2F25">
              <w:rPr>
                <w:rFonts w:ascii="Arial" w:hAnsi="Arial" w:cs="Arial"/>
              </w:rPr>
              <w:t xml:space="preserve"> </w:t>
            </w:r>
            <w:r w:rsidR="00AC18CC" w:rsidRPr="00FE2F25">
              <w:rPr>
                <w:rFonts w:ascii="Arial" w:hAnsi="Arial" w:cs="Arial"/>
              </w:rPr>
              <w:t>No &amp;</w:t>
            </w:r>
          </w:p>
          <w:p w14:paraId="65F15DB1" w14:textId="72CD62A5" w:rsidR="00AC18CC" w:rsidRPr="00FE2F25" w:rsidRDefault="00E33642" w:rsidP="00905AB7">
            <w:pPr>
              <w:jc w:val="center"/>
              <w:rPr>
                <w:rFonts w:ascii="Arial" w:hAnsi="Arial" w:cs="Arial"/>
              </w:rPr>
            </w:pPr>
            <w:r w:rsidRPr="00FE2F25">
              <w:rPr>
                <w:rFonts w:ascii="Arial" w:hAnsi="Arial" w:cs="Arial"/>
              </w:rPr>
              <w:t>S</w:t>
            </w:r>
            <w:r w:rsidR="00AC18CC" w:rsidRPr="00FE2F25">
              <w:rPr>
                <w:rFonts w:ascii="Arial" w:hAnsi="Arial" w:cs="Arial"/>
              </w:rPr>
              <w:t>upporting</w:t>
            </w:r>
            <w:r w:rsidRPr="00FE2F25">
              <w:rPr>
                <w:rFonts w:ascii="Arial" w:hAnsi="Arial" w:cs="Arial"/>
              </w:rPr>
              <w:t xml:space="preserve"> </w:t>
            </w:r>
            <w:r w:rsidR="00AC18CC" w:rsidRPr="00FE2F25">
              <w:rPr>
                <w:rFonts w:ascii="Arial" w:hAnsi="Arial" w:cs="Arial"/>
              </w:rPr>
              <w:t>staff.</w:t>
            </w:r>
          </w:p>
        </w:tc>
      </w:tr>
      <w:tr w:rsidR="00AC18CC" w:rsidRPr="00855BD1" w14:paraId="12EF1E7E" w14:textId="77777777" w:rsidTr="00652C66">
        <w:trPr>
          <w:trHeight w:val="2696"/>
        </w:trPr>
        <w:tc>
          <w:tcPr>
            <w:tcW w:w="1457" w:type="dxa"/>
            <w:vAlign w:val="center"/>
          </w:tcPr>
          <w:p w14:paraId="71ED432D" w14:textId="77777777" w:rsidR="00AC18CC" w:rsidRPr="00FE2F25" w:rsidRDefault="00AC18CC" w:rsidP="00801BD1">
            <w:pPr>
              <w:rPr>
                <w:rFonts w:ascii="Arial" w:hAnsi="Arial" w:cs="Arial"/>
              </w:rPr>
            </w:pPr>
            <w:r w:rsidRPr="00FE2F25">
              <w:rPr>
                <w:rFonts w:ascii="Arial" w:hAnsi="Arial" w:cs="Arial"/>
              </w:rPr>
              <w:t>Very High Flood</w:t>
            </w:r>
          </w:p>
        </w:tc>
        <w:tc>
          <w:tcPr>
            <w:tcW w:w="2762" w:type="dxa"/>
          </w:tcPr>
          <w:p w14:paraId="3637055E" w14:textId="77777777" w:rsidR="00AC18CC" w:rsidRPr="00FE2F25" w:rsidRDefault="00AC18CC" w:rsidP="00B365DA">
            <w:pPr>
              <w:rPr>
                <w:rFonts w:ascii="Arial" w:hAnsi="Arial" w:cs="Arial"/>
              </w:rPr>
            </w:pPr>
            <w:r w:rsidRPr="00FE2F25">
              <w:rPr>
                <w:rFonts w:ascii="Arial" w:hAnsi="Arial" w:cs="Arial"/>
              </w:rPr>
              <w:t>Executive Engineer</w:t>
            </w:r>
          </w:p>
          <w:p w14:paraId="77D5AFE7" w14:textId="77777777" w:rsidR="00AC18CC" w:rsidRPr="00FE2F25" w:rsidRDefault="00E94C49" w:rsidP="00B365DA">
            <w:pPr>
              <w:rPr>
                <w:rFonts w:ascii="Arial" w:hAnsi="Arial" w:cs="Arial"/>
              </w:rPr>
            </w:pPr>
            <w:r w:rsidRPr="00FE2F25">
              <w:rPr>
                <w:rFonts w:ascii="Arial" w:hAnsi="Arial" w:cs="Arial"/>
              </w:rPr>
              <w:t xml:space="preserve">Flood Bund Division </w:t>
            </w:r>
          </w:p>
          <w:p w14:paraId="5BCA1911" w14:textId="77777777" w:rsidR="00E94C49" w:rsidRPr="00FE2F25" w:rsidRDefault="00E94C49" w:rsidP="00E94C49">
            <w:pPr>
              <w:rPr>
                <w:rFonts w:ascii="Arial" w:hAnsi="Arial" w:cs="Arial"/>
              </w:rPr>
            </w:pPr>
            <w:r w:rsidRPr="00FE2F25">
              <w:rPr>
                <w:rFonts w:ascii="Arial" w:hAnsi="Arial" w:cs="Arial"/>
              </w:rPr>
              <w:t>Sub Divisional officer</w:t>
            </w:r>
          </w:p>
          <w:p w14:paraId="73308D98" w14:textId="77777777" w:rsidR="00E94C49" w:rsidRPr="00FE2F25" w:rsidRDefault="00E94C49" w:rsidP="00E94C49">
            <w:pPr>
              <w:rPr>
                <w:rFonts w:ascii="Arial" w:hAnsi="Arial" w:cs="Arial"/>
              </w:rPr>
            </w:pPr>
            <w:r w:rsidRPr="00FE2F25">
              <w:rPr>
                <w:rFonts w:ascii="Arial" w:hAnsi="Arial" w:cs="Arial"/>
              </w:rPr>
              <w:t>Sub  Engineer Jalala Sec</w:t>
            </w:r>
          </w:p>
          <w:p w14:paraId="28B4FA0E" w14:textId="77777777" w:rsidR="00E94C49" w:rsidRPr="00FE2F25" w:rsidRDefault="00E94C49" w:rsidP="00E94C49">
            <w:pPr>
              <w:rPr>
                <w:rFonts w:ascii="Arial" w:hAnsi="Arial" w:cs="Arial"/>
              </w:rPr>
            </w:pPr>
            <w:r w:rsidRPr="00FE2F25">
              <w:rPr>
                <w:rFonts w:ascii="Arial" w:hAnsi="Arial" w:cs="Arial"/>
              </w:rPr>
              <w:t>Sub Engineer Haji Pur Sec</w:t>
            </w:r>
          </w:p>
          <w:p w14:paraId="41E9AC0D" w14:textId="2E613B7C" w:rsidR="00E94C49" w:rsidRPr="00FE2F25" w:rsidRDefault="00E94C49" w:rsidP="00E94C49">
            <w:pPr>
              <w:rPr>
                <w:rFonts w:ascii="Arial" w:hAnsi="Arial" w:cs="Arial"/>
              </w:rPr>
            </w:pPr>
            <w:r w:rsidRPr="00FE2F25">
              <w:rPr>
                <w:rFonts w:ascii="Arial" w:hAnsi="Arial" w:cs="Arial"/>
              </w:rPr>
              <w:t xml:space="preserve">Sub Engineer </w:t>
            </w:r>
            <w:r w:rsidR="00652C66">
              <w:rPr>
                <w:rFonts w:ascii="Arial" w:hAnsi="Arial" w:cs="Arial"/>
              </w:rPr>
              <w:t>Bein</w:t>
            </w:r>
            <w:r w:rsidR="00652C66" w:rsidRPr="00FE2F25">
              <w:rPr>
                <w:rFonts w:ascii="Arial" w:hAnsi="Arial" w:cs="Arial"/>
              </w:rPr>
              <w:t xml:space="preserve"> </w:t>
            </w:r>
            <w:r w:rsidRPr="00FE2F25">
              <w:rPr>
                <w:rFonts w:ascii="Arial" w:hAnsi="Arial" w:cs="Arial"/>
              </w:rPr>
              <w:t>Sec</w:t>
            </w:r>
          </w:p>
          <w:p w14:paraId="3C7A34B5" w14:textId="1E576519" w:rsidR="00AC18CC" w:rsidRPr="00FE2F25" w:rsidRDefault="00E94C49" w:rsidP="00E94C49">
            <w:pPr>
              <w:rPr>
                <w:rFonts w:ascii="Arial" w:hAnsi="Arial" w:cs="Arial"/>
              </w:rPr>
            </w:pPr>
            <w:r w:rsidRPr="00FE2F25">
              <w:rPr>
                <w:rFonts w:ascii="Arial" w:hAnsi="Arial" w:cs="Arial"/>
              </w:rPr>
              <w:t xml:space="preserve">Sub Engineer Bheco chak </w:t>
            </w:r>
            <w:r w:rsidR="001723B4" w:rsidRPr="00FE2F25">
              <w:rPr>
                <w:rFonts w:ascii="Arial" w:hAnsi="Arial" w:cs="Arial"/>
              </w:rPr>
              <w:t>Section</w:t>
            </w:r>
          </w:p>
        </w:tc>
        <w:tc>
          <w:tcPr>
            <w:tcW w:w="1429" w:type="dxa"/>
            <w:vAlign w:val="center"/>
          </w:tcPr>
          <w:p w14:paraId="3744D042" w14:textId="77777777" w:rsidR="002A66D5" w:rsidRPr="00FE2F25" w:rsidRDefault="002A66D5" w:rsidP="004E59DC">
            <w:pPr>
              <w:rPr>
                <w:rFonts w:ascii="Arial" w:hAnsi="Arial" w:cs="Arial"/>
              </w:rPr>
            </w:pPr>
          </w:p>
          <w:p w14:paraId="65F638E9" w14:textId="77777777" w:rsidR="002A66D5" w:rsidRPr="00FE2F25" w:rsidRDefault="002A66D5" w:rsidP="004E59DC">
            <w:pPr>
              <w:rPr>
                <w:rFonts w:ascii="Arial" w:hAnsi="Arial" w:cs="Arial"/>
              </w:rPr>
            </w:pPr>
          </w:p>
          <w:p w14:paraId="31F220AE" w14:textId="77777777" w:rsidR="004E59DC" w:rsidRPr="00FE2F25" w:rsidRDefault="004E59DC" w:rsidP="004E59DC">
            <w:pPr>
              <w:rPr>
                <w:rFonts w:ascii="Arial" w:hAnsi="Arial" w:cs="Arial"/>
              </w:rPr>
            </w:pPr>
            <w:r w:rsidRPr="00FE2F25">
              <w:rPr>
                <w:rFonts w:ascii="Arial" w:hAnsi="Arial" w:cs="Arial"/>
              </w:rPr>
              <w:t>RD 15+00</w:t>
            </w:r>
            <w:r w:rsidR="008547B8" w:rsidRPr="00FE2F25">
              <w:rPr>
                <w:rFonts w:ascii="Arial" w:hAnsi="Arial" w:cs="Arial"/>
              </w:rPr>
              <w:t>0</w:t>
            </w:r>
          </w:p>
          <w:p w14:paraId="30DC8B7A" w14:textId="77777777" w:rsidR="004E59DC" w:rsidRPr="00FE2F25" w:rsidRDefault="004E59DC" w:rsidP="004E59DC">
            <w:pPr>
              <w:rPr>
                <w:rFonts w:ascii="Arial" w:hAnsi="Arial" w:cs="Arial"/>
              </w:rPr>
            </w:pPr>
            <w:r w:rsidRPr="00FE2F25">
              <w:rPr>
                <w:rFonts w:ascii="Arial" w:hAnsi="Arial" w:cs="Arial"/>
              </w:rPr>
              <w:t>-Spur No,2</w:t>
            </w:r>
          </w:p>
          <w:p w14:paraId="17DFA01D" w14:textId="77777777" w:rsidR="004E59DC" w:rsidRPr="00FE2F25" w:rsidRDefault="004E59DC" w:rsidP="004E59DC">
            <w:pPr>
              <w:rPr>
                <w:rFonts w:ascii="Arial" w:hAnsi="Arial" w:cs="Arial"/>
              </w:rPr>
            </w:pPr>
            <w:r w:rsidRPr="00FE2F25">
              <w:rPr>
                <w:rFonts w:ascii="Arial" w:hAnsi="Arial" w:cs="Arial"/>
              </w:rPr>
              <w:t>-Tie Bund</w:t>
            </w:r>
          </w:p>
          <w:p w14:paraId="790E3560" w14:textId="77777777" w:rsidR="00AC18CC" w:rsidRPr="00FE2F25" w:rsidRDefault="004E59DC" w:rsidP="004E59DC">
            <w:pPr>
              <w:jc w:val="center"/>
              <w:rPr>
                <w:rFonts w:ascii="Arial" w:hAnsi="Arial" w:cs="Arial"/>
              </w:rPr>
            </w:pPr>
            <w:r w:rsidRPr="00FE2F25">
              <w:rPr>
                <w:rFonts w:ascii="Arial" w:hAnsi="Arial" w:cs="Arial"/>
              </w:rPr>
              <w:t>-RD 26+00</w:t>
            </w:r>
            <w:r w:rsidR="008547B8" w:rsidRPr="00FE2F25">
              <w:rPr>
                <w:rFonts w:ascii="Arial" w:hAnsi="Arial" w:cs="Arial"/>
              </w:rPr>
              <w:t>0</w:t>
            </w:r>
          </w:p>
        </w:tc>
        <w:tc>
          <w:tcPr>
            <w:tcW w:w="1452" w:type="dxa"/>
            <w:vAlign w:val="center"/>
          </w:tcPr>
          <w:p w14:paraId="31229099" w14:textId="77777777" w:rsidR="00AC18CC" w:rsidRPr="00FE2F25" w:rsidRDefault="00AC18CC" w:rsidP="00905AB7">
            <w:pPr>
              <w:jc w:val="center"/>
              <w:rPr>
                <w:rFonts w:ascii="Arial" w:hAnsi="Arial" w:cs="Arial"/>
              </w:rPr>
            </w:pPr>
            <w:r w:rsidRPr="00FE2F25">
              <w:rPr>
                <w:rFonts w:ascii="Arial" w:hAnsi="Arial" w:cs="Arial"/>
              </w:rPr>
              <w:t>3</w:t>
            </w:r>
          </w:p>
          <w:p w14:paraId="161206A4" w14:textId="77777777" w:rsidR="00AC18CC" w:rsidRPr="00FE2F25" w:rsidRDefault="00AC18CC" w:rsidP="00905AB7">
            <w:pPr>
              <w:jc w:val="center"/>
              <w:rPr>
                <w:rFonts w:ascii="Arial" w:hAnsi="Arial" w:cs="Arial"/>
              </w:rPr>
            </w:pPr>
            <w:r w:rsidRPr="00FE2F25">
              <w:rPr>
                <w:rFonts w:ascii="Arial" w:hAnsi="Arial" w:cs="Arial"/>
              </w:rPr>
              <w:t>/</w:t>
            </w:r>
          </w:p>
          <w:p w14:paraId="4C9578E0" w14:textId="77777777" w:rsidR="00AC18CC" w:rsidRPr="00FE2F25" w:rsidRDefault="00AC18CC" w:rsidP="00905AB7">
            <w:pPr>
              <w:jc w:val="center"/>
              <w:rPr>
                <w:rFonts w:ascii="Arial" w:hAnsi="Arial" w:cs="Arial"/>
              </w:rPr>
            </w:pPr>
            <w:r w:rsidRPr="00FE2F25">
              <w:rPr>
                <w:rFonts w:ascii="Arial" w:hAnsi="Arial" w:cs="Arial"/>
              </w:rPr>
              <w:t>08-16 hrs</w:t>
            </w:r>
          </w:p>
          <w:p w14:paraId="1D4B052A" w14:textId="77777777" w:rsidR="00AC18CC" w:rsidRPr="00FE2F25" w:rsidRDefault="00AC18CC" w:rsidP="00905AB7">
            <w:pPr>
              <w:jc w:val="center"/>
              <w:rPr>
                <w:rFonts w:ascii="Arial" w:hAnsi="Arial" w:cs="Arial"/>
              </w:rPr>
            </w:pPr>
            <w:r w:rsidRPr="00FE2F25">
              <w:rPr>
                <w:rFonts w:ascii="Arial" w:hAnsi="Arial" w:cs="Arial"/>
              </w:rPr>
              <w:t>16-24 hrs</w:t>
            </w:r>
          </w:p>
          <w:p w14:paraId="6211E34A" w14:textId="77777777" w:rsidR="00AC18CC" w:rsidRPr="00FE2F25" w:rsidRDefault="00AC18CC" w:rsidP="00905AB7">
            <w:pPr>
              <w:jc w:val="center"/>
              <w:rPr>
                <w:rFonts w:ascii="Arial" w:hAnsi="Arial" w:cs="Arial"/>
              </w:rPr>
            </w:pPr>
            <w:r w:rsidRPr="00FE2F25">
              <w:rPr>
                <w:rFonts w:ascii="Arial" w:hAnsi="Arial" w:cs="Arial"/>
              </w:rPr>
              <w:t>24-08 hrs</w:t>
            </w:r>
          </w:p>
        </w:tc>
        <w:tc>
          <w:tcPr>
            <w:tcW w:w="2084" w:type="dxa"/>
            <w:vAlign w:val="center"/>
          </w:tcPr>
          <w:p w14:paraId="63496F36" w14:textId="439F5CDE" w:rsidR="00AC18CC" w:rsidRPr="00FE2F25" w:rsidRDefault="00716AAC" w:rsidP="00905AB7">
            <w:pPr>
              <w:jc w:val="center"/>
              <w:rPr>
                <w:rFonts w:ascii="Arial" w:hAnsi="Arial" w:cs="Arial"/>
              </w:rPr>
            </w:pPr>
            <w:r w:rsidRPr="00FE2F25">
              <w:rPr>
                <w:rFonts w:ascii="Arial" w:hAnsi="Arial" w:cs="Arial"/>
              </w:rPr>
              <w:t>Mate   =   3</w:t>
            </w:r>
            <w:r w:rsidR="008E125F" w:rsidRPr="00FE2F25">
              <w:rPr>
                <w:rFonts w:ascii="Arial" w:hAnsi="Arial" w:cs="Arial"/>
              </w:rPr>
              <w:t xml:space="preserve"> </w:t>
            </w:r>
            <w:r w:rsidR="00AC18CC" w:rsidRPr="00FE2F25">
              <w:rPr>
                <w:rFonts w:ascii="Arial" w:hAnsi="Arial" w:cs="Arial"/>
              </w:rPr>
              <w:t>No.</w:t>
            </w:r>
          </w:p>
          <w:p w14:paraId="133C68F3" w14:textId="53BA8CE2" w:rsidR="00AC18CC" w:rsidRPr="00FE2F25" w:rsidRDefault="004346DC" w:rsidP="00905AB7">
            <w:pPr>
              <w:jc w:val="center"/>
              <w:rPr>
                <w:rFonts w:ascii="Arial" w:hAnsi="Arial" w:cs="Arial"/>
              </w:rPr>
            </w:pPr>
            <w:r w:rsidRPr="00FE2F25">
              <w:rPr>
                <w:rFonts w:ascii="Arial" w:hAnsi="Arial" w:cs="Arial"/>
              </w:rPr>
              <w:t xml:space="preserve">Beldar  =  </w:t>
            </w:r>
            <w:r w:rsidR="00F63169" w:rsidRPr="00FE2F25">
              <w:rPr>
                <w:rFonts w:ascii="Arial" w:hAnsi="Arial" w:cs="Arial"/>
              </w:rPr>
              <w:t>20</w:t>
            </w:r>
            <w:r w:rsidR="008E125F" w:rsidRPr="00FE2F25">
              <w:rPr>
                <w:rFonts w:ascii="Arial" w:hAnsi="Arial" w:cs="Arial"/>
              </w:rPr>
              <w:t xml:space="preserve"> </w:t>
            </w:r>
            <w:r w:rsidR="00AC18CC" w:rsidRPr="00FE2F25">
              <w:rPr>
                <w:rFonts w:ascii="Arial" w:hAnsi="Arial" w:cs="Arial"/>
              </w:rPr>
              <w:t>No &amp;</w:t>
            </w:r>
          </w:p>
          <w:p w14:paraId="0F92EF33" w14:textId="20960D03" w:rsidR="00AC18CC" w:rsidRPr="00FE2F25" w:rsidRDefault="00E33642" w:rsidP="00905AB7">
            <w:pPr>
              <w:jc w:val="center"/>
              <w:rPr>
                <w:rFonts w:ascii="Arial" w:hAnsi="Arial" w:cs="Arial"/>
              </w:rPr>
            </w:pPr>
            <w:r w:rsidRPr="00FE2F25">
              <w:rPr>
                <w:rFonts w:ascii="Arial" w:hAnsi="Arial" w:cs="Arial"/>
              </w:rPr>
              <w:t>S</w:t>
            </w:r>
            <w:r w:rsidR="00AC18CC" w:rsidRPr="00FE2F25">
              <w:rPr>
                <w:rFonts w:ascii="Arial" w:hAnsi="Arial" w:cs="Arial"/>
              </w:rPr>
              <w:t>upporting</w:t>
            </w:r>
            <w:r w:rsidRPr="00FE2F25">
              <w:rPr>
                <w:rFonts w:ascii="Arial" w:hAnsi="Arial" w:cs="Arial"/>
              </w:rPr>
              <w:t xml:space="preserve"> </w:t>
            </w:r>
            <w:r w:rsidR="00AC18CC" w:rsidRPr="00FE2F25">
              <w:rPr>
                <w:rFonts w:ascii="Arial" w:hAnsi="Arial" w:cs="Arial"/>
              </w:rPr>
              <w:t>staff.</w:t>
            </w:r>
          </w:p>
        </w:tc>
      </w:tr>
      <w:tr w:rsidR="00AC18CC" w:rsidRPr="00855BD1" w14:paraId="1973DCA7" w14:textId="77777777" w:rsidTr="00652C66">
        <w:tc>
          <w:tcPr>
            <w:tcW w:w="1457" w:type="dxa"/>
            <w:vAlign w:val="center"/>
          </w:tcPr>
          <w:p w14:paraId="7A718CA1" w14:textId="77777777" w:rsidR="00AC18CC" w:rsidRPr="00FE2F25" w:rsidRDefault="00DF1F43" w:rsidP="00801BD1">
            <w:pPr>
              <w:rPr>
                <w:rFonts w:ascii="Arial" w:hAnsi="Arial" w:cs="Arial"/>
              </w:rPr>
            </w:pPr>
            <w:r w:rsidRPr="00FE2F25">
              <w:rPr>
                <w:rFonts w:ascii="Arial" w:hAnsi="Arial" w:cs="Arial"/>
              </w:rPr>
              <w:lastRenderedPageBreak/>
              <w:t>Exceptional High</w:t>
            </w:r>
          </w:p>
          <w:p w14:paraId="712CF9EA" w14:textId="77777777" w:rsidR="00AC18CC" w:rsidRPr="00FE2F25" w:rsidRDefault="00AC18CC" w:rsidP="00801BD1">
            <w:pPr>
              <w:rPr>
                <w:rFonts w:ascii="Arial" w:hAnsi="Arial" w:cs="Arial"/>
              </w:rPr>
            </w:pPr>
            <w:r w:rsidRPr="00FE2F25">
              <w:rPr>
                <w:rFonts w:ascii="Arial" w:hAnsi="Arial" w:cs="Arial"/>
              </w:rPr>
              <w:t>Flood</w:t>
            </w:r>
          </w:p>
        </w:tc>
        <w:tc>
          <w:tcPr>
            <w:tcW w:w="2762" w:type="dxa"/>
          </w:tcPr>
          <w:p w14:paraId="657C88E8" w14:textId="77777777" w:rsidR="00E94C49" w:rsidRPr="00FE2F25" w:rsidRDefault="00E94C49" w:rsidP="00E94C49">
            <w:pPr>
              <w:rPr>
                <w:rFonts w:ascii="Arial" w:hAnsi="Arial" w:cs="Arial"/>
              </w:rPr>
            </w:pPr>
            <w:r w:rsidRPr="00FE2F25">
              <w:rPr>
                <w:rFonts w:ascii="Arial" w:hAnsi="Arial" w:cs="Arial"/>
              </w:rPr>
              <w:t>Executive Engineer</w:t>
            </w:r>
          </w:p>
          <w:p w14:paraId="759D12B5" w14:textId="77777777" w:rsidR="00E94C49" w:rsidRPr="00FE2F25" w:rsidRDefault="00E94C49" w:rsidP="00E94C49">
            <w:pPr>
              <w:rPr>
                <w:rFonts w:ascii="Arial" w:hAnsi="Arial" w:cs="Arial"/>
              </w:rPr>
            </w:pPr>
            <w:r w:rsidRPr="00FE2F25">
              <w:rPr>
                <w:rFonts w:ascii="Arial" w:hAnsi="Arial" w:cs="Arial"/>
              </w:rPr>
              <w:t xml:space="preserve">Flood Bund Division </w:t>
            </w:r>
          </w:p>
          <w:p w14:paraId="25E38F35" w14:textId="77777777" w:rsidR="00E94C49" w:rsidRPr="00FE2F25" w:rsidRDefault="00E94C49" w:rsidP="00E94C49">
            <w:pPr>
              <w:rPr>
                <w:rFonts w:ascii="Arial" w:hAnsi="Arial" w:cs="Arial"/>
              </w:rPr>
            </w:pPr>
            <w:r w:rsidRPr="00FE2F25">
              <w:rPr>
                <w:rFonts w:ascii="Arial" w:hAnsi="Arial" w:cs="Arial"/>
              </w:rPr>
              <w:t>Sub Divisional officer</w:t>
            </w:r>
          </w:p>
          <w:p w14:paraId="25F9BBFF" w14:textId="77777777" w:rsidR="00E94C49" w:rsidRPr="00FE2F25" w:rsidRDefault="00E94C49" w:rsidP="00E94C49">
            <w:pPr>
              <w:rPr>
                <w:rFonts w:ascii="Arial" w:hAnsi="Arial" w:cs="Arial"/>
              </w:rPr>
            </w:pPr>
            <w:r w:rsidRPr="00FE2F25">
              <w:rPr>
                <w:rFonts w:ascii="Arial" w:hAnsi="Arial" w:cs="Arial"/>
              </w:rPr>
              <w:t>Sub  Engineer Jalala Sec</w:t>
            </w:r>
          </w:p>
          <w:p w14:paraId="78ADF402" w14:textId="77777777" w:rsidR="00E94C49" w:rsidRPr="00FE2F25" w:rsidRDefault="00E94C49" w:rsidP="00E94C49">
            <w:pPr>
              <w:rPr>
                <w:rFonts w:ascii="Arial" w:hAnsi="Arial" w:cs="Arial"/>
              </w:rPr>
            </w:pPr>
            <w:r w:rsidRPr="00FE2F25">
              <w:rPr>
                <w:rFonts w:ascii="Arial" w:hAnsi="Arial" w:cs="Arial"/>
              </w:rPr>
              <w:t>Sub Engineer Haji Pur Sec</w:t>
            </w:r>
          </w:p>
          <w:p w14:paraId="4476F0C7" w14:textId="356491DC" w:rsidR="00E94C49" w:rsidRPr="00FE2F25" w:rsidRDefault="00E94C49" w:rsidP="00E94C49">
            <w:pPr>
              <w:rPr>
                <w:rFonts w:ascii="Arial" w:hAnsi="Arial" w:cs="Arial"/>
              </w:rPr>
            </w:pPr>
            <w:r w:rsidRPr="00FE2F25">
              <w:rPr>
                <w:rFonts w:ascii="Arial" w:hAnsi="Arial" w:cs="Arial"/>
              </w:rPr>
              <w:t xml:space="preserve">Sub Engineer </w:t>
            </w:r>
            <w:r w:rsidR="00652C66">
              <w:rPr>
                <w:rFonts w:ascii="Arial" w:hAnsi="Arial" w:cs="Arial"/>
              </w:rPr>
              <w:t>Bein</w:t>
            </w:r>
            <w:r w:rsidR="00652C66" w:rsidRPr="00FE2F25">
              <w:rPr>
                <w:rFonts w:ascii="Arial" w:hAnsi="Arial" w:cs="Arial"/>
              </w:rPr>
              <w:t xml:space="preserve"> </w:t>
            </w:r>
            <w:r w:rsidRPr="00FE2F25">
              <w:rPr>
                <w:rFonts w:ascii="Arial" w:hAnsi="Arial" w:cs="Arial"/>
              </w:rPr>
              <w:t>Sec</w:t>
            </w:r>
          </w:p>
          <w:p w14:paraId="21FFEC78" w14:textId="15B2658E" w:rsidR="00AC18CC" w:rsidRPr="00FE2F25" w:rsidRDefault="00E94C49" w:rsidP="00E94C49">
            <w:pPr>
              <w:rPr>
                <w:rFonts w:ascii="Arial" w:hAnsi="Arial" w:cs="Arial"/>
                <w:b/>
                <w:u w:val="single"/>
              </w:rPr>
            </w:pPr>
            <w:r w:rsidRPr="00FE2F25">
              <w:rPr>
                <w:rFonts w:ascii="Arial" w:hAnsi="Arial" w:cs="Arial"/>
              </w:rPr>
              <w:t xml:space="preserve">Sub Engineer Bheco chak </w:t>
            </w:r>
            <w:r w:rsidR="001723B4" w:rsidRPr="00FE2F25">
              <w:rPr>
                <w:rFonts w:ascii="Arial" w:hAnsi="Arial" w:cs="Arial"/>
              </w:rPr>
              <w:t>Section</w:t>
            </w:r>
          </w:p>
        </w:tc>
        <w:tc>
          <w:tcPr>
            <w:tcW w:w="1429" w:type="dxa"/>
            <w:vAlign w:val="center"/>
          </w:tcPr>
          <w:p w14:paraId="721F79D4" w14:textId="77777777" w:rsidR="004E59DC" w:rsidRPr="00FE2F25" w:rsidRDefault="004E59DC" w:rsidP="004E59DC">
            <w:pPr>
              <w:rPr>
                <w:rFonts w:ascii="Arial" w:hAnsi="Arial" w:cs="Arial"/>
              </w:rPr>
            </w:pPr>
            <w:r w:rsidRPr="00FE2F25">
              <w:rPr>
                <w:rFonts w:ascii="Arial" w:hAnsi="Arial" w:cs="Arial"/>
              </w:rPr>
              <w:t>RD 15+00</w:t>
            </w:r>
            <w:r w:rsidR="008547B8" w:rsidRPr="00FE2F25">
              <w:rPr>
                <w:rFonts w:ascii="Arial" w:hAnsi="Arial" w:cs="Arial"/>
              </w:rPr>
              <w:t>0</w:t>
            </w:r>
          </w:p>
          <w:p w14:paraId="3C91A9BC" w14:textId="77777777" w:rsidR="004E59DC" w:rsidRPr="00FE2F25" w:rsidRDefault="004E59DC" w:rsidP="004E59DC">
            <w:pPr>
              <w:rPr>
                <w:rFonts w:ascii="Arial" w:hAnsi="Arial" w:cs="Arial"/>
              </w:rPr>
            </w:pPr>
            <w:r w:rsidRPr="00FE2F25">
              <w:rPr>
                <w:rFonts w:ascii="Arial" w:hAnsi="Arial" w:cs="Arial"/>
              </w:rPr>
              <w:t>-Spur No,2</w:t>
            </w:r>
          </w:p>
          <w:p w14:paraId="3B29648B" w14:textId="77777777" w:rsidR="004E59DC" w:rsidRPr="00FE2F25" w:rsidRDefault="004E59DC" w:rsidP="004E59DC">
            <w:pPr>
              <w:rPr>
                <w:rFonts w:ascii="Arial" w:hAnsi="Arial" w:cs="Arial"/>
              </w:rPr>
            </w:pPr>
            <w:r w:rsidRPr="00FE2F25">
              <w:rPr>
                <w:rFonts w:ascii="Arial" w:hAnsi="Arial" w:cs="Arial"/>
              </w:rPr>
              <w:t>-Tie Bund</w:t>
            </w:r>
          </w:p>
          <w:p w14:paraId="3E02FAC5" w14:textId="77777777" w:rsidR="00AC18CC" w:rsidRPr="00FE2F25" w:rsidRDefault="004E59DC" w:rsidP="004E59DC">
            <w:pPr>
              <w:jc w:val="center"/>
              <w:rPr>
                <w:rFonts w:ascii="Arial" w:hAnsi="Arial" w:cs="Arial"/>
                <w:b/>
                <w:u w:val="single"/>
              </w:rPr>
            </w:pPr>
            <w:r w:rsidRPr="00FE2F25">
              <w:rPr>
                <w:rFonts w:ascii="Arial" w:hAnsi="Arial" w:cs="Arial"/>
              </w:rPr>
              <w:t>-RD 26+00</w:t>
            </w:r>
            <w:r w:rsidR="008547B8" w:rsidRPr="00FE2F25">
              <w:rPr>
                <w:rFonts w:ascii="Arial" w:hAnsi="Arial" w:cs="Arial"/>
              </w:rPr>
              <w:t>0</w:t>
            </w:r>
          </w:p>
        </w:tc>
        <w:tc>
          <w:tcPr>
            <w:tcW w:w="1452" w:type="dxa"/>
            <w:vAlign w:val="center"/>
          </w:tcPr>
          <w:p w14:paraId="135B1BFB" w14:textId="77777777" w:rsidR="00AC18CC" w:rsidRPr="00FE2F25" w:rsidRDefault="00AC18CC" w:rsidP="00905AB7">
            <w:pPr>
              <w:jc w:val="center"/>
              <w:rPr>
                <w:rFonts w:ascii="Arial" w:hAnsi="Arial" w:cs="Arial"/>
              </w:rPr>
            </w:pPr>
            <w:r w:rsidRPr="00FE2F25">
              <w:rPr>
                <w:rFonts w:ascii="Arial" w:hAnsi="Arial" w:cs="Arial"/>
              </w:rPr>
              <w:t>3</w:t>
            </w:r>
          </w:p>
          <w:p w14:paraId="294D1971" w14:textId="77777777" w:rsidR="00AC18CC" w:rsidRPr="00FE2F25" w:rsidRDefault="00AC18CC" w:rsidP="00905AB7">
            <w:pPr>
              <w:jc w:val="center"/>
              <w:rPr>
                <w:rFonts w:ascii="Arial" w:hAnsi="Arial" w:cs="Arial"/>
              </w:rPr>
            </w:pPr>
            <w:r w:rsidRPr="00FE2F25">
              <w:rPr>
                <w:rFonts w:ascii="Arial" w:hAnsi="Arial" w:cs="Arial"/>
              </w:rPr>
              <w:t>/</w:t>
            </w:r>
          </w:p>
          <w:p w14:paraId="0DD5D2CE" w14:textId="77777777" w:rsidR="00AC18CC" w:rsidRPr="00FE2F25" w:rsidRDefault="00AC18CC" w:rsidP="00905AB7">
            <w:pPr>
              <w:jc w:val="center"/>
              <w:rPr>
                <w:rFonts w:ascii="Arial" w:hAnsi="Arial" w:cs="Arial"/>
              </w:rPr>
            </w:pPr>
            <w:r w:rsidRPr="00FE2F25">
              <w:rPr>
                <w:rFonts w:ascii="Arial" w:hAnsi="Arial" w:cs="Arial"/>
              </w:rPr>
              <w:t>08-16 hrs</w:t>
            </w:r>
          </w:p>
          <w:p w14:paraId="5F04D8A3" w14:textId="77777777" w:rsidR="00AC18CC" w:rsidRPr="00FE2F25" w:rsidRDefault="00AC18CC" w:rsidP="00905AB7">
            <w:pPr>
              <w:jc w:val="center"/>
              <w:rPr>
                <w:rFonts w:ascii="Arial" w:hAnsi="Arial" w:cs="Arial"/>
              </w:rPr>
            </w:pPr>
            <w:r w:rsidRPr="00FE2F25">
              <w:rPr>
                <w:rFonts w:ascii="Arial" w:hAnsi="Arial" w:cs="Arial"/>
              </w:rPr>
              <w:t>16-24 hrs</w:t>
            </w:r>
          </w:p>
          <w:p w14:paraId="57F7E112" w14:textId="77777777" w:rsidR="00AC18CC" w:rsidRPr="00FE2F25" w:rsidRDefault="00AC18CC" w:rsidP="00905AB7">
            <w:pPr>
              <w:jc w:val="center"/>
              <w:rPr>
                <w:rFonts w:ascii="Arial" w:hAnsi="Arial" w:cs="Arial"/>
                <w:b/>
                <w:u w:val="single"/>
              </w:rPr>
            </w:pPr>
            <w:r w:rsidRPr="00FE2F25">
              <w:rPr>
                <w:rFonts w:ascii="Arial" w:hAnsi="Arial" w:cs="Arial"/>
              </w:rPr>
              <w:t>24-08 hrs</w:t>
            </w:r>
          </w:p>
        </w:tc>
        <w:tc>
          <w:tcPr>
            <w:tcW w:w="2084" w:type="dxa"/>
            <w:vAlign w:val="center"/>
          </w:tcPr>
          <w:p w14:paraId="5B82530B" w14:textId="36BBAAF2" w:rsidR="00AC18CC" w:rsidRPr="00FE2F25" w:rsidRDefault="00716AAC" w:rsidP="00905AB7">
            <w:pPr>
              <w:jc w:val="center"/>
              <w:rPr>
                <w:rFonts w:ascii="Arial" w:hAnsi="Arial" w:cs="Arial"/>
              </w:rPr>
            </w:pPr>
            <w:r w:rsidRPr="00FE2F25">
              <w:rPr>
                <w:rFonts w:ascii="Arial" w:hAnsi="Arial" w:cs="Arial"/>
              </w:rPr>
              <w:t>Mate   =   4</w:t>
            </w:r>
            <w:r w:rsidR="008E125F" w:rsidRPr="00FE2F25">
              <w:rPr>
                <w:rFonts w:ascii="Arial" w:hAnsi="Arial" w:cs="Arial"/>
              </w:rPr>
              <w:t xml:space="preserve"> </w:t>
            </w:r>
            <w:r w:rsidR="00AC18CC" w:rsidRPr="00FE2F25">
              <w:rPr>
                <w:rFonts w:ascii="Arial" w:hAnsi="Arial" w:cs="Arial"/>
              </w:rPr>
              <w:t>No.</w:t>
            </w:r>
          </w:p>
          <w:p w14:paraId="31B8AF3A" w14:textId="5899CE85" w:rsidR="00AC18CC" w:rsidRPr="00FE2F25" w:rsidRDefault="00F63169" w:rsidP="00905AB7">
            <w:pPr>
              <w:jc w:val="center"/>
              <w:rPr>
                <w:rFonts w:ascii="Arial" w:hAnsi="Arial" w:cs="Arial"/>
              </w:rPr>
            </w:pPr>
            <w:r w:rsidRPr="00FE2F25">
              <w:rPr>
                <w:rFonts w:ascii="Arial" w:hAnsi="Arial" w:cs="Arial"/>
              </w:rPr>
              <w:t>Beldar  =  30</w:t>
            </w:r>
            <w:r w:rsidR="008E125F" w:rsidRPr="00FE2F25">
              <w:rPr>
                <w:rFonts w:ascii="Arial" w:hAnsi="Arial" w:cs="Arial"/>
              </w:rPr>
              <w:t xml:space="preserve"> </w:t>
            </w:r>
            <w:r w:rsidR="00AC18CC" w:rsidRPr="00FE2F25">
              <w:rPr>
                <w:rFonts w:ascii="Arial" w:hAnsi="Arial" w:cs="Arial"/>
              </w:rPr>
              <w:t>No &amp;</w:t>
            </w:r>
          </w:p>
          <w:p w14:paraId="152722EF" w14:textId="2C39194E" w:rsidR="00AC18CC" w:rsidRPr="00FE2F25" w:rsidRDefault="00E33642" w:rsidP="00905AB7">
            <w:pPr>
              <w:jc w:val="center"/>
              <w:rPr>
                <w:rFonts w:ascii="Arial" w:hAnsi="Arial" w:cs="Arial"/>
              </w:rPr>
            </w:pPr>
            <w:r w:rsidRPr="00FE2F25">
              <w:rPr>
                <w:rFonts w:ascii="Arial" w:hAnsi="Arial" w:cs="Arial"/>
              </w:rPr>
              <w:t>S</w:t>
            </w:r>
            <w:r w:rsidR="00AC18CC" w:rsidRPr="00FE2F25">
              <w:rPr>
                <w:rFonts w:ascii="Arial" w:hAnsi="Arial" w:cs="Arial"/>
              </w:rPr>
              <w:t>upporting</w:t>
            </w:r>
            <w:r w:rsidRPr="00FE2F25">
              <w:rPr>
                <w:rFonts w:ascii="Arial" w:hAnsi="Arial" w:cs="Arial"/>
              </w:rPr>
              <w:t xml:space="preserve"> </w:t>
            </w:r>
            <w:r w:rsidR="00AC18CC" w:rsidRPr="00FE2F25">
              <w:rPr>
                <w:rFonts w:ascii="Arial" w:hAnsi="Arial" w:cs="Arial"/>
              </w:rPr>
              <w:t>staff.</w:t>
            </w:r>
          </w:p>
        </w:tc>
      </w:tr>
    </w:tbl>
    <w:p w14:paraId="70F50645" w14:textId="77777777" w:rsidR="00756671" w:rsidRPr="00FE2F25" w:rsidRDefault="00756671" w:rsidP="00B239FF">
      <w:pPr>
        <w:rPr>
          <w:rFonts w:ascii="Arial" w:hAnsi="Arial" w:cs="Arial"/>
          <w:b/>
          <w:sz w:val="16"/>
          <w:u w:val="single"/>
        </w:rPr>
      </w:pPr>
    </w:p>
    <w:p w14:paraId="716D8E58" w14:textId="77777777" w:rsidR="00E92161" w:rsidRPr="00FE2F25" w:rsidRDefault="00B4226B" w:rsidP="00B239FF">
      <w:pPr>
        <w:rPr>
          <w:rFonts w:ascii="Arial" w:hAnsi="Arial" w:cs="Arial"/>
        </w:rPr>
      </w:pPr>
      <w:r w:rsidRPr="00FE2F25">
        <w:rPr>
          <w:rFonts w:ascii="Arial" w:hAnsi="Arial" w:cs="Arial"/>
          <w:b/>
          <w:u w:val="single"/>
        </w:rPr>
        <w:t xml:space="preserve">B. </w:t>
      </w:r>
      <w:r w:rsidR="00C64E03" w:rsidRPr="00FE2F25">
        <w:rPr>
          <w:rFonts w:ascii="Arial" w:hAnsi="Arial" w:cs="Arial"/>
          <w:b/>
          <w:u w:val="single"/>
        </w:rPr>
        <w:t xml:space="preserve">Sialkot Drainage Sub Division Narowal. </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6"/>
        <w:gridCol w:w="2977"/>
        <w:gridCol w:w="1635"/>
        <w:gridCol w:w="1341"/>
        <w:gridCol w:w="1701"/>
      </w:tblGrid>
      <w:tr w:rsidR="00D86A7F" w:rsidRPr="00FE2F25" w14:paraId="069560D9" w14:textId="77777777" w:rsidTr="009C2858">
        <w:tc>
          <w:tcPr>
            <w:tcW w:w="1526" w:type="dxa"/>
            <w:vAlign w:val="center"/>
          </w:tcPr>
          <w:p w14:paraId="3A32507D" w14:textId="77777777" w:rsidR="00D86A7F" w:rsidRPr="00FE2F25" w:rsidRDefault="00D86A7F" w:rsidP="009C2858">
            <w:pPr>
              <w:rPr>
                <w:rFonts w:ascii="Arial" w:hAnsi="Arial" w:cs="Arial"/>
              </w:rPr>
            </w:pPr>
            <w:r w:rsidRPr="00FE2F25">
              <w:rPr>
                <w:rFonts w:ascii="Arial" w:hAnsi="Arial" w:cs="Arial"/>
              </w:rPr>
              <w:t>Low Flood</w:t>
            </w:r>
          </w:p>
        </w:tc>
        <w:tc>
          <w:tcPr>
            <w:tcW w:w="2977" w:type="dxa"/>
          </w:tcPr>
          <w:p w14:paraId="3746AB2B" w14:textId="77777777" w:rsidR="00D86A7F" w:rsidRPr="00FE2F25" w:rsidRDefault="00D86A7F" w:rsidP="00846935">
            <w:pPr>
              <w:rPr>
                <w:rFonts w:ascii="Arial" w:hAnsi="Arial" w:cs="Arial"/>
              </w:rPr>
            </w:pPr>
            <w:r w:rsidRPr="00FE2F25">
              <w:rPr>
                <w:rFonts w:ascii="Arial" w:hAnsi="Arial" w:cs="Arial"/>
              </w:rPr>
              <w:t>Sub Divisional officer</w:t>
            </w:r>
          </w:p>
          <w:p w14:paraId="2D216FB5" w14:textId="77777777" w:rsidR="00D86A7F" w:rsidRPr="00FE2F25" w:rsidRDefault="00D86A7F" w:rsidP="00846935">
            <w:pPr>
              <w:rPr>
                <w:rFonts w:ascii="Arial" w:hAnsi="Arial" w:cs="Arial"/>
              </w:rPr>
            </w:pPr>
            <w:r w:rsidRPr="00FE2F25">
              <w:rPr>
                <w:rFonts w:ascii="Arial" w:hAnsi="Arial" w:cs="Arial"/>
              </w:rPr>
              <w:t>Sub  Engineer Jassar Sec   Sub Engineer Chandian Sec</w:t>
            </w:r>
          </w:p>
          <w:p w14:paraId="76C7397C" w14:textId="77777777" w:rsidR="00D86A7F" w:rsidRPr="00FE2F25" w:rsidRDefault="00D86A7F" w:rsidP="00846935">
            <w:pPr>
              <w:rPr>
                <w:rFonts w:ascii="Arial" w:hAnsi="Arial" w:cs="Arial"/>
              </w:rPr>
            </w:pPr>
            <w:r w:rsidRPr="00FE2F25">
              <w:rPr>
                <w:rFonts w:ascii="Arial" w:hAnsi="Arial" w:cs="Arial"/>
              </w:rPr>
              <w:t>Sub Engineer Rayya Sec</w:t>
            </w:r>
          </w:p>
          <w:p w14:paraId="53F535DE" w14:textId="5D8E57C3" w:rsidR="00D86A7F" w:rsidRPr="00FE2F25" w:rsidRDefault="00D86A7F" w:rsidP="00652C66">
            <w:pPr>
              <w:rPr>
                <w:rFonts w:ascii="Arial" w:hAnsi="Arial" w:cs="Arial"/>
              </w:rPr>
            </w:pPr>
            <w:r w:rsidRPr="00FE2F25">
              <w:rPr>
                <w:rFonts w:ascii="Arial" w:hAnsi="Arial" w:cs="Arial"/>
              </w:rPr>
              <w:t xml:space="preserve">Sub Engineer </w:t>
            </w:r>
            <w:r w:rsidR="00652C66">
              <w:rPr>
                <w:rFonts w:ascii="Arial" w:hAnsi="Arial" w:cs="Arial"/>
              </w:rPr>
              <w:t>Deg</w:t>
            </w:r>
            <w:r w:rsidRPr="00FE2F25">
              <w:rPr>
                <w:rFonts w:ascii="Arial" w:hAnsi="Arial" w:cs="Arial"/>
              </w:rPr>
              <w:t xml:space="preserve"> Sec</w:t>
            </w:r>
          </w:p>
        </w:tc>
        <w:tc>
          <w:tcPr>
            <w:tcW w:w="1635" w:type="dxa"/>
            <w:vAlign w:val="center"/>
          </w:tcPr>
          <w:p w14:paraId="01206E2D" w14:textId="77777777" w:rsidR="00D86A7F" w:rsidRPr="00FE2F25" w:rsidRDefault="00D86A7F" w:rsidP="00846935">
            <w:pPr>
              <w:rPr>
                <w:rFonts w:ascii="Arial" w:hAnsi="Arial" w:cs="Arial"/>
              </w:rPr>
            </w:pPr>
          </w:p>
          <w:p w14:paraId="542F76BC" w14:textId="77777777" w:rsidR="00D86A7F" w:rsidRPr="00FE2F25" w:rsidRDefault="00D86A7F" w:rsidP="00846935">
            <w:pPr>
              <w:rPr>
                <w:rFonts w:ascii="Arial" w:hAnsi="Arial" w:cs="Arial"/>
              </w:rPr>
            </w:pPr>
            <w:r w:rsidRPr="00FE2F25">
              <w:rPr>
                <w:rFonts w:ascii="Arial" w:hAnsi="Arial" w:cs="Arial"/>
              </w:rPr>
              <w:t>- J-Spur</w:t>
            </w:r>
          </w:p>
          <w:p w14:paraId="3BEAE197" w14:textId="77777777" w:rsidR="00D86A7F" w:rsidRPr="00FE2F25" w:rsidRDefault="00D86A7F" w:rsidP="00846935">
            <w:pPr>
              <w:rPr>
                <w:rFonts w:ascii="Arial" w:hAnsi="Arial" w:cs="Arial"/>
              </w:rPr>
            </w:pPr>
            <w:r w:rsidRPr="00FE2F25">
              <w:rPr>
                <w:rFonts w:ascii="Arial" w:hAnsi="Arial" w:cs="Arial"/>
              </w:rPr>
              <w:t>-Dowel bund</w:t>
            </w:r>
          </w:p>
          <w:p w14:paraId="3CDD3440" w14:textId="77777777" w:rsidR="00D86A7F" w:rsidRPr="00FE2F25" w:rsidRDefault="00D86A7F" w:rsidP="00846935">
            <w:pPr>
              <w:rPr>
                <w:rFonts w:ascii="Arial" w:hAnsi="Arial" w:cs="Arial"/>
              </w:rPr>
            </w:pPr>
            <w:r w:rsidRPr="00FE2F25">
              <w:rPr>
                <w:rFonts w:ascii="Arial" w:hAnsi="Arial" w:cs="Arial"/>
              </w:rPr>
              <w:t>-Pejowali hut</w:t>
            </w:r>
          </w:p>
          <w:p w14:paraId="0D2A3F4A" w14:textId="192DBD62" w:rsidR="00D86A7F" w:rsidRPr="00FE2F25" w:rsidRDefault="00621080" w:rsidP="00373125">
            <w:pPr>
              <w:rPr>
                <w:rFonts w:ascii="Arial" w:hAnsi="Arial" w:cs="Arial"/>
              </w:rPr>
            </w:pPr>
            <w:r>
              <w:rPr>
                <w:rFonts w:ascii="Arial" w:hAnsi="Arial" w:cs="Arial"/>
              </w:rPr>
              <w:t>16+975.R</w:t>
            </w:r>
          </w:p>
        </w:tc>
        <w:tc>
          <w:tcPr>
            <w:tcW w:w="1341" w:type="dxa"/>
            <w:vAlign w:val="center"/>
          </w:tcPr>
          <w:p w14:paraId="28CAAAAA" w14:textId="77777777" w:rsidR="00D86A7F" w:rsidRPr="00FE2F25" w:rsidRDefault="00D86A7F" w:rsidP="00B94C8C">
            <w:pPr>
              <w:jc w:val="center"/>
              <w:rPr>
                <w:rFonts w:ascii="Arial" w:hAnsi="Arial" w:cs="Arial"/>
              </w:rPr>
            </w:pPr>
            <w:r w:rsidRPr="00FE2F25">
              <w:rPr>
                <w:rFonts w:ascii="Arial" w:hAnsi="Arial" w:cs="Arial"/>
              </w:rPr>
              <w:t>3</w:t>
            </w:r>
          </w:p>
          <w:p w14:paraId="0201F8C1" w14:textId="77777777" w:rsidR="00D86A7F" w:rsidRPr="00FE2F25" w:rsidRDefault="00D86A7F" w:rsidP="00B94C8C">
            <w:pPr>
              <w:jc w:val="center"/>
              <w:rPr>
                <w:rFonts w:ascii="Arial" w:hAnsi="Arial" w:cs="Arial"/>
              </w:rPr>
            </w:pPr>
            <w:r w:rsidRPr="00FE2F25">
              <w:rPr>
                <w:rFonts w:ascii="Arial" w:hAnsi="Arial" w:cs="Arial"/>
              </w:rPr>
              <w:t>/</w:t>
            </w:r>
          </w:p>
          <w:p w14:paraId="20B0B20C" w14:textId="77777777" w:rsidR="00D86A7F" w:rsidRPr="00FE2F25" w:rsidRDefault="00D86A7F" w:rsidP="00B94C8C">
            <w:pPr>
              <w:jc w:val="center"/>
              <w:rPr>
                <w:rFonts w:ascii="Arial" w:hAnsi="Arial" w:cs="Arial"/>
              </w:rPr>
            </w:pPr>
            <w:r w:rsidRPr="00FE2F25">
              <w:rPr>
                <w:rFonts w:ascii="Arial" w:hAnsi="Arial" w:cs="Arial"/>
              </w:rPr>
              <w:t>08-16 hrs</w:t>
            </w:r>
          </w:p>
          <w:p w14:paraId="35AB371A" w14:textId="77777777" w:rsidR="00D86A7F" w:rsidRPr="00FE2F25" w:rsidRDefault="00D86A7F" w:rsidP="00B94C8C">
            <w:pPr>
              <w:jc w:val="center"/>
              <w:rPr>
                <w:rFonts w:ascii="Arial" w:hAnsi="Arial" w:cs="Arial"/>
              </w:rPr>
            </w:pPr>
            <w:r w:rsidRPr="00FE2F25">
              <w:rPr>
                <w:rFonts w:ascii="Arial" w:hAnsi="Arial" w:cs="Arial"/>
              </w:rPr>
              <w:t>16-24 hrs</w:t>
            </w:r>
          </w:p>
          <w:p w14:paraId="046DA888" w14:textId="77777777" w:rsidR="00D86A7F" w:rsidRPr="00FE2F25" w:rsidRDefault="00D86A7F" w:rsidP="00B94C8C">
            <w:pPr>
              <w:jc w:val="center"/>
              <w:rPr>
                <w:rFonts w:ascii="Arial" w:hAnsi="Arial" w:cs="Arial"/>
              </w:rPr>
            </w:pPr>
            <w:r w:rsidRPr="00FE2F25">
              <w:rPr>
                <w:rFonts w:ascii="Arial" w:hAnsi="Arial" w:cs="Arial"/>
              </w:rPr>
              <w:t>24-08 hrs</w:t>
            </w:r>
          </w:p>
        </w:tc>
        <w:tc>
          <w:tcPr>
            <w:tcW w:w="1701" w:type="dxa"/>
            <w:vAlign w:val="center"/>
          </w:tcPr>
          <w:p w14:paraId="7DE712D7" w14:textId="77777777" w:rsidR="00D86A7F" w:rsidRPr="00FE2F25" w:rsidRDefault="00D86A7F" w:rsidP="009C0EC0">
            <w:pPr>
              <w:jc w:val="center"/>
              <w:rPr>
                <w:rFonts w:ascii="Arial" w:hAnsi="Arial" w:cs="Arial"/>
              </w:rPr>
            </w:pPr>
            <w:r w:rsidRPr="00FE2F25">
              <w:rPr>
                <w:rFonts w:ascii="Arial" w:hAnsi="Arial" w:cs="Arial"/>
              </w:rPr>
              <w:t>Mate   =   1No.</w:t>
            </w:r>
          </w:p>
          <w:p w14:paraId="24CAAD1B" w14:textId="77777777" w:rsidR="00D86A7F" w:rsidRPr="00FE2F25" w:rsidRDefault="00D86A7F" w:rsidP="009C0EC0">
            <w:pPr>
              <w:jc w:val="center"/>
              <w:rPr>
                <w:rFonts w:ascii="Arial" w:hAnsi="Arial" w:cs="Arial"/>
              </w:rPr>
            </w:pPr>
            <w:r w:rsidRPr="00FE2F25">
              <w:rPr>
                <w:rFonts w:ascii="Arial" w:hAnsi="Arial" w:cs="Arial"/>
              </w:rPr>
              <w:t>Beldar  =  2No &amp;</w:t>
            </w:r>
          </w:p>
          <w:p w14:paraId="0E5FA6F9" w14:textId="6308436C" w:rsidR="00D86A7F" w:rsidRPr="00FE2F25" w:rsidRDefault="00E33642" w:rsidP="009C0EC0">
            <w:pPr>
              <w:jc w:val="center"/>
              <w:rPr>
                <w:rFonts w:ascii="Arial" w:hAnsi="Arial" w:cs="Arial"/>
              </w:rPr>
            </w:pPr>
            <w:r w:rsidRPr="00FE2F25">
              <w:rPr>
                <w:rFonts w:ascii="Arial" w:hAnsi="Arial" w:cs="Arial"/>
              </w:rPr>
              <w:t>S</w:t>
            </w:r>
            <w:r w:rsidR="00D86A7F" w:rsidRPr="00FE2F25">
              <w:rPr>
                <w:rFonts w:ascii="Arial" w:hAnsi="Arial" w:cs="Arial"/>
              </w:rPr>
              <w:t>upporting</w:t>
            </w:r>
            <w:r w:rsidRPr="00FE2F25">
              <w:rPr>
                <w:rFonts w:ascii="Arial" w:hAnsi="Arial" w:cs="Arial"/>
              </w:rPr>
              <w:t xml:space="preserve"> </w:t>
            </w:r>
            <w:r w:rsidR="00D86A7F" w:rsidRPr="00FE2F25">
              <w:rPr>
                <w:rFonts w:ascii="Arial" w:hAnsi="Arial" w:cs="Arial"/>
              </w:rPr>
              <w:t>staff.</w:t>
            </w:r>
          </w:p>
        </w:tc>
      </w:tr>
      <w:tr w:rsidR="00D86A7F" w:rsidRPr="00FE2F25" w14:paraId="1785E2CF" w14:textId="77777777" w:rsidTr="009C2858">
        <w:trPr>
          <w:trHeight w:val="1301"/>
        </w:trPr>
        <w:tc>
          <w:tcPr>
            <w:tcW w:w="1526" w:type="dxa"/>
            <w:vAlign w:val="center"/>
          </w:tcPr>
          <w:p w14:paraId="2BB115C3" w14:textId="77777777" w:rsidR="00D86A7F" w:rsidRPr="00FE2F25" w:rsidRDefault="00D86A7F" w:rsidP="009C2858">
            <w:pPr>
              <w:rPr>
                <w:rFonts w:ascii="Arial" w:hAnsi="Arial" w:cs="Arial"/>
              </w:rPr>
            </w:pPr>
            <w:r w:rsidRPr="00FE2F25">
              <w:rPr>
                <w:rFonts w:ascii="Arial" w:hAnsi="Arial" w:cs="Arial"/>
              </w:rPr>
              <w:t>Medium</w:t>
            </w:r>
          </w:p>
          <w:p w14:paraId="439CA4C5" w14:textId="77777777" w:rsidR="00D86A7F" w:rsidRPr="00FE2F25" w:rsidRDefault="00D86A7F" w:rsidP="009C2858">
            <w:pPr>
              <w:rPr>
                <w:rFonts w:ascii="Arial" w:hAnsi="Arial" w:cs="Arial"/>
              </w:rPr>
            </w:pPr>
            <w:r w:rsidRPr="00FE2F25">
              <w:rPr>
                <w:rFonts w:ascii="Arial" w:hAnsi="Arial" w:cs="Arial"/>
              </w:rPr>
              <w:t>Flood</w:t>
            </w:r>
          </w:p>
        </w:tc>
        <w:tc>
          <w:tcPr>
            <w:tcW w:w="2977" w:type="dxa"/>
          </w:tcPr>
          <w:p w14:paraId="6B69E59E" w14:textId="77777777" w:rsidR="00D86A7F" w:rsidRPr="00FE2F25" w:rsidRDefault="00D86A7F" w:rsidP="00B94C8C">
            <w:pPr>
              <w:rPr>
                <w:rFonts w:ascii="Arial" w:hAnsi="Arial" w:cs="Arial"/>
              </w:rPr>
            </w:pPr>
            <w:r w:rsidRPr="00FE2F25">
              <w:rPr>
                <w:rFonts w:ascii="Arial" w:hAnsi="Arial" w:cs="Arial"/>
              </w:rPr>
              <w:t>Sub Divisional officer</w:t>
            </w:r>
          </w:p>
          <w:p w14:paraId="589AC63F" w14:textId="77777777" w:rsidR="00D86A7F" w:rsidRPr="00FE2F25" w:rsidRDefault="00D86A7F" w:rsidP="00B94C8C">
            <w:pPr>
              <w:rPr>
                <w:rFonts w:ascii="Arial" w:hAnsi="Arial" w:cs="Arial"/>
              </w:rPr>
            </w:pPr>
            <w:r w:rsidRPr="00FE2F25">
              <w:rPr>
                <w:rFonts w:ascii="Arial" w:hAnsi="Arial" w:cs="Arial"/>
              </w:rPr>
              <w:t>Sub  Engineer Jassar Sec   Sub Engineer Chandian Sec</w:t>
            </w:r>
          </w:p>
          <w:p w14:paraId="44B455CC" w14:textId="77777777" w:rsidR="00D86A7F" w:rsidRPr="00FE2F25" w:rsidRDefault="00D86A7F" w:rsidP="00B94C8C">
            <w:pPr>
              <w:rPr>
                <w:rFonts w:ascii="Arial" w:hAnsi="Arial" w:cs="Arial"/>
              </w:rPr>
            </w:pPr>
            <w:r w:rsidRPr="00FE2F25">
              <w:rPr>
                <w:rFonts w:ascii="Arial" w:hAnsi="Arial" w:cs="Arial"/>
              </w:rPr>
              <w:t>Sub Engineer Rayya Sec</w:t>
            </w:r>
          </w:p>
          <w:p w14:paraId="554C5710" w14:textId="1162637C" w:rsidR="00D86A7F" w:rsidRPr="00FE2F25" w:rsidRDefault="00D86A7F" w:rsidP="00B94C8C">
            <w:pPr>
              <w:rPr>
                <w:rFonts w:ascii="Arial" w:hAnsi="Arial" w:cs="Arial"/>
              </w:rPr>
            </w:pPr>
            <w:r w:rsidRPr="00FE2F25">
              <w:rPr>
                <w:rFonts w:ascii="Arial" w:hAnsi="Arial" w:cs="Arial"/>
              </w:rPr>
              <w:t xml:space="preserve">Sub Engineer </w:t>
            </w:r>
            <w:r w:rsidR="00652C66">
              <w:rPr>
                <w:rFonts w:ascii="Arial" w:hAnsi="Arial" w:cs="Arial"/>
              </w:rPr>
              <w:t>Deg</w:t>
            </w:r>
            <w:r w:rsidRPr="00FE2F25">
              <w:rPr>
                <w:rFonts w:ascii="Arial" w:hAnsi="Arial" w:cs="Arial"/>
              </w:rPr>
              <w:t xml:space="preserve"> Sec</w:t>
            </w:r>
          </w:p>
        </w:tc>
        <w:tc>
          <w:tcPr>
            <w:tcW w:w="1635" w:type="dxa"/>
            <w:vAlign w:val="center"/>
          </w:tcPr>
          <w:p w14:paraId="6CB4E67D" w14:textId="77777777" w:rsidR="00D86A7F" w:rsidRPr="00FE2F25" w:rsidRDefault="00D86A7F" w:rsidP="00B94C8C">
            <w:pPr>
              <w:rPr>
                <w:rFonts w:ascii="Arial" w:hAnsi="Arial" w:cs="Arial"/>
              </w:rPr>
            </w:pPr>
          </w:p>
          <w:p w14:paraId="72FB35E7" w14:textId="77777777" w:rsidR="00D86A7F" w:rsidRPr="00FE2F25" w:rsidRDefault="00D86A7F" w:rsidP="00B94C8C">
            <w:pPr>
              <w:rPr>
                <w:rFonts w:ascii="Arial" w:hAnsi="Arial" w:cs="Arial"/>
              </w:rPr>
            </w:pPr>
            <w:r w:rsidRPr="00FE2F25">
              <w:rPr>
                <w:rFonts w:ascii="Arial" w:hAnsi="Arial" w:cs="Arial"/>
              </w:rPr>
              <w:t>- J-Spur</w:t>
            </w:r>
          </w:p>
          <w:p w14:paraId="2A4FDFB9" w14:textId="77777777" w:rsidR="00D86A7F" w:rsidRPr="00FE2F25" w:rsidRDefault="00D86A7F" w:rsidP="00B94C8C">
            <w:pPr>
              <w:rPr>
                <w:rFonts w:ascii="Arial" w:hAnsi="Arial" w:cs="Arial"/>
              </w:rPr>
            </w:pPr>
            <w:r w:rsidRPr="00FE2F25">
              <w:rPr>
                <w:rFonts w:ascii="Arial" w:hAnsi="Arial" w:cs="Arial"/>
              </w:rPr>
              <w:t>-Dowel bund</w:t>
            </w:r>
          </w:p>
          <w:p w14:paraId="554678F9" w14:textId="77777777" w:rsidR="00D86A7F" w:rsidRPr="00FE2F25" w:rsidRDefault="00D86A7F" w:rsidP="00B94C8C">
            <w:pPr>
              <w:rPr>
                <w:rFonts w:ascii="Arial" w:hAnsi="Arial" w:cs="Arial"/>
              </w:rPr>
            </w:pPr>
            <w:r w:rsidRPr="00FE2F25">
              <w:rPr>
                <w:rFonts w:ascii="Arial" w:hAnsi="Arial" w:cs="Arial"/>
              </w:rPr>
              <w:t>-Pejowali hut</w:t>
            </w:r>
          </w:p>
          <w:p w14:paraId="0B9BCE37" w14:textId="1AA51194" w:rsidR="00D86A7F" w:rsidRPr="00FE2F25" w:rsidRDefault="00621080" w:rsidP="00B94C8C">
            <w:pPr>
              <w:rPr>
                <w:rFonts w:ascii="Arial" w:hAnsi="Arial" w:cs="Arial"/>
              </w:rPr>
            </w:pPr>
            <w:r>
              <w:rPr>
                <w:rFonts w:ascii="Arial" w:hAnsi="Arial" w:cs="Arial"/>
              </w:rPr>
              <w:t>16+975.R</w:t>
            </w:r>
          </w:p>
        </w:tc>
        <w:tc>
          <w:tcPr>
            <w:tcW w:w="1341" w:type="dxa"/>
            <w:vAlign w:val="center"/>
          </w:tcPr>
          <w:p w14:paraId="7342BAB7" w14:textId="77777777" w:rsidR="00D86A7F" w:rsidRPr="00FE2F25" w:rsidRDefault="00D86A7F" w:rsidP="00B94C8C">
            <w:pPr>
              <w:jc w:val="center"/>
              <w:rPr>
                <w:rFonts w:ascii="Arial" w:hAnsi="Arial" w:cs="Arial"/>
              </w:rPr>
            </w:pPr>
            <w:r w:rsidRPr="00FE2F25">
              <w:rPr>
                <w:rFonts w:ascii="Arial" w:hAnsi="Arial" w:cs="Arial"/>
              </w:rPr>
              <w:t>3</w:t>
            </w:r>
          </w:p>
          <w:p w14:paraId="6201FB29" w14:textId="77777777" w:rsidR="00D86A7F" w:rsidRPr="00FE2F25" w:rsidRDefault="00D86A7F" w:rsidP="00B94C8C">
            <w:pPr>
              <w:jc w:val="center"/>
              <w:rPr>
                <w:rFonts w:ascii="Arial" w:hAnsi="Arial" w:cs="Arial"/>
              </w:rPr>
            </w:pPr>
            <w:r w:rsidRPr="00FE2F25">
              <w:rPr>
                <w:rFonts w:ascii="Arial" w:hAnsi="Arial" w:cs="Arial"/>
              </w:rPr>
              <w:t>/</w:t>
            </w:r>
          </w:p>
          <w:p w14:paraId="010D3754" w14:textId="77777777" w:rsidR="00D86A7F" w:rsidRPr="00FE2F25" w:rsidRDefault="00D86A7F" w:rsidP="00B94C8C">
            <w:pPr>
              <w:jc w:val="center"/>
              <w:rPr>
                <w:rFonts w:ascii="Arial" w:hAnsi="Arial" w:cs="Arial"/>
              </w:rPr>
            </w:pPr>
            <w:r w:rsidRPr="00FE2F25">
              <w:rPr>
                <w:rFonts w:ascii="Arial" w:hAnsi="Arial" w:cs="Arial"/>
              </w:rPr>
              <w:t>08-16 hrs</w:t>
            </w:r>
          </w:p>
          <w:p w14:paraId="7310466A" w14:textId="77777777" w:rsidR="00D86A7F" w:rsidRPr="00FE2F25" w:rsidRDefault="00D86A7F" w:rsidP="00B94C8C">
            <w:pPr>
              <w:jc w:val="center"/>
              <w:rPr>
                <w:rFonts w:ascii="Arial" w:hAnsi="Arial" w:cs="Arial"/>
              </w:rPr>
            </w:pPr>
            <w:r w:rsidRPr="00FE2F25">
              <w:rPr>
                <w:rFonts w:ascii="Arial" w:hAnsi="Arial" w:cs="Arial"/>
              </w:rPr>
              <w:t>16-24 hrs</w:t>
            </w:r>
          </w:p>
          <w:p w14:paraId="526A337D" w14:textId="77777777" w:rsidR="00D86A7F" w:rsidRPr="00FE2F25" w:rsidRDefault="00D86A7F" w:rsidP="00B94C8C">
            <w:pPr>
              <w:jc w:val="center"/>
              <w:rPr>
                <w:rFonts w:ascii="Arial" w:hAnsi="Arial" w:cs="Arial"/>
              </w:rPr>
            </w:pPr>
            <w:r w:rsidRPr="00FE2F25">
              <w:rPr>
                <w:rFonts w:ascii="Arial" w:hAnsi="Arial" w:cs="Arial"/>
              </w:rPr>
              <w:t>24-08 hrs</w:t>
            </w:r>
          </w:p>
        </w:tc>
        <w:tc>
          <w:tcPr>
            <w:tcW w:w="1701" w:type="dxa"/>
            <w:vAlign w:val="center"/>
          </w:tcPr>
          <w:p w14:paraId="4F4625D7" w14:textId="77777777" w:rsidR="00D86A7F" w:rsidRPr="00FE2F25" w:rsidRDefault="00D86A7F" w:rsidP="009C0EC0">
            <w:pPr>
              <w:jc w:val="center"/>
              <w:rPr>
                <w:rFonts w:ascii="Arial" w:hAnsi="Arial" w:cs="Arial"/>
              </w:rPr>
            </w:pPr>
            <w:r w:rsidRPr="00FE2F25">
              <w:rPr>
                <w:rFonts w:ascii="Arial" w:hAnsi="Arial" w:cs="Arial"/>
              </w:rPr>
              <w:t>Mate   =   2No.</w:t>
            </w:r>
          </w:p>
          <w:p w14:paraId="5126845E" w14:textId="77777777" w:rsidR="00D86A7F" w:rsidRPr="00FE2F25" w:rsidRDefault="00D86A7F" w:rsidP="009C0EC0">
            <w:pPr>
              <w:jc w:val="center"/>
              <w:rPr>
                <w:rFonts w:ascii="Arial" w:hAnsi="Arial" w:cs="Arial"/>
              </w:rPr>
            </w:pPr>
            <w:r w:rsidRPr="00FE2F25">
              <w:rPr>
                <w:rFonts w:ascii="Arial" w:hAnsi="Arial" w:cs="Arial"/>
              </w:rPr>
              <w:t>Beldar  =  3No &amp;</w:t>
            </w:r>
          </w:p>
          <w:p w14:paraId="4DB0ED21" w14:textId="5F775D84" w:rsidR="00D86A7F" w:rsidRPr="00FE2F25" w:rsidRDefault="00E33642" w:rsidP="009C0EC0">
            <w:pPr>
              <w:jc w:val="center"/>
              <w:rPr>
                <w:rFonts w:ascii="Arial" w:hAnsi="Arial" w:cs="Arial"/>
              </w:rPr>
            </w:pPr>
            <w:r w:rsidRPr="00FE2F25">
              <w:rPr>
                <w:rFonts w:ascii="Arial" w:hAnsi="Arial" w:cs="Arial"/>
              </w:rPr>
              <w:t>S</w:t>
            </w:r>
            <w:r w:rsidR="00D86A7F" w:rsidRPr="00FE2F25">
              <w:rPr>
                <w:rFonts w:ascii="Arial" w:hAnsi="Arial" w:cs="Arial"/>
              </w:rPr>
              <w:t>upporting</w:t>
            </w:r>
            <w:r w:rsidRPr="00FE2F25">
              <w:rPr>
                <w:rFonts w:ascii="Arial" w:hAnsi="Arial" w:cs="Arial"/>
              </w:rPr>
              <w:t xml:space="preserve"> </w:t>
            </w:r>
            <w:r w:rsidR="00D86A7F" w:rsidRPr="00FE2F25">
              <w:rPr>
                <w:rFonts w:ascii="Arial" w:hAnsi="Arial" w:cs="Arial"/>
              </w:rPr>
              <w:t>staff.</w:t>
            </w:r>
          </w:p>
        </w:tc>
      </w:tr>
      <w:tr w:rsidR="00D86A7F" w:rsidRPr="00FE2F25" w14:paraId="5EE87815" w14:textId="77777777" w:rsidTr="009C2858">
        <w:tc>
          <w:tcPr>
            <w:tcW w:w="1526" w:type="dxa"/>
            <w:vAlign w:val="center"/>
          </w:tcPr>
          <w:p w14:paraId="065ACE2F" w14:textId="77777777" w:rsidR="00D86A7F" w:rsidRPr="00FE2F25" w:rsidRDefault="00D86A7F" w:rsidP="009C2858">
            <w:pPr>
              <w:rPr>
                <w:rFonts w:ascii="Arial" w:hAnsi="Arial" w:cs="Arial"/>
              </w:rPr>
            </w:pPr>
            <w:r w:rsidRPr="00FE2F25">
              <w:rPr>
                <w:rFonts w:ascii="Arial" w:hAnsi="Arial" w:cs="Arial"/>
              </w:rPr>
              <w:t>High Flood</w:t>
            </w:r>
          </w:p>
        </w:tc>
        <w:tc>
          <w:tcPr>
            <w:tcW w:w="2977" w:type="dxa"/>
          </w:tcPr>
          <w:p w14:paraId="64A49047" w14:textId="77777777" w:rsidR="00D86A7F" w:rsidRPr="00FE2F25" w:rsidRDefault="00D86A7F" w:rsidP="00B94C8C">
            <w:pPr>
              <w:rPr>
                <w:rFonts w:ascii="Arial" w:hAnsi="Arial" w:cs="Arial"/>
              </w:rPr>
            </w:pPr>
            <w:r w:rsidRPr="00FE2F25">
              <w:rPr>
                <w:rFonts w:ascii="Arial" w:hAnsi="Arial" w:cs="Arial"/>
              </w:rPr>
              <w:t>Executive Engineer Flood Bund Division                Sub Divisional officer</w:t>
            </w:r>
          </w:p>
          <w:p w14:paraId="183FDE45" w14:textId="77777777" w:rsidR="00D86A7F" w:rsidRPr="00FE2F25" w:rsidRDefault="00D86A7F" w:rsidP="00B94C8C">
            <w:pPr>
              <w:rPr>
                <w:rFonts w:ascii="Arial" w:hAnsi="Arial" w:cs="Arial"/>
              </w:rPr>
            </w:pPr>
            <w:r w:rsidRPr="00FE2F25">
              <w:rPr>
                <w:rFonts w:ascii="Arial" w:hAnsi="Arial" w:cs="Arial"/>
              </w:rPr>
              <w:t>Sub  Engineer Jassar Sec   Sub Engineer Chandian Sec</w:t>
            </w:r>
          </w:p>
          <w:p w14:paraId="653EB4D0" w14:textId="77777777" w:rsidR="00D86A7F" w:rsidRPr="00FE2F25" w:rsidRDefault="00D86A7F" w:rsidP="00B94C8C">
            <w:pPr>
              <w:rPr>
                <w:rFonts w:ascii="Arial" w:hAnsi="Arial" w:cs="Arial"/>
              </w:rPr>
            </w:pPr>
            <w:r w:rsidRPr="00FE2F25">
              <w:rPr>
                <w:rFonts w:ascii="Arial" w:hAnsi="Arial" w:cs="Arial"/>
              </w:rPr>
              <w:t>Sub Engineer Rayya Sec</w:t>
            </w:r>
          </w:p>
          <w:p w14:paraId="31AB6ECC" w14:textId="43C943B8" w:rsidR="00D86A7F" w:rsidRPr="00FE2F25" w:rsidRDefault="00D86A7F" w:rsidP="00B94C8C">
            <w:pPr>
              <w:rPr>
                <w:rFonts w:ascii="Arial" w:hAnsi="Arial" w:cs="Arial"/>
              </w:rPr>
            </w:pPr>
            <w:r w:rsidRPr="00FE2F25">
              <w:rPr>
                <w:rFonts w:ascii="Arial" w:hAnsi="Arial" w:cs="Arial"/>
              </w:rPr>
              <w:t xml:space="preserve">Sub Engineer </w:t>
            </w:r>
            <w:r w:rsidR="00652C66">
              <w:rPr>
                <w:rFonts w:ascii="Arial" w:hAnsi="Arial" w:cs="Arial"/>
              </w:rPr>
              <w:t>Deg</w:t>
            </w:r>
            <w:r w:rsidRPr="00FE2F25">
              <w:rPr>
                <w:rFonts w:ascii="Arial" w:hAnsi="Arial" w:cs="Arial"/>
              </w:rPr>
              <w:t xml:space="preserve"> Sec</w:t>
            </w:r>
          </w:p>
        </w:tc>
        <w:tc>
          <w:tcPr>
            <w:tcW w:w="1635" w:type="dxa"/>
            <w:vAlign w:val="center"/>
          </w:tcPr>
          <w:p w14:paraId="18C65CC8" w14:textId="77777777" w:rsidR="00D86A7F" w:rsidRPr="00FE2F25" w:rsidRDefault="00D86A7F" w:rsidP="00B94C8C">
            <w:pPr>
              <w:rPr>
                <w:rFonts w:ascii="Arial" w:hAnsi="Arial" w:cs="Arial"/>
              </w:rPr>
            </w:pPr>
          </w:p>
          <w:p w14:paraId="0CE221E0" w14:textId="77777777" w:rsidR="00D86A7F" w:rsidRPr="00FE2F25" w:rsidRDefault="00D86A7F" w:rsidP="00B94C8C">
            <w:pPr>
              <w:rPr>
                <w:rFonts w:ascii="Arial" w:hAnsi="Arial" w:cs="Arial"/>
              </w:rPr>
            </w:pPr>
          </w:p>
          <w:p w14:paraId="5A3A5136" w14:textId="77777777" w:rsidR="00D86A7F" w:rsidRPr="00FE2F25" w:rsidRDefault="00D86A7F" w:rsidP="00B94C8C">
            <w:pPr>
              <w:rPr>
                <w:rFonts w:ascii="Arial" w:hAnsi="Arial" w:cs="Arial"/>
              </w:rPr>
            </w:pPr>
          </w:p>
          <w:p w14:paraId="0A4A5F5C" w14:textId="77777777" w:rsidR="00D86A7F" w:rsidRPr="00FE2F25" w:rsidRDefault="00D86A7F" w:rsidP="00B94C8C">
            <w:pPr>
              <w:rPr>
                <w:rFonts w:ascii="Arial" w:hAnsi="Arial" w:cs="Arial"/>
              </w:rPr>
            </w:pPr>
            <w:r w:rsidRPr="00FE2F25">
              <w:rPr>
                <w:rFonts w:ascii="Arial" w:hAnsi="Arial" w:cs="Arial"/>
              </w:rPr>
              <w:t>- J-Spur</w:t>
            </w:r>
          </w:p>
          <w:p w14:paraId="6238FE9F" w14:textId="77777777" w:rsidR="00D86A7F" w:rsidRPr="00FE2F25" w:rsidRDefault="00D86A7F" w:rsidP="00B94C8C">
            <w:pPr>
              <w:rPr>
                <w:rFonts w:ascii="Arial" w:hAnsi="Arial" w:cs="Arial"/>
              </w:rPr>
            </w:pPr>
            <w:r w:rsidRPr="00FE2F25">
              <w:rPr>
                <w:rFonts w:ascii="Arial" w:hAnsi="Arial" w:cs="Arial"/>
              </w:rPr>
              <w:t>-Dowel bund</w:t>
            </w:r>
          </w:p>
          <w:p w14:paraId="3F8D0E6D" w14:textId="77777777" w:rsidR="00D86A7F" w:rsidRPr="00FE2F25" w:rsidRDefault="00D86A7F" w:rsidP="00B94C8C">
            <w:pPr>
              <w:rPr>
                <w:rFonts w:ascii="Arial" w:hAnsi="Arial" w:cs="Arial"/>
              </w:rPr>
            </w:pPr>
            <w:r w:rsidRPr="00FE2F25">
              <w:rPr>
                <w:rFonts w:ascii="Arial" w:hAnsi="Arial" w:cs="Arial"/>
              </w:rPr>
              <w:t>-Pejowali hut</w:t>
            </w:r>
          </w:p>
          <w:p w14:paraId="216F3E52" w14:textId="702DF175" w:rsidR="00D86A7F" w:rsidRPr="00FE2F25" w:rsidRDefault="00621080" w:rsidP="00B94C8C">
            <w:pPr>
              <w:rPr>
                <w:rFonts w:ascii="Arial" w:hAnsi="Arial" w:cs="Arial"/>
              </w:rPr>
            </w:pPr>
            <w:r>
              <w:rPr>
                <w:rFonts w:ascii="Arial" w:hAnsi="Arial" w:cs="Arial"/>
              </w:rPr>
              <w:t>16+975.R</w:t>
            </w:r>
          </w:p>
        </w:tc>
        <w:tc>
          <w:tcPr>
            <w:tcW w:w="1341" w:type="dxa"/>
            <w:vAlign w:val="center"/>
          </w:tcPr>
          <w:p w14:paraId="43B697A5" w14:textId="77777777" w:rsidR="00D86A7F" w:rsidRPr="00FE2F25" w:rsidRDefault="00D86A7F" w:rsidP="00B94C8C">
            <w:pPr>
              <w:jc w:val="center"/>
              <w:rPr>
                <w:rFonts w:ascii="Arial" w:hAnsi="Arial" w:cs="Arial"/>
              </w:rPr>
            </w:pPr>
            <w:r w:rsidRPr="00FE2F25">
              <w:rPr>
                <w:rFonts w:ascii="Arial" w:hAnsi="Arial" w:cs="Arial"/>
              </w:rPr>
              <w:t>3</w:t>
            </w:r>
          </w:p>
          <w:p w14:paraId="4EE47633" w14:textId="77777777" w:rsidR="00D86A7F" w:rsidRPr="00FE2F25" w:rsidRDefault="00D86A7F" w:rsidP="00B94C8C">
            <w:pPr>
              <w:jc w:val="center"/>
              <w:rPr>
                <w:rFonts w:ascii="Arial" w:hAnsi="Arial" w:cs="Arial"/>
              </w:rPr>
            </w:pPr>
            <w:r w:rsidRPr="00FE2F25">
              <w:rPr>
                <w:rFonts w:ascii="Arial" w:hAnsi="Arial" w:cs="Arial"/>
              </w:rPr>
              <w:t>/</w:t>
            </w:r>
          </w:p>
          <w:p w14:paraId="2D975387" w14:textId="77777777" w:rsidR="00D86A7F" w:rsidRPr="00FE2F25" w:rsidRDefault="00D86A7F" w:rsidP="00B94C8C">
            <w:pPr>
              <w:jc w:val="center"/>
              <w:rPr>
                <w:rFonts w:ascii="Arial" w:hAnsi="Arial" w:cs="Arial"/>
              </w:rPr>
            </w:pPr>
            <w:r w:rsidRPr="00FE2F25">
              <w:rPr>
                <w:rFonts w:ascii="Arial" w:hAnsi="Arial" w:cs="Arial"/>
              </w:rPr>
              <w:t>08-16 hrs</w:t>
            </w:r>
          </w:p>
          <w:p w14:paraId="216C2315" w14:textId="77777777" w:rsidR="00D86A7F" w:rsidRPr="00FE2F25" w:rsidRDefault="00D86A7F" w:rsidP="00B94C8C">
            <w:pPr>
              <w:jc w:val="center"/>
              <w:rPr>
                <w:rFonts w:ascii="Arial" w:hAnsi="Arial" w:cs="Arial"/>
              </w:rPr>
            </w:pPr>
            <w:r w:rsidRPr="00FE2F25">
              <w:rPr>
                <w:rFonts w:ascii="Arial" w:hAnsi="Arial" w:cs="Arial"/>
              </w:rPr>
              <w:t>16-24 hrs</w:t>
            </w:r>
          </w:p>
          <w:p w14:paraId="4C8AA994" w14:textId="77777777" w:rsidR="00D86A7F" w:rsidRPr="00FE2F25" w:rsidRDefault="00D86A7F" w:rsidP="00B94C8C">
            <w:pPr>
              <w:jc w:val="center"/>
              <w:rPr>
                <w:rFonts w:ascii="Arial" w:hAnsi="Arial" w:cs="Arial"/>
              </w:rPr>
            </w:pPr>
            <w:r w:rsidRPr="00FE2F25">
              <w:rPr>
                <w:rFonts w:ascii="Arial" w:hAnsi="Arial" w:cs="Arial"/>
              </w:rPr>
              <w:t>24-08 hrs</w:t>
            </w:r>
          </w:p>
        </w:tc>
        <w:tc>
          <w:tcPr>
            <w:tcW w:w="1701" w:type="dxa"/>
            <w:vAlign w:val="center"/>
          </w:tcPr>
          <w:p w14:paraId="7E988182" w14:textId="77777777" w:rsidR="00D86A7F" w:rsidRPr="00FE2F25" w:rsidRDefault="00D86A7F" w:rsidP="009C0EC0">
            <w:pPr>
              <w:jc w:val="center"/>
              <w:rPr>
                <w:rFonts w:ascii="Arial" w:hAnsi="Arial" w:cs="Arial"/>
              </w:rPr>
            </w:pPr>
            <w:r w:rsidRPr="00FE2F25">
              <w:rPr>
                <w:rFonts w:ascii="Arial" w:hAnsi="Arial" w:cs="Arial"/>
              </w:rPr>
              <w:t>Mate   =   2No.</w:t>
            </w:r>
          </w:p>
          <w:p w14:paraId="3BAD43E6" w14:textId="77777777" w:rsidR="00280428" w:rsidRPr="00FE2F25" w:rsidRDefault="00D86A7F" w:rsidP="009C0EC0">
            <w:pPr>
              <w:jc w:val="center"/>
              <w:rPr>
                <w:rFonts w:ascii="Arial" w:hAnsi="Arial" w:cs="Arial"/>
              </w:rPr>
            </w:pPr>
            <w:r w:rsidRPr="00FE2F25">
              <w:rPr>
                <w:rFonts w:ascii="Arial" w:hAnsi="Arial" w:cs="Arial"/>
              </w:rPr>
              <w:t>Beldar = 10No</w:t>
            </w:r>
          </w:p>
          <w:p w14:paraId="0112A926" w14:textId="77777777" w:rsidR="00D86A7F" w:rsidRPr="00FE2F25" w:rsidRDefault="00D86A7F" w:rsidP="009C0EC0">
            <w:pPr>
              <w:jc w:val="center"/>
              <w:rPr>
                <w:rFonts w:ascii="Arial" w:hAnsi="Arial" w:cs="Arial"/>
              </w:rPr>
            </w:pPr>
            <w:r w:rsidRPr="00FE2F25">
              <w:rPr>
                <w:rFonts w:ascii="Arial" w:hAnsi="Arial" w:cs="Arial"/>
              </w:rPr>
              <w:t>&amp;</w:t>
            </w:r>
          </w:p>
          <w:p w14:paraId="43EFBB12" w14:textId="282D25D1" w:rsidR="00D86A7F" w:rsidRPr="00FE2F25" w:rsidRDefault="00E33642" w:rsidP="009C0EC0">
            <w:pPr>
              <w:jc w:val="center"/>
              <w:rPr>
                <w:rFonts w:ascii="Arial" w:hAnsi="Arial" w:cs="Arial"/>
              </w:rPr>
            </w:pPr>
            <w:r w:rsidRPr="00FE2F25">
              <w:rPr>
                <w:rFonts w:ascii="Arial" w:hAnsi="Arial" w:cs="Arial"/>
              </w:rPr>
              <w:t>S</w:t>
            </w:r>
            <w:r w:rsidR="00D86A7F" w:rsidRPr="00FE2F25">
              <w:rPr>
                <w:rFonts w:ascii="Arial" w:hAnsi="Arial" w:cs="Arial"/>
              </w:rPr>
              <w:t>upporting</w:t>
            </w:r>
            <w:r w:rsidRPr="00FE2F25">
              <w:rPr>
                <w:rFonts w:ascii="Arial" w:hAnsi="Arial" w:cs="Arial"/>
              </w:rPr>
              <w:t xml:space="preserve"> </w:t>
            </w:r>
            <w:r w:rsidR="00D86A7F" w:rsidRPr="00FE2F25">
              <w:rPr>
                <w:rFonts w:ascii="Arial" w:hAnsi="Arial" w:cs="Arial"/>
              </w:rPr>
              <w:t>staff.</w:t>
            </w:r>
          </w:p>
        </w:tc>
      </w:tr>
      <w:tr w:rsidR="00D86A7F" w:rsidRPr="00FE2F25" w14:paraId="4FC3AD4D" w14:textId="77777777" w:rsidTr="009C2858">
        <w:tc>
          <w:tcPr>
            <w:tcW w:w="1526" w:type="dxa"/>
            <w:vAlign w:val="center"/>
          </w:tcPr>
          <w:p w14:paraId="17539B11" w14:textId="77777777" w:rsidR="00D86A7F" w:rsidRPr="00FE2F25" w:rsidRDefault="00D86A7F" w:rsidP="009C2858">
            <w:pPr>
              <w:rPr>
                <w:rFonts w:ascii="Arial" w:hAnsi="Arial" w:cs="Arial"/>
              </w:rPr>
            </w:pPr>
            <w:r w:rsidRPr="00FE2F25">
              <w:rPr>
                <w:rFonts w:ascii="Arial" w:hAnsi="Arial" w:cs="Arial"/>
              </w:rPr>
              <w:t>Very High Flood</w:t>
            </w:r>
          </w:p>
        </w:tc>
        <w:tc>
          <w:tcPr>
            <w:tcW w:w="2977" w:type="dxa"/>
          </w:tcPr>
          <w:p w14:paraId="7D70A20E" w14:textId="77777777" w:rsidR="00D86A7F" w:rsidRPr="00FE2F25" w:rsidRDefault="00D86A7F" w:rsidP="00B94C8C">
            <w:pPr>
              <w:rPr>
                <w:rFonts w:ascii="Arial" w:hAnsi="Arial" w:cs="Arial"/>
              </w:rPr>
            </w:pPr>
            <w:r w:rsidRPr="00FE2F25">
              <w:rPr>
                <w:rFonts w:ascii="Arial" w:hAnsi="Arial" w:cs="Arial"/>
              </w:rPr>
              <w:t>Executive Engineer Flood Bund Division                Sub Divisional officer</w:t>
            </w:r>
          </w:p>
          <w:p w14:paraId="6505ECD8" w14:textId="77777777" w:rsidR="00D86A7F" w:rsidRPr="00FE2F25" w:rsidRDefault="00D86A7F" w:rsidP="00B94C8C">
            <w:pPr>
              <w:rPr>
                <w:rFonts w:ascii="Arial" w:hAnsi="Arial" w:cs="Arial"/>
              </w:rPr>
            </w:pPr>
            <w:r w:rsidRPr="00FE2F25">
              <w:rPr>
                <w:rFonts w:ascii="Arial" w:hAnsi="Arial" w:cs="Arial"/>
              </w:rPr>
              <w:t>Sub  Engineer Jassar Sec   Sub Engineer Chandian Sec</w:t>
            </w:r>
          </w:p>
          <w:p w14:paraId="2F5BFAC1" w14:textId="77777777" w:rsidR="00D86A7F" w:rsidRPr="00FE2F25" w:rsidRDefault="00D86A7F" w:rsidP="00B94C8C">
            <w:pPr>
              <w:rPr>
                <w:rFonts w:ascii="Arial" w:hAnsi="Arial" w:cs="Arial"/>
              </w:rPr>
            </w:pPr>
            <w:r w:rsidRPr="00FE2F25">
              <w:rPr>
                <w:rFonts w:ascii="Arial" w:hAnsi="Arial" w:cs="Arial"/>
              </w:rPr>
              <w:t>Sub Engineer Rayya Sec</w:t>
            </w:r>
          </w:p>
          <w:p w14:paraId="76AF813F" w14:textId="43CB5439" w:rsidR="00D86A7F" w:rsidRPr="00FE2F25" w:rsidRDefault="00D86A7F" w:rsidP="00B94C8C">
            <w:pPr>
              <w:rPr>
                <w:rFonts w:ascii="Arial" w:hAnsi="Arial" w:cs="Arial"/>
              </w:rPr>
            </w:pPr>
            <w:r w:rsidRPr="00FE2F25">
              <w:rPr>
                <w:rFonts w:ascii="Arial" w:hAnsi="Arial" w:cs="Arial"/>
              </w:rPr>
              <w:t xml:space="preserve">Sub Engineer </w:t>
            </w:r>
            <w:r w:rsidR="00652C66">
              <w:rPr>
                <w:rFonts w:ascii="Arial" w:hAnsi="Arial" w:cs="Arial"/>
              </w:rPr>
              <w:t>Deg</w:t>
            </w:r>
            <w:r w:rsidRPr="00FE2F25">
              <w:rPr>
                <w:rFonts w:ascii="Arial" w:hAnsi="Arial" w:cs="Arial"/>
              </w:rPr>
              <w:t xml:space="preserve"> Sec</w:t>
            </w:r>
          </w:p>
        </w:tc>
        <w:tc>
          <w:tcPr>
            <w:tcW w:w="1635" w:type="dxa"/>
            <w:vAlign w:val="center"/>
          </w:tcPr>
          <w:p w14:paraId="45FE4480" w14:textId="77777777" w:rsidR="00D86A7F" w:rsidRPr="00FE2F25" w:rsidRDefault="00D86A7F" w:rsidP="00B94C8C">
            <w:pPr>
              <w:rPr>
                <w:rFonts w:ascii="Arial" w:hAnsi="Arial" w:cs="Arial"/>
              </w:rPr>
            </w:pPr>
          </w:p>
          <w:p w14:paraId="4696AAA8" w14:textId="77777777" w:rsidR="00D86A7F" w:rsidRPr="00FE2F25" w:rsidRDefault="00D86A7F" w:rsidP="00B94C8C">
            <w:pPr>
              <w:rPr>
                <w:rFonts w:ascii="Arial" w:hAnsi="Arial" w:cs="Arial"/>
              </w:rPr>
            </w:pPr>
          </w:p>
          <w:p w14:paraId="1D1DC5CD" w14:textId="77777777" w:rsidR="00D86A7F" w:rsidRPr="00FE2F25" w:rsidRDefault="00D86A7F" w:rsidP="00B94C8C">
            <w:pPr>
              <w:rPr>
                <w:rFonts w:ascii="Arial" w:hAnsi="Arial" w:cs="Arial"/>
              </w:rPr>
            </w:pPr>
          </w:p>
          <w:p w14:paraId="1A3A09FD" w14:textId="77777777" w:rsidR="00D86A7F" w:rsidRPr="00FE2F25" w:rsidRDefault="00D86A7F" w:rsidP="00B94C8C">
            <w:pPr>
              <w:rPr>
                <w:rFonts w:ascii="Arial" w:hAnsi="Arial" w:cs="Arial"/>
              </w:rPr>
            </w:pPr>
            <w:r w:rsidRPr="00FE2F25">
              <w:rPr>
                <w:rFonts w:ascii="Arial" w:hAnsi="Arial" w:cs="Arial"/>
              </w:rPr>
              <w:t>- J-Spur</w:t>
            </w:r>
          </w:p>
          <w:p w14:paraId="3F9DF172" w14:textId="77777777" w:rsidR="00D86A7F" w:rsidRPr="00FE2F25" w:rsidRDefault="00D86A7F" w:rsidP="00B94C8C">
            <w:pPr>
              <w:rPr>
                <w:rFonts w:ascii="Arial" w:hAnsi="Arial" w:cs="Arial"/>
              </w:rPr>
            </w:pPr>
            <w:r w:rsidRPr="00FE2F25">
              <w:rPr>
                <w:rFonts w:ascii="Arial" w:hAnsi="Arial" w:cs="Arial"/>
              </w:rPr>
              <w:t>-Dowel bund</w:t>
            </w:r>
          </w:p>
          <w:p w14:paraId="294487A5" w14:textId="77777777" w:rsidR="00D86A7F" w:rsidRPr="00FE2F25" w:rsidRDefault="00D86A7F" w:rsidP="00B94C8C">
            <w:pPr>
              <w:rPr>
                <w:rFonts w:ascii="Arial" w:hAnsi="Arial" w:cs="Arial"/>
              </w:rPr>
            </w:pPr>
            <w:r w:rsidRPr="00FE2F25">
              <w:rPr>
                <w:rFonts w:ascii="Arial" w:hAnsi="Arial" w:cs="Arial"/>
              </w:rPr>
              <w:t>-Pejowali hut</w:t>
            </w:r>
          </w:p>
          <w:p w14:paraId="451487A1" w14:textId="4719046C" w:rsidR="00D86A7F" w:rsidRPr="00FE2F25" w:rsidRDefault="00621080" w:rsidP="00621080">
            <w:pPr>
              <w:rPr>
                <w:rFonts w:ascii="Arial" w:hAnsi="Arial" w:cs="Arial"/>
              </w:rPr>
            </w:pPr>
            <w:r>
              <w:rPr>
                <w:rFonts w:ascii="Arial" w:hAnsi="Arial" w:cs="Arial"/>
              </w:rPr>
              <w:t>16+975.R</w:t>
            </w:r>
          </w:p>
        </w:tc>
        <w:tc>
          <w:tcPr>
            <w:tcW w:w="1341" w:type="dxa"/>
            <w:vAlign w:val="center"/>
          </w:tcPr>
          <w:p w14:paraId="3FA3F84A" w14:textId="77777777" w:rsidR="00D86A7F" w:rsidRPr="00FE2F25" w:rsidRDefault="00D86A7F" w:rsidP="00B94C8C">
            <w:pPr>
              <w:jc w:val="center"/>
              <w:rPr>
                <w:rFonts w:ascii="Arial" w:hAnsi="Arial" w:cs="Arial"/>
              </w:rPr>
            </w:pPr>
            <w:r w:rsidRPr="00FE2F25">
              <w:rPr>
                <w:rFonts w:ascii="Arial" w:hAnsi="Arial" w:cs="Arial"/>
              </w:rPr>
              <w:t>3</w:t>
            </w:r>
          </w:p>
          <w:p w14:paraId="10790FB2" w14:textId="77777777" w:rsidR="00D86A7F" w:rsidRPr="00FE2F25" w:rsidRDefault="00D86A7F" w:rsidP="00B94C8C">
            <w:pPr>
              <w:jc w:val="center"/>
              <w:rPr>
                <w:rFonts w:ascii="Arial" w:hAnsi="Arial" w:cs="Arial"/>
              </w:rPr>
            </w:pPr>
            <w:r w:rsidRPr="00FE2F25">
              <w:rPr>
                <w:rFonts w:ascii="Arial" w:hAnsi="Arial" w:cs="Arial"/>
              </w:rPr>
              <w:t>/</w:t>
            </w:r>
          </w:p>
          <w:p w14:paraId="0F5BC6DB" w14:textId="77777777" w:rsidR="00D86A7F" w:rsidRPr="00FE2F25" w:rsidRDefault="00D86A7F" w:rsidP="00B94C8C">
            <w:pPr>
              <w:jc w:val="center"/>
              <w:rPr>
                <w:rFonts w:ascii="Arial" w:hAnsi="Arial" w:cs="Arial"/>
              </w:rPr>
            </w:pPr>
            <w:r w:rsidRPr="00FE2F25">
              <w:rPr>
                <w:rFonts w:ascii="Arial" w:hAnsi="Arial" w:cs="Arial"/>
              </w:rPr>
              <w:t>08-16 hrs</w:t>
            </w:r>
          </w:p>
          <w:p w14:paraId="4EE872F5" w14:textId="77777777" w:rsidR="00D86A7F" w:rsidRPr="00FE2F25" w:rsidRDefault="00D86A7F" w:rsidP="00B94C8C">
            <w:pPr>
              <w:jc w:val="center"/>
              <w:rPr>
                <w:rFonts w:ascii="Arial" w:hAnsi="Arial" w:cs="Arial"/>
              </w:rPr>
            </w:pPr>
            <w:r w:rsidRPr="00FE2F25">
              <w:rPr>
                <w:rFonts w:ascii="Arial" w:hAnsi="Arial" w:cs="Arial"/>
              </w:rPr>
              <w:t>16-24 hrs</w:t>
            </w:r>
          </w:p>
          <w:p w14:paraId="468F1212" w14:textId="77777777" w:rsidR="00D86A7F" w:rsidRPr="00FE2F25" w:rsidRDefault="00D86A7F" w:rsidP="00B94C8C">
            <w:pPr>
              <w:jc w:val="center"/>
              <w:rPr>
                <w:rFonts w:ascii="Arial" w:hAnsi="Arial" w:cs="Arial"/>
              </w:rPr>
            </w:pPr>
            <w:r w:rsidRPr="00FE2F25">
              <w:rPr>
                <w:rFonts w:ascii="Arial" w:hAnsi="Arial" w:cs="Arial"/>
              </w:rPr>
              <w:t>24-08 hrs</w:t>
            </w:r>
          </w:p>
        </w:tc>
        <w:tc>
          <w:tcPr>
            <w:tcW w:w="1701" w:type="dxa"/>
            <w:vAlign w:val="center"/>
          </w:tcPr>
          <w:p w14:paraId="79B51A0C" w14:textId="77777777" w:rsidR="00D86A7F" w:rsidRPr="00FE2F25" w:rsidRDefault="00D86A7F" w:rsidP="009C0EC0">
            <w:pPr>
              <w:jc w:val="center"/>
              <w:rPr>
                <w:rFonts w:ascii="Arial" w:hAnsi="Arial" w:cs="Arial"/>
              </w:rPr>
            </w:pPr>
            <w:r w:rsidRPr="00FE2F25">
              <w:rPr>
                <w:rFonts w:ascii="Arial" w:hAnsi="Arial" w:cs="Arial"/>
              </w:rPr>
              <w:t>Mate   =   3No.</w:t>
            </w:r>
          </w:p>
          <w:p w14:paraId="33B53293" w14:textId="77777777" w:rsidR="00D86A7F" w:rsidRPr="00FE2F25" w:rsidRDefault="00D86A7F" w:rsidP="009C0EC0">
            <w:pPr>
              <w:jc w:val="center"/>
              <w:rPr>
                <w:rFonts w:ascii="Arial" w:hAnsi="Arial" w:cs="Arial"/>
              </w:rPr>
            </w:pPr>
            <w:r w:rsidRPr="00FE2F25">
              <w:rPr>
                <w:rFonts w:ascii="Arial" w:hAnsi="Arial" w:cs="Arial"/>
              </w:rPr>
              <w:t>Beldar = 20No &amp;</w:t>
            </w:r>
          </w:p>
          <w:p w14:paraId="496200C0" w14:textId="44CC55B4" w:rsidR="00D86A7F" w:rsidRPr="00FE2F25" w:rsidRDefault="00E33642" w:rsidP="009C0EC0">
            <w:pPr>
              <w:jc w:val="center"/>
              <w:rPr>
                <w:rFonts w:ascii="Arial" w:hAnsi="Arial" w:cs="Arial"/>
              </w:rPr>
            </w:pPr>
            <w:r w:rsidRPr="00FE2F25">
              <w:rPr>
                <w:rFonts w:ascii="Arial" w:hAnsi="Arial" w:cs="Arial"/>
              </w:rPr>
              <w:t>S</w:t>
            </w:r>
            <w:r w:rsidR="00D86A7F" w:rsidRPr="00FE2F25">
              <w:rPr>
                <w:rFonts w:ascii="Arial" w:hAnsi="Arial" w:cs="Arial"/>
              </w:rPr>
              <w:t>upporting</w:t>
            </w:r>
            <w:r w:rsidRPr="00FE2F25">
              <w:rPr>
                <w:rFonts w:ascii="Arial" w:hAnsi="Arial" w:cs="Arial"/>
              </w:rPr>
              <w:t xml:space="preserve"> </w:t>
            </w:r>
            <w:r w:rsidR="00D86A7F" w:rsidRPr="00FE2F25">
              <w:rPr>
                <w:rFonts w:ascii="Arial" w:hAnsi="Arial" w:cs="Arial"/>
              </w:rPr>
              <w:t>staff.</w:t>
            </w:r>
          </w:p>
        </w:tc>
      </w:tr>
      <w:tr w:rsidR="00D86A7F" w:rsidRPr="00FE2F25" w14:paraId="3D683034" w14:textId="77777777" w:rsidTr="009C2858">
        <w:tc>
          <w:tcPr>
            <w:tcW w:w="1526" w:type="dxa"/>
            <w:vAlign w:val="center"/>
          </w:tcPr>
          <w:p w14:paraId="20DC3DDD" w14:textId="49F3780D" w:rsidR="00D86A7F" w:rsidRPr="00FE2F25" w:rsidRDefault="00D86A7F" w:rsidP="009C2858">
            <w:pPr>
              <w:rPr>
                <w:rFonts w:ascii="Arial" w:hAnsi="Arial" w:cs="Arial"/>
              </w:rPr>
            </w:pPr>
            <w:r w:rsidRPr="00FE2F25">
              <w:rPr>
                <w:rFonts w:ascii="Arial" w:hAnsi="Arial" w:cs="Arial"/>
              </w:rPr>
              <w:t>Exceptional High</w:t>
            </w:r>
            <w:r w:rsidR="00E33642" w:rsidRPr="00FE2F25">
              <w:rPr>
                <w:rFonts w:ascii="Arial" w:hAnsi="Arial" w:cs="Arial"/>
              </w:rPr>
              <w:t xml:space="preserve"> </w:t>
            </w:r>
            <w:r w:rsidRPr="00FE2F25">
              <w:rPr>
                <w:rFonts w:ascii="Arial" w:hAnsi="Arial" w:cs="Arial"/>
              </w:rPr>
              <w:t>Flood</w:t>
            </w:r>
          </w:p>
        </w:tc>
        <w:tc>
          <w:tcPr>
            <w:tcW w:w="2977" w:type="dxa"/>
          </w:tcPr>
          <w:p w14:paraId="3C3E076D" w14:textId="77777777" w:rsidR="00D86A7F" w:rsidRPr="00FE2F25" w:rsidRDefault="00D86A7F" w:rsidP="00B94C8C">
            <w:pPr>
              <w:rPr>
                <w:rFonts w:ascii="Arial" w:hAnsi="Arial" w:cs="Arial"/>
              </w:rPr>
            </w:pPr>
            <w:r w:rsidRPr="00FE2F25">
              <w:rPr>
                <w:rFonts w:ascii="Arial" w:hAnsi="Arial" w:cs="Arial"/>
              </w:rPr>
              <w:t>Executive Engineer Flood Bund Division                Sub Divisional officer</w:t>
            </w:r>
          </w:p>
          <w:p w14:paraId="32AFA6A8" w14:textId="77777777" w:rsidR="00D86A7F" w:rsidRPr="00FE2F25" w:rsidRDefault="00D86A7F" w:rsidP="00B94C8C">
            <w:pPr>
              <w:rPr>
                <w:rFonts w:ascii="Arial" w:hAnsi="Arial" w:cs="Arial"/>
              </w:rPr>
            </w:pPr>
            <w:r w:rsidRPr="00FE2F25">
              <w:rPr>
                <w:rFonts w:ascii="Arial" w:hAnsi="Arial" w:cs="Arial"/>
              </w:rPr>
              <w:t>Sub  Engineer Jassar Sec   Sub Engineer Chandian Sec</w:t>
            </w:r>
          </w:p>
          <w:p w14:paraId="17994E81" w14:textId="77777777" w:rsidR="00D86A7F" w:rsidRPr="00FE2F25" w:rsidRDefault="00D86A7F" w:rsidP="00B94C8C">
            <w:pPr>
              <w:rPr>
                <w:rFonts w:ascii="Arial" w:hAnsi="Arial" w:cs="Arial"/>
              </w:rPr>
            </w:pPr>
            <w:r w:rsidRPr="00FE2F25">
              <w:rPr>
                <w:rFonts w:ascii="Arial" w:hAnsi="Arial" w:cs="Arial"/>
              </w:rPr>
              <w:t>Sub Engineer Rayya Sec</w:t>
            </w:r>
          </w:p>
          <w:p w14:paraId="6F656BAC" w14:textId="21F239D6" w:rsidR="00D86A7F" w:rsidRPr="00FE2F25" w:rsidRDefault="00D86A7F" w:rsidP="00B94C8C">
            <w:pPr>
              <w:rPr>
                <w:rFonts w:ascii="Arial" w:hAnsi="Arial" w:cs="Arial"/>
              </w:rPr>
            </w:pPr>
            <w:r w:rsidRPr="00FE2F25">
              <w:rPr>
                <w:rFonts w:ascii="Arial" w:hAnsi="Arial" w:cs="Arial"/>
              </w:rPr>
              <w:t xml:space="preserve">Sub Engineer </w:t>
            </w:r>
            <w:r w:rsidR="00652C66">
              <w:rPr>
                <w:rFonts w:ascii="Arial" w:hAnsi="Arial" w:cs="Arial"/>
              </w:rPr>
              <w:t>Deg</w:t>
            </w:r>
            <w:r w:rsidRPr="00FE2F25">
              <w:rPr>
                <w:rFonts w:ascii="Arial" w:hAnsi="Arial" w:cs="Arial"/>
              </w:rPr>
              <w:t xml:space="preserve"> Sec</w:t>
            </w:r>
          </w:p>
        </w:tc>
        <w:tc>
          <w:tcPr>
            <w:tcW w:w="1635" w:type="dxa"/>
            <w:vAlign w:val="center"/>
          </w:tcPr>
          <w:p w14:paraId="20E0AA42" w14:textId="77777777" w:rsidR="00D86A7F" w:rsidRPr="00FE2F25" w:rsidRDefault="00D86A7F" w:rsidP="00B94C8C">
            <w:pPr>
              <w:rPr>
                <w:rFonts w:ascii="Arial" w:hAnsi="Arial" w:cs="Arial"/>
              </w:rPr>
            </w:pPr>
          </w:p>
          <w:p w14:paraId="65F07AB8" w14:textId="77777777" w:rsidR="00D86A7F" w:rsidRPr="00FE2F25" w:rsidRDefault="00D86A7F" w:rsidP="00B94C8C">
            <w:pPr>
              <w:rPr>
                <w:rFonts w:ascii="Arial" w:hAnsi="Arial" w:cs="Arial"/>
              </w:rPr>
            </w:pPr>
          </w:p>
          <w:p w14:paraId="55A0CF64" w14:textId="77777777" w:rsidR="00D86A7F" w:rsidRPr="00FE2F25" w:rsidRDefault="00D86A7F" w:rsidP="00B94C8C">
            <w:pPr>
              <w:rPr>
                <w:rFonts w:ascii="Arial" w:hAnsi="Arial" w:cs="Arial"/>
              </w:rPr>
            </w:pPr>
          </w:p>
          <w:p w14:paraId="15411469" w14:textId="77777777" w:rsidR="00D86A7F" w:rsidRPr="00FE2F25" w:rsidRDefault="00D86A7F" w:rsidP="00B94C8C">
            <w:pPr>
              <w:rPr>
                <w:rFonts w:ascii="Arial" w:hAnsi="Arial" w:cs="Arial"/>
              </w:rPr>
            </w:pPr>
            <w:r w:rsidRPr="00FE2F25">
              <w:rPr>
                <w:rFonts w:ascii="Arial" w:hAnsi="Arial" w:cs="Arial"/>
              </w:rPr>
              <w:t>- J-Spur</w:t>
            </w:r>
          </w:p>
          <w:p w14:paraId="7CB8B4E4" w14:textId="77777777" w:rsidR="00D86A7F" w:rsidRPr="00FE2F25" w:rsidRDefault="00D86A7F" w:rsidP="00B94C8C">
            <w:pPr>
              <w:rPr>
                <w:rFonts w:ascii="Arial" w:hAnsi="Arial" w:cs="Arial"/>
              </w:rPr>
            </w:pPr>
            <w:r w:rsidRPr="00FE2F25">
              <w:rPr>
                <w:rFonts w:ascii="Arial" w:hAnsi="Arial" w:cs="Arial"/>
              </w:rPr>
              <w:t>-Dowel bund</w:t>
            </w:r>
          </w:p>
          <w:p w14:paraId="55008A3C" w14:textId="77777777" w:rsidR="00D86A7F" w:rsidRPr="00FE2F25" w:rsidRDefault="00D86A7F" w:rsidP="00B94C8C">
            <w:pPr>
              <w:rPr>
                <w:rFonts w:ascii="Arial" w:hAnsi="Arial" w:cs="Arial"/>
              </w:rPr>
            </w:pPr>
            <w:r w:rsidRPr="00FE2F25">
              <w:rPr>
                <w:rFonts w:ascii="Arial" w:hAnsi="Arial" w:cs="Arial"/>
              </w:rPr>
              <w:t>-Pejowali hut</w:t>
            </w:r>
          </w:p>
          <w:p w14:paraId="10C3FFEF" w14:textId="08708BC3" w:rsidR="00D86A7F" w:rsidRPr="00FE2F25" w:rsidRDefault="00621080" w:rsidP="00B94C8C">
            <w:pPr>
              <w:rPr>
                <w:rFonts w:ascii="Arial" w:hAnsi="Arial" w:cs="Arial"/>
              </w:rPr>
            </w:pPr>
            <w:r>
              <w:rPr>
                <w:rFonts w:ascii="Arial" w:hAnsi="Arial" w:cs="Arial"/>
              </w:rPr>
              <w:t>16+975.R</w:t>
            </w:r>
          </w:p>
        </w:tc>
        <w:tc>
          <w:tcPr>
            <w:tcW w:w="1341" w:type="dxa"/>
            <w:vAlign w:val="center"/>
          </w:tcPr>
          <w:p w14:paraId="4A3E2906" w14:textId="77777777" w:rsidR="00D86A7F" w:rsidRPr="00FE2F25" w:rsidRDefault="00D86A7F" w:rsidP="00B94C8C">
            <w:pPr>
              <w:jc w:val="center"/>
              <w:rPr>
                <w:rFonts w:ascii="Arial" w:hAnsi="Arial" w:cs="Arial"/>
              </w:rPr>
            </w:pPr>
            <w:r w:rsidRPr="00FE2F25">
              <w:rPr>
                <w:rFonts w:ascii="Arial" w:hAnsi="Arial" w:cs="Arial"/>
              </w:rPr>
              <w:t>3</w:t>
            </w:r>
          </w:p>
          <w:p w14:paraId="4DB8A3AB" w14:textId="77777777" w:rsidR="00D86A7F" w:rsidRPr="00FE2F25" w:rsidRDefault="00D86A7F" w:rsidP="00B94C8C">
            <w:pPr>
              <w:jc w:val="center"/>
              <w:rPr>
                <w:rFonts w:ascii="Arial" w:hAnsi="Arial" w:cs="Arial"/>
              </w:rPr>
            </w:pPr>
            <w:r w:rsidRPr="00FE2F25">
              <w:rPr>
                <w:rFonts w:ascii="Arial" w:hAnsi="Arial" w:cs="Arial"/>
              </w:rPr>
              <w:t>/</w:t>
            </w:r>
          </w:p>
          <w:p w14:paraId="3F6BC4D1" w14:textId="77777777" w:rsidR="00D86A7F" w:rsidRPr="00FE2F25" w:rsidRDefault="00D86A7F" w:rsidP="00B94C8C">
            <w:pPr>
              <w:jc w:val="center"/>
              <w:rPr>
                <w:rFonts w:ascii="Arial" w:hAnsi="Arial" w:cs="Arial"/>
              </w:rPr>
            </w:pPr>
            <w:r w:rsidRPr="00FE2F25">
              <w:rPr>
                <w:rFonts w:ascii="Arial" w:hAnsi="Arial" w:cs="Arial"/>
              </w:rPr>
              <w:t>08-16 hrs</w:t>
            </w:r>
          </w:p>
          <w:p w14:paraId="246A5CC5" w14:textId="77777777" w:rsidR="00D86A7F" w:rsidRPr="00FE2F25" w:rsidRDefault="00D86A7F" w:rsidP="00B94C8C">
            <w:pPr>
              <w:jc w:val="center"/>
              <w:rPr>
                <w:rFonts w:ascii="Arial" w:hAnsi="Arial" w:cs="Arial"/>
              </w:rPr>
            </w:pPr>
            <w:r w:rsidRPr="00FE2F25">
              <w:rPr>
                <w:rFonts w:ascii="Arial" w:hAnsi="Arial" w:cs="Arial"/>
              </w:rPr>
              <w:t>16-24 hrs</w:t>
            </w:r>
          </w:p>
          <w:p w14:paraId="1F75B90D" w14:textId="77777777" w:rsidR="00D86A7F" w:rsidRPr="00FE2F25" w:rsidRDefault="00D86A7F" w:rsidP="00B94C8C">
            <w:pPr>
              <w:jc w:val="center"/>
              <w:rPr>
                <w:rFonts w:ascii="Arial" w:hAnsi="Arial" w:cs="Arial"/>
                <w:b/>
                <w:u w:val="single"/>
              </w:rPr>
            </w:pPr>
            <w:r w:rsidRPr="00FE2F25">
              <w:rPr>
                <w:rFonts w:ascii="Arial" w:hAnsi="Arial" w:cs="Arial"/>
              </w:rPr>
              <w:t>24-08 hrs</w:t>
            </w:r>
          </w:p>
        </w:tc>
        <w:tc>
          <w:tcPr>
            <w:tcW w:w="1701" w:type="dxa"/>
            <w:vAlign w:val="center"/>
          </w:tcPr>
          <w:p w14:paraId="0248E624" w14:textId="77777777" w:rsidR="00D86A7F" w:rsidRPr="00FE2F25" w:rsidRDefault="00D86A7F" w:rsidP="009C0EC0">
            <w:pPr>
              <w:jc w:val="center"/>
              <w:rPr>
                <w:rFonts w:ascii="Arial" w:hAnsi="Arial" w:cs="Arial"/>
              </w:rPr>
            </w:pPr>
            <w:r w:rsidRPr="00FE2F25">
              <w:rPr>
                <w:rFonts w:ascii="Arial" w:hAnsi="Arial" w:cs="Arial"/>
              </w:rPr>
              <w:t>Mate   =   4No.</w:t>
            </w:r>
          </w:p>
          <w:p w14:paraId="41B1B251" w14:textId="77777777" w:rsidR="00D86A7F" w:rsidRPr="00FE2F25" w:rsidRDefault="00D86A7F" w:rsidP="009C0EC0">
            <w:pPr>
              <w:jc w:val="center"/>
              <w:rPr>
                <w:rFonts w:ascii="Arial" w:hAnsi="Arial" w:cs="Arial"/>
              </w:rPr>
            </w:pPr>
            <w:r w:rsidRPr="00FE2F25">
              <w:rPr>
                <w:rFonts w:ascii="Arial" w:hAnsi="Arial" w:cs="Arial"/>
              </w:rPr>
              <w:t>Beldar = 30No &amp;</w:t>
            </w:r>
          </w:p>
          <w:p w14:paraId="5912B2F4" w14:textId="6C746FD7" w:rsidR="00D86A7F" w:rsidRPr="00FE2F25" w:rsidRDefault="00E33642" w:rsidP="009C0EC0">
            <w:pPr>
              <w:jc w:val="center"/>
              <w:rPr>
                <w:rFonts w:ascii="Arial" w:hAnsi="Arial" w:cs="Arial"/>
              </w:rPr>
            </w:pPr>
            <w:r w:rsidRPr="00FE2F25">
              <w:rPr>
                <w:rFonts w:ascii="Arial" w:hAnsi="Arial" w:cs="Arial"/>
              </w:rPr>
              <w:t>S</w:t>
            </w:r>
            <w:r w:rsidR="00D86A7F" w:rsidRPr="00FE2F25">
              <w:rPr>
                <w:rFonts w:ascii="Arial" w:hAnsi="Arial" w:cs="Arial"/>
              </w:rPr>
              <w:t>upporting</w:t>
            </w:r>
            <w:r w:rsidRPr="00FE2F25">
              <w:rPr>
                <w:rFonts w:ascii="Arial" w:hAnsi="Arial" w:cs="Arial"/>
              </w:rPr>
              <w:t xml:space="preserve"> </w:t>
            </w:r>
            <w:r w:rsidR="00D86A7F" w:rsidRPr="00FE2F25">
              <w:rPr>
                <w:rFonts w:ascii="Arial" w:hAnsi="Arial" w:cs="Arial"/>
              </w:rPr>
              <w:t>staff.</w:t>
            </w:r>
          </w:p>
        </w:tc>
      </w:tr>
    </w:tbl>
    <w:p w14:paraId="4F470E91" w14:textId="77777777" w:rsidR="008E125F" w:rsidRPr="00FE2F25" w:rsidRDefault="008E125F" w:rsidP="008E125F">
      <w:pPr>
        <w:rPr>
          <w:rFonts w:ascii="Arial" w:hAnsi="Arial" w:cs="Arial"/>
        </w:rPr>
      </w:pPr>
    </w:p>
    <w:p w14:paraId="64A18947" w14:textId="77777777" w:rsidR="00652C66" w:rsidRDefault="00652C66" w:rsidP="008E125F">
      <w:pPr>
        <w:rPr>
          <w:rFonts w:ascii="Arial" w:hAnsi="Arial" w:cs="Arial"/>
        </w:rPr>
      </w:pPr>
    </w:p>
    <w:p w14:paraId="241C4E06" w14:textId="77777777" w:rsidR="00652C66" w:rsidRDefault="00652C66" w:rsidP="008E125F">
      <w:pPr>
        <w:rPr>
          <w:rFonts w:ascii="Arial" w:hAnsi="Arial" w:cs="Arial"/>
        </w:rPr>
      </w:pPr>
    </w:p>
    <w:p w14:paraId="6CE9FEDD" w14:textId="77777777" w:rsidR="00652C66" w:rsidRDefault="00652C66" w:rsidP="008E125F">
      <w:pPr>
        <w:rPr>
          <w:rFonts w:ascii="Arial" w:hAnsi="Arial" w:cs="Arial"/>
        </w:rPr>
      </w:pPr>
    </w:p>
    <w:p w14:paraId="6E6FBA32" w14:textId="58FF4B61" w:rsidR="008E125F" w:rsidRPr="00FE2F25" w:rsidRDefault="008E125F" w:rsidP="008E125F">
      <w:pPr>
        <w:rPr>
          <w:rFonts w:ascii="Arial" w:hAnsi="Arial" w:cs="Arial"/>
        </w:rPr>
      </w:pPr>
      <w:r w:rsidRPr="00FE2F25">
        <w:rPr>
          <w:rFonts w:ascii="Arial" w:hAnsi="Arial" w:cs="Arial"/>
        </w:rPr>
        <w:lastRenderedPageBreak/>
        <w:t>2. No. additional camps will be maintained by the Sialkot Drainage Sub Division Narowal at RD 16-</w:t>
      </w:r>
      <w:r w:rsidR="00C7510C">
        <w:rPr>
          <w:rFonts w:ascii="Arial" w:hAnsi="Arial" w:cs="Arial"/>
        </w:rPr>
        <w:t>17/R</w:t>
      </w:r>
      <w:r w:rsidRPr="00FE2F25">
        <w:rPr>
          <w:rFonts w:ascii="Arial" w:hAnsi="Arial" w:cs="Arial"/>
        </w:rPr>
        <w:t xml:space="preserve"> and RD </w:t>
      </w:r>
      <w:r w:rsidR="00C7510C">
        <w:rPr>
          <w:rFonts w:ascii="Arial" w:hAnsi="Arial" w:cs="Arial"/>
        </w:rPr>
        <w:t>17-18</w:t>
      </w:r>
      <w:r w:rsidRPr="00FE2F25">
        <w:rPr>
          <w:rFonts w:ascii="Arial" w:hAnsi="Arial" w:cs="Arial"/>
        </w:rPr>
        <w:t>/</w:t>
      </w:r>
      <w:r w:rsidR="00C7510C">
        <w:rPr>
          <w:rFonts w:ascii="Arial" w:hAnsi="Arial" w:cs="Arial"/>
        </w:rPr>
        <w:t>L</w:t>
      </w:r>
      <w:r w:rsidRPr="00FE2F25">
        <w:rPr>
          <w:rFonts w:ascii="Arial" w:hAnsi="Arial" w:cs="Arial"/>
        </w:rPr>
        <w:t xml:space="preserve"> of Deg Nullah, simultaneously.</w:t>
      </w:r>
    </w:p>
    <w:p w14:paraId="0BE1CACC" w14:textId="77777777" w:rsidR="002B03BE" w:rsidRPr="00FE2F25" w:rsidRDefault="002B03BE" w:rsidP="009178E9">
      <w:pPr>
        <w:jc w:val="both"/>
        <w:rPr>
          <w:rFonts w:ascii="Arial" w:hAnsi="Arial" w:cs="Arial"/>
          <w:b/>
          <w:u w:val="single"/>
        </w:rPr>
      </w:pPr>
      <w:r w:rsidRPr="00FE2F25">
        <w:rPr>
          <w:rFonts w:ascii="Arial" w:hAnsi="Arial" w:cs="Arial"/>
          <w:b/>
          <w:u w:val="single"/>
        </w:rPr>
        <w:t>Note:-</w:t>
      </w:r>
    </w:p>
    <w:p w14:paraId="702DB1FF" w14:textId="77777777" w:rsidR="00FC6036" w:rsidRPr="00FE2F25" w:rsidRDefault="00FC6036" w:rsidP="009178E9">
      <w:pPr>
        <w:jc w:val="both"/>
        <w:rPr>
          <w:rFonts w:ascii="Arial" w:hAnsi="Arial" w:cs="Arial"/>
          <w:b/>
          <w:u w:val="single"/>
        </w:rPr>
      </w:pPr>
    </w:p>
    <w:p w14:paraId="24128531" w14:textId="76EB7821" w:rsidR="00F6151A" w:rsidRPr="00FE2F25" w:rsidRDefault="00F6151A" w:rsidP="00071185">
      <w:pPr>
        <w:spacing w:line="360" w:lineRule="auto"/>
        <w:ind w:left="720" w:hanging="720"/>
        <w:jc w:val="both"/>
        <w:rPr>
          <w:rFonts w:ascii="Arial" w:hAnsi="Arial" w:cs="Arial"/>
        </w:rPr>
      </w:pPr>
      <w:r w:rsidRPr="00FE2F25">
        <w:rPr>
          <w:rFonts w:ascii="Arial" w:hAnsi="Arial" w:cs="Arial"/>
          <w:b/>
          <w:bCs/>
        </w:rPr>
        <w:t>*</w:t>
      </w:r>
      <w:r w:rsidRPr="00FE2F25">
        <w:rPr>
          <w:rFonts w:ascii="Arial" w:hAnsi="Arial" w:cs="Arial"/>
        </w:rPr>
        <w:tab/>
      </w:r>
      <w:r w:rsidR="006B437A" w:rsidRPr="00FE2F25">
        <w:rPr>
          <w:rFonts w:ascii="Arial" w:hAnsi="Arial" w:cs="Arial"/>
        </w:rPr>
        <w:t xml:space="preserve">Executive Engineer </w:t>
      </w:r>
      <w:r w:rsidR="00E038D9" w:rsidRPr="00FE2F25">
        <w:rPr>
          <w:rFonts w:ascii="Arial" w:hAnsi="Arial" w:cs="Arial"/>
        </w:rPr>
        <w:t>Flood Bund Division Narowal</w:t>
      </w:r>
      <w:r w:rsidR="00E33642" w:rsidRPr="00FE2F25">
        <w:rPr>
          <w:rFonts w:ascii="Arial" w:hAnsi="Arial" w:cs="Arial"/>
        </w:rPr>
        <w:t xml:space="preserve"> </w:t>
      </w:r>
      <w:r w:rsidR="000A4314" w:rsidRPr="00FE2F25">
        <w:rPr>
          <w:rFonts w:ascii="Arial" w:hAnsi="Arial" w:cs="Arial"/>
        </w:rPr>
        <w:t xml:space="preserve">is </w:t>
      </w:r>
      <w:r w:rsidR="00357B42" w:rsidRPr="00FE2F25">
        <w:rPr>
          <w:rFonts w:ascii="Arial" w:hAnsi="Arial" w:cs="Arial"/>
        </w:rPr>
        <w:t xml:space="preserve">the </w:t>
      </w:r>
      <w:r w:rsidR="00D92B1F" w:rsidRPr="00FE2F25">
        <w:rPr>
          <w:rFonts w:ascii="Arial" w:hAnsi="Arial" w:cs="Arial"/>
        </w:rPr>
        <w:t>over</w:t>
      </w:r>
      <w:r w:rsidR="006B437A" w:rsidRPr="00FE2F25">
        <w:rPr>
          <w:rFonts w:ascii="Arial" w:hAnsi="Arial" w:cs="Arial"/>
        </w:rPr>
        <w:t>all In-charge of the whole operation during very high and exceptionally high flood.</w:t>
      </w:r>
    </w:p>
    <w:p w14:paraId="758C5E85" w14:textId="426C8E63" w:rsidR="001111E6" w:rsidRPr="00FE2F25" w:rsidRDefault="001111E6" w:rsidP="00071185">
      <w:pPr>
        <w:spacing w:line="360" w:lineRule="auto"/>
        <w:ind w:left="720" w:hanging="720"/>
        <w:jc w:val="both"/>
        <w:rPr>
          <w:rFonts w:ascii="Arial" w:hAnsi="Arial" w:cs="Arial"/>
        </w:rPr>
      </w:pPr>
      <w:r w:rsidRPr="00FE2F25">
        <w:rPr>
          <w:rFonts w:ascii="Arial" w:hAnsi="Arial" w:cs="Arial"/>
        </w:rPr>
        <w:t>*</w:t>
      </w:r>
      <w:r w:rsidRPr="00FE2F25">
        <w:rPr>
          <w:rFonts w:ascii="Arial" w:hAnsi="Arial" w:cs="Arial"/>
        </w:rPr>
        <w:tab/>
        <w:t>All the Sub Engineer</w:t>
      </w:r>
      <w:r w:rsidR="003C5949" w:rsidRPr="00FE2F25">
        <w:rPr>
          <w:rFonts w:ascii="Arial" w:hAnsi="Arial" w:cs="Arial"/>
        </w:rPr>
        <w:t>s</w:t>
      </w:r>
      <w:r w:rsidR="00E33642" w:rsidRPr="00FE2F25">
        <w:rPr>
          <w:rFonts w:ascii="Arial" w:hAnsi="Arial" w:cs="Arial"/>
        </w:rPr>
        <w:t xml:space="preserve"> </w:t>
      </w:r>
      <w:r w:rsidR="00663D80" w:rsidRPr="00FE2F25">
        <w:rPr>
          <w:rFonts w:ascii="Arial" w:hAnsi="Arial" w:cs="Arial"/>
        </w:rPr>
        <w:t>will</w:t>
      </w:r>
      <w:r w:rsidRPr="00FE2F25">
        <w:rPr>
          <w:rFonts w:ascii="Arial" w:hAnsi="Arial" w:cs="Arial"/>
        </w:rPr>
        <w:t xml:space="preserve"> perform their duties assigned above along with their establishment </w:t>
      </w:r>
      <w:r w:rsidR="00D86A7F" w:rsidRPr="00FE2F25">
        <w:rPr>
          <w:rFonts w:ascii="Arial" w:hAnsi="Arial" w:cs="Arial"/>
        </w:rPr>
        <w:t xml:space="preserve">equipped </w:t>
      </w:r>
      <w:r w:rsidRPr="00FE2F25">
        <w:rPr>
          <w:rFonts w:ascii="Arial" w:hAnsi="Arial" w:cs="Arial"/>
        </w:rPr>
        <w:t>with necessary T &amp; P</w:t>
      </w:r>
      <w:r w:rsidR="00613AC3" w:rsidRPr="00FE2F25">
        <w:rPr>
          <w:rFonts w:ascii="Arial" w:hAnsi="Arial" w:cs="Arial"/>
        </w:rPr>
        <w:t xml:space="preserve"> articles</w:t>
      </w:r>
      <w:r w:rsidRPr="00FE2F25">
        <w:rPr>
          <w:rFonts w:ascii="Arial" w:hAnsi="Arial" w:cs="Arial"/>
        </w:rPr>
        <w:t>.</w:t>
      </w:r>
    </w:p>
    <w:p w14:paraId="25131D96" w14:textId="4E0C4418" w:rsidR="006B437A" w:rsidRPr="00FE2F25" w:rsidRDefault="007137E8" w:rsidP="00071185">
      <w:pPr>
        <w:spacing w:line="360" w:lineRule="auto"/>
        <w:ind w:left="720" w:hanging="720"/>
        <w:jc w:val="both"/>
        <w:rPr>
          <w:rFonts w:ascii="Arial" w:hAnsi="Arial" w:cs="Arial"/>
        </w:rPr>
      </w:pPr>
      <w:r w:rsidRPr="00FE2F25">
        <w:rPr>
          <w:rFonts w:ascii="Arial" w:hAnsi="Arial" w:cs="Arial"/>
        </w:rPr>
        <w:t>*</w:t>
      </w:r>
      <w:r w:rsidRPr="00FE2F25">
        <w:rPr>
          <w:rFonts w:ascii="Arial" w:hAnsi="Arial" w:cs="Arial"/>
        </w:rPr>
        <w:tab/>
      </w:r>
      <w:r w:rsidR="00D875D5" w:rsidRPr="00FE2F25">
        <w:rPr>
          <w:rFonts w:ascii="Arial" w:hAnsi="Arial" w:cs="Arial"/>
        </w:rPr>
        <w:t>However</w:t>
      </w:r>
      <w:r w:rsidR="008F782D" w:rsidRPr="00FE2F25">
        <w:rPr>
          <w:rFonts w:ascii="Arial" w:hAnsi="Arial" w:cs="Arial"/>
        </w:rPr>
        <w:t>,</w:t>
      </w:r>
      <w:r w:rsidR="00D875D5" w:rsidRPr="00FE2F25">
        <w:rPr>
          <w:rFonts w:ascii="Arial" w:hAnsi="Arial" w:cs="Arial"/>
        </w:rPr>
        <w:t xml:space="preserve"> the duties of </w:t>
      </w:r>
      <w:r w:rsidR="00FB0F04" w:rsidRPr="00FE2F25">
        <w:rPr>
          <w:rFonts w:ascii="Arial" w:hAnsi="Arial" w:cs="Arial"/>
        </w:rPr>
        <w:t>adjoining</w:t>
      </w:r>
      <w:r w:rsidR="00D875D5" w:rsidRPr="00FE2F25">
        <w:rPr>
          <w:rFonts w:ascii="Arial" w:hAnsi="Arial" w:cs="Arial"/>
        </w:rPr>
        <w:t xml:space="preserve"> Sub Engineers with their establishme</w:t>
      </w:r>
      <w:r w:rsidR="00E33642" w:rsidRPr="00FE2F25">
        <w:rPr>
          <w:rFonts w:ascii="Arial" w:hAnsi="Arial" w:cs="Arial"/>
        </w:rPr>
        <w:t xml:space="preserve">nt would be called any time any </w:t>
      </w:r>
      <w:r w:rsidR="00D875D5" w:rsidRPr="00FE2F25">
        <w:rPr>
          <w:rFonts w:ascii="Arial" w:hAnsi="Arial" w:cs="Arial"/>
        </w:rPr>
        <w:t>where and at any point as desired and required by the SDO</w:t>
      </w:r>
      <w:r w:rsidR="000778BA" w:rsidRPr="00FE2F25">
        <w:rPr>
          <w:rFonts w:ascii="Arial" w:hAnsi="Arial" w:cs="Arial"/>
        </w:rPr>
        <w:t>'</w:t>
      </w:r>
      <w:r w:rsidR="00D875D5" w:rsidRPr="00FE2F25">
        <w:rPr>
          <w:rFonts w:ascii="Arial" w:hAnsi="Arial" w:cs="Arial"/>
        </w:rPr>
        <w:t xml:space="preserve">s In-charge under intimation to Executive Engineer </w:t>
      </w:r>
      <w:r w:rsidR="00FB0F04" w:rsidRPr="00FE2F25">
        <w:rPr>
          <w:rFonts w:ascii="Arial" w:hAnsi="Arial" w:cs="Arial"/>
        </w:rPr>
        <w:t xml:space="preserve">Flood Bund Division Narowal </w:t>
      </w:r>
      <w:r w:rsidR="00D875D5" w:rsidRPr="00FE2F25">
        <w:rPr>
          <w:rFonts w:ascii="Arial" w:hAnsi="Arial" w:cs="Arial"/>
        </w:rPr>
        <w:t>the In-charge of whole operation</w:t>
      </w:r>
      <w:r w:rsidR="008425A0" w:rsidRPr="00FE2F25">
        <w:rPr>
          <w:rFonts w:ascii="Arial" w:hAnsi="Arial" w:cs="Arial"/>
        </w:rPr>
        <w:t>.</w:t>
      </w:r>
    </w:p>
    <w:p w14:paraId="6962D456" w14:textId="77777777" w:rsidR="005242A7" w:rsidRPr="00EF0D03" w:rsidRDefault="00000C43" w:rsidP="00985F06">
      <w:pPr>
        <w:jc w:val="center"/>
        <w:rPr>
          <w:rFonts w:ascii="Arial" w:hAnsi="Arial" w:cs="Arial"/>
          <w:b/>
        </w:rPr>
      </w:pPr>
      <w:r w:rsidRPr="00855BD1">
        <w:rPr>
          <w:rFonts w:ascii="Arial" w:hAnsi="Arial" w:cs="Arial"/>
          <w:b/>
          <w:sz w:val="32"/>
          <w:szCs w:val="32"/>
        </w:rPr>
        <w:br w:type="page"/>
      </w:r>
      <w:r w:rsidR="00985F06" w:rsidRPr="00EF0D03">
        <w:rPr>
          <w:rFonts w:ascii="Arial" w:hAnsi="Arial" w:cs="Arial"/>
          <w:b/>
        </w:rPr>
        <w:lastRenderedPageBreak/>
        <w:t>CHAPTER – 10</w:t>
      </w:r>
    </w:p>
    <w:p w14:paraId="2C4572BC" w14:textId="77777777" w:rsidR="005242A7" w:rsidRPr="00EF0D03" w:rsidRDefault="00985F06" w:rsidP="00A31982">
      <w:pPr>
        <w:jc w:val="center"/>
        <w:rPr>
          <w:rFonts w:ascii="Arial" w:hAnsi="Arial" w:cs="Arial"/>
          <w:b/>
          <w:bCs/>
          <w:u w:val="single"/>
        </w:rPr>
      </w:pPr>
      <w:r w:rsidRPr="00EF0D03">
        <w:rPr>
          <w:rFonts w:ascii="Arial" w:hAnsi="Arial" w:cs="Arial"/>
          <w:b/>
          <w:bCs/>
          <w:u w:val="single"/>
        </w:rPr>
        <w:t>EMERGENCY TELEPHONE NO</w:t>
      </w:r>
      <w:r w:rsidR="00A31982" w:rsidRPr="00EF0D03">
        <w:rPr>
          <w:rFonts w:ascii="Arial" w:hAnsi="Arial" w:cs="Arial"/>
          <w:b/>
          <w:bCs/>
          <w:u w:val="single"/>
        </w:rPr>
        <w:t>s</w:t>
      </w:r>
    </w:p>
    <w:p w14:paraId="7F4F5DED" w14:textId="77777777" w:rsidR="00152ADB" w:rsidRPr="00EF0D03" w:rsidRDefault="00152ADB" w:rsidP="00985F06">
      <w:pPr>
        <w:jc w:val="center"/>
        <w:rPr>
          <w:rFonts w:ascii="Arial" w:hAnsi="Arial" w:cs="Arial"/>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860"/>
        <w:gridCol w:w="2160"/>
        <w:gridCol w:w="1800"/>
      </w:tblGrid>
      <w:tr w:rsidR="0025736E" w:rsidRPr="00EF0D03" w14:paraId="75454757" w14:textId="77777777" w:rsidTr="00237014">
        <w:trPr>
          <w:trHeight w:val="490"/>
        </w:trPr>
        <w:tc>
          <w:tcPr>
            <w:tcW w:w="648" w:type="dxa"/>
            <w:shd w:val="clear" w:color="auto" w:fill="99CCFF"/>
            <w:vAlign w:val="center"/>
          </w:tcPr>
          <w:p w14:paraId="22D33FD1" w14:textId="77777777" w:rsidR="0025736E" w:rsidRPr="00EF0D03" w:rsidRDefault="0025736E" w:rsidP="00FA34FF">
            <w:pPr>
              <w:rPr>
                <w:rFonts w:ascii="Arial" w:hAnsi="Arial" w:cs="Arial"/>
                <w:b/>
                <w:bCs/>
                <w:iCs/>
              </w:rPr>
            </w:pPr>
            <w:r w:rsidRPr="00EF0D03">
              <w:rPr>
                <w:rFonts w:ascii="Arial" w:hAnsi="Arial" w:cs="Arial"/>
                <w:b/>
                <w:bCs/>
                <w:iCs/>
              </w:rPr>
              <w:t>Sr.#</w:t>
            </w:r>
          </w:p>
        </w:tc>
        <w:tc>
          <w:tcPr>
            <w:tcW w:w="4860" w:type="dxa"/>
            <w:shd w:val="clear" w:color="auto" w:fill="99CCFF"/>
            <w:vAlign w:val="center"/>
          </w:tcPr>
          <w:p w14:paraId="1D43EC00" w14:textId="77777777" w:rsidR="0025736E" w:rsidRPr="00EF0D03" w:rsidRDefault="0025736E" w:rsidP="00FA34FF">
            <w:pPr>
              <w:rPr>
                <w:rFonts w:ascii="Arial" w:hAnsi="Arial" w:cs="Arial"/>
                <w:b/>
                <w:bCs/>
                <w:iCs/>
              </w:rPr>
            </w:pPr>
            <w:r w:rsidRPr="00EF0D03">
              <w:rPr>
                <w:rFonts w:ascii="Arial" w:hAnsi="Arial" w:cs="Arial"/>
                <w:b/>
                <w:bCs/>
                <w:iCs/>
              </w:rPr>
              <w:t>Name of Officers</w:t>
            </w:r>
          </w:p>
        </w:tc>
        <w:tc>
          <w:tcPr>
            <w:tcW w:w="2160" w:type="dxa"/>
            <w:shd w:val="clear" w:color="auto" w:fill="99CCFF"/>
            <w:vAlign w:val="center"/>
          </w:tcPr>
          <w:p w14:paraId="51C182E2" w14:textId="77777777" w:rsidR="0025736E" w:rsidRPr="00EF0D03" w:rsidRDefault="0025736E" w:rsidP="00E84619">
            <w:pPr>
              <w:jc w:val="center"/>
              <w:rPr>
                <w:rFonts w:ascii="Arial" w:hAnsi="Arial" w:cs="Arial"/>
                <w:b/>
                <w:bCs/>
                <w:iCs/>
              </w:rPr>
            </w:pPr>
            <w:r w:rsidRPr="00EF0D03">
              <w:rPr>
                <w:rFonts w:ascii="Arial" w:hAnsi="Arial" w:cs="Arial"/>
                <w:b/>
                <w:bCs/>
                <w:iCs/>
              </w:rPr>
              <w:t>Office</w:t>
            </w:r>
          </w:p>
        </w:tc>
        <w:tc>
          <w:tcPr>
            <w:tcW w:w="1800" w:type="dxa"/>
            <w:shd w:val="clear" w:color="auto" w:fill="99CCFF"/>
            <w:vAlign w:val="center"/>
          </w:tcPr>
          <w:p w14:paraId="07C6EB80" w14:textId="77777777" w:rsidR="0025736E" w:rsidRPr="00EF0D03" w:rsidRDefault="0025736E" w:rsidP="00E84619">
            <w:pPr>
              <w:jc w:val="center"/>
              <w:rPr>
                <w:rFonts w:ascii="Arial" w:hAnsi="Arial" w:cs="Arial"/>
                <w:b/>
                <w:bCs/>
                <w:iCs/>
              </w:rPr>
            </w:pPr>
            <w:r w:rsidRPr="00EF0D03">
              <w:rPr>
                <w:rFonts w:ascii="Arial" w:hAnsi="Arial" w:cs="Arial"/>
                <w:b/>
                <w:bCs/>
                <w:iCs/>
              </w:rPr>
              <w:t>Residence</w:t>
            </w:r>
          </w:p>
        </w:tc>
      </w:tr>
      <w:tr w:rsidR="0025736E" w:rsidRPr="00EF0D03" w14:paraId="4614755C" w14:textId="77777777" w:rsidTr="00237014">
        <w:trPr>
          <w:trHeight w:val="490"/>
        </w:trPr>
        <w:tc>
          <w:tcPr>
            <w:tcW w:w="648" w:type="dxa"/>
            <w:vAlign w:val="center"/>
          </w:tcPr>
          <w:p w14:paraId="7DCEDD7F" w14:textId="77777777" w:rsidR="0025736E" w:rsidRPr="00EF0D03" w:rsidRDefault="0025736E" w:rsidP="00E84619">
            <w:pPr>
              <w:jc w:val="center"/>
              <w:rPr>
                <w:rFonts w:ascii="Arial" w:hAnsi="Arial" w:cs="Arial"/>
                <w:iCs/>
              </w:rPr>
            </w:pPr>
            <w:r w:rsidRPr="00EF0D03">
              <w:rPr>
                <w:rFonts w:ascii="Arial" w:hAnsi="Arial" w:cs="Arial"/>
                <w:iCs/>
              </w:rPr>
              <w:t>1</w:t>
            </w:r>
          </w:p>
        </w:tc>
        <w:tc>
          <w:tcPr>
            <w:tcW w:w="4860" w:type="dxa"/>
            <w:vAlign w:val="center"/>
          </w:tcPr>
          <w:p w14:paraId="04144BF3" w14:textId="77777777" w:rsidR="0025736E" w:rsidRPr="00EF0D03" w:rsidRDefault="0025736E" w:rsidP="00FA34FF">
            <w:pPr>
              <w:rPr>
                <w:rFonts w:ascii="Arial" w:hAnsi="Arial" w:cs="Arial"/>
                <w:iCs/>
                <w:spacing w:val="-10"/>
              </w:rPr>
            </w:pPr>
            <w:r w:rsidRPr="00EF0D03">
              <w:rPr>
                <w:rFonts w:ascii="Arial" w:hAnsi="Arial" w:cs="Arial"/>
                <w:iCs/>
                <w:spacing w:val="-10"/>
              </w:rPr>
              <w:t>Secretary Irrigation Department Lahore</w:t>
            </w:r>
          </w:p>
        </w:tc>
        <w:tc>
          <w:tcPr>
            <w:tcW w:w="2160" w:type="dxa"/>
            <w:vAlign w:val="center"/>
          </w:tcPr>
          <w:p w14:paraId="19B251AB" w14:textId="77777777" w:rsidR="0025736E" w:rsidRPr="00EF0D03" w:rsidRDefault="0025736E" w:rsidP="00E84619">
            <w:pPr>
              <w:jc w:val="center"/>
              <w:rPr>
                <w:rFonts w:ascii="Arial" w:hAnsi="Arial" w:cs="Arial"/>
                <w:iCs/>
                <w:spacing w:val="-10"/>
              </w:rPr>
            </w:pPr>
            <w:r w:rsidRPr="00EF0D03">
              <w:rPr>
                <w:rFonts w:ascii="Arial" w:hAnsi="Arial" w:cs="Arial"/>
                <w:iCs/>
                <w:spacing w:val="-10"/>
              </w:rPr>
              <w:t>042-99212117</w:t>
            </w:r>
          </w:p>
          <w:p w14:paraId="68F3BCEC" w14:textId="77777777" w:rsidR="0025736E" w:rsidRPr="00EF0D03" w:rsidRDefault="0025736E" w:rsidP="00A622ED">
            <w:pPr>
              <w:jc w:val="center"/>
              <w:rPr>
                <w:rFonts w:ascii="Arial" w:hAnsi="Arial" w:cs="Arial"/>
                <w:iCs/>
                <w:spacing w:val="-10"/>
              </w:rPr>
            </w:pPr>
            <w:r w:rsidRPr="00EF0D03">
              <w:rPr>
                <w:rFonts w:ascii="Arial" w:hAnsi="Arial" w:cs="Arial"/>
                <w:iCs/>
                <w:spacing w:val="-10"/>
              </w:rPr>
              <w:t>042-99212118</w:t>
            </w:r>
          </w:p>
        </w:tc>
        <w:tc>
          <w:tcPr>
            <w:tcW w:w="1800" w:type="dxa"/>
            <w:vAlign w:val="center"/>
          </w:tcPr>
          <w:p w14:paraId="69A3A597" w14:textId="77777777" w:rsidR="0025736E" w:rsidRPr="00EF0D03" w:rsidRDefault="0025736E" w:rsidP="00E84619">
            <w:pPr>
              <w:jc w:val="center"/>
              <w:rPr>
                <w:rFonts w:ascii="Arial" w:hAnsi="Arial" w:cs="Arial"/>
                <w:iCs/>
                <w:spacing w:val="-10"/>
              </w:rPr>
            </w:pPr>
            <w:r w:rsidRPr="00EF0D03">
              <w:rPr>
                <w:rFonts w:ascii="Arial" w:hAnsi="Arial" w:cs="Arial"/>
                <w:iCs/>
                <w:spacing w:val="-10"/>
              </w:rPr>
              <w:t>042-99200954</w:t>
            </w:r>
          </w:p>
        </w:tc>
      </w:tr>
      <w:tr w:rsidR="002D02B1" w:rsidRPr="00EF0D03" w14:paraId="1DDE17BA" w14:textId="77777777" w:rsidTr="00237014">
        <w:trPr>
          <w:trHeight w:val="490"/>
        </w:trPr>
        <w:tc>
          <w:tcPr>
            <w:tcW w:w="648" w:type="dxa"/>
            <w:vAlign w:val="center"/>
          </w:tcPr>
          <w:p w14:paraId="19E72CA8" w14:textId="77777777" w:rsidR="002D02B1" w:rsidRPr="00EF0D03" w:rsidRDefault="002D02B1" w:rsidP="00E84619">
            <w:pPr>
              <w:jc w:val="center"/>
              <w:rPr>
                <w:rFonts w:ascii="Arial" w:hAnsi="Arial" w:cs="Arial"/>
                <w:iCs/>
              </w:rPr>
            </w:pPr>
            <w:r w:rsidRPr="00EF0D03">
              <w:rPr>
                <w:rFonts w:ascii="Arial" w:hAnsi="Arial" w:cs="Arial"/>
                <w:iCs/>
              </w:rPr>
              <w:t>2</w:t>
            </w:r>
          </w:p>
        </w:tc>
        <w:tc>
          <w:tcPr>
            <w:tcW w:w="4860" w:type="dxa"/>
            <w:vAlign w:val="center"/>
          </w:tcPr>
          <w:p w14:paraId="54A8E187" w14:textId="77777777" w:rsidR="002D02B1" w:rsidRPr="00EF0D03" w:rsidRDefault="002D02B1" w:rsidP="00FA34FF">
            <w:pPr>
              <w:rPr>
                <w:rFonts w:ascii="Arial" w:hAnsi="Arial" w:cs="Arial"/>
                <w:iCs/>
                <w:spacing w:val="-10"/>
              </w:rPr>
            </w:pPr>
            <w:r w:rsidRPr="00EF0D03">
              <w:rPr>
                <w:rFonts w:ascii="Arial" w:hAnsi="Arial" w:cs="Arial"/>
                <w:iCs/>
                <w:spacing w:val="-10"/>
              </w:rPr>
              <w:t>Deputy Secretary Operation Irrigation Lahore.</w:t>
            </w:r>
          </w:p>
        </w:tc>
        <w:tc>
          <w:tcPr>
            <w:tcW w:w="2160" w:type="dxa"/>
            <w:vAlign w:val="center"/>
          </w:tcPr>
          <w:p w14:paraId="6DE0D03B" w14:textId="77777777" w:rsidR="002D02B1" w:rsidRPr="00EF0D03" w:rsidRDefault="002D02B1" w:rsidP="00E84619">
            <w:pPr>
              <w:jc w:val="center"/>
              <w:rPr>
                <w:rFonts w:ascii="Arial" w:hAnsi="Arial" w:cs="Arial"/>
                <w:iCs/>
                <w:spacing w:val="-10"/>
              </w:rPr>
            </w:pPr>
            <w:r w:rsidRPr="00EF0D03">
              <w:rPr>
                <w:rFonts w:ascii="Arial" w:hAnsi="Arial" w:cs="Arial"/>
                <w:iCs/>
                <w:spacing w:val="-10"/>
              </w:rPr>
              <w:t>042-99112127</w:t>
            </w:r>
          </w:p>
        </w:tc>
        <w:tc>
          <w:tcPr>
            <w:tcW w:w="1800" w:type="dxa"/>
            <w:vAlign w:val="center"/>
          </w:tcPr>
          <w:p w14:paraId="64A15F9E" w14:textId="77777777" w:rsidR="002D02B1" w:rsidRPr="00EF0D03" w:rsidRDefault="001079CF" w:rsidP="00E84619">
            <w:pPr>
              <w:jc w:val="center"/>
              <w:rPr>
                <w:rFonts w:ascii="Arial" w:hAnsi="Arial" w:cs="Arial"/>
                <w:iCs/>
                <w:spacing w:val="-10"/>
              </w:rPr>
            </w:pPr>
            <w:r w:rsidRPr="00EF0D03">
              <w:rPr>
                <w:rFonts w:ascii="Arial" w:hAnsi="Arial" w:cs="Arial"/>
                <w:iCs/>
                <w:spacing w:val="-10"/>
              </w:rPr>
              <w:t>042-9212129</w:t>
            </w:r>
          </w:p>
        </w:tc>
      </w:tr>
      <w:tr w:rsidR="002D02B1" w:rsidRPr="00EF0D03" w14:paraId="052F810D" w14:textId="77777777" w:rsidTr="00237014">
        <w:trPr>
          <w:trHeight w:val="490"/>
        </w:trPr>
        <w:tc>
          <w:tcPr>
            <w:tcW w:w="648" w:type="dxa"/>
            <w:vAlign w:val="center"/>
          </w:tcPr>
          <w:p w14:paraId="6C41008D" w14:textId="77777777" w:rsidR="002D02B1" w:rsidRPr="00EF0D03" w:rsidRDefault="002D02B1" w:rsidP="00E84619">
            <w:pPr>
              <w:jc w:val="center"/>
              <w:rPr>
                <w:rFonts w:ascii="Arial" w:hAnsi="Arial" w:cs="Arial"/>
                <w:iCs/>
              </w:rPr>
            </w:pPr>
            <w:r w:rsidRPr="00EF0D03">
              <w:rPr>
                <w:rFonts w:ascii="Arial" w:hAnsi="Arial" w:cs="Arial"/>
                <w:iCs/>
              </w:rPr>
              <w:t>3</w:t>
            </w:r>
          </w:p>
        </w:tc>
        <w:tc>
          <w:tcPr>
            <w:tcW w:w="4860" w:type="dxa"/>
            <w:vAlign w:val="center"/>
          </w:tcPr>
          <w:p w14:paraId="14BF1417" w14:textId="77777777" w:rsidR="002D02B1" w:rsidRPr="00EF0D03" w:rsidRDefault="002D02B1" w:rsidP="00FA34FF">
            <w:pPr>
              <w:rPr>
                <w:rFonts w:ascii="Arial" w:hAnsi="Arial" w:cs="Arial"/>
                <w:bCs/>
                <w:iCs/>
                <w:spacing w:val="-10"/>
              </w:rPr>
            </w:pPr>
            <w:r w:rsidRPr="00EF0D03">
              <w:rPr>
                <w:rFonts w:ascii="Arial" w:hAnsi="Arial" w:cs="Arial"/>
                <w:bCs/>
                <w:iCs/>
                <w:spacing w:val="-10"/>
              </w:rPr>
              <w:t>Chief Monitoring (PMIU) Lahore.</w:t>
            </w:r>
          </w:p>
        </w:tc>
        <w:tc>
          <w:tcPr>
            <w:tcW w:w="2160" w:type="dxa"/>
            <w:vAlign w:val="center"/>
          </w:tcPr>
          <w:p w14:paraId="01727B5E" w14:textId="77777777" w:rsidR="002D02B1" w:rsidRPr="00EF0D03" w:rsidRDefault="00975EFD" w:rsidP="00E84619">
            <w:pPr>
              <w:jc w:val="center"/>
              <w:rPr>
                <w:rFonts w:ascii="Arial" w:hAnsi="Arial" w:cs="Arial"/>
                <w:iCs/>
                <w:spacing w:val="-10"/>
              </w:rPr>
            </w:pPr>
            <w:r w:rsidRPr="00EF0D03">
              <w:rPr>
                <w:rFonts w:ascii="Arial" w:hAnsi="Arial" w:cs="Arial"/>
                <w:iCs/>
                <w:spacing w:val="-10"/>
              </w:rPr>
              <w:t>0</w:t>
            </w:r>
            <w:r w:rsidR="002D02B1" w:rsidRPr="00EF0D03">
              <w:rPr>
                <w:rFonts w:ascii="Arial" w:hAnsi="Arial" w:cs="Arial"/>
                <w:iCs/>
                <w:spacing w:val="-10"/>
              </w:rPr>
              <w:t>42-99213595</w:t>
            </w:r>
          </w:p>
          <w:p w14:paraId="1FF383CA" w14:textId="77777777" w:rsidR="002D02B1" w:rsidRPr="00EF0D03" w:rsidRDefault="00975EFD" w:rsidP="00E84619">
            <w:pPr>
              <w:jc w:val="center"/>
              <w:rPr>
                <w:rFonts w:ascii="Arial" w:hAnsi="Arial" w:cs="Arial"/>
                <w:iCs/>
                <w:spacing w:val="-10"/>
              </w:rPr>
            </w:pPr>
            <w:r w:rsidRPr="00EF0D03">
              <w:rPr>
                <w:rFonts w:ascii="Arial" w:hAnsi="Arial" w:cs="Arial"/>
                <w:iCs/>
                <w:spacing w:val="-10"/>
              </w:rPr>
              <w:t>0</w:t>
            </w:r>
            <w:r w:rsidR="002D02B1" w:rsidRPr="00EF0D03">
              <w:rPr>
                <w:rFonts w:ascii="Arial" w:hAnsi="Arial" w:cs="Arial"/>
                <w:iCs/>
                <w:spacing w:val="-10"/>
              </w:rPr>
              <w:t>42-99213597</w:t>
            </w:r>
          </w:p>
        </w:tc>
        <w:tc>
          <w:tcPr>
            <w:tcW w:w="1800" w:type="dxa"/>
            <w:vAlign w:val="center"/>
          </w:tcPr>
          <w:p w14:paraId="5C13B087" w14:textId="77777777" w:rsidR="002D02B1" w:rsidRPr="00EF0D03" w:rsidRDefault="002D02B1" w:rsidP="00E84619">
            <w:pPr>
              <w:jc w:val="center"/>
              <w:rPr>
                <w:rFonts w:ascii="Arial" w:hAnsi="Arial" w:cs="Arial"/>
                <w:iCs/>
                <w:spacing w:val="-10"/>
              </w:rPr>
            </w:pPr>
            <w:r w:rsidRPr="00EF0D03">
              <w:rPr>
                <w:rFonts w:ascii="Arial" w:hAnsi="Arial" w:cs="Arial"/>
                <w:iCs/>
                <w:spacing w:val="-10"/>
              </w:rPr>
              <w:t>Toll Free No.</w:t>
            </w:r>
          </w:p>
          <w:p w14:paraId="7A680FB5" w14:textId="77777777" w:rsidR="002D02B1" w:rsidRPr="00EF0D03" w:rsidRDefault="002D02B1" w:rsidP="00E84619">
            <w:pPr>
              <w:jc w:val="center"/>
              <w:rPr>
                <w:rFonts w:ascii="Arial" w:hAnsi="Arial" w:cs="Arial"/>
                <w:iCs/>
                <w:spacing w:val="-10"/>
              </w:rPr>
            </w:pPr>
            <w:r w:rsidRPr="00EF0D03">
              <w:rPr>
                <w:rFonts w:ascii="Arial" w:hAnsi="Arial" w:cs="Arial"/>
                <w:iCs/>
                <w:spacing w:val="-10"/>
              </w:rPr>
              <w:t>0800-11333</w:t>
            </w:r>
          </w:p>
        </w:tc>
      </w:tr>
      <w:tr w:rsidR="002D02B1" w:rsidRPr="00EF0D03" w14:paraId="1A608E30" w14:textId="77777777" w:rsidTr="00237014">
        <w:trPr>
          <w:trHeight w:val="490"/>
        </w:trPr>
        <w:tc>
          <w:tcPr>
            <w:tcW w:w="648" w:type="dxa"/>
            <w:vAlign w:val="center"/>
          </w:tcPr>
          <w:p w14:paraId="0A769197" w14:textId="77777777" w:rsidR="002D02B1" w:rsidRPr="00EF0D03" w:rsidRDefault="002D02B1" w:rsidP="00E84619">
            <w:pPr>
              <w:jc w:val="center"/>
              <w:rPr>
                <w:rFonts w:ascii="Arial" w:hAnsi="Arial" w:cs="Arial"/>
                <w:iCs/>
              </w:rPr>
            </w:pPr>
            <w:r w:rsidRPr="00EF0D03">
              <w:rPr>
                <w:rFonts w:ascii="Arial" w:hAnsi="Arial" w:cs="Arial"/>
                <w:iCs/>
              </w:rPr>
              <w:t>4</w:t>
            </w:r>
          </w:p>
        </w:tc>
        <w:tc>
          <w:tcPr>
            <w:tcW w:w="4860" w:type="dxa"/>
            <w:vAlign w:val="center"/>
          </w:tcPr>
          <w:p w14:paraId="01BBF45F" w14:textId="77777777" w:rsidR="002D02B1" w:rsidRPr="00EF0D03" w:rsidRDefault="002D02B1" w:rsidP="00FA34FF">
            <w:pPr>
              <w:rPr>
                <w:rFonts w:ascii="Arial" w:hAnsi="Arial" w:cs="Arial"/>
                <w:bCs/>
                <w:iCs/>
                <w:spacing w:val="-10"/>
              </w:rPr>
            </w:pPr>
            <w:r w:rsidRPr="00EF0D03">
              <w:rPr>
                <w:rFonts w:ascii="Arial" w:hAnsi="Arial" w:cs="Arial"/>
                <w:bCs/>
                <w:iCs/>
                <w:spacing w:val="-10"/>
              </w:rPr>
              <w:t>Chief Engineer Drainage &amp; Flood Lahore</w:t>
            </w:r>
          </w:p>
        </w:tc>
        <w:tc>
          <w:tcPr>
            <w:tcW w:w="2160" w:type="dxa"/>
            <w:vAlign w:val="center"/>
          </w:tcPr>
          <w:p w14:paraId="229AA1ED" w14:textId="77777777" w:rsidR="002D02B1" w:rsidRPr="00EF0D03" w:rsidRDefault="002D02B1" w:rsidP="00E84619">
            <w:pPr>
              <w:jc w:val="center"/>
              <w:rPr>
                <w:rFonts w:ascii="Arial" w:hAnsi="Arial" w:cs="Arial"/>
                <w:iCs/>
                <w:spacing w:val="-10"/>
              </w:rPr>
            </w:pPr>
            <w:r w:rsidRPr="00EF0D03">
              <w:rPr>
                <w:rFonts w:ascii="Arial" w:hAnsi="Arial" w:cs="Arial"/>
                <w:iCs/>
                <w:spacing w:val="-10"/>
              </w:rPr>
              <w:t>042-99230602</w:t>
            </w:r>
          </w:p>
        </w:tc>
        <w:tc>
          <w:tcPr>
            <w:tcW w:w="1800" w:type="dxa"/>
            <w:vAlign w:val="center"/>
          </w:tcPr>
          <w:p w14:paraId="2142CA88" w14:textId="77777777" w:rsidR="002D02B1" w:rsidRPr="00EF0D03" w:rsidRDefault="002D02B1" w:rsidP="00E84619">
            <w:pPr>
              <w:jc w:val="center"/>
              <w:rPr>
                <w:rFonts w:ascii="Arial" w:hAnsi="Arial" w:cs="Arial"/>
                <w:iCs/>
                <w:spacing w:val="-10"/>
              </w:rPr>
            </w:pPr>
          </w:p>
        </w:tc>
      </w:tr>
      <w:tr w:rsidR="002D02B1" w:rsidRPr="00EF0D03" w14:paraId="43CF4422" w14:textId="77777777" w:rsidTr="00237014">
        <w:trPr>
          <w:trHeight w:val="490"/>
        </w:trPr>
        <w:tc>
          <w:tcPr>
            <w:tcW w:w="648" w:type="dxa"/>
            <w:vAlign w:val="center"/>
          </w:tcPr>
          <w:p w14:paraId="053B858F" w14:textId="77777777" w:rsidR="002D02B1" w:rsidRPr="00EF0D03" w:rsidRDefault="00B423EC" w:rsidP="00E84619">
            <w:pPr>
              <w:jc w:val="center"/>
              <w:rPr>
                <w:rFonts w:ascii="Arial" w:hAnsi="Arial" w:cs="Arial"/>
                <w:iCs/>
              </w:rPr>
            </w:pPr>
            <w:r w:rsidRPr="00EF0D03">
              <w:rPr>
                <w:rFonts w:ascii="Arial" w:hAnsi="Arial" w:cs="Arial"/>
                <w:iCs/>
              </w:rPr>
              <w:t>5</w:t>
            </w:r>
          </w:p>
        </w:tc>
        <w:tc>
          <w:tcPr>
            <w:tcW w:w="4860" w:type="dxa"/>
            <w:vAlign w:val="center"/>
          </w:tcPr>
          <w:p w14:paraId="577F6250" w14:textId="77777777" w:rsidR="002D02B1" w:rsidRPr="00EF0D03" w:rsidRDefault="002D02B1" w:rsidP="00FE29F8">
            <w:pPr>
              <w:rPr>
                <w:rFonts w:ascii="Arial" w:hAnsi="Arial" w:cs="Arial"/>
                <w:iCs/>
                <w:spacing w:val="-10"/>
              </w:rPr>
            </w:pPr>
            <w:r w:rsidRPr="00EF0D03">
              <w:rPr>
                <w:rFonts w:ascii="Arial" w:hAnsi="Arial" w:cs="Arial"/>
                <w:iCs/>
                <w:spacing w:val="-10"/>
              </w:rPr>
              <w:t xml:space="preserve">Chief Engineer Irrigation </w:t>
            </w:r>
            <w:r w:rsidR="00FE29F8" w:rsidRPr="00EF0D03">
              <w:rPr>
                <w:rFonts w:ascii="Arial" w:hAnsi="Arial" w:cs="Arial"/>
                <w:iCs/>
                <w:spacing w:val="-10"/>
              </w:rPr>
              <w:t>Lahore</w:t>
            </w:r>
            <w:r w:rsidRPr="00EF0D03">
              <w:rPr>
                <w:rFonts w:ascii="Arial" w:hAnsi="Arial" w:cs="Arial"/>
                <w:iCs/>
                <w:spacing w:val="-10"/>
              </w:rPr>
              <w:t>.</w:t>
            </w:r>
          </w:p>
        </w:tc>
        <w:tc>
          <w:tcPr>
            <w:tcW w:w="2160" w:type="dxa"/>
            <w:vAlign w:val="center"/>
          </w:tcPr>
          <w:p w14:paraId="4CEB8D13" w14:textId="77777777" w:rsidR="002D02B1" w:rsidRPr="00EF0D03" w:rsidRDefault="002A438D" w:rsidP="00E84619">
            <w:pPr>
              <w:jc w:val="center"/>
              <w:rPr>
                <w:rFonts w:ascii="Arial" w:hAnsi="Arial" w:cs="Arial"/>
                <w:iCs/>
                <w:spacing w:val="-10"/>
              </w:rPr>
            </w:pPr>
            <w:r w:rsidRPr="00EF0D03">
              <w:rPr>
                <w:rFonts w:ascii="Arial" w:hAnsi="Arial" w:cs="Arial"/>
                <w:iCs/>
                <w:spacing w:val="-10"/>
              </w:rPr>
              <w:t>042-99212086</w:t>
            </w:r>
          </w:p>
        </w:tc>
        <w:tc>
          <w:tcPr>
            <w:tcW w:w="1800" w:type="dxa"/>
            <w:vAlign w:val="center"/>
          </w:tcPr>
          <w:p w14:paraId="038FEEF8" w14:textId="1D80BFAB" w:rsidR="002D02B1" w:rsidRPr="00EF0D03" w:rsidRDefault="00683C2D" w:rsidP="00E84619">
            <w:pPr>
              <w:jc w:val="center"/>
              <w:rPr>
                <w:rFonts w:ascii="Arial" w:hAnsi="Arial" w:cs="Arial"/>
                <w:iCs/>
                <w:spacing w:val="-10"/>
              </w:rPr>
            </w:pPr>
            <w:r w:rsidRPr="00EF0D03">
              <w:rPr>
                <w:rFonts w:ascii="Arial" w:hAnsi="Arial" w:cs="Arial"/>
                <w:iCs/>
                <w:spacing w:val="-10"/>
              </w:rPr>
              <w:t>0300-4017310</w:t>
            </w:r>
          </w:p>
        </w:tc>
      </w:tr>
      <w:tr w:rsidR="00143C7A" w:rsidRPr="00EF0D03" w14:paraId="0456F098" w14:textId="77777777" w:rsidTr="00237014">
        <w:trPr>
          <w:trHeight w:val="490"/>
        </w:trPr>
        <w:tc>
          <w:tcPr>
            <w:tcW w:w="648" w:type="dxa"/>
            <w:vAlign w:val="center"/>
          </w:tcPr>
          <w:p w14:paraId="0175B45B" w14:textId="77777777" w:rsidR="00143C7A" w:rsidRPr="00EF0D03" w:rsidRDefault="00B423EC" w:rsidP="00E84619">
            <w:pPr>
              <w:jc w:val="center"/>
              <w:rPr>
                <w:rFonts w:ascii="Arial" w:hAnsi="Arial" w:cs="Arial"/>
                <w:iCs/>
              </w:rPr>
            </w:pPr>
            <w:r w:rsidRPr="00EF0D03">
              <w:rPr>
                <w:rFonts w:ascii="Arial" w:hAnsi="Arial" w:cs="Arial"/>
                <w:iCs/>
              </w:rPr>
              <w:t>6</w:t>
            </w:r>
          </w:p>
        </w:tc>
        <w:tc>
          <w:tcPr>
            <w:tcW w:w="4860" w:type="dxa"/>
            <w:vAlign w:val="center"/>
          </w:tcPr>
          <w:p w14:paraId="1B94BF08" w14:textId="77777777" w:rsidR="00143C7A" w:rsidRPr="00EF0D03" w:rsidRDefault="00143C7A" w:rsidP="00FE29F8">
            <w:pPr>
              <w:rPr>
                <w:rFonts w:ascii="Arial" w:hAnsi="Arial" w:cs="Arial"/>
                <w:iCs/>
                <w:spacing w:val="-10"/>
              </w:rPr>
            </w:pPr>
            <w:r w:rsidRPr="00EF0D03">
              <w:rPr>
                <w:rFonts w:ascii="Arial" w:hAnsi="Arial" w:cs="Arial"/>
                <w:iCs/>
                <w:spacing w:val="-10"/>
              </w:rPr>
              <w:t xml:space="preserve">Superintending Engineer </w:t>
            </w:r>
            <w:r w:rsidR="00FE29F8" w:rsidRPr="00EF0D03">
              <w:rPr>
                <w:rFonts w:ascii="Arial" w:hAnsi="Arial" w:cs="Arial"/>
                <w:iCs/>
                <w:spacing w:val="-10"/>
              </w:rPr>
              <w:t>Link Circle, Lahore.</w:t>
            </w:r>
          </w:p>
        </w:tc>
        <w:tc>
          <w:tcPr>
            <w:tcW w:w="2160" w:type="dxa"/>
            <w:vAlign w:val="center"/>
          </w:tcPr>
          <w:p w14:paraId="347163AF" w14:textId="77777777" w:rsidR="00143C7A" w:rsidRPr="00EF0D03" w:rsidRDefault="002A438D" w:rsidP="00E84619">
            <w:pPr>
              <w:jc w:val="center"/>
              <w:rPr>
                <w:rFonts w:ascii="Arial" w:hAnsi="Arial" w:cs="Arial"/>
                <w:iCs/>
                <w:spacing w:val="-10"/>
              </w:rPr>
            </w:pPr>
            <w:r w:rsidRPr="00EF0D03">
              <w:rPr>
                <w:rFonts w:ascii="Arial" w:hAnsi="Arial" w:cs="Arial"/>
                <w:iCs/>
                <w:spacing w:val="-10"/>
              </w:rPr>
              <w:t>042-99250310</w:t>
            </w:r>
          </w:p>
        </w:tc>
        <w:tc>
          <w:tcPr>
            <w:tcW w:w="1800" w:type="dxa"/>
            <w:vAlign w:val="center"/>
          </w:tcPr>
          <w:p w14:paraId="7D0A0461" w14:textId="62B123C6" w:rsidR="00143C7A" w:rsidRPr="00EF0D03" w:rsidRDefault="00683C2D" w:rsidP="00E84619">
            <w:pPr>
              <w:jc w:val="center"/>
              <w:rPr>
                <w:rFonts w:ascii="Arial" w:hAnsi="Arial" w:cs="Arial"/>
                <w:iCs/>
                <w:spacing w:val="-10"/>
              </w:rPr>
            </w:pPr>
            <w:r w:rsidRPr="00EF0D03">
              <w:rPr>
                <w:rFonts w:ascii="Arial" w:hAnsi="Arial" w:cs="Arial"/>
                <w:iCs/>
                <w:spacing w:val="-10"/>
              </w:rPr>
              <w:t>0332-5543633</w:t>
            </w:r>
          </w:p>
        </w:tc>
      </w:tr>
      <w:tr w:rsidR="00143C7A" w:rsidRPr="00EF0D03" w14:paraId="3AA02BD9" w14:textId="77777777" w:rsidTr="00237014">
        <w:trPr>
          <w:trHeight w:val="490"/>
        </w:trPr>
        <w:tc>
          <w:tcPr>
            <w:tcW w:w="648" w:type="dxa"/>
            <w:vAlign w:val="center"/>
          </w:tcPr>
          <w:p w14:paraId="1658AFF1" w14:textId="77777777" w:rsidR="00143C7A" w:rsidRPr="00EF0D03" w:rsidRDefault="00B423EC" w:rsidP="00E84619">
            <w:pPr>
              <w:jc w:val="center"/>
              <w:rPr>
                <w:rFonts w:ascii="Arial" w:hAnsi="Arial" w:cs="Arial"/>
                <w:iCs/>
              </w:rPr>
            </w:pPr>
            <w:r w:rsidRPr="00EF0D03">
              <w:rPr>
                <w:rFonts w:ascii="Arial" w:hAnsi="Arial" w:cs="Arial"/>
                <w:iCs/>
              </w:rPr>
              <w:t>7</w:t>
            </w:r>
          </w:p>
        </w:tc>
        <w:tc>
          <w:tcPr>
            <w:tcW w:w="4860" w:type="dxa"/>
            <w:vAlign w:val="center"/>
          </w:tcPr>
          <w:p w14:paraId="63627748" w14:textId="77777777" w:rsidR="00143C7A" w:rsidRPr="00EF0D03" w:rsidRDefault="00143C7A" w:rsidP="00FA34FF">
            <w:pPr>
              <w:rPr>
                <w:rFonts w:ascii="Arial" w:hAnsi="Arial" w:cs="Arial"/>
                <w:bCs/>
                <w:iCs/>
                <w:spacing w:val="-10"/>
              </w:rPr>
            </w:pPr>
            <w:r w:rsidRPr="00EF0D03">
              <w:rPr>
                <w:rFonts w:ascii="Arial" w:hAnsi="Arial" w:cs="Arial"/>
                <w:bCs/>
                <w:iCs/>
                <w:spacing w:val="-10"/>
              </w:rPr>
              <w:t>Director Flood Lahore</w:t>
            </w:r>
          </w:p>
        </w:tc>
        <w:tc>
          <w:tcPr>
            <w:tcW w:w="2160" w:type="dxa"/>
            <w:vAlign w:val="center"/>
          </w:tcPr>
          <w:p w14:paraId="5386F0FA" w14:textId="77777777" w:rsidR="00143C7A" w:rsidRPr="00EF0D03" w:rsidRDefault="00143C7A" w:rsidP="00E84619">
            <w:pPr>
              <w:jc w:val="center"/>
              <w:rPr>
                <w:rFonts w:ascii="Arial" w:hAnsi="Arial" w:cs="Arial"/>
                <w:iCs/>
                <w:spacing w:val="-10"/>
              </w:rPr>
            </w:pPr>
            <w:r w:rsidRPr="00EF0D03">
              <w:rPr>
                <w:rFonts w:ascii="Arial" w:hAnsi="Arial" w:cs="Arial"/>
                <w:iCs/>
                <w:spacing w:val="-10"/>
              </w:rPr>
              <w:t>042-99231614</w:t>
            </w:r>
          </w:p>
        </w:tc>
        <w:tc>
          <w:tcPr>
            <w:tcW w:w="1800" w:type="dxa"/>
            <w:vAlign w:val="center"/>
          </w:tcPr>
          <w:p w14:paraId="7AD78F44" w14:textId="77777777" w:rsidR="00143C7A" w:rsidRPr="00EF0D03" w:rsidRDefault="00143C7A" w:rsidP="00E84619">
            <w:pPr>
              <w:jc w:val="center"/>
              <w:rPr>
                <w:rFonts w:ascii="Arial" w:hAnsi="Arial" w:cs="Arial"/>
                <w:iCs/>
                <w:spacing w:val="-10"/>
              </w:rPr>
            </w:pPr>
          </w:p>
        </w:tc>
      </w:tr>
      <w:tr w:rsidR="009E6053" w:rsidRPr="00EF0D03" w14:paraId="0EA41E3E" w14:textId="77777777" w:rsidTr="00237014">
        <w:trPr>
          <w:trHeight w:val="490"/>
        </w:trPr>
        <w:tc>
          <w:tcPr>
            <w:tcW w:w="648" w:type="dxa"/>
            <w:vAlign w:val="center"/>
          </w:tcPr>
          <w:p w14:paraId="2DBEFF52" w14:textId="77777777" w:rsidR="009E6053" w:rsidRPr="00EF0D03" w:rsidRDefault="00B423EC" w:rsidP="00E84619">
            <w:pPr>
              <w:jc w:val="center"/>
              <w:rPr>
                <w:rFonts w:ascii="Arial" w:hAnsi="Arial" w:cs="Arial"/>
                <w:iCs/>
              </w:rPr>
            </w:pPr>
            <w:r w:rsidRPr="00EF0D03">
              <w:rPr>
                <w:rFonts w:ascii="Arial" w:hAnsi="Arial" w:cs="Arial"/>
                <w:iCs/>
              </w:rPr>
              <w:t>8</w:t>
            </w:r>
          </w:p>
        </w:tc>
        <w:tc>
          <w:tcPr>
            <w:tcW w:w="4860" w:type="dxa"/>
            <w:vAlign w:val="center"/>
          </w:tcPr>
          <w:p w14:paraId="1355BE50" w14:textId="77777777" w:rsidR="009E6053" w:rsidRPr="00EF0D03" w:rsidRDefault="009E6053" w:rsidP="00FA34FF">
            <w:pPr>
              <w:rPr>
                <w:rFonts w:ascii="Arial" w:hAnsi="Arial" w:cs="Arial"/>
                <w:bCs/>
                <w:iCs/>
                <w:spacing w:val="-10"/>
              </w:rPr>
            </w:pPr>
            <w:r w:rsidRPr="00EF0D03">
              <w:rPr>
                <w:rFonts w:ascii="Arial" w:hAnsi="Arial" w:cs="Arial"/>
                <w:bCs/>
                <w:iCs/>
                <w:spacing w:val="-10"/>
              </w:rPr>
              <w:t>Deputy Director Flood Lahore</w:t>
            </w:r>
          </w:p>
        </w:tc>
        <w:tc>
          <w:tcPr>
            <w:tcW w:w="2160" w:type="dxa"/>
            <w:vAlign w:val="center"/>
          </w:tcPr>
          <w:p w14:paraId="5B72CE84" w14:textId="77777777" w:rsidR="009E6053" w:rsidRPr="00EF0D03" w:rsidRDefault="009E6053" w:rsidP="00E84619">
            <w:pPr>
              <w:jc w:val="center"/>
              <w:rPr>
                <w:rFonts w:ascii="Arial" w:hAnsi="Arial" w:cs="Arial"/>
                <w:iCs/>
                <w:spacing w:val="-10"/>
              </w:rPr>
            </w:pPr>
            <w:r w:rsidRPr="00EF0D03">
              <w:rPr>
                <w:rFonts w:ascii="Arial" w:hAnsi="Arial" w:cs="Arial"/>
                <w:iCs/>
                <w:spacing w:val="-10"/>
              </w:rPr>
              <w:t>042-99230282</w:t>
            </w:r>
          </w:p>
        </w:tc>
        <w:tc>
          <w:tcPr>
            <w:tcW w:w="1800" w:type="dxa"/>
            <w:vAlign w:val="center"/>
          </w:tcPr>
          <w:p w14:paraId="5E69746B" w14:textId="77777777" w:rsidR="009E6053" w:rsidRPr="00EF0D03" w:rsidRDefault="009E6053" w:rsidP="00E84619">
            <w:pPr>
              <w:jc w:val="center"/>
              <w:rPr>
                <w:rFonts w:ascii="Arial" w:hAnsi="Arial" w:cs="Arial"/>
                <w:iCs/>
                <w:spacing w:val="-10"/>
              </w:rPr>
            </w:pPr>
          </w:p>
        </w:tc>
      </w:tr>
      <w:tr w:rsidR="009E6053" w:rsidRPr="00EF0D03" w14:paraId="7345E41E" w14:textId="77777777" w:rsidTr="00237014">
        <w:trPr>
          <w:trHeight w:val="490"/>
        </w:trPr>
        <w:tc>
          <w:tcPr>
            <w:tcW w:w="648" w:type="dxa"/>
            <w:vAlign w:val="center"/>
          </w:tcPr>
          <w:p w14:paraId="4928DD2E" w14:textId="77777777" w:rsidR="009E6053" w:rsidRPr="00EF0D03" w:rsidRDefault="00B423EC" w:rsidP="00E84619">
            <w:pPr>
              <w:jc w:val="center"/>
              <w:rPr>
                <w:rFonts w:ascii="Arial" w:hAnsi="Arial" w:cs="Arial"/>
                <w:iCs/>
              </w:rPr>
            </w:pPr>
            <w:r w:rsidRPr="00EF0D03">
              <w:rPr>
                <w:rFonts w:ascii="Arial" w:hAnsi="Arial" w:cs="Arial"/>
                <w:iCs/>
              </w:rPr>
              <w:t>9</w:t>
            </w:r>
          </w:p>
        </w:tc>
        <w:tc>
          <w:tcPr>
            <w:tcW w:w="4860" w:type="dxa"/>
            <w:vAlign w:val="center"/>
          </w:tcPr>
          <w:p w14:paraId="3FBA1171" w14:textId="77777777" w:rsidR="009E6053" w:rsidRPr="00EF0D03" w:rsidRDefault="009E6053" w:rsidP="00FA34FF">
            <w:pPr>
              <w:rPr>
                <w:rFonts w:ascii="Arial" w:hAnsi="Arial" w:cs="Arial"/>
                <w:iCs/>
                <w:spacing w:val="-10"/>
              </w:rPr>
            </w:pPr>
            <w:r w:rsidRPr="00EF0D03">
              <w:rPr>
                <w:rFonts w:ascii="Arial" w:hAnsi="Arial" w:cs="Arial"/>
                <w:iCs/>
                <w:spacing w:val="-10"/>
              </w:rPr>
              <w:t>Flood Warning Center Lahore.</w:t>
            </w:r>
          </w:p>
        </w:tc>
        <w:tc>
          <w:tcPr>
            <w:tcW w:w="2160" w:type="dxa"/>
            <w:vAlign w:val="center"/>
          </w:tcPr>
          <w:p w14:paraId="603BECD2" w14:textId="77777777" w:rsidR="009E6053" w:rsidRPr="00EF0D03" w:rsidRDefault="009E6053" w:rsidP="00E84619">
            <w:pPr>
              <w:jc w:val="center"/>
              <w:rPr>
                <w:rFonts w:ascii="Arial" w:hAnsi="Arial" w:cs="Arial"/>
                <w:iCs/>
                <w:spacing w:val="-10"/>
              </w:rPr>
            </w:pPr>
            <w:r w:rsidRPr="00EF0D03">
              <w:rPr>
                <w:rFonts w:ascii="Arial" w:hAnsi="Arial" w:cs="Arial"/>
                <w:iCs/>
                <w:spacing w:val="-10"/>
              </w:rPr>
              <w:t>042-99205157</w:t>
            </w:r>
          </w:p>
        </w:tc>
        <w:tc>
          <w:tcPr>
            <w:tcW w:w="1800" w:type="dxa"/>
            <w:vAlign w:val="center"/>
          </w:tcPr>
          <w:p w14:paraId="75F92D25" w14:textId="77777777" w:rsidR="009E6053" w:rsidRPr="00EF0D03" w:rsidRDefault="009E6053" w:rsidP="00E84619">
            <w:pPr>
              <w:jc w:val="center"/>
              <w:rPr>
                <w:rFonts w:ascii="Arial" w:hAnsi="Arial" w:cs="Arial"/>
                <w:iCs/>
                <w:spacing w:val="-10"/>
              </w:rPr>
            </w:pPr>
            <w:r w:rsidRPr="00EF0D03">
              <w:rPr>
                <w:rFonts w:ascii="Arial" w:hAnsi="Arial" w:cs="Arial"/>
                <w:iCs/>
                <w:spacing w:val="-10"/>
              </w:rPr>
              <w:t>042-99205158</w:t>
            </w:r>
          </w:p>
        </w:tc>
      </w:tr>
      <w:tr w:rsidR="009E6053" w:rsidRPr="00EF0D03" w14:paraId="3EA0499E" w14:textId="77777777" w:rsidTr="00237014">
        <w:trPr>
          <w:trHeight w:val="490"/>
        </w:trPr>
        <w:tc>
          <w:tcPr>
            <w:tcW w:w="648" w:type="dxa"/>
            <w:vAlign w:val="center"/>
          </w:tcPr>
          <w:p w14:paraId="5B4D4084" w14:textId="77777777" w:rsidR="009E6053" w:rsidRPr="00EF0D03" w:rsidRDefault="009E6053" w:rsidP="00E84619">
            <w:pPr>
              <w:jc w:val="center"/>
              <w:rPr>
                <w:rFonts w:ascii="Arial" w:hAnsi="Arial" w:cs="Arial"/>
                <w:iCs/>
              </w:rPr>
            </w:pPr>
            <w:r w:rsidRPr="00EF0D03">
              <w:rPr>
                <w:rFonts w:ascii="Arial" w:hAnsi="Arial" w:cs="Arial"/>
                <w:iCs/>
              </w:rPr>
              <w:t>1</w:t>
            </w:r>
            <w:r w:rsidR="00B423EC" w:rsidRPr="00EF0D03">
              <w:rPr>
                <w:rFonts w:ascii="Arial" w:hAnsi="Arial" w:cs="Arial"/>
                <w:iCs/>
              </w:rPr>
              <w:t>0</w:t>
            </w:r>
          </w:p>
        </w:tc>
        <w:tc>
          <w:tcPr>
            <w:tcW w:w="4860" w:type="dxa"/>
            <w:vAlign w:val="center"/>
          </w:tcPr>
          <w:p w14:paraId="3DB0FE44" w14:textId="77777777" w:rsidR="009E6053" w:rsidRPr="00EF0D03" w:rsidRDefault="009E6053" w:rsidP="00DE6089">
            <w:pPr>
              <w:rPr>
                <w:rFonts w:ascii="Arial" w:hAnsi="Arial" w:cs="Arial"/>
                <w:iCs/>
                <w:spacing w:val="-10"/>
              </w:rPr>
            </w:pPr>
            <w:r w:rsidRPr="00EF0D03">
              <w:rPr>
                <w:rFonts w:ascii="Arial" w:hAnsi="Arial" w:cs="Arial"/>
                <w:iCs/>
                <w:spacing w:val="-10"/>
              </w:rPr>
              <w:t xml:space="preserve">Flood Control Center </w:t>
            </w:r>
            <w:r w:rsidR="00DE6089" w:rsidRPr="00EF0D03">
              <w:rPr>
                <w:rFonts w:ascii="Arial" w:hAnsi="Arial" w:cs="Arial"/>
                <w:iCs/>
                <w:spacing w:val="-10"/>
              </w:rPr>
              <w:t>Narowal</w:t>
            </w:r>
            <w:r w:rsidRPr="00EF0D03">
              <w:rPr>
                <w:rFonts w:ascii="Arial" w:hAnsi="Arial" w:cs="Arial"/>
                <w:iCs/>
                <w:spacing w:val="-10"/>
              </w:rPr>
              <w:t>.</w:t>
            </w:r>
          </w:p>
        </w:tc>
        <w:tc>
          <w:tcPr>
            <w:tcW w:w="2160" w:type="dxa"/>
            <w:vAlign w:val="center"/>
          </w:tcPr>
          <w:p w14:paraId="4A174946" w14:textId="77777777" w:rsidR="009E6053" w:rsidRPr="00EF0D03" w:rsidRDefault="000568F3" w:rsidP="00E84619">
            <w:pPr>
              <w:jc w:val="center"/>
              <w:rPr>
                <w:rFonts w:ascii="Arial" w:hAnsi="Arial" w:cs="Arial"/>
                <w:iCs/>
                <w:spacing w:val="-10"/>
              </w:rPr>
            </w:pPr>
            <w:r w:rsidRPr="00EF0D03">
              <w:rPr>
                <w:rFonts w:ascii="Arial" w:hAnsi="Arial" w:cs="Arial"/>
                <w:iCs/>
                <w:spacing w:val="-10"/>
              </w:rPr>
              <w:t>0542-920090</w:t>
            </w:r>
          </w:p>
        </w:tc>
        <w:tc>
          <w:tcPr>
            <w:tcW w:w="1800" w:type="dxa"/>
            <w:vAlign w:val="center"/>
          </w:tcPr>
          <w:p w14:paraId="7A62E2B6" w14:textId="77777777" w:rsidR="009E6053" w:rsidRPr="00EF0D03" w:rsidRDefault="009E6053" w:rsidP="00E84619">
            <w:pPr>
              <w:jc w:val="center"/>
              <w:rPr>
                <w:rFonts w:ascii="Arial" w:hAnsi="Arial" w:cs="Arial"/>
                <w:iCs/>
                <w:spacing w:val="-10"/>
              </w:rPr>
            </w:pPr>
          </w:p>
        </w:tc>
      </w:tr>
      <w:tr w:rsidR="009E6053" w:rsidRPr="00EF0D03" w14:paraId="37442845" w14:textId="77777777" w:rsidTr="00237014">
        <w:trPr>
          <w:trHeight w:val="490"/>
        </w:trPr>
        <w:tc>
          <w:tcPr>
            <w:tcW w:w="648" w:type="dxa"/>
            <w:vAlign w:val="center"/>
          </w:tcPr>
          <w:p w14:paraId="263502A6" w14:textId="77777777" w:rsidR="009E6053" w:rsidRPr="00EF0D03" w:rsidRDefault="009E6053" w:rsidP="00713C86">
            <w:pPr>
              <w:jc w:val="center"/>
              <w:rPr>
                <w:rFonts w:ascii="Arial" w:hAnsi="Arial" w:cs="Arial"/>
                <w:iCs/>
              </w:rPr>
            </w:pPr>
            <w:r w:rsidRPr="00EF0D03">
              <w:rPr>
                <w:rFonts w:ascii="Arial" w:hAnsi="Arial" w:cs="Arial"/>
                <w:iCs/>
              </w:rPr>
              <w:t>1</w:t>
            </w:r>
            <w:r w:rsidR="00B423EC" w:rsidRPr="00EF0D03">
              <w:rPr>
                <w:rFonts w:ascii="Arial" w:hAnsi="Arial" w:cs="Arial"/>
                <w:iCs/>
              </w:rPr>
              <w:t>1</w:t>
            </w:r>
          </w:p>
        </w:tc>
        <w:tc>
          <w:tcPr>
            <w:tcW w:w="4860" w:type="dxa"/>
            <w:vAlign w:val="center"/>
          </w:tcPr>
          <w:p w14:paraId="5AB36262" w14:textId="23BDABC6" w:rsidR="009E6053" w:rsidRPr="00EF0D03" w:rsidRDefault="009E6053" w:rsidP="007A183B">
            <w:pPr>
              <w:rPr>
                <w:rFonts w:ascii="Arial" w:hAnsi="Arial" w:cs="Arial"/>
                <w:iCs/>
                <w:spacing w:val="-10"/>
              </w:rPr>
            </w:pPr>
            <w:r w:rsidRPr="00EF0D03">
              <w:rPr>
                <w:rFonts w:ascii="Arial" w:hAnsi="Arial" w:cs="Arial"/>
                <w:iCs/>
                <w:spacing w:val="-10"/>
              </w:rPr>
              <w:t>Executive Engineer</w:t>
            </w:r>
            <w:r w:rsidR="0020108F" w:rsidRPr="00EF0D03">
              <w:rPr>
                <w:rFonts w:ascii="Arial" w:hAnsi="Arial" w:cs="Arial"/>
                <w:iCs/>
                <w:spacing w:val="-10"/>
              </w:rPr>
              <w:t xml:space="preserve"> Flood Bund Division, Narowal</w:t>
            </w:r>
            <w:r w:rsidR="004A2678">
              <w:rPr>
                <w:rFonts w:ascii="Arial" w:hAnsi="Arial" w:cs="Arial"/>
                <w:iCs/>
                <w:spacing w:val="-10"/>
              </w:rPr>
              <w:t xml:space="preserve"> (Ali Raza)</w:t>
            </w:r>
          </w:p>
        </w:tc>
        <w:tc>
          <w:tcPr>
            <w:tcW w:w="2160" w:type="dxa"/>
            <w:vAlign w:val="center"/>
          </w:tcPr>
          <w:p w14:paraId="2ED23FC4" w14:textId="77777777" w:rsidR="009E6053" w:rsidRPr="00EF0D03" w:rsidRDefault="0020108F" w:rsidP="00E84619">
            <w:pPr>
              <w:jc w:val="center"/>
              <w:rPr>
                <w:rFonts w:ascii="Arial" w:hAnsi="Arial" w:cs="Arial"/>
                <w:iCs/>
                <w:spacing w:val="-10"/>
              </w:rPr>
            </w:pPr>
            <w:r w:rsidRPr="00EF0D03">
              <w:rPr>
                <w:rFonts w:ascii="Arial" w:hAnsi="Arial" w:cs="Arial"/>
                <w:iCs/>
                <w:spacing w:val="-10"/>
              </w:rPr>
              <w:t>0542-920090</w:t>
            </w:r>
          </w:p>
        </w:tc>
        <w:tc>
          <w:tcPr>
            <w:tcW w:w="1800" w:type="dxa"/>
            <w:vAlign w:val="center"/>
          </w:tcPr>
          <w:p w14:paraId="52E506D6" w14:textId="3A2C754C" w:rsidR="00E7510C" w:rsidRPr="00EF0D03" w:rsidRDefault="00683C2D" w:rsidP="00E84619">
            <w:pPr>
              <w:jc w:val="center"/>
              <w:rPr>
                <w:rFonts w:ascii="Arial" w:hAnsi="Arial" w:cs="Arial"/>
                <w:iCs/>
                <w:spacing w:val="-10"/>
              </w:rPr>
            </w:pPr>
            <w:r w:rsidRPr="00EF0D03">
              <w:rPr>
                <w:rFonts w:ascii="Arial" w:hAnsi="Arial" w:cs="Arial"/>
                <w:iCs/>
                <w:spacing w:val="-10"/>
              </w:rPr>
              <w:t>0301-1302162</w:t>
            </w:r>
          </w:p>
        </w:tc>
      </w:tr>
      <w:tr w:rsidR="009E6053" w:rsidRPr="00EF0D03" w14:paraId="288EB612" w14:textId="77777777" w:rsidTr="00237014">
        <w:trPr>
          <w:trHeight w:val="490"/>
        </w:trPr>
        <w:tc>
          <w:tcPr>
            <w:tcW w:w="648" w:type="dxa"/>
            <w:vAlign w:val="center"/>
          </w:tcPr>
          <w:p w14:paraId="4CC9A174" w14:textId="77777777" w:rsidR="009E6053" w:rsidRPr="00EF0D03" w:rsidRDefault="009E6053" w:rsidP="00713C86">
            <w:pPr>
              <w:jc w:val="center"/>
              <w:rPr>
                <w:rFonts w:ascii="Arial" w:hAnsi="Arial" w:cs="Arial"/>
                <w:iCs/>
              </w:rPr>
            </w:pPr>
            <w:r w:rsidRPr="00EF0D03">
              <w:rPr>
                <w:rFonts w:ascii="Arial" w:hAnsi="Arial" w:cs="Arial"/>
                <w:iCs/>
              </w:rPr>
              <w:t>1</w:t>
            </w:r>
            <w:r w:rsidR="00B423EC" w:rsidRPr="00EF0D03">
              <w:rPr>
                <w:rFonts w:ascii="Arial" w:hAnsi="Arial" w:cs="Arial"/>
                <w:iCs/>
              </w:rPr>
              <w:t>2</w:t>
            </w:r>
          </w:p>
        </w:tc>
        <w:tc>
          <w:tcPr>
            <w:tcW w:w="4860" w:type="dxa"/>
            <w:vAlign w:val="center"/>
          </w:tcPr>
          <w:p w14:paraId="6E43B66E" w14:textId="77777777" w:rsidR="003924B7" w:rsidRPr="00EF0D03" w:rsidRDefault="009E6053" w:rsidP="00740E67">
            <w:pPr>
              <w:rPr>
                <w:rFonts w:ascii="Arial" w:hAnsi="Arial" w:cs="Arial"/>
                <w:bCs/>
                <w:iCs/>
                <w:spacing w:val="-10"/>
              </w:rPr>
            </w:pPr>
            <w:r w:rsidRPr="00EF0D03">
              <w:rPr>
                <w:rFonts w:ascii="Arial" w:hAnsi="Arial" w:cs="Arial"/>
                <w:bCs/>
                <w:iCs/>
                <w:spacing w:val="-10"/>
              </w:rPr>
              <w:t xml:space="preserve">Executive Engineer Operation </w:t>
            </w:r>
            <w:r w:rsidR="00740E67" w:rsidRPr="00EF0D03">
              <w:rPr>
                <w:rFonts w:ascii="Arial" w:hAnsi="Arial" w:cs="Arial"/>
                <w:bCs/>
                <w:iCs/>
                <w:spacing w:val="-10"/>
              </w:rPr>
              <w:t>Lahore</w:t>
            </w:r>
            <w:r w:rsidRPr="00EF0D03">
              <w:rPr>
                <w:rFonts w:ascii="Arial" w:hAnsi="Arial" w:cs="Arial"/>
                <w:bCs/>
                <w:iCs/>
                <w:spacing w:val="-10"/>
              </w:rPr>
              <w:t xml:space="preserve"> Zone</w:t>
            </w:r>
            <w:r w:rsidR="003924B7" w:rsidRPr="00EF0D03">
              <w:rPr>
                <w:rFonts w:ascii="Arial" w:hAnsi="Arial" w:cs="Arial"/>
                <w:bCs/>
                <w:iCs/>
                <w:spacing w:val="-10"/>
              </w:rPr>
              <w:t>,</w:t>
            </w:r>
          </w:p>
          <w:p w14:paraId="36BA8B41" w14:textId="77777777" w:rsidR="009E6053" w:rsidRPr="00EF0D03" w:rsidRDefault="003924B7" w:rsidP="00740E67">
            <w:pPr>
              <w:rPr>
                <w:rFonts w:ascii="Arial" w:hAnsi="Arial" w:cs="Arial"/>
                <w:bCs/>
                <w:iCs/>
                <w:spacing w:val="-10"/>
              </w:rPr>
            </w:pPr>
            <w:r w:rsidRPr="00EF0D03">
              <w:rPr>
                <w:rFonts w:ascii="Arial" w:hAnsi="Arial" w:cs="Arial"/>
                <w:bCs/>
                <w:iCs/>
                <w:spacing w:val="-10"/>
              </w:rPr>
              <w:t>(FLOOD EMERGENCY OFFICER)</w:t>
            </w:r>
          </w:p>
        </w:tc>
        <w:tc>
          <w:tcPr>
            <w:tcW w:w="2160" w:type="dxa"/>
            <w:vAlign w:val="center"/>
          </w:tcPr>
          <w:p w14:paraId="2D7D08AB" w14:textId="77777777" w:rsidR="009E6053" w:rsidRPr="00EF0D03" w:rsidRDefault="00FE1045" w:rsidP="00E84619">
            <w:pPr>
              <w:jc w:val="center"/>
              <w:rPr>
                <w:rFonts w:ascii="Arial" w:hAnsi="Arial" w:cs="Arial"/>
                <w:iCs/>
                <w:spacing w:val="-10"/>
              </w:rPr>
            </w:pPr>
            <w:r w:rsidRPr="00EF0D03">
              <w:rPr>
                <w:rFonts w:ascii="Arial" w:hAnsi="Arial" w:cs="Arial"/>
                <w:iCs/>
                <w:spacing w:val="-10"/>
              </w:rPr>
              <w:t>042-99212089</w:t>
            </w:r>
          </w:p>
        </w:tc>
        <w:tc>
          <w:tcPr>
            <w:tcW w:w="1800" w:type="dxa"/>
            <w:vAlign w:val="center"/>
          </w:tcPr>
          <w:p w14:paraId="30C2499C" w14:textId="77777777" w:rsidR="009E6053" w:rsidRPr="00EF0D03" w:rsidRDefault="009E6053" w:rsidP="00E84619">
            <w:pPr>
              <w:jc w:val="center"/>
              <w:rPr>
                <w:rFonts w:ascii="Arial" w:hAnsi="Arial" w:cs="Arial"/>
                <w:iCs/>
                <w:spacing w:val="-10"/>
              </w:rPr>
            </w:pPr>
          </w:p>
        </w:tc>
      </w:tr>
      <w:tr w:rsidR="00647810" w:rsidRPr="00EF0D03" w14:paraId="09DC8713" w14:textId="77777777" w:rsidTr="00237014">
        <w:trPr>
          <w:trHeight w:val="490"/>
        </w:trPr>
        <w:tc>
          <w:tcPr>
            <w:tcW w:w="648" w:type="dxa"/>
            <w:vAlign w:val="center"/>
          </w:tcPr>
          <w:p w14:paraId="05EBA690" w14:textId="77777777" w:rsidR="00647810" w:rsidRPr="00EF0D03" w:rsidRDefault="00B423EC" w:rsidP="00713C86">
            <w:pPr>
              <w:jc w:val="center"/>
              <w:rPr>
                <w:rFonts w:ascii="Arial" w:hAnsi="Arial" w:cs="Arial"/>
                <w:iCs/>
              </w:rPr>
            </w:pPr>
            <w:r w:rsidRPr="00EF0D03">
              <w:rPr>
                <w:rFonts w:ascii="Arial" w:hAnsi="Arial" w:cs="Arial"/>
                <w:iCs/>
              </w:rPr>
              <w:t>13</w:t>
            </w:r>
          </w:p>
        </w:tc>
        <w:tc>
          <w:tcPr>
            <w:tcW w:w="4860" w:type="dxa"/>
            <w:vAlign w:val="center"/>
          </w:tcPr>
          <w:p w14:paraId="3C618382" w14:textId="77777777" w:rsidR="00647810" w:rsidRPr="00EF0D03" w:rsidRDefault="00647810" w:rsidP="00CF69C1">
            <w:pPr>
              <w:rPr>
                <w:rFonts w:ascii="Arial" w:hAnsi="Arial" w:cs="Arial"/>
                <w:iCs/>
                <w:spacing w:val="-10"/>
              </w:rPr>
            </w:pPr>
            <w:r w:rsidRPr="00EF0D03">
              <w:rPr>
                <w:rFonts w:ascii="Arial" w:hAnsi="Arial" w:cs="Arial"/>
                <w:iCs/>
                <w:spacing w:val="-10"/>
              </w:rPr>
              <w:t>Deputy Commissioner, Narowal</w:t>
            </w:r>
          </w:p>
        </w:tc>
        <w:tc>
          <w:tcPr>
            <w:tcW w:w="2160" w:type="dxa"/>
            <w:vAlign w:val="center"/>
          </w:tcPr>
          <w:p w14:paraId="03FED79D" w14:textId="77777777" w:rsidR="00647810" w:rsidRPr="00EF0D03" w:rsidRDefault="00647810" w:rsidP="00E84619">
            <w:pPr>
              <w:jc w:val="center"/>
              <w:rPr>
                <w:rFonts w:ascii="Arial" w:hAnsi="Arial" w:cs="Arial"/>
                <w:iCs/>
                <w:spacing w:val="-10"/>
              </w:rPr>
            </w:pPr>
            <w:r w:rsidRPr="00EF0D03">
              <w:rPr>
                <w:rFonts w:ascii="Arial" w:hAnsi="Arial" w:cs="Arial"/>
                <w:iCs/>
                <w:spacing w:val="-10"/>
              </w:rPr>
              <w:t>0542-9201210-20</w:t>
            </w:r>
          </w:p>
        </w:tc>
        <w:tc>
          <w:tcPr>
            <w:tcW w:w="1800" w:type="dxa"/>
            <w:vAlign w:val="center"/>
          </w:tcPr>
          <w:p w14:paraId="62A25D27" w14:textId="77777777" w:rsidR="00647810" w:rsidRPr="00EF0D03" w:rsidRDefault="00647810" w:rsidP="00E84619">
            <w:pPr>
              <w:jc w:val="center"/>
              <w:rPr>
                <w:rFonts w:ascii="Arial" w:hAnsi="Arial" w:cs="Arial"/>
                <w:iCs/>
                <w:spacing w:val="-10"/>
              </w:rPr>
            </w:pPr>
          </w:p>
        </w:tc>
      </w:tr>
      <w:tr w:rsidR="00647810" w:rsidRPr="00EF0D03" w14:paraId="6B083592" w14:textId="77777777" w:rsidTr="00237014">
        <w:trPr>
          <w:trHeight w:val="490"/>
        </w:trPr>
        <w:tc>
          <w:tcPr>
            <w:tcW w:w="648" w:type="dxa"/>
            <w:vAlign w:val="center"/>
          </w:tcPr>
          <w:p w14:paraId="6C369893" w14:textId="77777777" w:rsidR="00647810" w:rsidRPr="00EF0D03" w:rsidRDefault="00B423EC" w:rsidP="00713C86">
            <w:pPr>
              <w:jc w:val="center"/>
              <w:rPr>
                <w:rFonts w:ascii="Arial" w:hAnsi="Arial" w:cs="Arial"/>
                <w:iCs/>
              </w:rPr>
            </w:pPr>
            <w:r w:rsidRPr="00EF0D03">
              <w:rPr>
                <w:rFonts w:ascii="Arial" w:hAnsi="Arial" w:cs="Arial"/>
                <w:iCs/>
              </w:rPr>
              <w:t>14</w:t>
            </w:r>
          </w:p>
        </w:tc>
        <w:tc>
          <w:tcPr>
            <w:tcW w:w="4860" w:type="dxa"/>
            <w:vAlign w:val="center"/>
          </w:tcPr>
          <w:p w14:paraId="058833D8" w14:textId="77777777" w:rsidR="00647810" w:rsidRPr="00EF0D03" w:rsidRDefault="00647810" w:rsidP="00CF69C1">
            <w:pPr>
              <w:rPr>
                <w:rFonts w:ascii="Arial" w:hAnsi="Arial" w:cs="Arial"/>
                <w:iCs/>
                <w:spacing w:val="-10"/>
              </w:rPr>
            </w:pPr>
            <w:r w:rsidRPr="00EF0D03">
              <w:rPr>
                <w:rFonts w:ascii="Arial" w:hAnsi="Arial" w:cs="Arial"/>
                <w:iCs/>
                <w:spacing w:val="-10"/>
              </w:rPr>
              <w:t>Additional District Collector (Revenue), Narowal</w:t>
            </w:r>
          </w:p>
        </w:tc>
        <w:tc>
          <w:tcPr>
            <w:tcW w:w="2160" w:type="dxa"/>
            <w:vAlign w:val="center"/>
          </w:tcPr>
          <w:p w14:paraId="5539A36F" w14:textId="77777777" w:rsidR="00647810" w:rsidRPr="00EF0D03" w:rsidRDefault="00647810" w:rsidP="00E84619">
            <w:pPr>
              <w:jc w:val="center"/>
              <w:rPr>
                <w:rFonts w:ascii="Arial" w:hAnsi="Arial" w:cs="Arial"/>
                <w:iCs/>
                <w:spacing w:val="-10"/>
              </w:rPr>
            </w:pPr>
            <w:r w:rsidRPr="00EF0D03">
              <w:rPr>
                <w:rFonts w:ascii="Arial" w:hAnsi="Arial" w:cs="Arial"/>
                <w:iCs/>
                <w:spacing w:val="-10"/>
              </w:rPr>
              <w:t>0542-920013-15</w:t>
            </w:r>
          </w:p>
        </w:tc>
        <w:tc>
          <w:tcPr>
            <w:tcW w:w="1800" w:type="dxa"/>
            <w:vAlign w:val="center"/>
          </w:tcPr>
          <w:p w14:paraId="1F3FBB7C" w14:textId="77777777" w:rsidR="00647810" w:rsidRPr="00EF0D03" w:rsidRDefault="00647810" w:rsidP="00E84619">
            <w:pPr>
              <w:jc w:val="center"/>
              <w:rPr>
                <w:rFonts w:ascii="Arial" w:hAnsi="Arial" w:cs="Arial"/>
                <w:iCs/>
                <w:spacing w:val="-10"/>
              </w:rPr>
            </w:pPr>
          </w:p>
        </w:tc>
      </w:tr>
      <w:tr w:rsidR="00647810" w:rsidRPr="00EF0D03" w14:paraId="656EF87D" w14:textId="77777777" w:rsidTr="00237014">
        <w:trPr>
          <w:trHeight w:val="490"/>
        </w:trPr>
        <w:tc>
          <w:tcPr>
            <w:tcW w:w="648" w:type="dxa"/>
            <w:vAlign w:val="center"/>
          </w:tcPr>
          <w:p w14:paraId="34FC24B7" w14:textId="77777777" w:rsidR="00647810" w:rsidRPr="00EF0D03" w:rsidRDefault="00B423EC" w:rsidP="00713C86">
            <w:pPr>
              <w:jc w:val="center"/>
              <w:rPr>
                <w:rFonts w:ascii="Arial" w:hAnsi="Arial" w:cs="Arial"/>
                <w:iCs/>
              </w:rPr>
            </w:pPr>
            <w:r w:rsidRPr="00EF0D03">
              <w:rPr>
                <w:rFonts w:ascii="Arial" w:hAnsi="Arial" w:cs="Arial"/>
                <w:iCs/>
              </w:rPr>
              <w:t>15</w:t>
            </w:r>
          </w:p>
        </w:tc>
        <w:tc>
          <w:tcPr>
            <w:tcW w:w="4860" w:type="dxa"/>
            <w:vAlign w:val="center"/>
          </w:tcPr>
          <w:p w14:paraId="481951ED" w14:textId="77777777" w:rsidR="00647810" w:rsidRPr="00EF0D03" w:rsidRDefault="00647810" w:rsidP="00CF69C1">
            <w:pPr>
              <w:rPr>
                <w:rFonts w:ascii="Arial" w:hAnsi="Arial" w:cs="Arial"/>
                <w:iCs/>
                <w:spacing w:val="-10"/>
              </w:rPr>
            </w:pPr>
            <w:r w:rsidRPr="00EF0D03">
              <w:rPr>
                <w:rFonts w:ascii="Arial" w:hAnsi="Arial" w:cs="Arial"/>
                <w:iCs/>
                <w:spacing w:val="-10"/>
              </w:rPr>
              <w:t>Assistant Commissioner, Narowal.</w:t>
            </w:r>
          </w:p>
        </w:tc>
        <w:tc>
          <w:tcPr>
            <w:tcW w:w="2160" w:type="dxa"/>
            <w:vAlign w:val="center"/>
          </w:tcPr>
          <w:p w14:paraId="0E68DBF3" w14:textId="77777777" w:rsidR="00647810" w:rsidRPr="00EF0D03" w:rsidRDefault="00647810" w:rsidP="00E84619">
            <w:pPr>
              <w:jc w:val="center"/>
              <w:rPr>
                <w:rFonts w:ascii="Arial" w:hAnsi="Arial" w:cs="Arial"/>
                <w:iCs/>
                <w:spacing w:val="-10"/>
              </w:rPr>
            </w:pPr>
            <w:r w:rsidRPr="00EF0D03">
              <w:rPr>
                <w:rFonts w:ascii="Arial" w:hAnsi="Arial" w:cs="Arial"/>
                <w:iCs/>
                <w:spacing w:val="-10"/>
              </w:rPr>
              <w:t>0542-920022</w:t>
            </w:r>
          </w:p>
        </w:tc>
        <w:tc>
          <w:tcPr>
            <w:tcW w:w="1800" w:type="dxa"/>
            <w:vAlign w:val="center"/>
          </w:tcPr>
          <w:p w14:paraId="67CAAD80" w14:textId="77777777" w:rsidR="00647810" w:rsidRPr="00EF0D03" w:rsidRDefault="00647810" w:rsidP="00E84619">
            <w:pPr>
              <w:jc w:val="center"/>
              <w:rPr>
                <w:rFonts w:ascii="Arial" w:hAnsi="Arial" w:cs="Arial"/>
                <w:iCs/>
                <w:spacing w:val="-10"/>
              </w:rPr>
            </w:pPr>
          </w:p>
        </w:tc>
      </w:tr>
      <w:tr w:rsidR="00647810" w:rsidRPr="00EF0D03" w14:paraId="329C0C6C" w14:textId="77777777" w:rsidTr="00237014">
        <w:trPr>
          <w:trHeight w:val="490"/>
        </w:trPr>
        <w:tc>
          <w:tcPr>
            <w:tcW w:w="648" w:type="dxa"/>
            <w:vAlign w:val="center"/>
          </w:tcPr>
          <w:p w14:paraId="6D3FD050" w14:textId="77777777" w:rsidR="00647810" w:rsidRPr="00EF0D03" w:rsidRDefault="00B423EC" w:rsidP="00713C86">
            <w:pPr>
              <w:jc w:val="center"/>
              <w:rPr>
                <w:rFonts w:ascii="Arial" w:hAnsi="Arial" w:cs="Arial"/>
                <w:iCs/>
              </w:rPr>
            </w:pPr>
            <w:r w:rsidRPr="00EF0D03">
              <w:rPr>
                <w:rFonts w:ascii="Arial" w:hAnsi="Arial" w:cs="Arial"/>
                <w:iCs/>
              </w:rPr>
              <w:t>16</w:t>
            </w:r>
          </w:p>
        </w:tc>
        <w:tc>
          <w:tcPr>
            <w:tcW w:w="4860" w:type="dxa"/>
            <w:vAlign w:val="center"/>
          </w:tcPr>
          <w:p w14:paraId="44278566" w14:textId="77777777" w:rsidR="00647810" w:rsidRPr="00EF0D03" w:rsidRDefault="00647810" w:rsidP="00CF69C1">
            <w:pPr>
              <w:rPr>
                <w:rFonts w:ascii="Arial" w:hAnsi="Arial" w:cs="Arial"/>
                <w:iCs/>
                <w:spacing w:val="-10"/>
              </w:rPr>
            </w:pPr>
            <w:r w:rsidRPr="00EF0D03">
              <w:rPr>
                <w:rFonts w:ascii="Arial" w:hAnsi="Arial" w:cs="Arial"/>
                <w:iCs/>
                <w:spacing w:val="-10"/>
              </w:rPr>
              <w:t>Assistant Commissioner, Shakargarh</w:t>
            </w:r>
          </w:p>
        </w:tc>
        <w:tc>
          <w:tcPr>
            <w:tcW w:w="2160" w:type="dxa"/>
            <w:vAlign w:val="center"/>
          </w:tcPr>
          <w:p w14:paraId="3B35691B" w14:textId="77777777" w:rsidR="00647810" w:rsidRPr="00EF0D03" w:rsidRDefault="00647810" w:rsidP="00E84619">
            <w:pPr>
              <w:jc w:val="center"/>
              <w:rPr>
                <w:rFonts w:ascii="Arial" w:hAnsi="Arial" w:cs="Arial"/>
                <w:iCs/>
                <w:spacing w:val="-10"/>
              </w:rPr>
            </w:pPr>
            <w:r w:rsidRPr="00EF0D03">
              <w:rPr>
                <w:rFonts w:ascii="Arial" w:hAnsi="Arial" w:cs="Arial"/>
                <w:iCs/>
                <w:spacing w:val="-10"/>
              </w:rPr>
              <w:t>0542-450474</w:t>
            </w:r>
          </w:p>
        </w:tc>
        <w:tc>
          <w:tcPr>
            <w:tcW w:w="1800" w:type="dxa"/>
            <w:vAlign w:val="center"/>
          </w:tcPr>
          <w:p w14:paraId="0B0DFC7D" w14:textId="77777777" w:rsidR="00647810" w:rsidRPr="00EF0D03" w:rsidRDefault="00647810" w:rsidP="00E84619">
            <w:pPr>
              <w:jc w:val="center"/>
              <w:rPr>
                <w:rFonts w:ascii="Arial" w:hAnsi="Arial" w:cs="Arial"/>
                <w:iCs/>
                <w:spacing w:val="-10"/>
              </w:rPr>
            </w:pPr>
          </w:p>
        </w:tc>
      </w:tr>
      <w:tr w:rsidR="00AB5E4B" w:rsidRPr="00EF0D03" w14:paraId="1AC51544" w14:textId="77777777" w:rsidTr="00237014">
        <w:trPr>
          <w:trHeight w:val="490"/>
        </w:trPr>
        <w:tc>
          <w:tcPr>
            <w:tcW w:w="648" w:type="dxa"/>
            <w:vAlign w:val="center"/>
          </w:tcPr>
          <w:p w14:paraId="279549E0" w14:textId="77777777" w:rsidR="00AB5E4B" w:rsidRPr="00EF0D03" w:rsidRDefault="00AB5E4B" w:rsidP="00713C86">
            <w:pPr>
              <w:jc w:val="center"/>
              <w:rPr>
                <w:rFonts w:ascii="Arial" w:hAnsi="Arial" w:cs="Arial"/>
                <w:iCs/>
              </w:rPr>
            </w:pPr>
            <w:r w:rsidRPr="00EF0D03">
              <w:rPr>
                <w:rFonts w:ascii="Arial" w:hAnsi="Arial" w:cs="Arial"/>
                <w:iCs/>
              </w:rPr>
              <w:t>1</w:t>
            </w:r>
            <w:r w:rsidR="00B423EC" w:rsidRPr="00EF0D03">
              <w:rPr>
                <w:rFonts w:ascii="Arial" w:hAnsi="Arial" w:cs="Arial"/>
                <w:iCs/>
              </w:rPr>
              <w:t>7</w:t>
            </w:r>
          </w:p>
        </w:tc>
        <w:tc>
          <w:tcPr>
            <w:tcW w:w="4860" w:type="dxa"/>
            <w:vAlign w:val="center"/>
          </w:tcPr>
          <w:p w14:paraId="253FEA85" w14:textId="77777777" w:rsidR="00AB5E4B" w:rsidRPr="00EF0D03" w:rsidRDefault="00CF69C1" w:rsidP="00CF69C1">
            <w:pPr>
              <w:rPr>
                <w:rFonts w:ascii="Arial" w:hAnsi="Arial" w:cs="Arial"/>
                <w:iCs/>
                <w:spacing w:val="-10"/>
              </w:rPr>
            </w:pPr>
            <w:r w:rsidRPr="00EF0D03">
              <w:rPr>
                <w:rFonts w:ascii="Arial" w:hAnsi="Arial" w:cs="Arial"/>
                <w:iCs/>
                <w:spacing w:val="-10"/>
              </w:rPr>
              <w:t xml:space="preserve">Executive Engineer Lahore Drainage </w:t>
            </w:r>
            <w:r w:rsidR="00AB5E4B" w:rsidRPr="00EF0D03">
              <w:rPr>
                <w:rFonts w:ascii="Arial" w:hAnsi="Arial" w:cs="Arial"/>
                <w:iCs/>
                <w:spacing w:val="-10"/>
              </w:rPr>
              <w:t xml:space="preserve">Division </w:t>
            </w:r>
          </w:p>
        </w:tc>
        <w:tc>
          <w:tcPr>
            <w:tcW w:w="2160" w:type="dxa"/>
            <w:vAlign w:val="center"/>
          </w:tcPr>
          <w:p w14:paraId="2014C97C" w14:textId="77777777" w:rsidR="00AB5E4B" w:rsidRPr="00EF0D03" w:rsidRDefault="00B0454C" w:rsidP="00E84619">
            <w:pPr>
              <w:jc w:val="center"/>
              <w:rPr>
                <w:rFonts w:ascii="Arial" w:hAnsi="Arial" w:cs="Arial"/>
                <w:iCs/>
                <w:spacing w:val="-10"/>
              </w:rPr>
            </w:pPr>
            <w:r w:rsidRPr="00EF0D03">
              <w:rPr>
                <w:rFonts w:ascii="Arial" w:hAnsi="Arial" w:cs="Arial"/>
                <w:iCs/>
                <w:spacing w:val="-10"/>
              </w:rPr>
              <w:t>042-99250399</w:t>
            </w:r>
          </w:p>
        </w:tc>
        <w:tc>
          <w:tcPr>
            <w:tcW w:w="1800" w:type="dxa"/>
            <w:vAlign w:val="center"/>
          </w:tcPr>
          <w:p w14:paraId="5882535E" w14:textId="77777777" w:rsidR="00AB5E4B" w:rsidRPr="00EF0D03" w:rsidRDefault="00AB5E4B" w:rsidP="00E84619">
            <w:pPr>
              <w:jc w:val="center"/>
              <w:rPr>
                <w:rFonts w:ascii="Arial" w:hAnsi="Arial" w:cs="Arial"/>
                <w:iCs/>
                <w:spacing w:val="-10"/>
              </w:rPr>
            </w:pPr>
          </w:p>
        </w:tc>
      </w:tr>
      <w:tr w:rsidR="00AB5E4B" w:rsidRPr="00EF0D03" w14:paraId="3E7A0661" w14:textId="77777777" w:rsidTr="00237014">
        <w:trPr>
          <w:trHeight w:val="490"/>
        </w:trPr>
        <w:tc>
          <w:tcPr>
            <w:tcW w:w="648" w:type="dxa"/>
            <w:vAlign w:val="center"/>
          </w:tcPr>
          <w:p w14:paraId="15CD9C8F" w14:textId="77777777" w:rsidR="00AB5E4B" w:rsidRPr="00EF0D03" w:rsidRDefault="00B423EC" w:rsidP="00713C86">
            <w:pPr>
              <w:jc w:val="center"/>
              <w:rPr>
                <w:rFonts w:ascii="Arial" w:hAnsi="Arial" w:cs="Arial"/>
                <w:iCs/>
              </w:rPr>
            </w:pPr>
            <w:r w:rsidRPr="00EF0D03">
              <w:rPr>
                <w:rFonts w:ascii="Arial" w:hAnsi="Arial" w:cs="Arial"/>
                <w:iCs/>
              </w:rPr>
              <w:t>18</w:t>
            </w:r>
          </w:p>
        </w:tc>
        <w:tc>
          <w:tcPr>
            <w:tcW w:w="4860" w:type="dxa"/>
            <w:vAlign w:val="center"/>
          </w:tcPr>
          <w:p w14:paraId="0BFBDF09" w14:textId="77777777" w:rsidR="00AB5E4B" w:rsidRPr="00EF0D03" w:rsidRDefault="00AB5E4B" w:rsidP="00300167">
            <w:pPr>
              <w:rPr>
                <w:rFonts w:ascii="Arial" w:hAnsi="Arial" w:cs="Arial"/>
                <w:iCs/>
                <w:spacing w:val="-10"/>
              </w:rPr>
            </w:pPr>
            <w:r w:rsidRPr="00EF0D03">
              <w:rPr>
                <w:rFonts w:ascii="Arial" w:hAnsi="Arial" w:cs="Arial"/>
                <w:iCs/>
                <w:spacing w:val="-10"/>
              </w:rPr>
              <w:t xml:space="preserve">Executive Engineer </w:t>
            </w:r>
            <w:r w:rsidR="00300167" w:rsidRPr="00EF0D03">
              <w:rPr>
                <w:rFonts w:ascii="Arial" w:hAnsi="Arial" w:cs="Arial"/>
                <w:iCs/>
                <w:spacing w:val="-10"/>
              </w:rPr>
              <w:t>Rachna Drainage Division Sheikhupura.</w:t>
            </w:r>
          </w:p>
        </w:tc>
        <w:tc>
          <w:tcPr>
            <w:tcW w:w="2160" w:type="dxa"/>
            <w:vAlign w:val="center"/>
          </w:tcPr>
          <w:p w14:paraId="58A821E0" w14:textId="77777777" w:rsidR="00AB5E4B" w:rsidRPr="00EF0D03" w:rsidRDefault="00A53018" w:rsidP="00E84619">
            <w:pPr>
              <w:jc w:val="center"/>
              <w:rPr>
                <w:rFonts w:ascii="Arial" w:hAnsi="Arial" w:cs="Arial"/>
                <w:iCs/>
                <w:spacing w:val="-10"/>
              </w:rPr>
            </w:pPr>
            <w:r w:rsidRPr="00EF0D03">
              <w:rPr>
                <w:rFonts w:ascii="Arial" w:hAnsi="Arial" w:cs="Arial"/>
                <w:iCs/>
                <w:spacing w:val="-10"/>
              </w:rPr>
              <w:t>056-9200250</w:t>
            </w:r>
          </w:p>
        </w:tc>
        <w:tc>
          <w:tcPr>
            <w:tcW w:w="1800" w:type="dxa"/>
            <w:vAlign w:val="center"/>
          </w:tcPr>
          <w:p w14:paraId="452884C3" w14:textId="77777777" w:rsidR="00AB5E4B" w:rsidRPr="00EF0D03" w:rsidRDefault="00AB5E4B" w:rsidP="00E84619">
            <w:pPr>
              <w:jc w:val="center"/>
              <w:rPr>
                <w:rFonts w:ascii="Arial" w:hAnsi="Arial" w:cs="Arial"/>
                <w:iCs/>
                <w:spacing w:val="-10"/>
              </w:rPr>
            </w:pPr>
          </w:p>
        </w:tc>
      </w:tr>
      <w:tr w:rsidR="00AB5E4B" w:rsidRPr="00EF0D03" w14:paraId="67E6E077" w14:textId="77777777" w:rsidTr="00237014">
        <w:trPr>
          <w:trHeight w:val="490"/>
        </w:trPr>
        <w:tc>
          <w:tcPr>
            <w:tcW w:w="648" w:type="dxa"/>
            <w:vAlign w:val="center"/>
          </w:tcPr>
          <w:p w14:paraId="6A539366" w14:textId="77777777" w:rsidR="00AB5E4B" w:rsidRPr="00EF0D03" w:rsidRDefault="00B423EC" w:rsidP="00713C86">
            <w:pPr>
              <w:jc w:val="center"/>
              <w:rPr>
                <w:rFonts w:ascii="Arial" w:hAnsi="Arial" w:cs="Arial"/>
                <w:iCs/>
              </w:rPr>
            </w:pPr>
            <w:r w:rsidRPr="00EF0D03">
              <w:rPr>
                <w:rFonts w:ascii="Arial" w:hAnsi="Arial" w:cs="Arial"/>
                <w:iCs/>
              </w:rPr>
              <w:t>19</w:t>
            </w:r>
          </w:p>
        </w:tc>
        <w:tc>
          <w:tcPr>
            <w:tcW w:w="4860" w:type="dxa"/>
            <w:vAlign w:val="center"/>
          </w:tcPr>
          <w:p w14:paraId="234A99EE" w14:textId="77777777" w:rsidR="00AB5E4B" w:rsidRPr="00EF0D03" w:rsidRDefault="00AB5E4B" w:rsidP="00201987">
            <w:pPr>
              <w:rPr>
                <w:rFonts w:ascii="Arial" w:hAnsi="Arial" w:cs="Arial"/>
                <w:bCs/>
                <w:iCs/>
                <w:spacing w:val="-10"/>
              </w:rPr>
            </w:pPr>
            <w:r w:rsidRPr="00EF0D03">
              <w:rPr>
                <w:rFonts w:ascii="Arial" w:hAnsi="Arial" w:cs="Arial"/>
                <w:bCs/>
                <w:iCs/>
                <w:spacing w:val="-10"/>
              </w:rPr>
              <w:t xml:space="preserve">Sub Divisional Officer </w:t>
            </w:r>
            <w:r w:rsidR="00201987" w:rsidRPr="00EF0D03">
              <w:rPr>
                <w:rFonts w:ascii="Arial" w:hAnsi="Arial" w:cs="Arial"/>
                <w:bCs/>
                <w:iCs/>
                <w:spacing w:val="-10"/>
              </w:rPr>
              <w:t>Flood Bund Sub Division No.1 Shakargarh</w:t>
            </w:r>
            <w:r w:rsidRPr="00EF0D03">
              <w:rPr>
                <w:rFonts w:ascii="Arial" w:hAnsi="Arial" w:cs="Arial"/>
                <w:bCs/>
                <w:iCs/>
                <w:spacing w:val="-10"/>
              </w:rPr>
              <w:t>.</w:t>
            </w:r>
          </w:p>
        </w:tc>
        <w:tc>
          <w:tcPr>
            <w:tcW w:w="2160" w:type="dxa"/>
            <w:vAlign w:val="center"/>
          </w:tcPr>
          <w:p w14:paraId="00000C31" w14:textId="77777777" w:rsidR="00AB5E4B" w:rsidRPr="00EF0D03" w:rsidRDefault="00AB5E4B" w:rsidP="00E84619">
            <w:pPr>
              <w:jc w:val="center"/>
              <w:rPr>
                <w:rFonts w:ascii="Arial" w:hAnsi="Arial" w:cs="Arial"/>
                <w:iCs/>
                <w:spacing w:val="-10"/>
              </w:rPr>
            </w:pPr>
          </w:p>
        </w:tc>
        <w:tc>
          <w:tcPr>
            <w:tcW w:w="1800" w:type="dxa"/>
            <w:vAlign w:val="center"/>
          </w:tcPr>
          <w:p w14:paraId="1CE06747" w14:textId="04BF93BA" w:rsidR="00AB5E4B" w:rsidRPr="00EF0D03" w:rsidRDefault="00AB5E4B" w:rsidP="00E84619">
            <w:pPr>
              <w:jc w:val="center"/>
              <w:rPr>
                <w:rFonts w:ascii="Arial" w:hAnsi="Arial" w:cs="Arial"/>
                <w:iCs/>
                <w:spacing w:val="-10"/>
              </w:rPr>
            </w:pPr>
          </w:p>
        </w:tc>
      </w:tr>
      <w:tr w:rsidR="003678E1" w:rsidRPr="00EF0D03" w14:paraId="51249A39" w14:textId="77777777" w:rsidTr="00237014">
        <w:trPr>
          <w:trHeight w:val="490"/>
        </w:trPr>
        <w:tc>
          <w:tcPr>
            <w:tcW w:w="648" w:type="dxa"/>
            <w:vAlign w:val="center"/>
          </w:tcPr>
          <w:p w14:paraId="1F3E1C69" w14:textId="77777777" w:rsidR="003678E1" w:rsidRPr="00EF0D03" w:rsidRDefault="003678E1" w:rsidP="00713C86">
            <w:pPr>
              <w:jc w:val="center"/>
              <w:rPr>
                <w:rFonts w:ascii="Arial" w:hAnsi="Arial" w:cs="Arial"/>
                <w:iCs/>
              </w:rPr>
            </w:pPr>
            <w:r w:rsidRPr="00EF0D03">
              <w:rPr>
                <w:rFonts w:ascii="Arial" w:hAnsi="Arial" w:cs="Arial"/>
                <w:iCs/>
              </w:rPr>
              <w:t>2</w:t>
            </w:r>
            <w:r w:rsidR="00B423EC" w:rsidRPr="00EF0D03">
              <w:rPr>
                <w:rFonts w:ascii="Arial" w:hAnsi="Arial" w:cs="Arial"/>
                <w:iCs/>
              </w:rPr>
              <w:t>0</w:t>
            </w:r>
          </w:p>
        </w:tc>
        <w:tc>
          <w:tcPr>
            <w:tcW w:w="4860" w:type="dxa"/>
            <w:vAlign w:val="center"/>
          </w:tcPr>
          <w:p w14:paraId="2CD4A031" w14:textId="0DD37E53" w:rsidR="003678E1" w:rsidRPr="00EF0D03" w:rsidRDefault="00201987" w:rsidP="00FA34FF">
            <w:pPr>
              <w:rPr>
                <w:rFonts w:ascii="Arial" w:hAnsi="Arial" w:cs="Arial"/>
                <w:bCs/>
                <w:iCs/>
                <w:spacing w:val="-10"/>
              </w:rPr>
            </w:pPr>
            <w:r w:rsidRPr="00EF0D03">
              <w:rPr>
                <w:rFonts w:ascii="Arial" w:hAnsi="Arial" w:cs="Arial"/>
                <w:bCs/>
                <w:iCs/>
                <w:spacing w:val="-10"/>
              </w:rPr>
              <w:t>Sub Divisional Officer Sialkot Drainage Sub Division</w:t>
            </w:r>
            <w:r w:rsidR="003678E1" w:rsidRPr="00EF0D03">
              <w:rPr>
                <w:rFonts w:ascii="Arial" w:hAnsi="Arial" w:cs="Arial"/>
                <w:bCs/>
                <w:iCs/>
                <w:spacing w:val="-10"/>
              </w:rPr>
              <w:t>.</w:t>
            </w:r>
            <w:r w:rsidRPr="00EF0D03">
              <w:rPr>
                <w:rFonts w:ascii="Arial" w:hAnsi="Arial" w:cs="Arial"/>
                <w:bCs/>
                <w:iCs/>
                <w:spacing w:val="-10"/>
              </w:rPr>
              <w:t xml:space="preserve"> Narowal.</w:t>
            </w:r>
            <w:r w:rsidR="00ED5C0D">
              <w:rPr>
                <w:rFonts w:ascii="Arial" w:hAnsi="Arial" w:cs="Arial"/>
                <w:bCs/>
                <w:iCs/>
                <w:spacing w:val="-10"/>
              </w:rPr>
              <w:t>(Saleem Ashraf)</w:t>
            </w:r>
          </w:p>
        </w:tc>
        <w:tc>
          <w:tcPr>
            <w:tcW w:w="2160" w:type="dxa"/>
            <w:vAlign w:val="center"/>
          </w:tcPr>
          <w:p w14:paraId="74124C8B" w14:textId="4EE616E7" w:rsidR="003678E1" w:rsidRPr="00EF0D03" w:rsidRDefault="00ED5C0D" w:rsidP="00E84619">
            <w:pPr>
              <w:jc w:val="center"/>
              <w:rPr>
                <w:rFonts w:ascii="Arial" w:hAnsi="Arial" w:cs="Arial"/>
                <w:iCs/>
                <w:spacing w:val="-10"/>
              </w:rPr>
            </w:pPr>
            <w:r>
              <w:rPr>
                <w:rFonts w:ascii="Arial" w:hAnsi="Arial" w:cs="Arial"/>
                <w:iCs/>
                <w:spacing w:val="-10"/>
              </w:rPr>
              <w:t>0333-4974372</w:t>
            </w:r>
          </w:p>
        </w:tc>
        <w:tc>
          <w:tcPr>
            <w:tcW w:w="1800" w:type="dxa"/>
            <w:vAlign w:val="center"/>
          </w:tcPr>
          <w:p w14:paraId="7D0F5B0A" w14:textId="4492E930" w:rsidR="003678E1" w:rsidRPr="00EF0D03" w:rsidRDefault="003678E1" w:rsidP="00E84619">
            <w:pPr>
              <w:jc w:val="center"/>
              <w:rPr>
                <w:rFonts w:ascii="Arial" w:hAnsi="Arial" w:cs="Arial"/>
                <w:iCs/>
                <w:spacing w:val="-10"/>
              </w:rPr>
            </w:pPr>
          </w:p>
        </w:tc>
      </w:tr>
      <w:tr w:rsidR="0026254C" w:rsidRPr="00EF0D03" w14:paraId="43E5EA45" w14:textId="77777777" w:rsidTr="00237014">
        <w:trPr>
          <w:trHeight w:val="490"/>
        </w:trPr>
        <w:tc>
          <w:tcPr>
            <w:tcW w:w="648" w:type="dxa"/>
            <w:vAlign w:val="center"/>
          </w:tcPr>
          <w:p w14:paraId="043D65D6" w14:textId="77777777" w:rsidR="0026254C" w:rsidRPr="00EF0D03" w:rsidRDefault="0026254C" w:rsidP="00713C86">
            <w:pPr>
              <w:jc w:val="center"/>
              <w:rPr>
                <w:rFonts w:ascii="Arial" w:hAnsi="Arial" w:cs="Arial"/>
                <w:iCs/>
              </w:rPr>
            </w:pPr>
            <w:r w:rsidRPr="00EF0D03">
              <w:rPr>
                <w:rFonts w:ascii="Arial" w:hAnsi="Arial" w:cs="Arial"/>
                <w:iCs/>
              </w:rPr>
              <w:t>2</w:t>
            </w:r>
            <w:r w:rsidR="00B423EC" w:rsidRPr="00EF0D03">
              <w:rPr>
                <w:rFonts w:ascii="Arial" w:hAnsi="Arial" w:cs="Arial"/>
                <w:iCs/>
              </w:rPr>
              <w:t>1</w:t>
            </w:r>
          </w:p>
        </w:tc>
        <w:tc>
          <w:tcPr>
            <w:tcW w:w="4860" w:type="dxa"/>
            <w:vAlign w:val="center"/>
          </w:tcPr>
          <w:p w14:paraId="42787026" w14:textId="77777777" w:rsidR="0026254C" w:rsidRPr="00EF0D03" w:rsidRDefault="0026254C" w:rsidP="0026254C">
            <w:pPr>
              <w:rPr>
                <w:rFonts w:ascii="Arial" w:hAnsi="Arial" w:cs="Arial"/>
                <w:bCs/>
                <w:iCs/>
                <w:spacing w:val="-10"/>
              </w:rPr>
            </w:pPr>
            <w:r w:rsidRPr="00EF0D03">
              <w:rPr>
                <w:rFonts w:ascii="Arial" w:hAnsi="Arial" w:cs="Arial"/>
                <w:bCs/>
                <w:iCs/>
                <w:spacing w:val="-10"/>
              </w:rPr>
              <w:t>Head Signaler Telegraph Office Lahore.</w:t>
            </w:r>
          </w:p>
        </w:tc>
        <w:tc>
          <w:tcPr>
            <w:tcW w:w="2160" w:type="dxa"/>
            <w:vAlign w:val="center"/>
          </w:tcPr>
          <w:p w14:paraId="21733E7E" w14:textId="77777777" w:rsidR="0026254C" w:rsidRPr="00EF0D03" w:rsidRDefault="0026254C" w:rsidP="00E84619">
            <w:pPr>
              <w:jc w:val="center"/>
              <w:rPr>
                <w:rFonts w:ascii="Arial" w:hAnsi="Arial" w:cs="Arial"/>
                <w:iCs/>
                <w:spacing w:val="-10"/>
              </w:rPr>
            </w:pPr>
            <w:r w:rsidRPr="00EF0D03">
              <w:rPr>
                <w:rFonts w:ascii="Arial" w:hAnsi="Arial" w:cs="Arial"/>
                <w:iCs/>
                <w:spacing w:val="-10"/>
              </w:rPr>
              <w:t>0304-7056225</w:t>
            </w:r>
          </w:p>
        </w:tc>
        <w:tc>
          <w:tcPr>
            <w:tcW w:w="1800" w:type="dxa"/>
            <w:vAlign w:val="center"/>
          </w:tcPr>
          <w:p w14:paraId="5D3135B3" w14:textId="77777777" w:rsidR="0026254C" w:rsidRPr="00EF0D03" w:rsidRDefault="0026254C" w:rsidP="00E84619">
            <w:pPr>
              <w:jc w:val="center"/>
              <w:rPr>
                <w:rFonts w:ascii="Arial" w:hAnsi="Arial" w:cs="Arial"/>
                <w:iCs/>
                <w:spacing w:val="-10"/>
              </w:rPr>
            </w:pPr>
            <w:r w:rsidRPr="00EF0D03">
              <w:rPr>
                <w:rFonts w:ascii="Arial" w:hAnsi="Arial" w:cs="Arial"/>
                <w:iCs/>
                <w:spacing w:val="-10"/>
              </w:rPr>
              <w:t>0302-4990827</w:t>
            </w:r>
          </w:p>
        </w:tc>
      </w:tr>
      <w:tr w:rsidR="0026254C" w:rsidRPr="00EF0D03" w14:paraId="06FD9B84" w14:textId="77777777" w:rsidTr="00237014">
        <w:trPr>
          <w:trHeight w:val="490"/>
        </w:trPr>
        <w:tc>
          <w:tcPr>
            <w:tcW w:w="648" w:type="dxa"/>
            <w:vAlign w:val="center"/>
          </w:tcPr>
          <w:p w14:paraId="66593587" w14:textId="77777777" w:rsidR="0026254C" w:rsidRPr="00EF0D03" w:rsidRDefault="0026254C" w:rsidP="00713C86">
            <w:pPr>
              <w:jc w:val="center"/>
              <w:rPr>
                <w:rFonts w:ascii="Arial" w:hAnsi="Arial" w:cs="Arial"/>
                <w:iCs/>
              </w:rPr>
            </w:pPr>
            <w:r w:rsidRPr="00EF0D03">
              <w:rPr>
                <w:rFonts w:ascii="Arial" w:hAnsi="Arial" w:cs="Arial"/>
                <w:iCs/>
              </w:rPr>
              <w:t>2</w:t>
            </w:r>
            <w:r w:rsidR="00B423EC" w:rsidRPr="00EF0D03">
              <w:rPr>
                <w:rFonts w:ascii="Arial" w:hAnsi="Arial" w:cs="Arial"/>
                <w:iCs/>
              </w:rPr>
              <w:t>2</w:t>
            </w:r>
          </w:p>
        </w:tc>
        <w:tc>
          <w:tcPr>
            <w:tcW w:w="4860" w:type="dxa"/>
            <w:vAlign w:val="center"/>
          </w:tcPr>
          <w:p w14:paraId="07675B6E" w14:textId="77777777" w:rsidR="0026254C" w:rsidRPr="00EF0D03" w:rsidRDefault="00393EA5" w:rsidP="0026254C">
            <w:pPr>
              <w:rPr>
                <w:rFonts w:ascii="Arial" w:hAnsi="Arial" w:cs="Arial"/>
                <w:bCs/>
                <w:iCs/>
                <w:spacing w:val="-10"/>
              </w:rPr>
            </w:pPr>
            <w:r w:rsidRPr="00EF0D03">
              <w:rPr>
                <w:rFonts w:ascii="Arial" w:hAnsi="Arial" w:cs="Arial"/>
                <w:bCs/>
                <w:iCs/>
                <w:spacing w:val="-10"/>
              </w:rPr>
              <w:t>Commanding Officer, 23 Engineers, Battalion, Sialkot</w:t>
            </w:r>
          </w:p>
        </w:tc>
        <w:tc>
          <w:tcPr>
            <w:tcW w:w="2160" w:type="dxa"/>
            <w:vAlign w:val="center"/>
          </w:tcPr>
          <w:p w14:paraId="232B4735" w14:textId="77777777" w:rsidR="0026254C" w:rsidRPr="00EF0D03" w:rsidRDefault="00647810" w:rsidP="004C73A4">
            <w:pPr>
              <w:jc w:val="center"/>
              <w:rPr>
                <w:rFonts w:ascii="Arial" w:hAnsi="Arial" w:cs="Arial"/>
                <w:iCs/>
                <w:spacing w:val="-10"/>
              </w:rPr>
            </w:pPr>
            <w:r w:rsidRPr="00EF0D03">
              <w:rPr>
                <w:rFonts w:ascii="Arial" w:hAnsi="Arial" w:cs="Arial"/>
                <w:iCs/>
                <w:spacing w:val="-10"/>
              </w:rPr>
              <w:t>052-5715184</w:t>
            </w:r>
          </w:p>
        </w:tc>
        <w:tc>
          <w:tcPr>
            <w:tcW w:w="1800" w:type="dxa"/>
            <w:vAlign w:val="center"/>
          </w:tcPr>
          <w:p w14:paraId="4E57713A" w14:textId="77777777" w:rsidR="0026254C" w:rsidRPr="00EF0D03" w:rsidRDefault="0026254C" w:rsidP="00FA34FF">
            <w:pPr>
              <w:rPr>
                <w:rFonts w:ascii="Arial" w:hAnsi="Arial" w:cs="Arial"/>
                <w:iCs/>
                <w:spacing w:val="-10"/>
              </w:rPr>
            </w:pPr>
          </w:p>
          <w:p w14:paraId="0B9FA806" w14:textId="77777777" w:rsidR="00647810" w:rsidRPr="00EF0D03" w:rsidRDefault="00647810" w:rsidP="00FA34FF">
            <w:pPr>
              <w:rPr>
                <w:rFonts w:ascii="Arial" w:hAnsi="Arial" w:cs="Arial"/>
                <w:iCs/>
                <w:spacing w:val="-10"/>
              </w:rPr>
            </w:pPr>
          </w:p>
        </w:tc>
      </w:tr>
      <w:tr w:rsidR="00647810" w:rsidRPr="00EF0D03" w14:paraId="70508F35" w14:textId="77777777" w:rsidTr="00237014">
        <w:trPr>
          <w:trHeight w:val="490"/>
        </w:trPr>
        <w:tc>
          <w:tcPr>
            <w:tcW w:w="648" w:type="dxa"/>
            <w:vAlign w:val="center"/>
          </w:tcPr>
          <w:p w14:paraId="4A43C64F" w14:textId="77777777" w:rsidR="00647810" w:rsidRPr="00EF0D03" w:rsidRDefault="00B423EC" w:rsidP="00713C86">
            <w:pPr>
              <w:jc w:val="center"/>
              <w:rPr>
                <w:rFonts w:ascii="Arial" w:hAnsi="Arial" w:cs="Arial"/>
                <w:iCs/>
              </w:rPr>
            </w:pPr>
            <w:r w:rsidRPr="00EF0D03">
              <w:rPr>
                <w:rFonts w:ascii="Arial" w:hAnsi="Arial" w:cs="Arial"/>
                <w:iCs/>
              </w:rPr>
              <w:t>23</w:t>
            </w:r>
          </w:p>
        </w:tc>
        <w:tc>
          <w:tcPr>
            <w:tcW w:w="4860" w:type="dxa"/>
            <w:vAlign w:val="center"/>
          </w:tcPr>
          <w:p w14:paraId="251B96BF" w14:textId="77777777" w:rsidR="00647810" w:rsidRPr="00EF0D03" w:rsidRDefault="00647810" w:rsidP="0026254C">
            <w:pPr>
              <w:rPr>
                <w:rFonts w:ascii="Arial" w:hAnsi="Arial" w:cs="Arial"/>
                <w:bCs/>
                <w:iCs/>
                <w:spacing w:val="-10"/>
              </w:rPr>
            </w:pPr>
            <w:r w:rsidRPr="00EF0D03">
              <w:rPr>
                <w:rFonts w:ascii="Arial" w:hAnsi="Arial" w:cs="Arial"/>
                <w:bCs/>
                <w:iCs/>
                <w:spacing w:val="-10"/>
              </w:rPr>
              <w:t>Commanding Officer, HQ Engineers, 23 Corps, Gujranwala.</w:t>
            </w:r>
          </w:p>
        </w:tc>
        <w:tc>
          <w:tcPr>
            <w:tcW w:w="2160" w:type="dxa"/>
            <w:vAlign w:val="center"/>
          </w:tcPr>
          <w:p w14:paraId="2E72F342" w14:textId="77777777" w:rsidR="00647810" w:rsidRPr="00EF0D03" w:rsidRDefault="00647810" w:rsidP="004C73A4">
            <w:pPr>
              <w:jc w:val="center"/>
              <w:rPr>
                <w:rFonts w:ascii="Arial" w:hAnsi="Arial" w:cs="Arial"/>
                <w:iCs/>
                <w:spacing w:val="-10"/>
              </w:rPr>
            </w:pPr>
            <w:r w:rsidRPr="00EF0D03">
              <w:rPr>
                <w:rFonts w:ascii="Arial" w:hAnsi="Arial" w:cs="Arial"/>
                <w:iCs/>
                <w:spacing w:val="-10"/>
              </w:rPr>
              <w:t>055-2692353</w:t>
            </w:r>
          </w:p>
        </w:tc>
        <w:tc>
          <w:tcPr>
            <w:tcW w:w="1800" w:type="dxa"/>
            <w:vAlign w:val="center"/>
          </w:tcPr>
          <w:p w14:paraId="0AEAE49A" w14:textId="77777777" w:rsidR="00647810" w:rsidRPr="00EF0D03" w:rsidRDefault="00647810" w:rsidP="00FA34FF">
            <w:pPr>
              <w:rPr>
                <w:rFonts w:ascii="Arial" w:hAnsi="Arial" w:cs="Arial"/>
                <w:iCs/>
                <w:spacing w:val="-10"/>
              </w:rPr>
            </w:pPr>
          </w:p>
        </w:tc>
      </w:tr>
      <w:tr w:rsidR="00647810" w:rsidRPr="00EF0D03" w14:paraId="03B6DE72" w14:textId="77777777" w:rsidTr="00237014">
        <w:trPr>
          <w:trHeight w:val="490"/>
        </w:trPr>
        <w:tc>
          <w:tcPr>
            <w:tcW w:w="648" w:type="dxa"/>
            <w:vAlign w:val="center"/>
          </w:tcPr>
          <w:p w14:paraId="5D92C4FC" w14:textId="77777777" w:rsidR="00647810" w:rsidRPr="00EF0D03" w:rsidRDefault="00B423EC" w:rsidP="00713C86">
            <w:pPr>
              <w:jc w:val="center"/>
              <w:rPr>
                <w:rFonts w:ascii="Arial" w:hAnsi="Arial" w:cs="Arial"/>
                <w:iCs/>
              </w:rPr>
            </w:pPr>
            <w:r w:rsidRPr="00EF0D03">
              <w:rPr>
                <w:rFonts w:ascii="Arial" w:hAnsi="Arial" w:cs="Arial"/>
                <w:iCs/>
              </w:rPr>
              <w:t>24</w:t>
            </w:r>
          </w:p>
        </w:tc>
        <w:tc>
          <w:tcPr>
            <w:tcW w:w="4860" w:type="dxa"/>
            <w:vAlign w:val="center"/>
          </w:tcPr>
          <w:p w14:paraId="629BE491" w14:textId="77777777" w:rsidR="00647810" w:rsidRPr="00EF0D03" w:rsidRDefault="00647810" w:rsidP="0026254C">
            <w:pPr>
              <w:rPr>
                <w:rFonts w:ascii="Arial" w:hAnsi="Arial" w:cs="Arial"/>
                <w:bCs/>
                <w:iCs/>
                <w:spacing w:val="-10"/>
              </w:rPr>
            </w:pPr>
            <w:r w:rsidRPr="00EF0D03">
              <w:rPr>
                <w:rFonts w:ascii="Arial" w:hAnsi="Arial" w:cs="Arial"/>
                <w:bCs/>
                <w:iCs/>
                <w:spacing w:val="-10"/>
              </w:rPr>
              <w:t>District Police Officer, Narowal</w:t>
            </w:r>
          </w:p>
        </w:tc>
        <w:tc>
          <w:tcPr>
            <w:tcW w:w="2160" w:type="dxa"/>
            <w:vAlign w:val="center"/>
          </w:tcPr>
          <w:p w14:paraId="119C7388" w14:textId="77777777" w:rsidR="00647810" w:rsidRPr="00EF0D03" w:rsidRDefault="00647810" w:rsidP="004C73A4">
            <w:pPr>
              <w:jc w:val="center"/>
              <w:rPr>
                <w:rFonts w:ascii="Arial" w:hAnsi="Arial" w:cs="Arial"/>
                <w:iCs/>
                <w:spacing w:val="-10"/>
              </w:rPr>
            </w:pPr>
            <w:r w:rsidRPr="00EF0D03">
              <w:rPr>
                <w:rFonts w:ascii="Arial" w:hAnsi="Arial" w:cs="Arial"/>
                <w:iCs/>
                <w:spacing w:val="-10"/>
              </w:rPr>
              <w:t>0542-412800</w:t>
            </w:r>
          </w:p>
        </w:tc>
        <w:tc>
          <w:tcPr>
            <w:tcW w:w="1800" w:type="dxa"/>
            <w:vAlign w:val="center"/>
          </w:tcPr>
          <w:p w14:paraId="3A08EE9D" w14:textId="77777777" w:rsidR="00647810" w:rsidRPr="00EF0D03" w:rsidRDefault="00647810" w:rsidP="00647810">
            <w:pPr>
              <w:rPr>
                <w:rFonts w:ascii="Arial" w:hAnsi="Arial" w:cs="Arial"/>
                <w:iCs/>
                <w:spacing w:val="-10"/>
              </w:rPr>
            </w:pPr>
            <w:r w:rsidRPr="00EF0D03">
              <w:rPr>
                <w:rFonts w:ascii="Arial" w:hAnsi="Arial" w:cs="Arial"/>
                <w:iCs/>
                <w:spacing w:val="-10"/>
              </w:rPr>
              <w:t>0542-412200</w:t>
            </w:r>
          </w:p>
        </w:tc>
      </w:tr>
    </w:tbl>
    <w:p w14:paraId="757D0594" w14:textId="77777777" w:rsidR="00756671" w:rsidRPr="00EF0D03" w:rsidRDefault="00756671" w:rsidP="008C5899">
      <w:pPr>
        <w:jc w:val="center"/>
        <w:rPr>
          <w:rFonts w:ascii="Arial" w:hAnsi="Arial" w:cs="Arial"/>
          <w:b/>
          <w:u w:val="single"/>
        </w:rPr>
      </w:pPr>
    </w:p>
    <w:p w14:paraId="70D88A54" w14:textId="77777777" w:rsidR="00EF0D03" w:rsidRDefault="00EF0D03" w:rsidP="008C5899">
      <w:pPr>
        <w:jc w:val="center"/>
        <w:rPr>
          <w:rFonts w:ascii="Arial" w:hAnsi="Arial" w:cs="Arial"/>
          <w:b/>
          <w:u w:val="single"/>
        </w:rPr>
      </w:pPr>
    </w:p>
    <w:p w14:paraId="198073FD" w14:textId="77777777" w:rsidR="00975770" w:rsidRPr="00EF0D03" w:rsidRDefault="00CB62BD" w:rsidP="008C5899">
      <w:pPr>
        <w:jc w:val="center"/>
        <w:rPr>
          <w:rFonts w:ascii="Arial" w:hAnsi="Arial" w:cs="Arial"/>
        </w:rPr>
      </w:pPr>
      <w:r w:rsidRPr="00EF0D03">
        <w:rPr>
          <w:rFonts w:ascii="Arial" w:hAnsi="Arial" w:cs="Arial"/>
          <w:b/>
          <w:u w:val="single"/>
        </w:rPr>
        <w:lastRenderedPageBreak/>
        <w:t>DISTRICTS ADMINISTRATION</w:t>
      </w:r>
    </w:p>
    <w:p w14:paraId="6FEE69B4" w14:textId="77777777" w:rsidR="00975770" w:rsidRPr="00855BD1" w:rsidRDefault="00975770" w:rsidP="00B239FF">
      <w:pPr>
        <w:rPr>
          <w:rFonts w:ascii="Arial" w:hAnsi="Arial" w:cs="Arial"/>
        </w:rPr>
      </w:pPr>
    </w:p>
    <w:p w14:paraId="285A1275" w14:textId="77777777" w:rsidR="00975770" w:rsidRPr="00855BD1" w:rsidRDefault="00975770" w:rsidP="00B239FF">
      <w:pPr>
        <w:rPr>
          <w:rFonts w:ascii="Arial" w:hAnsi="Arial" w:cs="Arial"/>
        </w:rPr>
      </w:pPr>
    </w:p>
    <w:tbl>
      <w:tblPr>
        <w:tblW w:w="9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1"/>
        <w:gridCol w:w="4257"/>
        <w:gridCol w:w="2340"/>
        <w:gridCol w:w="1984"/>
      </w:tblGrid>
      <w:tr w:rsidR="00DC27DC" w:rsidRPr="00855BD1" w14:paraId="007C6841" w14:textId="77777777" w:rsidTr="005B670D">
        <w:trPr>
          <w:trHeight w:val="460"/>
        </w:trPr>
        <w:tc>
          <w:tcPr>
            <w:tcW w:w="711" w:type="dxa"/>
            <w:shd w:val="clear" w:color="auto" w:fill="99CCFF"/>
            <w:vAlign w:val="center"/>
          </w:tcPr>
          <w:p w14:paraId="2282D3EB" w14:textId="77777777" w:rsidR="00DC27DC" w:rsidRPr="00EF0D03" w:rsidRDefault="00DC27DC" w:rsidP="005B670D">
            <w:pPr>
              <w:jc w:val="center"/>
              <w:rPr>
                <w:rFonts w:ascii="Arial" w:hAnsi="Arial" w:cs="Arial"/>
                <w:b/>
              </w:rPr>
            </w:pPr>
            <w:r w:rsidRPr="00EF0D03">
              <w:rPr>
                <w:rFonts w:ascii="Arial" w:hAnsi="Arial" w:cs="Arial"/>
                <w:b/>
              </w:rPr>
              <w:t>Sr.#</w:t>
            </w:r>
          </w:p>
        </w:tc>
        <w:tc>
          <w:tcPr>
            <w:tcW w:w="4257" w:type="dxa"/>
            <w:shd w:val="clear" w:color="auto" w:fill="99CCFF"/>
            <w:vAlign w:val="center"/>
          </w:tcPr>
          <w:p w14:paraId="1008A7CE" w14:textId="77777777" w:rsidR="00DC27DC" w:rsidRPr="00EF0D03" w:rsidRDefault="00DC27DC" w:rsidP="005B670D">
            <w:pPr>
              <w:jc w:val="center"/>
              <w:rPr>
                <w:rFonts w:ascii="Arial" w:hAnsi="Arial" w:cs="Arial"/>
                <w:b/>
              </w:rPr>
            </w:pPr>
            <w:r w:rsidRPr="00EF0D03">
              <w:rPr>
                <w:rFonts w:ascii="Arial" w:hAnsi="Arial" w:cs="Arial"/>
                <w:b/>
              </w:rPr>
              <w:t>Address</w:t>
            </w:r>
          </w:p>
        </w:tc>
        <w:tc>
          <w:tcPr>
            <w:tcW w:w="2340" w:type="dxa"/>
            <w:shd w:val="clear" w:color="auto" w:fill="99CCFF"/>
            <w:vAlign w:val="center"/>
          </w:tcPr>
          <w:p w14:paraId="371A3D9D" w14:textId="77777777" w:rsidR="00DC27DC" w:rsidRPr="00EF0D03" w:rsidRDefault="00DC27DC" w:rsidP="005B670D">
            <w:pPr>
              <w:jc w:val="center"/>
              <w:rPr>
                <w:rFonts w:ascii="Arial" w:hAnsi="Arial" w:cs="Arial"/>
                <w:b/>
              </w:rPr>
            </w:pPr>
            <w:r w:rsidRPr="00EF0D03">
              <w:rPr>
                <w:rFonts w:ascii="Arial" w:hAnsi="Arial" w:cs="Arial"/>
                <w:b/>
              </w:rPr>
              <w:t>Office</w:t>
            </w:r>
          </w:p>
        </w:tc>
        <w:tc>
          <w:tcPr>
            <w:tcW w:w="1984" w:type="dxa"/>
            <w:shd w:val="clear" w:color="auto" w:fill="99CCFF"/>
            <w:vAlign w:val="center"/>
          </w:tcPr>
          <w:p w14:paraId="04BA7739" w14:textId="77777777" w:rsidR="00DC27DC" w:rsidRPr="00EF0D03" w:rsidRDefault="00DC27DC" w:rsidP="005B670D">
            <w:pPr>
              <w:jc w:val="center"/>
              <w:rPr>
                <w:rFonts w:ascii="Arial" w:hAnsi="Arial" w:cs="Arial"/>
                <w:b/>
              </w:rPr>
            </w:pPr>
            <w:r w:rsidRPr="00EF0D03">
              <w:rPr>
                <w:rFonts w:ascii="Arial" w:hAnsi="Arial" w:cs="Arial"/>
                <w:b/>
              </w:rPr>
              <w:t>Residence</w:t>
            </w:r>
          </w:p>
        </w:tc>
      </w:tr>
      <w:tr w:rsidR="00C02C86" w:rsidRPr="00855BD1" w14:paraId="142659F4" w14:textId="77777777" w:rsidTr="001E78DF">
        <w:trPr>
          <w:trHeight w:val="728"/>
        </w:trPr>
        <w:tc>
          <w:tcPr>
            <w:tcW w:w="711" w:type="dxa"/>
            <w:vAlign w:val="center"/>
          </w:tcPr>
          <w:p w14:paraId="3FB82EF9" w14:textId="77777777" w:rsidR="00C02C86" w:rsidRPr="00EF0D03" w:rsidRDefault="00C02C86" w:rsidP="005B670D">
            <w:pPr>
              <w:jc w:val="center"/>
              <w:rPr>
                <w:rFonts w:ascii="Arial" w:hAnsi="Arial" w:cs="Arial"/>
              </w:rPr>
            </w:pPr>
            <w:r w:rsidRPr="00EF0D03">
              <w:rPr>
                <w:rFonts w:ascii="Arial" w:hAnsi="Arial" w:cs="Arial"/>
              </w:rPr>
              <w:t>1</w:t>
            </w:r>
          </w:p>
        </w:tc>
        <w:tc>
          <w:tcPr>
            <w:tcW w:w="4257" w:type="dxa"/>
            <w:vAlign w:val="center"/>
          </w:tcPr>
          <w:p w14:paraId="17EEEA7E" w14:textId="77777777" w:rsidR="008B5164" w:rsidRPr="00EF0D03" w:rsidRDefault="00C02C86" w:rsidP="00B239FF">
            <w:pPr>
              <w:rPr>
                <w:rFonts w:ascii="Arial" w:hAnsi="Arial" w:cs="Arial"/>
              </w:rPr>
            </w:pPr>
            <w:r w:rsidRPr="00EF0D03">
              <w:rPr>
                <w:rFonts w:ascii="Arial" w:hAnsi="Arial" w:cs="Arial"/>
              </w:rPr>
              <w:t xml:space="preserve">Commissioner </w:t>
            </w:r>
          </w:p>
          <w:p w14:paraId="43A68F28" w14:textId="77777777" w:rsidR="00C02C86" w:rsidRPr="00EF0D03" w:rsidRDefault="007457ED" w:rsidP="00B239FF">
            <w:pPr>
              <w:rPr>
                <w:rFonts w:ascii="Arial" w:hAnsi="Arial" w:cs="Arial"/>
              </w:rPr>
            </w:pPr>
            <w:r w:rsidRPr="00EF0D03">
              <w:rPr>
                <w:rFonts w:ascii="Arial" w:hAnsi="Arial" w:cs="Arial"/>
              </w:rPr>
              <w:t xml:space="preserve">Gujranwala </w:t>
            </w:r>
            <w:r w:rsidR="00C02C86" w:rsidRPr="00EF0D03">
              <w:rPr>
                <w:rFonts w:ascii="Arial" w:hAnsi="Arial" w:cs="Arial"/>
              </w:rPr>
              <w:t xml:space="preserve"> Division</w:t>
            </w:r>
          </w:p>
        </w:tc>
        <w:tc>
          <w:tcPr>
            <w:tcW w:w="2340" w:type="dxa"/>
            <w:vAlign w:val="center"/>
          </w:tcPr>
          <w:p w14:paraId="67CED1E3" w14:textId="77777777" w:rsidR="00C02C86" w:rsidRPr="00EF0D03" w:rsidRDefault="00FE2DDC" w:rsidP="000A51B3">
            <w:pPr>
              <w:spacing w:after="120"/>
              <w:jc w:val="center"/>
              <w:rPr>
                <w:rFonts w:ascii="Arial" w:hAnsi="Arial" w:cs="Arial"/>
              </w:rPr>
            </w:pPr>
            <w:r w:rsidRPr="00EF0D03">
              <w:rPr>
                <w:rFonts w:ascii="Arial" w:hAnsi="Arial" w:cs="Arial"/>
                <w:iCs/>
                <w:spacing w:val="-10"/>
              </w:rPr>
              <w:t>0542-9201210-20</w:t>
            </w:r>
          </w:p>
        </w:tc>
        <w:tc>
          <w:tcPr>
            <w:tcW w:w="1984" w:type="dxa"/>
            <w:vAlign w:val="center"/>
          </w:tcPr>
          <w:p w14:paraId="0456E1F0" w14:textId="77777777" w:rsidR="00C02C86" w:rsidRPr="00EF0D03" w:rsidRDefault="00C02C86" w:rsidP="000A51B3">
            <w:pPr>
              <w:jc w:val="center"/>
              <w:rPr>
                <w:rFonts w:ascii="Arial" w:hAnsi="Arial" w:cs="Arial"/>
              </w:rPr>
            </w:pPr>
          </w:p>
        </w:tc>
      </w:tr>
      <w:tr w:rsidR="00C02C86" w:rsidRPr="00855BD1" w14:paraId="2F49EB95" w14:textId="77777777" w:rsidTr="001E78DF">
        <w:trPr>
          <w:trHeight w:val="710"/>
        </w:trPr>
        <w:tc>
          <w:tcPr>
            <w:tcW w:w="711" w:type="dxa"/>
            <w:vAlign w:val="center"/>
          </w:tcPr>
          <w:p w14:paraId="1E55AE19" w14:textId="77777777" w:rsidR="00C02C86" w:rsidRPr="00EF0D03" w:rsidRDefault="00C02C86" w:rsidP="005B670D">
            <w:pPr>
              <w:jc w:val="center"/>
              <w:rPr>
                <w:rFonts w:ascii="Arial" w:hAnsi="Arial" w:cs="Arial"/>
              </w:rPr>
            </w:pPr>
            <w:r w:rsidRPr="00EF0D03">
              <w:rPr>
                <w:rFonts w:ascii="Arial" w:hAnsi="Arial" w:cs="Arial"/>
              </w:rPr>
              <w:t>2</w:t>
            </w:r>
          </w:p>
        </w:tc>
        <w:tc>
          <w:tcPr>
            <w:tcW w:w="4257" w:type="dxa"/>
            <w:vAlign w:val="center"/>
          </w:tcPr>
          <w:p w14:paraId="5804C15C" w14:textId="77777777" w:rsidR="000F38C6" w:rsidRPr="00EF0D03" w:rsidRDefault="002114C1" w:rsidP="00B239FF">
            <w:pPr>
              <w:rPr>
                <w:rFonts w:ascii="Arial" w:hAnsi="Arial" w:cs="Arial"/>
                <w:bCs/>
              </w:rPr>
            </w:pPr>
            <w:r w:rsidRPr="00EF0D03">
              <w:rPr>
                <w:rFonts w:ascii="Arial" w:hAnsi="Arial" w:cs="Arial"/>
                <w:bCs/>
              </w:rPr>
              <w:t xml:space="preserve">Deputy </w:t>
            </w:r>
            <w:r w:rsidR="000F38C6" w:rsidRPr="00EF0D03">
              <w:rPr>
                <w:rFonts w:ascii="Arial" w:hAnsi="Arial" w:cs="Arial"/>
                <w:bCs/>
              </w:rPr>
              <w:t>Commissioner</w:t>
            </w:r>
          </w:p>
          <w:p w14:paraId="497ABCD0" w14:textId="77777777" w:rsidR="00C02C86" w:rsidRPr="00EF0D03" w:rsidRDefault="007457ED" w:rsidP="00B239FF">
            <w:pPr>
              <w:rPr>
                <w:rFonts w:ascii="Arial" w:hAnsi="Arial" w:cs="Arial"/>
              </w:rPr>
            </w:pPr>
            <w:r w:rsidRPr="00EF0D03">
              <w:rPr>
                <w:rFonts w:ascii="Arial" w:hAnsi="Arial" w:cs="Arial"/>
              </w:rPr>
              <w:t xml:space="preserve">Narowal </w:t>
            </w:r>
          </w:p>
        </w:tc>
        <w:tc>
          <w:tcPr>
            <w:tcW w:w="2340" w:type="dxa"/>
            <w:vAlign w:val="center"/>
          </w:tcPr>
          <w:p w14:paraId="04AA61F7" w14:textId="77777777" w:rsidR="00C02C86" w:rsidRPr="00EF0D03" w:rsidRDefault="00FE2DDC" w:rsidP="000A51B3">
            <w:pPr>
              <w:spacing w:after="120"/>
              <w:jc w:val="center"/>
              <w:rPr>
                <w:rFonts w:ascii="Arial" w:hAnsi="Arial" w:cs="Arial"/>
              </w:rPr>
            </w:pPr>
            <w:r w:rsidRPr="00EF0D03">
              <w:rPr>
                <w:rFonts w:ascii="Arial" w:hAnsi="Arial" w:cs="Arial"/>
                <w:iCs/>
                <w:spacing w:val="-10"/>
              </w:rPr>
              <w:t>0542-9201210-20</w:t>
            </w:r>
          </w:p>
        </w:tc>
        <w:tc>
          <w:tcPr>
            <w:tcW w:w="1984" w:type="dxa"/>
            <w:vAlign w:val="center"/>
          </w:tcPr>
          <w:p w14:paraId="177CF183" w14:textId="77777777" w:rsidR="00C02C86" w:rsidRPr="00EF0D03" w:rsidRDefault="00C02C86" w:rsidP="000A51B3">
            <w:pPr>
              <w:jc w:val="center"/>
              <w:rPr>
                <w:rFonts w:ascii="Arial" w:hAnsi="Arial" w:cs="Arial"/>
              </w:rPr>
            </w:pPr>
          </w:p>
        </w:tc>
      </w:tr>
      <w:tr w:rsidR="00C02C86" w:rsidRPr="00855BD1" w14:paraId="5FD83F85" w14:textId="77777777" w:rsidTr="001E78DF">
        <w:trPr>
          <w:trHeight w:val="710"/>
        </w:trPr>
        <w:tc>
          <w:tcPr>
            <w:tcW w:w="711" w:type="dxa"/>
            <w:vAlign w:val="center"/>
          </w:tcPr>
          <w:p w14:paraId="41DF876C" w14:textId="77777777" w:rsidR="00C02C86" w:rsidRPr="00EF0D03" w:rsidRDefault="00C02C86" w:rsidP="005B670D">
            <w:pPr>
              <w:jc w:val="center"/>
              <w:rPr>
                <w:rFonts w:ascii="Arial" w:hAnsi="Arial" w:cs="Arial"/>
              </w:rPr>
            </w:pPr>
            <w:r w:rsidRPr="00EF0D03">
              <w:rPr>
                <w:rFonts w:ascii="Arial" w:hAnsi="Arial" w:cs="Arial"/>
              </w:rPr>
              <w:t>3</w:t>
            </w:r>
          </w:p>
        </w:tc>
        <w:tc>
          <w:tcPr>
            <w:tcW w:w="4257" w:type="dxa"/>
            <w:vAlign w:val="center"/>
          </w:tcPr>
          <w:p w14:paraId="375B2156" w14:textId="77777777" w:rsidR="000F38C6" w:rsidRPr="00EF0D03" w:rsidRDefault="000F38C6" w:rsidP="00B239FF">
            <w:pPr>
              <w:rPr>
                <w:rFonts w:ascii="Arial" w:hAnsi="Arial" w:cs="Arial"/>
                <w:bCs/>
              </w:rPr>
            </w:pPr>
            <w:r w:rsidRPr="00EF0D03">
              <w:rPr>
                <w:rFonts w:ascii="Arial" w:hAnsi="Arial" w:cs="Arial"/>
                <w:bCs/>
              </w:rPr>
              <w:t xml:space="preserve">Deputy Commissioner </w:t>
            </w:r>
          </w:p>
          <w:p w14:paraId="3E1AB7AF" w14:textId="77777777" w:rsidR="00C02C86" w:rsidRPr="00EF0D03" w:rsidRDefault="007457ED" w:rsidP="00B239FF">
            <w:pPr>
              <w:rPr>
                <w:rFonts w:ascii="Arial" w:hAnsi="Arial" w:cs="Arial"/>
              </w:rPr>
            </w:pPr>
            <w:r w:rsidRPr="00EF0D03">
              <w:rPr>
                <w:rFonts w:ascii="Arial" w:hAnsi="Arial" w:cs="Arial"/>
              </w:rPr>
              <w:t>Sialkot</w:t>
            </w:r>
          </w:p>
        </w:tc>
        <w:tc>
          <w:tcPr>
            <w:tcW w:w="2340" w:type="dxa"/>
            <w:vAlign w:val="center"/>
          </w:tcPr>
          <w:p w14:paraId="22058D71" w14:textId="77777777" w:rsidR="00C02C86" w:rsidRPr="00EF0D03" w:rsidRDefault="00E34931" w:rsidP="000A51B3">
            <w:pPr>
              <w:jc w:val="center"/>
              <w:rPr>
                <w:rFonts w:ascii="Arial" w:hAnsi="Arial" w:cs="Arial"/>
              </w:rPr>
            </w:pPr>
            <w:r w:rsidRPr="00EF0D03">
              <w:rPr>
                <w:rFonts w:ascii="Arial" w:hAnsi="Arial" w:cs="Arial"/>
              </w:rPr>
              <w:t>052-9250451-52</w:t>
            </w:r>
          </w:p>
        </w:tc>
        <w:tc>
          <w:tcPr>
            <w:tcW w:w="1984" w:type="dxa"/>
            <w:vAlign w:val="center"/>
          </w:tcPr>
          <w:p w14:paraId="4A0FEBDC" w14:textId="77777777" w:rsidR="00C02C86" w:rsidRPr="00EF0D03" w:rsidRDefault="00C02C86" w:rsidP="000A51B3">
            <w:pPr>
              <w:jc w:val="center"/>
              <w:rPr>
                <w:rFonts w:ascii="Arial" w:hAnsi="Arial" w:cs="Arial"/>
              </w:rPr>
            </w:pPr>
          </w:p>
        </w:tc>
      </w:tr>
      <w:tr w:rsidR="00FE2DDC" w:rsidRPr="00855BD1" w14:paraId="1FD519B8" w14:textId="77777777" w:rsidTr="001E78DF">
        <w:trPr>
          <w:trHeight w:val="710"/>
        </w:trPr>
        <w:tc>
          <w:tcPr>
            <w:tcW w:w="711" w:type="dxa"/>
            <w:vAlign w:val="center"/>
          </w:tcPr>
          <w:p w14:paraId="0609C10A" w14:textId="77777777" w:rsidR="00FE2DDC" w:rsidRPr="00EF0D03" w:rsidRDefault="00FE2DDC" w:rsidP="00FE2DDC">
            <w:pPr>
              <w:jc w:val="center"/>
              <w:rPr>
                <w:rFonts w:ascii="Arial" w:hAnsi="Arial" w:cs="Arial"/>
              </w:rPr>
            </w:pPr>
            <w:r w:rsidRPr="00EF0D03">
              <w:rPr>
                <w:rFonts w:ascii="Arial" w:hAnsi="Arial" w:cs="Arial"/>
              </w:rPr>
              <w:t>4</w:t>
            </w:r>
          </w:p>
        </w:tc>
        <w:tc>
          <w:tcPr>
            <w:tcW w:w="4257" w:type="dxa"/>
            <w:vAlign w:val="center"/>
          </w:tcPr>
          <w:p w14:paraId="3F3F4971" w14:textId="77777777" w:rsidR="00FE2DDC" w:rsidRPr="00EF0D03" w:rsidRDefault="00FE2DDC" w:rsidP="00FE2DDC">
            <w:pPr>
              <w:rPr>
                <w:rFonts w:ascii="Arial" w:hAnsi="Arial" w:cs="Arial"/>
                <w:bCs/>
              </w:rPr>
            </w:pPr>
            <w:r w:rsidRPr="00EF0D03">
              <w:rPr>
                <w:rFonts w:ascii="Arial" w:hAnsi="Arial" w:cs="Arial"/>
                <w:bCs/>
              </w:rPr>
              <w:t>Assistant Commissioner</w:t>
            </w:r>
          </w:p>
          <w:p w14:paraId="79F13F5A" w14:textId="77777777" w:rsidR="00FE2DDC" w:rsidRPr="00EF0D03" w:rsidRDefault="00FE2DDC" w:rsidP="00FE2DDC">
            <w:pPr>
              <w:rPr>
                <w:rFonts w:ascii="Arial" w:hAnsi="Arial" w:cs="Arial"/>
                <w:bCs/>
              </w:rPr>
            </w:pPr>
            <w:r w:rsidRPr="00EF0D03">
              <w:rPr>
                <w:rFonts w:ascii="Arial" w:hAnsi="Arial" w:cs="Arial"/>
                <w:bCs/>
              </w:rPr>
              <w:t xml:space="preserve">Narowal </w:t>
            </w:r>
          </w:p>
        </w:tc>
        <w:tc>
          <w:tcPr>
            <w:tcW w:w="2340" w:type="dxa"/>
            <w:vAlign w:val="center"/>
          </w:tcPr>
          <w:p w14:paraId="37184E97" w14:textId="77777777" w:rsidR="00FE2DDC" w:rsidRPr="00EF0D03" w:rsidRDefault="00FE2DDC" w:rsidP="000A51B3">
            <w:pPr>
              <w:jc w:val="center"/>
              <w:rPr>
                <w:rFonts w:ascii="Arial" w:hAnsi="Arial" w:cs="Arial"/>
              </w:rPr>
            </w:pPr>
            <w:r w:rsidRPr="00EF0D03">
              <w:rPr>
                <w:rFonts w:ascii="Arial" w:hAnsi="Arial" w:cs="Arial"/>
                <w:iCs/>
                <w:spacing w:val="-10"/>
              </w:rPr>
              <w:t>0542-920022</w:t>
            </w:r>
          </w:p>
        </w:tc>
        <w:tc>
          <w:tcPr>
            <w:tcW w:w="1984" w:type="dxa"/>
            <w:vAlign w:val="center"/>
          </w:tcPr>
          <w:p w14:paraId="3A8BCA1A" w14:textId="77777777" w:rsidR="00FE2DDC" w:rsidRPr="00EF0D03" w:rsidRDefault="00FE2DDC" w:rsidP="000A51B3">
            <w:pPr>
              <w:jc w:val="center"/>
              <w:rPr>
                <w:rFonts w:ascii="Arial" w:hAnsi="Arial" w:cs="Arial"/>
              </w:rPr>
            </w:pPr>
          </w:p>
        </w:tc>
      </w:tr>
      <w:tr w:rsidR="00FE2DDC" w:rsidRPr="00855BD1" w14:paraId="48B232AA" w14:textId="77777777" w:rsidTr="001E78DF">
        <w:trPr>
          <w:trHeight w:val="710"/>
        </w:trPr>
        <w:tc>
          <w:tcPr>
            <w:tcW w:w="711" w:type="dxa"/>
            <w:vAlign w:val="center"/>
          </w:tcPr>
          <w:p w14:paraId="4D486C41" w14:textId="77777777" w:rsidR="00FE2DDC" w:rsidRPr="00EF0D03" w:rsidRDefault="00FE2DDC" w:rsidP="00FE2DDC">
            <w:pPr>
              <w:jc w:val="center"/>
              <w:rPr>
                <w:rFonts w:ascii="Arial" w:hAnsi="Arial" w:cs="Arial"/>
              </w:rPr>
            </w:pPr>
            <w:r w:rsidRPr="00EF0D03">
              <w:rPr>
                <w:rFonts w:ascii="Arial" w:hAnsi="Arial" w:cs="Arial"/>
              </w:rPr>
              <w:t>5</w:t>
            </w:r>
          </w:p>
        </w:tc>
        <w:tc>
          <w:tcPr>
            <w:tcW w:w="4257" w:type="dxa"/>
            <w:vAlign w:val="center"/>
          </w:tcPr>
          <w:p w14:paraId="6E6DCD3B" w14:textId="77777777" w:rsidR="00FE2DDC" w:rsidRPr="00EF0D03" w:rsidRDefault="00FE2DDC" w:rsidP="00FE2DDC">
            <w:pPr>
              <w:rPr>
                <w:rFonts w:ascii="Arial" w:hAnsi="Arial" w:cs="Arial"/>
                <w:bCs/>
              </w:rPr>
            </w:pPr>
            <w:r w:rsidRPr="00EF0D03">
              <w:rPr>
                <w:rFonts w:ascii="Arial" w:hAnsi="Arial" w:cs="Arial"/>
                <w:bCs/>
              </w:rPr>
              <w:t>Assistant Commissioner</w:t>
            </w:r>
          </w:p>
          <w:p w14:paraId="0567458D" w14:textId="77777777" w:rsidR="00FE2DDC" w:rsidRPr="00EF0D03" w:rsidRDefault="00FE2DDC" w:rsidP="00FE2DDC">
            <w:pPr>
              <w:rPr>
                <w:rFonts w:ascii="Arial" w:hAnsi="Arial" w:cs="Arial"/>
                <w:bCs/>
              </w:rPr>
            </w:pPr>
            <w:r w:rsidRPr="00EF0D03">
              <w:rPr>
                <w:rFonts w:ascii="Arial" w:hAnsi="Arial" w:cs="Arial"/>
                <w:bCs/>
              </w:rPr>
              <w:t xml:space="preserve">Shakargarh </w:t>
            </w:r>
          </w:p>
        </w:tc>
        <w:tc>
          <w:tcPr>
            <w:tcW w:w="2340" w:type="dxa"/>
            <w:vAlign w:val="center"/>
          </w:tcPr>
          <w:p w14:paraId="65E3E21A" w14:textId="77777777" w:rsidR="00FE2DDC" w:rsidRPr="00EF0D03" w:rsidRDefault="00FE2DDC" w:rsidP="000A51B3">
            <w:pPr>
              <w:jc w:val="center"/>
              <w:rPr>
                <w:rFonts w:ascii="Arial" w:hAnsi="Arial" w:cs="Arial"/>
              </w:rPr>
            </w:pPr>
            <w:r w:rsidRPr="00EF0D03">
              <w:rPr>
                <w:rFonts w:ascii="Arial" w:hAnsi="Arial" w:cs="Arial"/>
                <w:iCs/>
                <w:spacing w:val="-10"/>
              </w:rPr>
              <w:t>0542-450474</w:t>
            </w:r>
          </w:p>
        </w:tc>
        <w:tc>
          <w:tcPr>
            <w:tcW w:w="1984" w:type="dxa"/>
            <w:vAlign w:val="center"/>
          </w:tcPr>
          <w:p w14:paraId="7265DBE7" w14:textId="77777777" w:rsidR="00FE2DDC" w:rsidRPr="00EF0D03" w:rsidRDefault="00FE2DDC" w:rsidP="000A51B3">
            <w:pPr>
              <w:jc w:val="center"/>
              <w:rPr>
                <w:rFonts w:ascii="Arial" w:hAnsi="Arial" w:cs="Arial"/>
              </w:rPr>
            </w:pPr>
          </w:p>
        </w:tc>
      </w:tr>
      <w:tr w:rsidR="00E34931" w:rsidRPr="00855BD1" w14:paraId="0B692E5B" w14:textId="77777777" w:rsidTr="001E78DF">
        <w:trPr>
          <w:trHeight w:val="800"/>
        </w:trPr>
        <w:tc>
          <w:tcPr>
            <w:tcW w:w="711" w:type="dxa"/>
            <w:vAlign w:val="center"/>
          </w:tcPr>
          <w:p w14:paraId="774E866F" w14:textId="77777777" w:rsidR="00E34931" w:rsidRPr="00EF0D03" w:rsidRDefault="00713D09" w:rsidP="005B670D">
            <w:pPr>
              <w:jc w:val="center"/>
              <w:rPr>
                <w:rFonts w:ascii="Arial" w:hAnsi="Arial" w:cs="Arial"/>
              </w:rPr>
            </w:pPr>
            <w:r w:rsidRPr="00EF0D03">
              <w:rPr>
                <w:rFonts w:ascii="Arial" w:hAnsi="Arial" w:cs="Arial"/>
              </w:rPr>
              <w:t>6</w:t>
            </w:r>
          </w:p>
        </w:tc>
        <w:tc>
          <w:tcPr>
            <w:tcW w:w="4257" w:type="dxa"/>
            <w:vAlign w:val="center"/>
          </w:tcPr>
          <w:p w14:paraId="1A8858FF" w14:textId="77777777" w:rsidR="00E34931" w:rsidRPr="00EF0D03" w:rsidRDefault="00E34931" w:rsidP="00E34931">
            <w:pPr>
              <w:rPr>
                <w:rFonts w:ascii="Arial" w:hAnsi="Arial" w:cs="Arial"/>
                <w:bCs/>
              </w:rPr>
            </w:pPr>
            <w:r w:rsidRPr="00EF0D03">
              <w:rPr>
                <w:rFonts w:ascii="Arial" w:hAnsi="Arial" w:cs="Arial"/>
                <w:bCs/>
              </w:rPr>
              <w:t>Assistant Commissioner</w:t>
            </w:r>
          </w:p>
          <w:p w14:paraId="7BCAEE19" w14:textId="77777777" w:rsidR="00E34931" w:rsidRPr="00EF0D03" w:rsidRDefault="00E34931" w:rsidP="00E34931">
            <w:pPr>
              <w:rPr>
                <w:rFonts w:ascii="Arial" w:hAnsi="Arial" w:cs="Arial"/>
              </w:rPr>
            </w:pPr>
            <w:r w:rsidRPr="00EF0D03">
              <w:rPr>
                <w:rFonts w:ascii="Arial" w:hAnsi="Arial" w:cs="Arial"/>
                <w:bCs/>
              </w:rPr>
              <w:t>Pasrur</w:t>
            </w:r>
          </w:p>
        </w:tc>
        <w:tc>
          <w:tcPr>
            <w:tcW w:w="2340" w:type="dxa"/>
            <w:vAlign w:val="center"/>
          </w:tcPr>
          <w:p w14:paraId="331D2F84" w14:textId="77777777" w:rsidR="00E34931" w:rsidRPr="00EF0D03" w:rsidRDefault="00E34931" w:rsidP="000A51B3">
            <w:pPr>
              <w:jc w:val="center"/>
              <w:rPr>
                <w:rFonts w:ascii="Arial" w:hAnsi="Arial" w:cs="Arial"/>
                <w:iCs/>
                <w:color w:val="000000"/>
                <w:spacing w:val="-10"/>
              </w:rPr>
            </w:pPr>
            <w:r w:rsidRPr="00EF0D03">
              <w:rPr>
                <w:rFonts w:ascii="Arial" w:hAnsi="Arial" w:cs="Arial"/>
                <w:iCs/>
                <w:color w:val="000000"/>
                <w:spacing w:val="-10"/>
              </w:rPr>
              <w:t>052-9250451-52</w:t>
            </w:r>
          </w:p>
        </w:tc>
        <w:tc>
          <w:tcPr>
            <w:tcW w:w="1984" w:type="dxa"/>
            <w:vAlign w:val="center"/>
          </w:tcPr>
          <w:p w14:paraId="01B4AD4E" w14:textId="77777777" w:rsidR="00E34931" w:rsidRPr="00EF0D03" w:rsidRDefault="00E34931" w:rsidP="000A51B3">
            <w:pPr>
              <w:jc w:val="center"/>
              <w:rPr>
                <w:rFonts w:ascii="Arial" w:hAnsi="Arial" w:cs="Arial"/>
              </w:rPr>
            </w:pPr>
          </w:p>
        </w:tc>
      </w:tr>
      <w:tr w:rsidR="00411711" w:rsidRPr="00855BD1" w14:paraId="78BFA807" w14:textId="77777777" w:rsidTr="001E78DF">
        <w:trPr>
          <w:trHeight w:val="899"/>
        </w:trPr>
        <w:tc>
          <w:tcPr>
            <w:tcW w:w="711" w:type="dxa"/>
            <w:vAlign w:val="center"/>
          </w:tcPr>
          <w:p w14:paraId="5D240232" w14:textId="77777777" w:rsidR="00411711" w:rsidRPr="00EF0D03" w:rsidRDefault="00713D09" w:rsidP="005B670D">
            <w:pPr>
              <w:jc w:val="center"/>
              <w:rPr>
                <w:rFonts w:ascii="Arial" w:hAnsi="Arial" w:cs="Arial"/>
              </w:rPr>
            </w:pPr>
            <w:r w:rsidRPr="00EF0D03">
              <w:rPr>
                <w:rFonts w:ascii="Arial" w:hAnsi="Arial" w:cs="Arial"/>
              </w:rPr>
              <w:t>7</w:t>
            </w:r>
          </w:p>
        </w:tc>
        <w:tc>
          <w:tcPr>
            <w:tcW w:w="4257" w:type="dxa"/>
            <w:vAlign w:val="center"/>
          </w:tcPr>
          <w:p w14:paraId="49751E48" w14:textId="77777777" w:rsidR="000F38C6" w:rsidRPr="00EF0D03" w:rsidRDefault="00D8406F" w:rsidP="00D8406F">
            <w:pPr>
              <w:rPr>
                <w:rFonts w:ascii="Arial" w:hAnsi="Arial" w:cs="Arial"/>
              </w:rPr>
            </w:pPr>
            <w:r w:rsidRPr="00EF0D03">
              <w:rPr>
                <w:rFonts w:ascii="Arial" w:hAnsi="Arial" w:cs="Arial"/>
              </w:rPr>
              <w:t>District</w:t>
            </w:r>
            <w:r w:rsidR="00411711" w:rsidRPr="00EF0D03">
              <w:rPr>
                <w:rFonts w:ascii="Arial" w:hAnsi="Arial" w:cs="Arial"/>
              </w:rPr>
              <w:t xml:space="preserve"> Police Officer </w:t>
            </w:r>
          </w:p>
          <w:p w14:paraId="2D1790D1" w14:textId="77777777" w:rsidR="00411711" w:rsidRPr="00EF0D03" w:rsidRDefault="00670FEA" w:rsidP="00B239FF">
            <w:pPr>
              <w:rPr>
                <w:rFonts w:ascii="Arial" w:hAnsi="Arial" w:cs="Arial"/>
              </w:rPr>
            </w:pPr>
            <w:r w:rsidRPr="00EF0D03">
              <w:rPr>
                <w:rFonts w:ascii="Arial" w:hAnsi="Arial" w:cs="Arial"/>
              </w:rPr>
              <w:t>Narowal</w:t>
            </w:r>
            <w:r w:rsidR="00411711" w:rsidRPr="00EF0D03">
              <w:rPr>
                <w:rFonts w:ascii="Arial" w:hAnsi="Arial" w:cs="Arial"/>
              </w:rPr>
              <w:t>.</w:t>
            </w:r>
          </w:p>
        </w:tc>
        <w:tc>
          <w:tcPr>
            <w:tcW w:w="2340" w:type="dxa"/>
            <w:vAlign w:val="center"/>
          </w:tcPr>
          <w:p w14:paraId="7C1B6189" w14:textId="77777777" w:rsidR="00411711" w:rsidRPr="00EF0D03" w:rsidRDefault="00FE2DDC" w:rsidP="000A51B3">
            <w:pPr>
              <w:jc w:val="center"/>
              <w:rPr>
                <w:rFonts w:ascii="Arial" w:hAnsi="Arial" w:cs="Arial"/>
              </w:rPr>
            </w:pPr>
            <w:r w:rsidRPr="00EF0D03">
              <w:rPr>
                <w:rFonts w:ascii="Arial" w:hAnsi="Arial" w:cs="Arial"/>
                <w:iCs/>
                <w:spacing w:val="-10"/>
              </w:rPr>
              <w:t>0542-412800</w:t>
            </w:r>
          </w:p>
        </w:tc>
        <w:tc>
          <w:tcPr>
            <w:tcW w:w="1984" w:type="dxa"/>
            <w:vAlign w:val="center"/>
          </w:tcPr>
          <w:p w14:paraId="4179CD24" w14:textId="77777777" w:rsidR="00411711" w:rsidRPr="00EF0D03" w:rsidRDefault="00411711" w:rsidP="000A51B3">
            <w:pPr>
              <w:jc w:val="center"/>
              <w:rPr>
                <w:rFonts w:ascii="Arial" w:hAnsi="Arial" w:cs="Arial"/>
              </w:rPr>
            </w:pPr>
          </w:p>
        </w:tc>
      </w:tr>
      <w:tr w:rsidR="00411711" w:rsidRPr="00855BD1" w14:paraId="3070CC64" w14:textId="77777777" w:rsidTr="001E78DF">
        <w:trPr>
          <w:trHeight w:val="872"/>
        </w:trPr>
        <w:tc>
          <w:tcPr>
            <w:tcW w:w="711" w:type="dxa"/>
            <w:vAlign w:val="center"/>
          </w:tcPr>
          <w:p w14:paraId="6B9E1F75" w14:textId="77777777" w:rsidR="00411711" w:rsidRPr="00EF0D03" w:rsidRDefault="00713D09" w:rsidP="005B670D">
            <w:pPr>
              <w:jc w:val="center"/>
              <w:rPr>
                <w:rFonts w:ascii="Arial" w:hAnsi="Arial" w:cs="Arial"/>
              </w:rPr>
            </w:pPr>
            <w:r w:rsidRPr="00EF0D03">
              <w:rPr>
                <w:rFonts w:ascii="Arial" w:hAnsi="Arial" w:cs="Arial"/>
              </w:rPr>
              <w:t>8</w:t>
            </w:r>
          </w:p>
        </w:tc>
        <w:tc>
          <w:tcPr>
            <w:tcW w:w="4257" w:type="dxa"/>
            <w:vAlign w:val="center"/>
          </w:tcPr>
          <w:p w14:paraId="2C29C2B7" w14:textId="77777777" w:rsidR="000F38C6" w:rsidRPr="00EF0D03" w:rsidRDefault="00D8406F" w:rsidP="00D8406F">
            <w:pPr>
              <w:rPr>
                <w:rFonts w:ascii="Arial" w:hAnsi="Arial" w:cs="Arial"/>
              </w:rPr>
            </w:pPr>
            <w:r w:rsidRPr="00EF0D03">
              <w:rPr>
                <w:rFonts w:ascii="Arial" w:hAnsi="Arial" w:cs="Arial"/>
              </w:rPr>
              <w:t>District</w:t>
            </w:r>
            <w:r w:rsidR="00411711" w:rsidRPr="00EF0D03">
              <w:rPr>
                <w:rFonts w:ascii="Arial" w:hAnsi="Arial" w:cs="Arial"/>
              </w:rPr>
              <w:t xml:space="preserve"> Police Officer </w:t>
            </w:r>
          </w:p>
          <w:p w14:paraId="591FC005" w14:textId="77777777" w:rsidR="00411711" w:rsidRPr="00EF0D03" w:rsidRDefault="00670FEA" w:rsidP="00B239FF">
            <w:pPr>
              <w:rPr>
                <w:rFonts w:ascii="Arial" w:hAnsi="Arial" w:cs="Arial"/>
              </w:rPr>
            </w:pPr>
            <w:r w:rsidRPr="00EF0D03">
              <w:rPr>
                <w:rFonts w:ascii="Arial" w:hAnsi="Arial" w:cs="Arial"/>
              </w:rPr>
              <w:t>Sialkot</w:t>
            </w:r>
            <w:r w:rsidR="00411711" w:rsidRPr="00EF0D03">
              <w:rPr>
                <w:rFonts w:ascii="Arial" w:hAnsi="Arial" w:cs="Arial"/>
              </w:rPr>
              <w:t>.</w:t>
            </w:r>
          </w:p>
        </w:tc>
        <w:tc>
          <w:tcPr>
            <w:tcW w:w="2340" w:type="dxa"/>
            <w:vAlign w:val="center"/>
          </w:tcPr>
          <w:p w14:paraId="32165BFB" w14:textId="77777777" w:rsidR="00411711" w:rsidRPr="00EF0D03" w:rsidRDefault="00E34931" w:rsidP="000A51B3">
            <w:pPr>
              <w:jc w:val="center"/>
              <w:rPr>
                <w:rFonts w:ascii="Arial" w:hAnsi="Arial" w:cs="Arial"/>
              </w:rPr>
            </w:pPr>
            <w:r w:rsidRPr="00EF0D03">
              <w:rPr>
                <w:rFonts w:ascii="Arial" w:hAnsi="Arial" w:cs="Arial"/>
              </w:rPr>
              <w:t>052-9250321-2</w:t>
            </w:r>
          </w:p>
        </w:tc>
        <w:tc>
          <w:tcPr>
            <w:tcW w:w="1984" w:type="dxa"/>
            <w:vAlign w:val="center"/>
          </w:tcPr>
          <w:p w14:paraId="1ED36FB2" w14:textId="77777777" w:rsidR="00411711" w:rsidRPr="00EF0D03" w:rsidRDefault="00411711" w:rsidP="000A51B3">
            <w:pPr>
              <w:jc w:val="center"/>
              <w:rPr>
                <w:rFonts w:ascii="Arial" w:hAnsi="Arial" w:cs="Arial"/>
              </w:rPr>
            </w:pPr>
          </w:p>
        </w:tc>
      </w:tr>
      <w:tr w:rsidR="00FE2DDC" w:rsidRPr="00855BD1" w14:paraId="46FF7239" w14:textId="77777777" w:rsidTr="001E78DF">
        <w:trPr>
          <w:trHeight w:val="818"/>
        </w:trPr>
        <w:tc>
          <w:tcPr>
            <w:tcW w:w="711" w:type="dxa"/>
            <w:vAlign w:val="center"/>
          </w:tcPr>
          <w:p w14:paraId="725DF22A" w14:textId="77777777" w:rsidR="00FE2DDC" w:rsidRPr="00EF0D03" w:rsidRDefault="00713D09" w:rsidP="00FE2DDC">
            <w:pPr>
              <w:jc w:val="center"/>
              <w:rPr>
                <w:rFonts w:ascii="Arial" w:hAnsi="Arial" w:cs="Arial"/>
              </w:rPr>
            </w:pPr>
            <w:r w:rsidRPr="00EF0D03">
              <w:rPr>
                <w:rFonts w:ascii="Arial" w:hAnsi="Arial" w:cs="Arial"/>
              </w:rPr>
              <w:t>9</w:t>
            </w:r>
          </w:p>
        </w:tc>
        <w:tc>
          <w:tcPr>
            <w:tcW w:w="4257" w:type="dxa"/>
            <w:vAlign w:val="center"/>
          </w:tcPr>
          <w:p w14:paraId="19202D4C" w14:textId="77777777" w:rsidR="00FE2DDC" w:rsidRPr="00EF0D03" w:rsidRDefault="00FE2DDC" w:rsidP="00FE2DDC">
            <w:pPr>
              <w:rPr>
                <w:rFonts w:ascii="Arial" w:hAnsi="Arial" w:cs="Arial"/>
              </w:rPr>
            </w:pPr>
            <w:r w:rsidRPr="00EF0D03">
              <w:rPr>
                <w:rFonts w:ascii="Arial" w:hAnsi="Arial" w:cs="Arial"/>
              </w:rPr>
              <w:t xml:space="preserve">Sub Divisional Police Officer </w:t>
            </w:r>
          </w:p>
          <w:p w14:paraId="02766FCA" w14:textId="77777777" w:rsidR="00FE2DDC" w:rsidRPr="00EF0D03" w:rsidRDefault="00FE2DDC" w:rsidP="00FE2DDC">
            <w:pPr>
              <w:rPr>
                <w:rFonts w:ascii="Arial" w:hAnsi="Arial" w:cs="Arial"/>
              </w:rPr>
            </w:pPr>
            <w:r w:rsidRPr="00EF0D03">
              <w:rPr>
                <w:rFonts w:ascii="Arial" w:hAnsi="Arial" w:cs="Arial"/>
              </w:rPr>
              <w:t xml:space="preserve">Narowal </w:t>
            </w:r>
          </w:p>
        </w:tc>
        <w:tc>
          <w:tcPr>
            <w:tcW w:w="2340" w:type="dxa"/>
            <w:vAlign w:val="center"/>
          </w:tcPr>
          <w:p w14:paraId="14AB4E2F" w14:textId="77777777" w:rsidR="00FE2DDC" w:rsidRPr="00EF0D03" w:rsidRDefault="00FE2DDC" w:rsidP="000A51B3">
            <w:pPr>
              <w:jc w:val="center"/>
              <w:rPr>
                <w:rFonts w:ascii="Arial" w:hAnsi="Arial" w:cs="Arial"/>
              </w:rPr>
            </w:pPr>
            <w:r w:rsidRPr="00EF0D03">
              <w:rPr>
                <w:rFonts w:ascii="Arial" w:hAnsi="Arial" w:cs="Arial"/>
                <w:iCs/>
                <w:spacing w:val="-10"/>
              </w:rPr>
              <w:t>0542-920091</w:t>
            </w:r>
          </w:p>
        </w:tc>
        <w:tc>
          <w:tcPr>
            <w:tcW w:w="1984" w:type="dxa"/>
            <w:vAlign w:val="center"/>
          </w:tcPr>
          <w:p w14:paraId="0AE32497" w14:textId="56DB8580" w:rsidR="00FE2DDC" w:rsidRPr="00EF0D03" w:rsidRDefault="00FE2DDC" w:rsidP="000A51B3">
            <w:pPr>
              <w:jc w:val="center"/>
              <w:rPr>
                <w:rFonts w:ascii="Arial" w:hAnsi="Arial" w:cs="Arial"/>
                <w:color w:val="FF0000"/>
              </w:rPr>
            </w:pPr>
          </w:p>
        </w:tc>
      </w:tr>
      <w:tr w:rsidR="00FE2DDC" w:rsidRPr="00855BD1" w14:paraId="0822E8F8" w14:textId="77777777" w:rsidTr="001E78DF">
        <w:trPr>
          <w:trHeight w:val="872"/>
        </w:trPr>
        <w:tc>
          <w:tcPr>
            <w:tcW w:w="711" w:type="dxa"/>
            <w:vAlign w:val="center"/>
          </w:tcPr>
          <w:p w14:paraId="50CDC57B" w14:textId="77777777" w:rsidR="00FE2DDC" w:rsidRPr="00EF0D03" w:rsidRDefault="00713D09" w:rsidP="00FE2DDC">
            <w:pPr>
              <w:jc w:val="center"/>
              <w:rPr>
                <w:rFonts w:ascii="Arial" w:hAnsi="Arial" w:cs="Arial"/>
              </w:rPr>
            </w:pPr>
            <w:r w:rsidRPr="00EF0D03">
              <w:rPr>
                <w:rFonts w:ascii="Arial" w:hAnsi="Arial" w:cs="Arial"/>
              </w:rPr>
              <w:t>10</w:t>
            </w:r>
          </w:p>
        </w:tc>
        <w:tc>
          <w:tcPr>
            <w:tcW w:w="4257" w:type="dxa"/>
            <w:vAlign w:val="center"/>
          </w:tcPr>
          <w:p w14:paraId="011DD22F" w14:textId="77777777" w:rsidR="00FE2DDC" w:rsidRPr="00EF0D03" w:rsidRDefault="00FE2DDC" w:rsidP="00FE2DDC">
            <w:pPr>
              <w:rPr>
                <w:rFonts w:ascii="Arial" w:hAnsi="Arial" w:cs="Arial"/>
              </w:rPr>
            </w:pPr>
            <w:r w:rsidRPr="00EF0D03">
              <w:rPr>
                <w:rFonts w:ascii="Arial" w:hAnsi="Arial" w:cs="Arial"/>
              </w:rPr>
              <w:t xml:space="preserve">Sub Divisional Police Officer </w:t>
            </w:r>
          </w:p>
          <w:p w14:paraId="70150806" w14:textId="77777777" w:rsidR="00FE2DDC" w:rsidRPr="00EF0D03" w:rsidRDefault="00FE2DDC" w:rsidP="00FE2DDC">
            <w:pPr>
              <w:rPr>
                <w:rFonts w:ascii="Arial" w:hAnsi="Arial" w:cs="Arial"/>
              </w:rPr>
            </w:pPr>
            <w:r w:rsidRPr="00EF0D03">
              <w:rPr>
                <w:rFonts w:ascii="Arial" w:hAnsi="Arial" w:cs="Arial"/>
              </w:rPr>
              <w:t xml:space="preserve">Shakargarh </w:t>
            </w:r>
          </w:p>
        </w:tc>
        <w:tc>
          <w:tcPr>
            <w:tcW w:w="2340" w:type="dxa"/>
            <w:vAlign w:val="center"/>
          </w:tcPr>
          <w:p w14:paraId="71E1BBCC" w14:textId="77777777" w:rsidR="00FE2DDC" w:rsidRPr="00EF0D03" w:rsidRDefault="00E34931" w:rsidP="000A51B3">
            <w:pPr>
              <w:jc w:val="center"/>
              <w:rPr>
                <w:rFonts w:ascii="Arial" w:hAnsi="Arial" w:cs="Arial"/>
              </w:rPr>
            </w:pPr>
            <w:r w:rsidRPr="00EF0D03">
              <w:rPr>
                <w:rFonts w:ascii="Arial" w:hAnsi="Arial" w:cs="Arial"/>
                <w:iCs/>
                <w:spacing w:val="-10"/>
              </w:rPr>
              <w:t>0542-450800</w:t>
            </w:r>
          </w:p>
        </w:tc>
        <w:tc>
          <w:tcPr>
            <w:tcW w:w="1984" w:type="dxa"/>
            <w:vAlign w:val="center"/>
          </w:tcPr>
          <w:p w14:paraId="7BEE82F5" w14:textId="3E9D62DB" w:rsidR="00FE2DDC" w:rsidRPr="00EF0D03" w:rsidRDefault="00FE2DDC" w:rsidP="000A51B3">
            <w:pPr>
              <w:jc w:val="center"/>
              <w:rPr>
                <w:rFonts w:ascii="Arial" w:hAnsi="Arial" w:cs="Arial"/>
                <w:color w:val="FF0000"/>
              </w:rPr>
            </w:pPr>
          </w:p>
        </w:tc>
      </w:tr>
      <w:tr w:rsidR="00E34931" w:rsidRPr="00855BD1" w14:paraId="608E46BB" w14:textId="77777777" w:rsidTr="001E78DF">
        <w:trPr>
          <w:trHeight w:val="800"/>
        </w:trPr>
        <w:tc>
          <w:tcPr>
            <w:tcW w:w="711" w:type="dxa"/>
            <w:vAlign w:val="center"/>
          </w:tcPr>
          <w:p w14:paraId="3E501E3A" w14:textId="77777777" w:rsidR="00E34931" w:rsidRPr="00EF0D03" w:rsidRDefault="00713D09" w:rsidP="00FE2DDC">
            <w:pPr>
              <w:jc w:val="center"/>
              <w:rPr>
                <w:rFonts w:ascii="Arial" w:hAnsi="Arial" w:cs="Arial"/>
              </w:rPr>
            </w:pPr>
            <w:r w:rsidRPr="00EF0D03">
              <w:rPr>
                <w:rFonts w:ascii="Arial" w:hAnsi="Arial" w:cs="Arial"/>
              </w:rPr>
              <w:t>11</w:t>
            </w:r>
          </w:p>
        </w:tc>
        <w:tc>
          <w:tcPr>
            <w:tcW w:w="4257" w:type="dxa"/>
            <w:vAlign w:val="center"/>
          </w:tcPr>
          <w:p w14:paraId="22A47063" w14:textId="77777777" w:rsidR="00E34931" w:rsidRPr="00EF0D03" w:rsidRDefault="005777BF" w:rsidP="00FE2DDC">
            <w:pPr>
              <w:rPr>
                <w:rFonts w:ascii="Arial" w:hAnsi="Arial" w:cs="Arial"/>
              </w:rPr>
            </w:pPr>
            <w:r w:rsidRPr="00EF0D03">
              <w:rPr>
                <w:rFonts w:ascii="Arial" w:hAnsi="Arial" w:cs="Arial"/>
              </w:rPr>
              <w:t>SDPO Pasrur</w:t>
            </w:r>
          </w:p>
        </w:tc>
        <w:tc>
          <w:tcPr>
            <w:tcW w:w="2340" w:type="dxa"/>
            <w:vAlign w:val="center"/>
          </w:tcPr>
          <w:p w14:paraId="19784D39" w14:textId="77777777" w:rsidR="00E34931" w:rsidRPr="00EF0D03" w:rsidRDefault="007872FE" w:rsidP="000A51B3">
            <w:pPr>
              <w:jc w:val="center"/>
              <w:rPr>
                <w:rFonts w:ascii="Arial" w:hAnsi="Arial" w:cs="Arial"/>
                <w:iCs/>
                <w:spacing w:val="-10"/>
              </w:rPr>
            </w:pPr>
            <w:r w:rsidRPr="00EF0D03">
              <w:rPr>
                <w:rFonts w:ascii="Arial" w:hAnsi="Arial" w:cs="Arial"/>
                <w:iCs/>
                <w:spacing w:val="-10"/>
              </w:rPr>
              <w:t>052-6442626</w:t>
            </w:r>
          </w:p>
        </w:tc>
        <w:tc>
          <w:tcPr>
            <w:tcW w:w="1984" w:type="dxa"/>
            <w:vAlign w:val="center"/>
          </w:tcPr>
          <w:p w14:paraId="37375395" w14:textId="77777777" w:rsidR="00E34931" w:rsidRPr="00EF0D03" w:rsidRDefault="00E34931" w:rsidP="000A51B3">
            <w:pPr>
              <w:jc w:val="center"/>
              <w:rPr>
                <w:rFonts w:ascii="Arial" w:hAnsi="Arial" w:cs="Arial"/>
                <w:iCs/>
                <w:spacing w:val="-10"/>
              </w:rPr>
            </w:pPr>
          </w:p>
        </w:tc>
      </w:tr>
      <w:tr w:rsidR="00E34931" w:rsidRPr="00855BD1" w14:paraId="44311660" w14:textId="77777777" w:rsidTr="001E78DF">
        <w:trPr>
          <w:trHeight w:val="719"/>
        </w:trPr>
        <w:tc>
          <w:tcPr>
            <w:tcW w:w="711" w:type="dxa"/>
            <w:vAlign w:val="center"/>
          </w:tcPr>
          <w:p w14:paraId="4D3C5856" w14:textId="77777777" w:rsidR="00E34931" w:rsidRPr="00EF0D03" w:rsidRDefault="00713D09" w:rsidP="00FE2DDC">
            <w:pPr>
              <w:jc w:val="center"/>
              <w:rPr>
                <w:rFonts w:ascii="Arial" w:hAnsi="Arial" w:cs="Arial"/>
              </w:rPr>
            </w:pPr>
            <w:r w:rsidRPr="00EF0D03">
              <w:rPr>
                <w:rFonts w:ascii="Arial" w:hAnsi="Arial" w:cs="Arial"/>
              </w:rPr>
              <w:t>12</w:t>
            </w:r>
          </w:p>
        </w:tc>
        <w:tc>
          <w:tcPr>
            <w:tcW w:w="4257" w:type="dxa"/>
            <w:vAlign w:val="center"/>
          </w:tcPr>
          <w:p w14:paraId="1F15C45E" w14:textId="77777777" w:rsidR="00E34931" w:rsidRPr="00EF0D03" w:rsidRDefault="007872FE" w:rsidP="00FE2DDC">
            <w:pPr>
              <w:rPr>
                <w:rFonts w:ascii="Arial" w:hAnsi="Arial" w:cs="Arial"/>
              </w:rPr>
            </w:pPr>
            <w:r w:rsidRPr="00EF0D03">
              <w:rPr>
                <w:rFonts w:ascii="Arial" w:hAnsi="Arial" w:cs="Arial"/>
              </w:rPr>
              <w:t>Police Station Sadar Pasrur</w:t>
            </w:r>
          </w:p>
        </w:tc>
        <w:tc>
          <w:tcPr>
            <w:tcW w:w="2340" w:type="dxa"/>
            <w:vAlign w:val="center"/>
          </w:tcPr>
          <w:p w14:paraId="211B1DEC" w14:textId="77777777" w:rsidR="00E34931" w:rsidRPr="00EF0D03" w:rsidRDefault="007872FE" w:rsidP="000A51B3">
            <w:pPr>
              <w:jc w:val="center"/>
              <w:rPr>
                <w:rFonts w:ascii="Arial" w:hAnsi="Arial" w:cs="Arial"/>
                <w:iCs/>
                <w:spacing w:val="-10"/>
              </w:rPr>
            </w:pPr>
            <w:r w:rsidRPr="00EF0D03">
              <w:rPr>
                <w:rFonts w:ascii="Arial" w:hAnsi="Arial" w:cs="Arial"/>
                <w:iCs/>
                <w:spacing w:val="-10"/>
              </w:rPr>
              <w:t>052-6442323</w:t>
            </w:r>
          </w:p>
        </w:tc>
        <w:tc>
          <w:tcPr>
            <w:tcW w:w="1984" w:type="dxa"/>
            <w:vAlign w:val="center"/>
          </w:tcPr>
          <w:p w14:paraId="28579D0F" w14:textId="77777777" w:rsidR="00E34931" w:rsidRPr="00EF0D03" w:rsidRDefault="00E34931" w:rsidP="000A51B3">
            <w:pPr>
              <w:jc w:val="center"/>
              <w:rPr>
                <w:rFonts w:ascii="Arial" w:hAnsi="Arial" w:cs="Arial"/>
                <w:iCs/>
                <w:spacing w:val="-10"/>
              </w:rPr>
            </w:pPr>
          </w:p>
        </w:tc>
      </w:tr>
      <w:tr w:rsidR="00FE2DDC" w:rsidRPr="00855BD1" w14:paraId="34CF7D64" w14:textId="77777777" w:rsidTr="001E78DF">
        <w:trPr>
          <w:trHeight w:val="629"/>
        </w:trPr>
        <w:tc>
          <w:tcPr>
            <w:tcW w:w="711" w:type="dxa"/>
            <w:vAlign w:val="center"/>
          </w:tcPr>
          <w:p w14:paraId="2A34371E" w14:textId="77777777" w:rsidR="00FE2DDC" w:rsidRPr="00EF0D03" w:rsidRDefault="00713D09" w:rsidP="00FE2DDC">
            <w:pPr>
              <w:jc w:val="center"/>
              <w:rPr>
                <w:rFonts w:ascii="Arial" w:hAnsi="Arial" w:cs="Arial"/>
              </w:rPr>
            </w:pPr>
            <w:r w:rsidRPr="00EF0D03">
              <w:rPr>
                <w:rFonts w:ascii="Arial" w:hAnsi="Arial" w:cs="Arial"/>
              </w:rPr>
              <w:t>13</w:t>
            </w:r>
          </w:p>
        </w:tc>
        <w:tc>
          <w:tcPr>
            <w:tcW w:w="4257" w:type="dxa"/>
            <w:vAlign w:val="center"/>
          </w:tcPr>
          <w:p w14:paraId="3033565C" w14:textId="77777777" w:rsidR="00FE2DDC" w:rsidRPr="00EF0D03" w:rsidRDefault="00FE2DDC" w:rsidP="00FE2DDC">
            <w:pPr>
              <w:rPr>
                <w:rFonts w:ascii="Arial" w:hAnsi="Arial" w:cs="Arial"/>
              </w:rPr>
            </w:pPr>
            <w:r w:rsidRPr="00EF0D03">
              <w:rPr>
                <w:rFonts w:ascii="Arial" w:hAnsi="Arial" w:cs="Arial"/>
                <w:bCs/>
              </w:rPr>
              <w:t>Police Station Kot Nainan</w:t>
            </w:r>
          </w:p>
        </w:tc>
        <w:tc>
          <w:tcPr>
            <w:tcW w:w="2340" w:type="dxa"/>
            <w:vAlign w:val="center"/>
          </w:tcPr>
          <w:p w14:paraId="3C84E6CE" w14:textId="77777777" w:rsidR="00FE2DDC" w:rsidRPr="00EF0D03" w:rsidRDefault="007872FE" w:rsidP="00E67334">
            <w:pPr>
              <w:jc w:val="center"/>
              <w:rPr>
                <w:rFonts w:ascii="Arial" w:hAnsi="Arial" w:cs="Arial"/>
              </w:rPr>
            </w:pPr>
            <w:r w:rsidRPr="00EF0D03">
              <w:rPr>
                <w:rFonts w:ascii="Arial" w:hAnsi="Arial" w:cs="Arial"/>
              </w:rPr>
              <w:t>0542-625946</w:t>
            </w:r>
          </w:p>
        </w:tc>
        <w:tc>
          <w:tcPr>
            <w:tcW w:w="1984" w:type="dxa"/>
            <w:vAlign w:val="center"/>
          </w:tcPr>
          <w:p w14:paraId="51974F71" w14:textId="77777777" w:rsidR="00FE2DDC" w:rsidRPr="00EF0D03" w:rsidRDefault="00FE2DDC" w:rsidP="00FE2DDC">
            <w:pPr>
              <w:rPr>
                <w:rFonts w:ascii="Arial" w:hAnsi="Arial" w:cs="Arial"/>
              </w:rPr>
            </w:pPr>
          </w:p>
        </w:tc>
      </w:tr>
      <w:tr w:rsidR="00FE2DDC" w:rsidRPr="00855BD1" w14:paraId="13D2649A" w14:textId="77777777" w:rsidTr="005B670D">
        <w:trPr>
          <w:trHeight w:val="1085"/>
        </w:trPr>
        <w:tc>
          <w:tcPr>
            <w:tcW w:w="711" w:type="dxa"/>
            <w:vAlign w:val="center"/>
          </w:tcPr>
          <w:p w14:paraId="170A28EB" w14:textId="77777777" w:rsidR="00FE2DDC" w:rsidRPr="00EF0D03" w:rsidRDefault="00713D09" w:rsidP="00FE2DDC">
            <w:pPr>
              <w:jc w:val="center"/>
              <w:rPr>
                <w:rFonts w:ascii="Arial" w:hAnsi="Arial" w:cs="Arial"/>
              </w:rPr>
            </w:pPr>
            <w:r w:rsidRPr="00EF0D03">
              <w:rPr>
                <w:rFonts w:ascii="Arial" w:hAnsi="Arial" w:cs="Arial"/>
              </w:rPr>
              <w:t>14</w:t>
            </w:r>
          </w:p>
        </w:tc>
        <w:tc>
          <w:tcPr>
            <w:tcW w:w="4257" w:type="dxa"/>
            <w:vAlign w:val="center"/>
          </w:tcPr>
          <w:p w14:paraId="05E70B1D" w14:textId="42370036" w:rsidR="00FE2DDC" w:rsidRPr="00EF0D03" w:rsidRDefault="00FE2DDC" w:rsidP="00753B09">
            <w:pPr>
              <w:rPr>
                <w:rFonts w:ascii="Arial" w:hAnsi="Arial" w:cs="Arial"/>
                <w:bCs/>
              </w:rPr>
            </w:pPr>
            <w:r w:rsidRPr="00EF0D03">
              <w:rPr>
                <w:rFonts w:ascii="Arial" w:hAnsi="Arial" w:cs="Arial"/>
                <w:bCs/>
              </w:rPr>
              <w:t xml:space="preserve">D.C Office Narowal </w:t>
            </w:r>
          </w:p>
        </w:tc>
        <w:tc>
          <w:tcPr>
            <w:tcW w:w="2340" w:type="dxa"/>
            <w:vAlign w:val="center"/>
          </w:tcPr>
          <w:p w14:paraId="0BA20339" w14:textId="4E6168B1" w:rsidR="00FE2DDC" w:rsidRPr="00EF0D03" w:rsidRDefault="00753B09" w:rsidP="00753B09">
            <w:pPr>
              <w:jc w:val="center"/>
              <w:rPr>
                <w:rFonts w:ascii="Arial" w:hAnsi="Arial" w:cs="Arial"/>
              </w:rPr>
            </w:pPr>
            <w:r>
              <w:rPr>
                <w:rFonts w:ascii="Arial" w:hAnsi="Arial" w:cs="Arial"/>
              </w:rPr>
              <w:t>0542-920010</w:t>
            </w:r>
          </w:p>
        </w:tc>
        <w:tc>
          <w:tcPr>
            <w:tcW w:w="1984" w:type="dxa"/>
            <w:vAlign w:val="center"/>
          </w:tcPr>
          <w:p w14:paraId="61625136" w14:textId="77777777" w:rsidR="00FE2DDC" w:rsidRPr="00EF0D03" w:rsidRDefault="00FE2DDC" w:rsidP="00FE2DDC">
            <w:pPr>
              <w:rPr>
                <w:rFonts w:ascii="Arial" w:hAnsi="Arial" w:cs="Arial"/>
              </w:rPr>
            </w:pPr>
          </w:p>
        </w:tc>
      </w:tr>
      <w:tr w:rsidR="00FE2DDC" w:rsidRPr="00855BD1" w14:paraId="4DC2C1B9" w14:textId="77777777" w:rsidTr="001E78DF">
        <w:trPr>
          <w:trHeight w:val="863"/>
        </w:trPr>
        <w:tc>
          <w:tcPr>
            <w:tcW w:w="711" w:type="dxa"/>
            <w:vAlign w:val="center"/>
          </w:tcPr>
          <w:p w14:paraId="096A3593" w14:textId="77777777" w:rsidR="00FE2DDC" w:rsidRPr="00EF0D03" w:rsidRDefault="00FE2DDC" w:rsidP="00FE2DDC">
            <w:pPr>
              <w:jc w:val="center"/>
              <w:rPr>
                <w:rFonts w:ascii="Arial" w:hAnsi="Arial" w:cs="Arial"/>
              </w:rPr>
            </w:pPr>
            <w:r w:rsidRPr="00EF0D03">
              <w:rPr>
                <w:rFonts w:ascii="Arial" w:hAnsi="Arial" w:cs="Arial"/>
              </w:rPr>
              <w:t>1</w:t>
            </w:r>
            <w:r w:rsidR="00713D09" w:rsidRPr="00EF0D03">
              <w:rPr>
                <w:rFonts w:ascii="Arial" w:hAnsi="Arial" w:cs="Arial"/>
              </w:rPr>
              <w:t>5</w:t>
            </w:r>
          </w:p>
        </w:tc>
        <w:tc>
          <w:tcPr>
            <w:tcW w:w="4257" w:type="dxa"/>
            <w:vAlign w:val="center"/>
          </w:tcPr>
          <w:p w14:paraId="4A9602C5" w14:textId="77777777" w:rsidR="00FE2DDC" w:rsidRPr="00EF0D03" w:rsidRDefault="00FE2DDC" w:rsidP="00FE2DDC">
            <w:pPr>
              <w:rPr>
                <w:rFonts w:ascii="Arial" w:hAnsi="Arial" w:cs="Arial"/>
                <w:bCs/>
              </w:rPr>
            </w:pPr>
            <w:r w:rsidRPr="00EF0D03">
              <w:rPr>
                <w:rFonts w:ascii="Arial" w:hAnsi="Arial" w:cs="Arial"/>
                <w:bCs/>
              </w:rPr>
              <w:t xml:space="preserve">Rescue 1122 Narowal </w:t>
            </w:r>
          </w:p>
        </w:tc>
        <w:tc>
          <w:tcPr>
            <w:tcW w:w="2340" w:type="dxa"/>
            <w:vAlign w:val="center"/>
          </w:tcPr>
          <w:p w14:paraId="77F52C82" w14:textId="77777777" w:rsidR="00FE2DDC" w:rsidRPr="00EF0D03" w:rsidRDefault="00957773" w:rsidP="00957773">
            <w:pPr>
              <w:jc w:val="center"/>
              <w:rPr>
                <w:rFonts w:ascii="Arial" w:hAnsi="Arial" w:cs="Arial"/>
              </w:rPr>
            </w:pPr>
            <w:r w:rsidRPr="00EF0D03">
              <w:rPr>
                <w:rFonts w:ascii="Arial" w:hAnsi="Arial" w:cs="Arial"/>
              </w:rPr>
              <w:t>1122</w:t>
            </w:r>
          </w:p>
        </w:tc>
        <w:tc>
          <w:tcPr>
            <w:tcW w:w="1984" w:type="dxa"/>
            <w:vAlign w:val="center"/>
          </w:tcPr>
          <w:p w14:paraId="13B97B7A" w14:textId="77777777" w:rsidR="00FE2DDC" w:rsidRPr="00EF0D03" w:rsidRDefault="00FE2DDC" w:rsidP="00FE2DDC">
            <w:pPr>
              <w:rPr>
                <w:rFonts w:ascii="Arial" w:hAnsi="Arial" w:cs="Arial"/>
              </w:rPr>
            </w:pPr>
          </w:p>
        </w:tc>
      </w:tr>
    </w:tbl>
    <w:p w14:paraId="438EBE35" w14:textId="77777777" w:rsidR="00FB313B" w:rsidRPr="00EF0D03" w:rsidRDefault="005242A7" w:rsidP="006B1628">
      <w:pPr>
        <w:pStyle w:val="NoSpacing"/>
        <w:tabs>
          <w:tab w:val="left" w:pos="1813"/>
        </w:tabs>
        <w:jc w:val="center"/>
        <w:rPr>
          <w:rFonts w:ascii="Arial" w:hAnsi="Arial" w:cs="Arial"/>
          <w:b/>
          <w:sz w:val="24"/>
          <w:szCs w:val="24"/>
        </w:rPr>
      </w:pPr>
      <w:r w:rsidRPr="00855BD1">
        <w:rPr>
          <w:rFonts w:ascii="Arial" w:hAnsi="Arial" w:cs="Arial"/>
        </w:rPr>
        <w:br w:type="page"/>
      </w:r>
      <w:r w:rsidR="006B1628" w:rsidRPr="00EF0D03">
        <w:rPr>
          <w:rFonts w:ascii="Arial" w:hAnsi="Arial" w:cs="Arial"/>
          <w:b/>
          <w:sz w:val="24"/>
          <w:szCs w:val="24"/>
        </w:rPr>
        <w:lastRenderedPageBreak/>
        <w:t>CHAPTER – 11</w:t>
      </w:r>
    </w:p>
    <w:p w14:paraId="5623D596" w14:textId="77777777" w:rsidR="00C0305E" w:rsidRPr="00EF0D03" w:rsidRDefault="00C0305E" w:rsidP="006B1628">
      <w:pPr>
        <w:pStyle w:val="NoSpacing"/>
        <w:tabs>
          <w:tab w:val="left" w:pos="1813"/>
        </w:tabs>
        <w:jc w:val="center"/>
        <w:rPr>
          <w:rFonts w:ascii="Arial" w:hAnsi="Arial" w:cs="Arial"/>
          <w:b/>
          <w:sz w:val="24"/>
          <w:szCs w:val="24"/>
        </w:rPr>
      </w:pPr>
    </w:p>
    <w:p w14:paraId="37C5CFA2" w14:textId="77777777" w:rsidR="007026B4" w:rsidRPr="00EF0D03" w:rsidRDefault="00C0305E" w:rsidP="00C30982">
      <w:pPr>
        <w:pStyle w:val="NoSpacing"/>
        <w:tabs>
          <w:tab w:val="left" w:pos="1813"/>
        </w:tabs>
        <w:jc w:val="center"/>
        <w:rPr>
          <w:rFonts w:ascii="Arial" w:hAnsi="Arial" w:cs="Arial"/>
          <w:b/>
          <w:sz w:val="24"/>
          <w:szCs w:val="24"/>
        </w:rPr>
      </w:pPr>
      <w:r w:rsidRPr="00EF0D03">
        <w:rPr>
          <w:rFonts w:ascii="Arial" w:hAnsi="Arial" w:cs="Arial"/>
          <w:b/>
          <w:sz w:val="24"/>
          <w:szCs w:val="24"/>
        </w:rPr>
        <w:t xml:space="preserve">STANDARD </w:t>
      </w:r>
      <w:r w:rsidR="00C30982" w:rsidRPr="00EF0D03">
        <w:rPr>
          <w:rFonts w:ascii="Arial" w:hAnsi="Arial" w:cs="Arial"/>
          <w:b/>
          <w:sz w:val="24"/>
          <w:szCs w:val="24"/>
        </w:rPr>
        <w:t xml:space="preserve">OPERATING </w:t>
      </w:r>
      <w:r w:rsidRPr="00EF0D03">
        <w:rPr>
          <w:rFonts w:ascii="Arial" w:hAnsi="Arial" w:cs="Arial"/>
          <w:b/>
          <w:sz w:val="24"/>
          <w:szCs w:val="24"/>
        </w:rPr>
        <w:t xml:space="preserve">PROCEDURE (SOP) </w:t>
      </w:r>
    </w:p>
    <w:p w14:paraId="3ABB4228" w14:textId="77777777" w:rsidR="006B1628" w:rsidRPr="00EF0D03" w:rsidRDefault="00C0305E" w:rsidP="00C30982">
      <w:pPr>
        <w:pStyle w:val="NoSpacing"/>
        <w:tabs>
          <w:tab w:val="left" w:pos="1813"/>
        </w:tabs>
        <w:jc w:val="center"/>
        <w:rPr>
          <w:rFonts w:ascii="Arial" w:hAnsi="Arial" w:cs="Arial"/>
          <w:b/>
          <w:sz w:val="24"/>
          <w:szCs w:val="24"/>
        </w:rPr>
      </w:pPr>
      <w:r w:rsidRPr="00EF0D03">
        <w:rPr>
          <w:rFonts w:ascii="Arial" w:hAnsi="Arial" w:cs="Arial"/>
          <w:b/>
          <w:sz w:val="24"/>
          <w:szCs w:val="24"/>
        </w:rPr>
        <w:t xml:space="preserve">FOR BREACHING SECTION </w:t>
      </w:r>
    </w:p>
    <w:p w14:paraId="3CE5DD3C" w14:textId="77777777" w:rsidR="002035AA" w:rsidRPr="00EF0D03" w:rsidRDefault="002035AA" w:rsidP="00E67E76">
      <w:pPr>
        <w:rPr>
          <w:rFonts w:ascii="Arial" w:hAnsi="Arial" w:cs="Arial"/>
          <w:b/>
        </w:rPr>
      </w:pPr>
    </w:p>
    <w:p w14:paraId="5965256E" w14:textId="77777777" w:rsidR="00BF0D8C" w:rsidRPr="00EF0D03" w:rsidRDefault="006B1628" w:rsidP="00E67E76">
      <w:pPr>
        <w:rPr>
          <w:rFonts w:ascii="Arial" w:hAnsi="Arial" w:cs="Arial"/>
          <w:b/>
          <w:color w:val="0000FF"/>
          <w:u w:val="single"/>
        </w:rPr>
      </w:pPr>
      <w:r w:rsidRPr="00EF0D03">
        <w:rPr>
          <w:rFonts w:ascii="Arial" w:hAnsi="Arial" w:cs="Arial"/>
          <w:b/>
          <w:color w:val="0000FF"/>
          <w:u w:val="single"/>
        </w:rPr>
        <w:t>11.1 HISTORY OF THE BREACHING SECTION</w:t>
      </w:r>
    </w:p>
    <w:p w14:paraId="1859D69D" w14:textId="77777777" w:rsidR="00BF0D8C" w:rsidRPr="00EF0D03" w:rsidRDefault="00BF0D8C" w:rsidP="00B239FF">
      <w:pPr>
        <w:rPr>
          <w:rFonts w:ascii="Arial" w:hAnsi="Arial" w:cs="Arial"/>
          <w:b/>
        </w:rPr>
      </w:pPr>
    </w:p>
    <w:p w14:paraId="498AFCDB" w14:textId="77777777" w:rsidR="007E204D" w:rsidRPr="00EF0D03" w:rsidRDefault="003A0FB3" w:rsidP="00555AEE">
      <w:pPr>
        <w:jc w:val="both"/>
        <w:rPr>
          <w:rFonts w:ascii="Arial" w:hAnsi="Arial" w:cs="Arial"/>
          <w:b/>
          <w:bCs/>
          <w:iCs/>
          <w:color w:val="0000FF"/>
          <w:u w:val="single"/>
        </w:rPr>
      </w:pPr>
      <w:r w:rsidRPr="00EF0D03">
        <w:rPr>
          <w:rFonts w:ascii="Arial" w:hAnsi="Arial" w:cs="Arial"/>
          <w:b/>
          <w:bCs/>
          <w:iCs/>
          <w:color w:val="0000FF"/>
          <w:u w:val="single"/>
        </w:rPr>
        <w:t>11.2</w:t>
      </w:r>
      <w:r w:rsidRPr="00EF0D03">
        <w:rPr>
          <w:rFonts w:ascii="Arial" w:hAnsi="Arial" w:cs="Arial"/>
          <w:b/>
          <w:bCs/>
          <w:iCs/>
          <w:color w:val="0000FF"/>
          <w:u w:val="single"/>
        </w:rPr>
        <w:tab/>
        <w:t xml:space="preserve">LOCATION, DESIGN, QUANTITY AND VARIETY OF THE </w:t>
      </w:r>
      <w:r w:rsidR="008F1803" w:rsidRPr="00EF0D03">
        <w:rPr>
          <w:rFonts w:ascii="Arial" w:hAnsi="Arial" w:cs="Arial"/>
          <w:b/>
          <w:bCs/>
          <w:iCs/>
          <w:color w:val="0000FF"/>
        </w:rPr>
        <w:tab/>
      </w:r>
      <w:r w:rsidR="00456CFC" w:rsidRPr="00EF0D03">
        <w:rPr>
          <w:rFonts w:ascii="Arial" w:hAnsi="Arial" w:cs="Arial"/>
          <w:b/>
          <w:bCs/>
          <w:iCs/>
          <w:color w:val="0000FF"/>
          <w:u w:val="single"/>
        </w:rPr>
        <w:t xml:space="preserve">EXPLOSIVE REQUIRED FOR </w:t>
      </w:r>
      <w:proofErr w:type="gramStart"/>
      <w:r w:rsidR="00456CFC" w:rsidRPr="00EF0D03">
        <w:rPr>
          <w:rFonts w:ascii="Arial" w:hAnsi="Arial" w:cs="Arial"/>
          <w:b/>
          <w:bCs/>
          <w:iCs/>
          <w:color w:val="0000FF"/>
          <w:u w:val="single"/>
        </w:rPr>
        <w:t xml:space="preserve">DETONATION </w:t>
      </w:r>
      <w:r w:rsidRPr="00EF0D03">
        <w:rPr>
          <w:rFonts w:ascii="Arial" w:hAnsi="Arial" w:cs="Arial"/>
          <w:b/>
          <w:bCs/>
          <w:iCs/>
          <w:color w:val="0000FF"/>
          <w:u w:val="single"/>
        </w:rPr>
        <w:t>.</w:t>
      </w:r>
      <w:proofErr w:type="gramEnd"/>
    </w:p>
    <w:p w14:paraId="741343C2" w14:textId="77777777" w:rsidR="006F7890" w:rsidRPr="00EF0D03" w:rsidRDefault="006F7890" w:rsidP="00B239FF">
      <w:pPr>
        <w:rPr>
          <w:rFonts w:ascii="Arial" w:hAnsi="Arial" w:cs="Arial"/>
          <w:color w:val="FF0000"/>
        </w:rPr>
      </w:pPr>
    </w:p>
    <w:p w14:paraId="221B6064" w14:textId="77777777" w:rsidR="005A0AEB" w:rsidRPr="00EF0D03" w:rsidRDefault="004806F2" w:rsidP="00F36E34">
      <w:pPr>
        <w:spacing w:line="360" w:lineRule="auto"/>
        <w:rPr>
          <w:rFonts w:ascii="Arial" w:hAnsi="Arial" w:cs="Arial"/>
          <w:bCs/>
        </w:rPr>
      </w:pPr>
      <w:r w:rsidRPr="00EF0D03">
        <w:rPr>
          <w:rFonts w:ascii="Arial" w:hAnsi="Arial" w:cs="Arial"/>
          <w:bCs/>
        </w:rPr>
        <w:t>There is no breaching Section under control of Flood Bund Division Narowal</w:t>
      </w:r>
    </w:p>
    <w:p w14:paraId="0F4D99FF" w14:textId="77777777" w:rsidR="004806F2" w:rsidRPr="00EF0D03" w:rsidRDefault="004806F2" w:rsidP="00B239FF">
      <w:pPr>
        <w:rPr>
          <w:rFonts w:ascii="Arial" w:hAnsi="Arial" w:cs="Arial"/>
          <w:color w:val="FF0000"/>
        </w:rPr>
      </w:pPr>
    </w:p>
    <w:p w14:paraId="2F1991EC" w14:textId="77777777" w:rsidR="00AA0A07" w:rsidRPr="00EF0D03" w:rsidRDefault="00A6495F" w:rsidP="00B239FF">
      <w:pPr>
        <w:rPr>
          <w:rFonts w:ascii="Arial" w:hAnsi="Arial" w:cs="Arial"/>
          <w:b/>
          <w:bCs/>
          <w:color w:val="0000FF"/>
          <w:u w:val="single"/>
        </w:rPr>
      </w:pPr>
      <w:r w:rsidRPr="00EF0D03">
        <w:rPr>
          <w:rFonts w:ascii="Arial" w:hAnsi="Arial" w:cs="Arial"/>
          <w:b/>
          <w:bCs/>
          <w:color w:val="0000FF"/>
          <w:u w:val="single"/>
        </w:rPr>
        <w:t xml:space="preserve">DESIGN OF BREACHING SECTION </w:t>
      </w:r>
    </w:p>
    <w:p w14:paraId="02FFCCC0" w14:textId="77777777" w:rsidR="006F7890" w:rsidRPr="00EF0D03" w:rsidRDefault="006F7890" w:rsidP="00B239FF">
      <w:pPr>
        <w:rPr>
          <w:rFonts w:ascii="Arial" w:hAnsi="Arial" w:cs="Arial"/>
          <w:color w:val="FF0000"/>
        </w:rPr>
      </w:pPr>
    </w:p>
    <w:p w14:paraId="2A5E9634" w14:textId="77777777" w:rsidR="00BF0D8C" w:rsidRPr="00EF0D03" w:rsidRDefault="005C2DB3" w:rsidP="00F36E34">
      <w:pPr>
        <w:jc w:val="center"/>
        <w:rPr>
          <w:rFonts w:ascii="Arial" w:hAnsi="Arial" w:cs="Arial"/>
        </w:rPr>
      </w:pPr>
      <w:r w:rsidRPr="00EF0D03">
        <w:rPr>
          <w:rFonts w:ascii="Arial" w:hAnsi="Arial" w:cs="Arial"/>
        </w:rPr>
        <w:t>Not Applicable</w:t>
      </w:r>
    </w:p>
    <w:p w14:paraId="09B50211" w14:textId="77777777" w:rsidR="00BF0D8C" w:rsidRPr="00EF0D03" w:rsidRDefault="00BF0D8C" w:rsidP="00B239FF">
      <w:pPr>
        <w:rPr>
          <w:rFonts w:ascii="Arial" w:hAnsi="Arial" w:cs="Arial"/>
          <w:b/>
        </w:rPr>
      </w:pPr>
    </w:p>
    <w:p w14:paraId="001D0100" w14:textId="77777777" w:rsidR="00BF0D8C" w:rsidRPr="00EF0D03" w:rsidRDefault="009440EF" w:rsidP="00B239FF">
      <w:pPr>
        <w:rPr>
          <w:rFonts w:ascii="Arial" w:hAnsi="Arial" w:cs="Arial"/>
          <w:b/>
          <w:color w:val="0000FF"/>
          <w:u w:val="single"/>
        </w:rPr>
      </w:pPr>
      <w:r w:rsidRPr="00EF0D03">
        <w:rPr>
          <w:rFonts w:ascii="Arial" w:hAnsi="Arial" w:cs="Arial"/>
          <w:b/>
          <w:color w:val="0000FF"/>
          <w:u w:val="single"/>
        </w:rPr>
        <w:t xml:space="preserve">QUANTITY AND VARIETY OF THE EXPLOSIVE </w:t>
      </w:r>
      <w:r w:rsidR="00B7720D" w:rsidRPr="00EF0D03">
        <w:rPr>
          <w:rFonts w:ascii="Arial" w:hAnsi="Arial" w:cs="Arial"/>
          <w:b/>
          <w:color w:val="0000FF"/>
          <w:u w:val="single"/>
        </w:rPr>
        <w:t xml:space="preserve">REQUIRED FOR DETONATION </w:t>
      </w:r>
    </w:p>
    <w:p w14:paraId="73BC00AA" w14:textId="77777777" w:rsidR="00E72822" w:rsidRPr="00EF0D03" w:rsidRDefault="00E72822" w:rsidP="00B239FF">
      <w:pPr>
        <w:rPr>
          <w:rFonts w:ascii="Arial" w:hAnsi="Arial" w:cs="Arial"/>
        </w:rPr>
      </w:pPr>
    </w:p>
    <w:p w14:paraId="0E726549" w14:textId="77777777" w:rsidR="002A5D01" w:rsidRPr="00EF0D03" w:rsidRDefault="002A5D01" w:rsidP="00F36E34">
      <w:pPr>
        <w:jc w:val="center"/>
        <w:rPr>
          <w:rFonts w:ascii="Arial" w:hAnsi="Arial" w:cs="Arial"/>
        </w:rPr>
      </w:pPr>
      <w:r w:rsidRPr="00EF0D03">
        <w:rPr>
          <w:rFonts w:ascii="Arial" w:hAnsi="Arial" w:cs="Arial"/>
        </w:rPr>
        <w:t>Not Applicable</w:t>
      </w:r>
    </w:p>
    <w:p w14:paraId="55A45631" w14:textId="77777777" w:rsidR="005C2DB3" w:rsidRPr="00EF0D03" w:rsidRDefault="005C2DB3" w:rsidP="00B239FF">
      <w:pPr>
        <w:rPr>
          <w:rFonts w:ascii="Arial" w:hAnsi="Arial" w:cs="Arial"/>
        </w:rPr>
      </w:pPr>
    </w:p>
    <w:p w14:paraId="1C8B8A3E" w14:textId="77777777" w:rsidR="005C2DB3" w:rsidRPr="00EF0D03" w:rsidRDefault="005C2DB3" w:rsidP="00B239FF">
      <w:pPr>
        <w:rPr>
          <w:rFonts w:ascii="Arial" w:hAnsi="Arial" w:cs="Arial"/>
        </w:rPr>
      </w:pPr>
    </w:p>
    <w:p w14:paraId="30432A57" w14:textId="77777777" w:rsidR="0016219A" w:rsidRPr="00EF0D03" w:rsidRDefault="003E3D14" w:rsidP="000F3D11">
      <w:pPr>
        <w:ind w:left="720" w:hanging="720"/>
        <w:rPr>
          <w:rFonts w:ascii="Arial" w:eastAsia="Calibri" w:hAnsi="Arial" w:cs="Arial"/>
          <w:b/>
          <w:bCs/>
          <w:iCs/>
          <w:color w:val="0000FF"/>
          <w:u w:val="single"/>
        </w:rPr>
      </w:pPr>
      <w:r w:rsidRPr="00EF0D03">
        <w:rPr>
          <w:rFonts w:ascii="Arial" w:eastAsia="Calibri" w:hAnsi="Arial" w:cs="Arial"/>
          <w:b/>
          <w:bCs/>
          <w:iCs/>
          <w:color w:val="0000FF"/>
          <w:u w:val="single"/>
        </w:rPr>
        <w:t>11.3</w:t>
      </w:r>
      <w:r w:rsidRPr="00EF0D03">
        <w:rPr>
          <w:rFonts w:ascii="Arial" w:eastAsia="Calibri" w:hAnsi="Arial" w:cs="Arial"/>
          <w:b/>
          <w:bCs/>
          <w:iCs/>
          <w:color w:val="0000FF"/>
          <w:u w:val="single"/>
        </w:rPr>
        <w:tab/>
        <w:t xml:space="preserve">ARRANGEMENTS OF EXPLOSIVE AND SECURITY OF EXPLOSIVE STORES </w:t>
      </w:r>
    </w:p>
    <w:p w14:paraId="1BBC1FD4" w14:textId="77777777" w:rsidR="0098310F" w:rsidRPr="00EF0D03" w:rsidRDefault="0098310F" w:rsidP="00B239FF">
      <w:pPr>
        <w:rPr>
          <w:rFonts w:ascii="Arial" w:eastAsia="Calibri" w:hAnsi="Arial" w:cs="Arial"/>
          <w:b/>
          <w:bCs/>
          <w:iCs/>
          <w:color w:val="0000FF"/>
          <w:u w:val="single"/>
        </w:rPr>
      </w:pPr>
    </w:p>
    <w:p w14:paraId="1B1DC1CA" w14:textId="77777777" w:rsidR="00AD5F8B" w:rsidRPr="00EF0D03" w:rsidRDefault="00AD5F8B" w:rsidP="00B239FF">
      <w:pPr>
        <w:rPr>
          <w:rFonts w:ascii="Arial" w:hAnsi="Arial" w:cs="Arial"/>
        </w:rPr>
      </w:pPr>
    </w:p>
    <w:p w14:paraId="5FA01795" w14:textId="77777777" w:rsidR="002A5D01" w:rsidRPr="00EF0D03" w:rsidRDefault="002A5D01" w:rsidP="007562D0">
      <w:pPr>
        <w:jc w:val="center"/>
        <w:rPr>
          <w:rFonts w:ascii="Arial" w:hAnsi="Arial" w:cs="Arial"/>
        </w:rPr>
      </w:pPr>
      <w:r w:rsidRPr="00EF0D03">
        <w:rPr>
          <w:rFonts w:ascii="Arial" w:hAnsi="Arial" w:cs="Arial"/>
        </w:rPr>
        <w:t>Not Applicable</w:t>
      </w:r>
    </w:p>
    <w:p w14:paraId="1BB5879F" w14:textId="77777777" w:rsidR="002A5D01" w:rsidRPr="00EF0D03" w:rsidRDefault="002A5D01" w:rsidP="00B239FF">
      <w:pPr>
        <w:rPr>
          <w:rFonts w:ascii="Arial" w:hAnsi="Arial" w:cs="Arial"/>
        </w:rPr>
      </w:pPr>
    </w:p>
    <w:p w14:paraId="1E20A619" w14:textId="77777777" w:rsidR="00E750B6" w:rsidRPr="00EF0D03" w:rsidRDefault="00E750B6" w:rsidP="00B239FF">
      <w:pPr>
        <w:rPr>
          <w:rFonts w:ascii="Arial" w:hAnsi="Arial" w:cs="Arial"/>
        </w:rPr>
      </w:pPr>
    </w:p>
    <w:p w14:paraId="6590BD8F" w14:textId="77777777" w:rsidR="00AD5F8B" w:rsidRPr="00EF0D03" w:rsidRDefault="002D19EA" w:rsidP="004F4178">
      <w:pPr>
        <w:ind w:left="720" w:hanging="720"/>
        <w:jc w:val="both"/>
        <w:rPr>
          <w:rFonts w:ascii="Arial" w:hAnsi="Arial" w:cs="Arial"/>
          <w:b/>
          <w:bCs/>
          <w:iCs/>
          <w:color w:val="0000FF"/>
          <w:u w:val="single"/>
        </w:rPr>
      </w:pPr>
      <w:r w:rsidRPr="00EF0D03">
        <w:rPr>
          <w:rFonts w:ascii="Arial" w:eastAsia="Calibri" w:hAnsi="Arial" w:cs="Arial"/>
          <w:b/>
          <w:bCs/>
          <w:iCs/>
          <w:color w:val="0000FF"/>
          <w:u w:val="single"/>
        </w:rPr>
        <w:t>11.4</w:t>
      </w:r>
      <w:r w:rsidRPr="00EF0D03">
        <w:rPr>
          <w:rFonts w:ascii="Arial" w:eastAsia="Calibri" w:hAnsi="Arial" w:cs="Arial"/>
          <w:b/>
          <w:bCs/>
          <w:iCs/>
          <w:color w:val="0000FF"/>
          <w:u w:val="single"/>
        </w:rPr>
        <w:tab/>
      </w:r>
      <w:r w:rsidRPr="00EF0D03">
        <w:rPr>
          <w:rFonts w:ascii="Arial" w:hAnsi="Arial" w:cs="Arial"/>
          <w:b/>
          <w:bCs/>
          <w:iCs/>
          <w:color w:val="0000FF"/>
          <w:u w:val="single"/>
        </w:rPr>
        <w:t xml:space="preserve">LIST OF THE SECURITY STAFF ALONG WITH DETAIL OF THEIR TRAINING </w:t>
      </w:r>
      <w:r w:rsidR="00784FE6" w:rsidRPr="00EF0D03">
        <w:rPr>
          <w:rFonts w:ascii="Arial" w:hAnsi="Arial" w:cs="Arial"/>
          <w:b/>
          <w:bCs/>
          <w:iCs/>
          <w:color w:val="0000FF"/>
          <w:u w:val="single"/>
        </w:rPr>
        <w:t>etc</w:t>
      </w:r>
      <w:r w:rsidR="0030035E" w:rsidRPr="00EF0D03">
        <w:rPr>
          <w:rFonts w:ascii="Arial" w:hAnsi="Arial" w:cs="Arial"/>
          <w:b/>
          <w:bCs/>
          <w:iCs/>
          <w:color w:val="0000FF"/>
          <w:u w:val="single"/>
        </w:rPr>
        <w:t>.</w:t>
      </w:r>
    </w:p>
    <w:p w14:paraId="7CC504CA" w14:textId="77777777" w:rsidR="00DA7C8B" w:rsidRPr="00EF0D03" w:rsidRDefault="00DA7C8B" w:rsidP="00B239FF">
      <w:pPr>
        <w:rPr>
          <w:rFonts w:ascii="Arial" w:eastAsia="Calibri" w:hAnsi="Arial" w:cs="Arial"/>
          <w:b/>
          <w:bCs/>
        </w:rPr>
      </w:pPr>
    </w:p>
    <w:p w14:paraId="2D55C487" w14:textId="77777777" w:rsidR="002A5D01" w:rsidRPr="00EF0D03" w:rsidRDefault="002A5D01" w:rsidP="007562D0">
      <w:pPr>
        <w:jc w:val="center"/>
        <w:rPr>
          <w:rFonts w:ascii="Arial" w:hAnsi="Arial" w:cs="Arial"/>
        </w:rPr>
      </w:pPr>
      <w:r w:rsidRPr="00EF0D03">
        <w:rPr>
          <w:rFonts w:ascii="Arial" w:hAnsi="Arial" w:cs="Arial"/>
        </w:rPr>
        <w:t>Not Applicable</w:t>
      </w:r>
    </w:p>
    <w:p w14:paraId="4E612E5B" w14:textId="77777777" w:rsidR="002106AA" w:rsidRPr="00EF0D03" w:rsidRDefault="002106AA" w:rsidP="00B239FF">
      <w:pPr>
        <w:rPr>
          <w:rFonts w:ascii="Arial" w:eastAsia="Calibri" w:hAnsi="Arial" w:cs="Arial"/>
          <w:b/>
          <w:bCs/>
        </w:rPr>
      </w:pPr>
    </w:p>
    <w:p w14:paraId="013C458F" w14:textId="77777777" w:rsidR="002A5D01" w:rsidRPr="00EF0D03" w:rsidRDefault="002A5D01" w:rsidP="00B239FF">
      <w:pPr>
        <w:rPr>
          <w:rFonts w:ascii="Arial" w:eastAsia="Calibri" w:hAnsi="Arial" w:cs="Arial"/>
          <w:b/>
          <w:bCs/>
        </w:rPr>
      </w:pPr>
    </w:p>
    <w:p w14:paraId="00453307" w14:textId="17FD533C" w:rsidR="001739CE" w:rsidRPr="00EF0D03" w:rsidRDefault="001739CE" w:rsidP="008437BC">
      <w:pPr>
        <w:jc w:val="both"/>
        <w:rPr>
          <w:rFonts w:ascii="Arial" w:hAnsi="Arial" w:cs="Arial"/>
          <w:b/>
          <w:bCs/>
          <w:iCs/>
          <w:color w:val="0000FF"/>
          <w:u w:val="single"/>
        </w:rPr>
      </w:pPr>
      <w:r w:rsidRPr="00EF0D03">
        <w:rPr>
          <w:rFonts w:ascii="Arial" w:eastAsia="Calibri" w:hAnsi="Arial" w:cs="Arial"/>
          <w:b/>
          <w:bCs/>
          <w:iCs/>
          <w:color w:val="0000FF"/>
          <w:u w:val="single"/>
        </w:rPr>
        <w:t>11.5</w:t>
      </w:r>
      <w:r w:rsidRPr="00EF0D03">
        <w:rPr>
          <w:rFonts w:ascii="Arial" w:eastAsia="Calibri" w:hAnsi="Arial" w:cs="Arial"/>
          <w:b/>
          <w:bCs/>
          <w:iCs/>
          <w:color w:val="0000FF"/>
          <w:u w:val="single"/>
        </w:rPr>
        <w:tab/>
      </w:r>
      <w:r w:rsidR="00C11A65" w:rsidRPr="00EF0D03">
        <w:rPr>
          <w:rFonts w:ascii="Arial" w:hAnsi="Arial" w:cs="Arial"/>
          <w:b/>
          <w:bCs/>
          <w:iCs/>
          <w:color w:val="0000FF"/>
          <w:u w:val="single"/>
        </w:rPr>
        <w:t xml:space="preserve">DETAIL OF MECHANICAL MEANS AS </w:t>
      </w:r>
      <w:r w:rsidR="002A5D01" w:rsidRPr="00EF0D03">
        <w:rPr>
          <w:rFonts w:ascii="Arial" w:hAnsi="Arial" w:cs="Arial"/>
          <w:b/>
          <w:bCs/>
          <w:iCs/>
          <w:color w:val="0000FF"/>
          <w:u w:val="single"/>
        </w:rPr>
        <w:t>STANDBY</w:t>
      </w:r>
      <w:r w:rsidR="00EF0D03">
        <w:rPr>
          <w:rFonts w:ascii="Arial" w:hAnsi="Arial" w:cs="Arial"/>
          <w:b/>
          <w:bCs/>
          <w:iCs/>
          <w:color w:val="0000FF"/>
          <w:u w:val="single"/>
        </w:rPr>
        <w:t xml:space="preserve"> </w:t>
      </w:r>
      <w:r w:rsidR="002A5D01" w:rsidRPr="00EF0D03">
        <w:rPr>
          <w:rFonts w:ascii="Arial" w:hAnsi="Arial" w:cs="Arial"/>
          <w:b/>
          <w:bCs/>
          <w:iCs/>
          <w:color w:val="0000FF"/>
          <w:u w:val="single"/>
        </w:rPr>
        <w:t>ARRANGEMENTS</w:t>
      </w:r>
      <w:r w:rsidR="00C11A65" w:rsidRPr="00EF0D03">
        <w:rPr>
          <w:rFonts w:ascii="Arial" w:hAnsi="Arial" w:cs="Arial"/>
          <w:b/>
          <w:bCs/>
          <w:iCs/>
          <w:color w:val="0000FF"/>
          <w:u w:val="single"/>
        </w:rPr>
        <w:t xml:space="preserve"> IN CASE OF DETONATION FAILURE</w:t>
      </w:r>
    </w:p>
    <w:p w14:paraId="79C3503C" w14:textId="77777777" w:rsidR="004F0C11" w:rsidRPr="00EF0D03" w:rsidRDefault="004F0C11" w:rsidP="00B239FF">
      <w:pPr>
        <w:rPr>
          <w:rFonts w:ascii="Arial" w:hAnsi="Arial" w:cs="Arial"/>
          <w:b/>
          <w:bCs/>
          <w:iCs/>
          <w:color w:val="0000FF"/>
          <w:u w:val="single"/>
        </w:rPr>
      </w:pPr>
    </w:p>
    <w:p w14:paraId="54E9F814" w14:textId="77777777" w:rsidR="00EB34EF" w:rsidRPr="00EF0D03" w:rsidRDefault="00EB34EF" w:rsidP="00C25F3B">
      <w:pPr>
        <w:ind w:firstLine="720"/>
        <w:jc w:val="both"/>
        <w:rPr>
          <w:rFonts w:ascii="Arial" w:hAnsi="Arial" w:cs="Arial"/>
        </w:rPr>
      </w:pPr>
    </w:p>
    <w:p w14:paraId="2EDF0962" w14:textId="77777777" w:rsidR="002A5D01" w:rsidRPr="00EF0D03" w:rsidRDefault="002A5D01" w:rsidP="007562D0">
      <w:pPr>
        <w:jc w:val="center"/>
        <w:rPr>
          <w:rFonts w:ascii="Arial" w:hAnsi="Arial" w:cs="Arial"/>
        </w:rPr>
      </w:pPr>
      <w:r w:rsidRPr="00EF0D03">
        <w:rPr>
          <w:rFonts w:ascii="Arial" w:hAnsi="Arial" w:cs="Arial"/>
        </w:rPr>
        <w:t>Not Applicable</w:t>
      </w:r>
    </w:p>
    <w:p w14:paraId="3D77C094" w14:textId="77777777" w:rsidR="002A5D01" w:rsidRPr="00EF0D03" w:rsidRDefault="002A5D01" w:rsidP="00C25F3B">
      <w:pPr>
        <w:ind w:firstLine="720"/>
        <w:jc w:val="both"/>
        <w:rPr>
          <w:rFonts w:ascii="Arial" w:hAnsi="Arial" w:cs="Arial"/>
        </w:rPr>
      </w:pPr>
    </w:p>
    <w:p w14:paraId="3623CEA6" w14:textId="77777777" w:rsidR="001739CE" w:rsidRPr="00EF0D03" w:rsidRDefault="00C50021" w:rsidP="00AD1F5D">
      <w:pPr>
        <w:numPr>
          <w:ilvl w:val="1"/>
          <w:numId w:val="7"/>
        </w:numPr>
        <w:rPr>
          <w:rFonts w:ascii="Arial" w:eastAsia="Calibri" w:hAnsi="Arial" w:cs="Arial"/>
          <w:b/>
          <w:bCs/>
          <w:iCs/>
          <w:color w:val="0000FF"/>
          <w:u w:val="single"/>
        </w:rPr>
      </w:pPr>
      <w:r w:rsidRPr="00EF0D03">
        <w:rPr>
          <w:rFonts w:ascii="Arial" w:eastAsia="Calibri" w:hAnsi="Arial" w:cs="Arial"/>
          <w:b/>
          <w:bCs/>
          <w:iCs/>
          <w:color w:val="0000FF"/>
          <w:u w:val="single"/>
        </w:rPr>
        <w:t xml:space="preserve">DUTY ROSTER IN CASE OF CRITICAL SITUATION  </w:t>
      </w:r>
    </w:p>
    <w:p w14:paraId="16BB8AD4" w14:textId="77777777" w:rsidR="008E2F8F" w:rsidRPr="00EF0D03" w:rsidRDefault="008E2F8F" w:rsidP="00B239FF">
      <w:pPr>
        <w:rPr>
          <w:rFonts w:ascii="Arial" w:eastAsia="Calibri" w:hAnsi="Arial" w:cs="Arial"/>
          <w:b/>
          <w:bCs/>
        </w:rPr>
      </w:pPr>
    </w:p>
    <w:p w14:paraId="33C9964C" w14:textId="77777777" w:rsidR="0028494D" w:rsidRPr="00EF0D03" w:rsidRDefault="0028494D" w:rsidP="00B239FF">
      <w:pPr>
        <w:rPr>
          <w:rFonts w:ascii="Arial" w:hAnsi="Arial" w:cs="Arial"/>
        </w:rPr>
      </w:pPr>
    </w:p>
    <w:p w14:paraId="5797ACB0" w14:textId="77777777" w:rsidR="0028494D" w:rsidRPr="00EF0D03" w:rsidRDefault="00143E15" w:rsidP="007562D0">
      <w:pPr>
        <w:jc w:val="center"/>
        <w:rPr>
          <w:rFonts w:ascii="Arial" w:hAnsi="Arial" w:cs="Arial"/>
        </w:rPr>
      </w:pPr>
      <w:r w:rsidRPr="00EF0D03">
        <w:rPr>
          <w:rFonts w:ascii="Arial" w:hAnsi="Arial" w:cs="Arial"/>
        </w:rPr>
        <w:t>Not Applicable</w:t>
      </w:r>
    </w:p>
    <w:p w14:paraId="70C8B5EC" w14:textId="77777777" w:rsidR="00AD1F5D" w:rsidRPr="00EF0D03" w:rsidRDefault="00AD1F5D" w:rsidP="00AD1F5D">
      <w:pPr>
        <w:rPr>
          <w:rFonts w:ascii="Arial" w:hAnsi="Arial" w:cs="Arial"/>
        </w:rPr>
      </w:pPr>
    </w:p>
    <w:p w14:paraId="5EF824B4" w14:textId="77777777" w:rsidR="00BC1E01" w:rsidRPr="00EF0D03" w:rsidRDefault="00E34AD8" w:rsidP="00B239FF">
      <w:pPr>
        <w:rPr>
          <w:rFonts w:ascii="Arial" w:hAnsi="Arial" w:cs="Arial"/>
          <w:b/>
          <w:bCs/>
          <w:iCs/>
          <w:color w:val="0000FF"/>
          <w:u w:val="single"/>
        </w:rPr>
      </w:pPr>
      <w:r w:rsidRPr="00EF0D03">
        <w:rPr>
          <w:rFonts w:ascii="Arial" w:eastAsia="Calibri" w:hAnsi="Arial" w:cs="Arial"/>
          <w:b/>
          <w:bCs/>
          <w:iCs/>
          <w:color w:val="0000FF"/>
          <w:u w:val="single"/>
        </w:rPr>
        <w:t>11.7</w:t>
      </w:r>
      <w:r w:rsidRPr="00EF0D03">
        <w:rPr>
          <w:rFonts w:ascii="Arial" w:eastAsia="Calibri" w:hAnsi="Arial" w:cs="Arial"/>
          <w:b/>
          <w:bCs/>
          <w:iCs/>
          <w:color w:val="0000FF"/>
          <w:u w:val="single"/>
        </w:rPr>
        <w:tab/>
      </w:r>
      <w:r w:rsidRPr="00EF0D03">
        <w:rPr>
          <w:rFonts w:ascii="Arial" w:hAnsi="Arial" w:cs="Arial"/>
          <w:b/>
          <w:bCs/>
          <w:iCs/>
          <w:color w:val="0000FF"/>
          <w:u w:val="single"/>
        </w:rPr>
        <w:t>BREACHING COMMITTEE WITH THEIR ACTION PLAN</w:t>
      </w:r>
    </w:p>
    <w:p w14:paraId="70A504E6" w14:textId="77777777" w:rsidR="00826A8E" w:rsidRPr="00EF0D03" w:rsidRDefault="00826A8E" w:rsidP="00B239FF">
      <w:pPr>
        <w:rPr>
          <w:rFonts w:ascii="Arial" w:eastAsia="Calibri" w:hAnsi="Arial" w:cs="Arial"/>
          <w:b/>
          <w:bCs/>
        </w:rPr>
      </w:pPr>
    </w:p>
    <w:p w14:paraId="05B9E0E5" w14:textId="77777777" w:rsidR="00112C7B" w:rsidRPr="00EF0D03" w:rsidRDefault="00112C7B" w:rsidP="00EA673B">
      <w:pPr>
        <w:ind w:firstLine="720"/>
        <w:jc w:val="both"/>
        <w:rPr>
          <w:rFonts w:ascii="Arial" w:hAnsi="Arial" w:cs="Arial"/>
        </w:rPr>
      </w:pPr>
    </w:p>
    <w:p w14:paraId="46F5760D" w14:textId="77777777" w:rsidR="007562D0" w:rsidRPr="00EF0D03" w:rsidRDefault="007562D0" w:rsidP="007562D0">
      <w:pPr>
        <w:jc w:val="center"/>
        <w:rPr>
          <w:rFonts w:ascii="Arial" w:hAnsi="Arial" w:cs="Arial"/>
        </w:rPr>
      </w:pPr>
      <w:r w:rsidRPr="00EF0D03">
        <w:rPr>
          <w:rFonts w:ascii="Arial" w:hAnsi="Arial" w:cs="Arial"/>
        </w:rPr>
        <w:t>Not Applicable</w:t>
      </w:r>
    </w:p>
    <w:p w14:paraId="51BEA7CA" w14:textId="77777777" w:rsidR="00E47A3C" w:rsidRPr="00EF0D03" w:rsidRDefault="00EB34EF" w:rsidP="00222DD7">
      <w:pPr>
        <w:ind w:left="720" w:hanging="720"/>
        <w:jc w:val="both"/>
        <w:rPr>
          <w:rFonts w:ascii="Arial" w:hAnsi="Arial" w:cs="Arial"/>
        </w:rPr>
      </w:pPr>
      <w:r w:rsidRPr="00EF0D03">
        <w:rPr>
          <w:rFonts w:ascii="Arial" w:hAnsi="Arial" w:cs="Arial"/>
        </w:rPr>
        <w:br w:type="page"/>
      </w:r>
    </w:p>
    <w:p w14:paraId="1A37CCC6" w14:textId="5CCF5F5B" w:rsidR="002203D7" w:rsidRPr="00EF0D03" w:rsidRDefault="00636EB9" w:rsidP="00711135">
      <w:pPr>
        <w:jc w:val="both"/>
        <w:rPr>
          <w:rFonts w:ascii="Arial" w:hAnsi="Arial" w:cs="Arial"/>
          <w:b/>
          <w:bCs/>
          <w:iCs/>
          <w:color w:val="0000FF"/>
          <w:u w:val="single"/>
        </w:rPr>
      </w:pPr>
      <w:r w:rsidRPr="00EF0D03">
        <w:rPr>
          <w:rFonts w:ascii="Arial" w:eastAsia="Calibri" w:hAnsi="Arial" w:cs="Arial"/>
          <w:b/>
          <w:bCs/>
          <w:iCs/>
          <w:color w:val="0000FF"/>
          <w:u w:val="single"/>
        </w:rPr>
        <w:lastRenderedPageBreak/>
        <w:t>11.8</w:t>
      </w:r>
      <w:r w:rsidR="004F753C" w:rsidRPr="00EF0D03">
        <w:rPr>
          <w:rFonts w:ascii="Arial" w:hAnsi="Arial" w:cs="Arial"/>
          <w:b/>
          <w:bCs/>
          <w:iCs/>
          <w:color w:val="0000FF"/>
          <w:u w:val="single"/>
        </w:rPr>
        <w:t>LIST OF THE VILLAGE LIKELY TO BE INUNDATED IN CASE OF BREACH</w:t>
      </w:r>
    </w:p>
    <w:p w14:paraId="69B779FB" w14:textId="77777777" w:rsidR="00010B4A" w:rsidRPr="00EF0D03" w:rsidRDefault="00010B4A" w:rsidP="00B239FF">
      <w:pPr>
        <w:rPr>
          <w:rFonts w:ascii="Arial" w:eastAsia="Calibri" w:hAnsi="Arial" w:cs="Arial"/>
          <w:b/>
          <w:bCs/>
        </w:rPr>
      </w:pPr>
    </w:p>
    <w:p w14:paraId="3ECF78E9" w14:textId="77777777" w:rsidR="00DB5A42" w:rsidRPr="00EF0D03" w:rsidRDefault="00DB5A42" w:rsidP="00DB5A42">
      <w:pPr>
        <w:jc w:val="center"/>
        <w:rPr>
          <w:rFonts w:ascii="Arial" w:hAnsi="Arial" w:cs="Arial"/>
        </w:rPr>
      </w:pPr>
      <w:r w:rsidRPr="00EF0D03">
        <w:rPr>
          <w:rFonts w:ascii="Arial" w:hAnsi="Arial" w:cs="Arial"/>
        </w:rPr>
        <w:t>Not Applicable</w:t>
      </w:r>
    </w:p>
    <w:p w14:paraId="385E5D9C" w14:textId="1A8A08F7" w:rsidR="003A3305" w:rsidRPr="00EF0D03" w:rsidRDefault="003A3305" w:rsidP="00DF2EBB">
      <w:pPr>
        <w:jc w:val="both"/>
        <w:rPr>
          <w:rFonts w:ascii="Arial" w:eastAsia="Calibri" w:hAnsi="Arial" w:cs="Arial"/>
          <w:b/>
          <w:bCs/>
          <w:iCs/>
          <w:color w:val="0000FF"/>
          <w:spacing w:val="-10"/>
          <w:u w:val="single"/>
        </w:rPr>
      </w:pPr>
      <w:r w:rsidRPr="00EF0D03">
        <w:rPr>
          <w:rFonts w:ascii="Arial" w:eastAsia="Calibri" w:hAnsi="Arial" w:cs="Arial"/>
          <w:b/>
          <w:bCs/>
          <w:iCs/>
          <w:color w:val="0000FF"/>
          <w:u w:val="single"/>
        </w:rPr>
        <w:t>11.9</w:t>
      </w:r>
      <w:r w:rsidRPr="00EF0D03">
        <w:rPr>
          <w:rFonts w:ascii="Arial" w:eastAsia="Calibri" w:hAnsi="Arial" w:cs="Arial"/>
          <w:b/>
          <w:bCs/>
          <w:iCs/>
          <w:color w:val="0000FF"/>
          <w:u w:val="single"/>
        </w:rPr>
        <w:tab/>
      </w:r>
      <w:r w:rsidR="001E37E4" w:rsidRPr="00EF0D03">
        <w:rPr>
          <w:rFonts w:ascii="Arial" w:hAnsi="Arial" w:cs="Arial"/>
          <w:b/>
          <w:bCs/>
          <w:iCs/>
          <w:color w:val="0000FF"/>
          <w:spacing w:val="-10"/>
          <w:u w:val="single"/>
        </w:rPr>
        <w:t>ANNOUNCEMENT AND DETAIL OF EVACUATION ARRANGEMENTS</w:t>
      </w:r>
    </w:p>
    <w:p w14:paraId="1739F0C8" w14:textId="77777777" w:rsidR="00C96E46" w:rsidRPr="00EF0D03" w:rsidRDefault="00C96E46" w:rsidP="00336DB3">
      <w:pPr>
        <w:ind w:firstLine="720"/>
        <w:jc w:val="both"/>
        <w:rPr>
          <w:rFonts w:ascii="Arial" w:hAnsi="Arial" w:cs="Arial"/>
        </w:rPr>
      </w:pPr>
    </w:p>
    <w:p w14:paraId="24D6EA98" w14:textId="77777777" w:rsidR="000F4C31" w:rsidRPr="00EF0D03" w:rsidRDefault="00C87766" w:rsidP="007562D0">
      <w:pPr>
        <w:jc w:val="center"/>
        <w:rPr>
          <w:rFonts w:ascii="Arial" w:hAnsi="Arial" w:cs="Arial"/>
          <w:bCs/>
          <w:iCs/>
        </w:rPr>
      </w:pPr>
      <w:r w:rsidRPr="00EF0D03">
        <w:rPr>
          <w:rFonts w:ascii="Arial" w:hAnsi="Arial" w:cs="Arial"/>
          <w:bCs/>
          <w:iCs/>
        </w:rPr>
        <w:t>Not Applicable</w:t>
      </w:r>
    </w:p>
    <w:p w14:paraId="63F29D10" w14:textId="77777777" w:rsidR="00C87766" w:rsidRPr="00EF0D03" w:rsidRDefault="00C87766" w:rsidP="00181406">
      <w:pPr>
        <w:rPr>
          <w:rFonts w:ascii="Arial" w:hAnsi="Arial" w:cs="Arial"/>
          <w:bCs/>
          <w:iCs/>
        </w:rPr>
      </w:pPr>
    </w:p>
    <w:p w14:paraId="6D805277" w14:textId="77777777" w:rsidR="00391C78" w:rsidRPr="00EF0D03" w:rsidRDefault="00C829CA" w:rsidP="000747DA">
      <w:pPr>
        <w:ind w:left="720" w:hanging="720"/>
        <w:jc w:val="both"/>
        <w:rPr>
          <w:rFonts w:ascii="Arial" w:hAnsi="Arial" w:cs="Arial"/>
          <w:b/>
          <w:bCs/>
          <w:iCs/>
          <w:color w:val="0000FF"/>
          <w:spacing w:val="-10"/>
          <w:u w:val="single"/>
        </w:rPr>
      </w:pPr>
      <w:r w:rsidRPr="00EF0D03">
        <w:rPr>
          <w:rFonts w:ascii="Arial" w:hAnsi="Arial" w:cs="Arial"/>
          <w:b/>
          <w:bCs/>
          <w:iCs/>
          <w:color w:val="0000FF"/>
          <w:spacing w:val="-10"/>
          <w:u w:val="single"/>
        </w:rPr>
        <w:t>11.10DETAILS OF COORDINA</w:t>
      </w:r>
      <w:r w:rsidR="00336DB3" w:rsidRPr="00EF0D03">
        <w:rPr>
          <w:rFonts w:ascii="Arial" w:hAnsi="Arial" w:cs="Arial"/>
          <w:b/>
          <w:bCs/>
          <w:iCs/>
          <w:color w:val="0000FF"/>
          <w:spacing w:val="-10"/>
          <w:u w:val="single"/>
        </w:rPr>
        <w:t xml:space="preserve">TION WITH CIVIL / PAK </w:t>
      </w:r>
      <w:r w:rsidR="00630512" w:rsidRPr="00EF0D03">
        <w:rPr>
          <w:rFonts w:ascii="Arial" w:hAnsi="Arial" w:cs="Arial"/>
          <w:b/>
          <w:bCs/>
          <w:iCs/>
          <w:color w:val="0000FF"/>
          <w:spacing w:val="-10"/>
          <w:u w:val="single"/>
        </w:rPr>
        <w:t>ARMY AUTHORITIES</w:t>
      </w:r>
    </w:p>
    <w:p w14:paraId="6EE88F65" w14:textId="77777777" w:rsidR="00C829CA" w:rsidRPr="00EF0D03" w:rsidRDefault="00C829CA" w:rsidP="00B239FF">
      <w:pPr>
        <w:rPr>
          <w:rFonts w:ascii="Arial" w:eastAsia="Calibri" w:hAnsi="Arial" w:cs="Arial"/>
          <w:bCs/>
          <w:color w:val="FF0000"/>
        </w:rPr>
      </w:pPr>
    </w:p>
    <w:p w14:paraId="6AD212BF" w14:textId="77777777" w:rsidR="000F4C31" w:rsidRPr="00EF0D03" w:rsidRDefault="00C87766" w:rsidP="007562D0">
      <w:pPr>
        <w:jc w:val="center"/>
        <w:rPr>
          <w:rFonts w:ascii="Arial" w:hAnsi="Arial" w:cs="Arial"/>
          <w:bCs/>
          <w:iCs/>
        </w:rPr>
      </w:pPr>
      <w:r w:rsidRPr="00EF0D03">
        <w:rPr>
          <w:rFonts w:ascii="Arial" w:hAnsi="Arial" w:cs="Arial"/>
          <w:bCs/>
          <w:iCs/>
        </w:rPr>
        <w:t>Not Available</w:t>
      </w:r>
    </w:p>
    <w:p w14:paraId="1826095F" w14:textId="77777777" w:rsidR="00C87766" w:rsidRPr="00EF0D03" w:rsidRDefault="00C87766" w:rsidP="00B239FF">
      <w:pPr>
        <w:rPr>
          <w:rFonts w:ascii="Arial" w:eastAsia="Calibri" w:hAnsi="Arial" w:cs="Arial"/>
          <w:b/>
          <w:bCs/>
          <w:iCs/>
          <w:color w:val="0000FF"/>
          <w:u w:val="single"/>
        </w:rPr>
      </w:pPr>
    </w:p>
    <w:p w14:paraId="06424F37" w14:textId="77777777" w:rsidR="0080477F" w:rsidRPr="00EF0D03" w:rsidRDefault="00231ECD" w:rsidP="00B239FF">
      <w:pPr>
        <w:rPr>
          <w:rFonts w:ascii="Arial" w:hAnsi="Arial" w:cs="Arial"/>
          <w:b/>
          <w:bCs/>
          <w:iCs/>
          <w:color w:val="0000FF"/>
          <w:u w:val="single"/>
        </w:rPr>
      </w:pPr>
      <w:r w:rsidRPr="00EF0D03">
        <w:rPr>
          <w:rFonts w:ascii="Arial" w:eastAsia="Calibri" w:hAnsi="Arial" w:cs="Arial"/>
          <w:b/>
          <w:bCs/>
          <w:iCs/>
          <w:color w:val="0000FF"/>
          <w:u w:val="single"/>
        </w:rPr>
        <w:t xml:space="preserve">11.11 </w:t>
      </w:r>
      <w:r w:rsidR="0080477F" w:rsidRPr="00EF0D03">
        <w:rPr>
          <w:rFonts w:ascii="Arial" w:hAnsi="Arial" w:cs="Arial"/>
          <w:b/>
          <w:bCs/>
          <w:iCs/>
          <w:color w:val="0000FF"/>
          <w:u w:val="single"/>
        </w:rPr>
        <w:t>PARALLEL COMMUNICATION ARRANGEMENTS</w:t>
      </w:r>
    </w:p>
    <w:p w14:paraId="584BE81E" w14:textId="77777777" w:rsidR="00756671" w:rsidRPr="00EF0D03" w:rsidRDefault="00756671" w:rsidP="00756671">
      <w:pPr>
        <w:spacing w:line="360" w:lineRule="auto"/>
        <w:jc w:val="both"/>
        <w:rPr>
          <w:rFonts w:ascii="Arial" w:eastAsia="Calibri" w:hAnsi="Arial" w:cs="Arial"/>
          <w:b/>
          <w:bCs/>
        </w:rPr>
      </w:pPr>
    </w:p>
    <w:p w14:paraId="5EF6B640" w14:textId="77777777" w:rsidR="0080477F" w:rsidRPr="00EF0D03" w:rsidRDefault="007A0A5D" w:rsidP="00756671">
      <w:pPr>
        <w:spacing w:line="360" w:lineRule="auto"/>
        <w:jc w:val="both"/>
        <w:rPr>
          <w:rFonts w:ascii="Arial" w:hAnsi="Arial" w:cs="Arial"/>
        </w:rPr>
      </w:pPr>
      <w:r w:rsidRPr="00EF0D03">
        <w:rPr>
          <w:rFonts w:ascii="Arial" w:hAnsi="Arial" w:cs="Arial"/>
        </w:rPr>
        <w:t xml:space="preserve">The communication arrangements will be supplemented through police wireless network installation at </w:t>
      </w:r>
      <w:r w:rsidR="00EB0700" w:rsidRPr="00EF0D03">
        <w:rPr>
          <w:rFonts w:ascii="Arial" w:hAnsi="Arial" w:cs="Arial"/>
        </w:rPr>
        <w:t>Police station Kot Nainan</w:t>
      </w:r>
      <w:r w:rsidRPr="00EF0D03">
        <w:rPr>
          <w:rFonts w:ascii="Arial" w:hAnsi="Arial" w:cs="Arial"/>
        </w:rPr>
        <w:t xml:space="preserve"> linked up with flood warning center, Lahore. The communication will help to receive the latest flood situatio</w:t>
      </w:r>
      <w:r w:rsidR="00D578AA" w:rsidRPr="00EF0D03">
        <w:rPr>
          <w:rFonts w:ascii="Arial" w:hAnsi="Arial" w:cs="Arial"/>
        </w:rPr>
        <w:t xml:space="preserve">n of all the respective sites. </w:t>
      </w:r>
      <w:r w:rsidRPr="00EF0D03">
        <w:rPr>
          <w:rFonts w:ascii="Arial" w:hAnsi="Arial" w:cs="Arial"/>
        </w:rPr>
        <w:t xml:space="preserve">The information will be communicated to the District formation and Army </w:t>
      </w:r>
      <w:r w:rsidR="00E24EEF" w:rsidRPr="00EF0D03">
        <w:rPr>
          <w:rFonts w:ascii="Arial" w:hAnsi="Arial" w:cs="Arial"/>
        </w:rPr>
        <w:t>authorities.</w:t>
      </w:r>
    </w:p>
    <w:p w14:paraId="39BA9383" w14:textId="77777777" w:rsidR="00223F0B" w:rsidRPr="00EF0D03" w:rsidRDefault="00223F0B" w:rsidP="001D62AE">
      <w:pPr>
        <w:spacing w:line="360" w:lineRule="auto"/>
        <w:ind w:firstLine="720"/>
        <w:jc w:val="both"/>
        <w:rPr>
          <w:rFonts w:ascii="Arial" w:eastAsia="Calibri" w:hAnsi="Arial" w:cs="Arial"/>
          <w:b/>
          <w:bCs/>
        </w:rPr>
      </w:pPr>
    </w:p>
    <w:p w14:paraId="45B9CF66" w14:textId="77777777" w:rsidR="0080477F" w:rsidRPr="00EF0D03" w:rsidRDefault="0080477F" w:rsidP="00B239FF">
      <w:pPr>
        <w:rPr>
          <w:rFonts w:ascii="Arial" w:eastAsia="Calibri" w:hAnsi="Arial" w:cs="Arial"/>
          <w:b/>
          <w:bCs/>
        </w:rPr>
      </w:pPr>
    </w:p>
    <w:p w14:paraId="0456487C" w14:textId="77777777" w:rsidR="00707E8B" w:rsidRPr="00EF0D03" w:rsidRDefault="00707E8B" w:rsidP="00B239FF">
      <w:pPr>
        <w:rPr>
          <w:rFonts w:ascii="Arial" w:eastAsia="Calibri" w:hAnsi="Arial" w:cs="Arial"/>
          <w:b/>
          <w:bCs/>
        </w:rPr>
      </w:pPr>
    </w:p>
    <w:p w14:paraId="7D277B02" w14:textId="77777777" w:rsidR="00707E8B" w:rsidRPr="00EF0D03" w:rsidRDefault="00707E8B" w:rsidP="00B239FF">
      <w:pPr>
        <w:rPr>
          <w:rFonts w:ascii="Arial" w:eastAsia="Calibri" w:hAnsi="Arial" w:cs="Arial"/>
          <w:b/>
          <w:bCs/>
        </w:rPr>
      </w:pPr>
    </w:p>
    <w:p w14:paraId="6EA7043E" w14:textId="77777777" w:rsidR="00707E8B" w:rsidRPr="00EF0D03" w:rsidRDefault="00707E8B" w:rsidP="00B239FF">
      <w:pPr>
        <w:rPr>
          <w:rFonts w:ascii="Arial" w:eastAsia="Calibri" w:hAnsi="Arial" w:cs="Arial"/>
          <w:b/>
          <w:bCs/>
        </w:rPr>
      </w:pPr>
    </w:p>
    <w:p w14:paraId="185ABCEE" w14:textId="77777777" w:rsidR="00C829CA" w:rsidRPr="00EF0D03" w:rsidRDefault="00C829CA" w:rsidP="00B239FF">
      <w:pPr>
        <w:rPr>
          <w:rFonts w:ascii="Arial" w:eastAsia="Calibri" w:hAnsi="Arial" w:cs="Arial"/>
          <w:b/>
          <w:bCs/>
        </w:rPr>
      </w:pPr>
    </w:p>
    <w:p w14:paraId="6C0EBA6B" w14:textId="4AD800F5" w:rsidR="00B32C8C" w:rsidRDefault="003478C8" w:rsidP="00B32C8C">
      <w:pPr>
        <w:rPr>
          <w:rFonts w:ascii="Bookman Old Style" w:hAnsi="Bookman Old Style" w:cs="Arial"/>
          <w:b/>
          <w:bCs/>
          <w:iCs/>
          <w:color w:val="0000FF"/>
          <w:sz w:val="28"/>
          <w:szCs w:val="28"/>
          <w:u w:val="single"/>
        </w:rPr>
      </w:pPr>
      <w:r w:rsidRPr="00EF0D03">
        <w:rPr>
          <w:rFonts w:ascii="Arial" w:eastAsia="Calibri" w:hAnsi="Arial" w:cs="Arial"/>
          <w:b/>
          <w:bCs/>
        </w:rPr>
        <w:br w:type="page"/>
      </w:r>
      <w:r w:rsidR="00FC47E4">
        <w:rPr>
          <w:noProof/>
        </w:rPr>
        <w:lastRenderedPageBreak/>
        <w:pict w14:anchorId="51D52AE4">
          <v:shape id=" 243" o:spid="_x0000_s1046" type="#_x0000_t202" style="position:absolute;margin-left:332.75pt;margin-top:-4.45pt;width:126pt;height:50.7pt;z-index:-251684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" filled="f" stroked="f">
            <v:path arrowok="t"/>
            <v:textbox inset="0,0,0,0">
              <w:txbxContent>
                <w:p w14:paraId="3683AAE0" w14:textId="77777777" w:rsidR="00FC47E4" w:rsidRDefault="00FC47E4" w:rsidP="00555ADC">
                  <w:pPr>
                    <w:jc w:val="center"/>
                    <w:rPr>
                      <w:rFonts w:ascii="Arial" w:hAnsi="Arial" w:cs="Arial"/>
                      <w:color w:val="000000"/>
                      <w:sz w:val="16"/>
                      <w:szCs w:val="16"/>
                    </w:rPr>
                  </w:pPr>
                  <w:r>
                    <w:rPr>
                      <w:rFonts w:ascii="Arial" w:hAnsi="Arial" w:cs="Arial"/>
                      <w:color w:val="000000"/>
                      <w:sz w:val="16"/>
                      <w:szCs w:val="16"/>
                    </w:rPr>
                    <w:t>PART - B</w:t>
                  </w:r>
                </w:p>
              </w:txbxContent>
            </v:textbox>
          </v:shape>
        </w:pict>
      </w:r>
      <w:r w:rsidR="00B32C8C">
        <w:rPr>
          <w:rFonts w:ascii="Bookman Old Style" w:eastAsia="Calibri" w:hAnsi="Bookman Old Style"/>
          <w:b/>
          <w:bCs/>
          <w:iCs/>
          <w:color w:val="0000FF"/>
          <w:sz w:val="28"/>
          <w:szCs w:val="28"/>
          <w:u w:val="single"/>
        </w:rPr>
        <w:t xml:space="preserve">11.12 </w:t>
      </w:r>
      <w:r w:rsidR="00B32C8C">
        <w:rPr>
          <w:rFonts w:ascii="Bookman Old Style" w:hAnsi="Bookman Old Style" w:cs="Arial"/>
          <w:b/>
          <w:bCs/>
          <w:iCs/>
          <w:color w:val="0000FF"/>
          <w:sz w:val="28"/>
          <w:szCs w:val="28"/>
          <w:u w:val="single"/>
        </w:rPr>
        <w:t xml:space="preserve">INDEX PLAN </w:t>
      </w:r>
    </w:p>
    <w:p w14:paraId="422ECCB9" w14:textId="56296265" w:rsidR="00125909" w:rsidRPr="0017337A" w:rsidRDefault="00125909" w:rsidP="00B32C8C">
      <w:pPr>
        <w:rPr>
          <w:rFonts w:ascii="Bookman Old Style" w:hAnsi="Bookman Old Style" w:cs="Arial"/>
          <w:b/>
          <w:bCs/>
          <w:iCs/>
          <w:color w:val="0000FF"/>
          <w:sz w:val="28"/>
          <w:szCs w:val="28"/>
          <w:u w:val="single"/>
        </w:rPr>
      </w:pPr>
    </w:p>
    <w:p w14:paraId="0C129169" w14:textId="53A45CD2" w:rsidR="00486972" w:rsidRDefault="00486972" w:rsidP="00B32C8C"/>
    <w:p w14:paraId="3F612A68" w14:textId="730CBDBD" w:rsidR="00486972" w:rsidRDefault="00486972" w:rsidP="00486972"/>
    <w:p w14:paraId="0DA4B9A4" w14:textId="2CA5B2CE" w:rsidR="00B85F1B" w:rsidRDefault="00B85F1B" w:rsidP="00B85F1B">
      <w:pPr>
        <w:tabs>
          <w:tab w:val="left" w:pos="344"/>
        </w:tabs>
      </w:pPr>
      <w:r>
        <w:tab/>
      </w:r>
    </w:p>
    <w:p w14:paraId="1E261539" w14:textId="71E94AF4" w:rsidR="00965C4E" w:rsidRPr="0096644A" w:rsidRDefault="00B85F1B" w:rsidP="00851F39">
      <w:pPr>
        <w:jc w:val="center"/>
        <w:rPr>
          <w:rFonts w:ascii="Arial" w:hAnsi="Arial" w:cs="Arial"/>
          <w:b/>
        </w:rPr>
      </w:pPr>
      <w:r>
        <w:rPr>
          <w:noProof/>
        </w:rPr>
        <w:drawing>
          <wp:anchor distT="0" distB="0" distL="114300" distR="114300" simplePos="0" relativeHeight="251659264" behindDoc="0" locked="0" layoutInCell="1" allowOverlap="0" wp14:anchorId="6D21A90E" wp14:editId="3CC1BB95">
            <wp:simplePos x="0" y="0"/>
            <wp:positionH relativeFrom="margin">
              <wp:posOffset>-1958238</wp:posOffset>
            </wp:positionH>
            <wp:positionV relativeFrom="margin">
              <wp:posOffset>1669725</wp:posOffset>
            </wp:positionV>
            <wp:extent cx="9340850" cy="6340475"/>
            <wp:effectExtent l="0" t="4763" r="7938" b="7937"/>
            <wp:wrapTopAndBottom/>
            <wp:docPr id="2" name="Picture 2"/>
            <wp:cNvGraphicFramePr/>
            <a:graphic xmlns:a="http://schemas.openxmlformats.org/drawingml/2006/main">
              <a:graphicData uri="http://schemas.openxmlformats.org/drawingml/2006/picture">
                <pic:pic xmlns:pic="http://schemas.openxmlformats.org/drawingml/2006/picture">
                  <pic:nvPicPr>
                    <pic:cNvPr id="36438" name="Picture 36438"/>
                    <pic:cNvPicPr/>
                  </pic:nvPicPr>
                  <pic:blipFill>
                    <a:blip r:embed="rId11"/>
                    <a:stretch>
                      <a:fillRect/>
                    </a:stretch>
                  </pic:blipFill>
                  <pic:spPr>
                    <a:xfrm rot="16200000">
                      <a:off x="0" y="0"/>
                      <a:ext cx="9340850" cy="6340475"/>
                    </a:xfrm>
                    <a:prstGeom prst="rect">
                      <a:avLst/>
                    </a:prstGeom>
                  </pic:spPr>
                </pic:pic>
              </a:graphicData>
            </a:graphic>
          </wp:anchor>
        </w:drawing>
      </w:r>
      <w:r w:rsidR="00486972" w:rsidRPr="00B85F1B">
        <w:br w:type="page"/>
      </w:r>
      <w:r w:rsidR="00C071F5" w:rsidRPr="0096644A">
        <w:rPr>
          <w:rFonts w:ascii="Arial" w:hAnsi="Arial" w:cs="Arial"/>
          <w:b/>
        </w:rPr>
        <w:lastRenderedPageBreak/>
        <w:t>CHAPTER - 12</w:t>
      </w:r>
    </w:p>
    <w:p w14:paraId="0372849A" w14:textId="77777777" w:rsidR="00965C4E" w:rsidRPr="0096644A" w:rsidRDefault="00965C4E" w:rsidP="00851F39">
      <w:pPr>
        <w:pStyle w:val="NoSpacing"/>
        <w:jc w:val="center"/>
        <w:rPr>
          <w:rFonts w:ascii="Arial" w:hAnsi="Arial" w:cs="Arial"/>
          <w:b/>
          <w:sz w:val="24"/>
          <w:szCs w:val="24"/>
          <w:u w:val="single"/>
        </w:rPr>
      </w:pPr>
    </w:p>
    <w:p w14:paraId="5B55A803" w14:textId="77777777" w:rsidR="00965C4E" w:rsidRPr="0096644A" w:rsidRDefault="00C071F5" w:rsidP="00851F39">
      <w:pPr>
        <w:pStyle w:val="NoSpacing"/>
        <w:jc w:val="center"/>
        <w:rPr>
          <w:rFonts w:ascii="Arial" w:hAnsi="Arial" w:cs="Arial"/>
          <w:b/>
          <w:iCs/>
          <w:sz w:val="24"/>
          <w:szCs w:val="24"/>
          <w:u w:val="single"/>
        </w:rPr>
      </w:pPr>
      <w:r w:rsidRPr="0096644A">
        <w:rPr>
          <w:rFonts w:ascii="Arial" w:hAnsi="Arial" w:cs="Arial"/>
          <w:b/>
          <w:sz w:val="24"/>
          <w:szCs w:val="24"/>
          <w:u w:val="single"/>
        </w:rPr>
        <w:t>VULNERABLE SITES ON FLOOD BUNDS/</w:t>
      </w:r>
      <w:r w:rsidR="00285544" w:rsidRPr="0096644A">
        <w:rPr>
          <w:rFonts w:ascii="Arial" w:hAnsi="Arial" w:cs="Arial"/>
          <w:b/>
          <w:sz w:val="24"/>
          <w:szCs w:val="24"/>
          <w:u w:val="single"/>
        </w:rPr>
        <w:t>STRUCTURE</w:t>
      </w:r>
    </w:p>
    <w:p w14:paraId="001B7168" w14:textId="77777777" w:rsidR="00965C4E" w:rsidRPr="0096644A" w:rsidRDefault="00965C4E" w:rsidP="0043125A">
      <w:pPr>
        <w:rPr>
          <w:rFonts w:ascii="Arial" w:hAnsi="Arial" w:cs="Arial"/>
        </w:rPr>
      </w:pPr>
    </w:p>
    <w:p w14:paraId="37DA4EFD" w14:textId="77777777" w:rsidR="00833F8F" w:rsidRPr="0096644A" w:rsidRDefault="00833F8F" w:rsidP="0043125A">
      <w:pPr>
        <w:rPr>
          <w:rFonts w:ascii="Arial" w:hAnsi="Arial" w:cs="Arial"/>
        </w:rPr>
      </w:pPr>
    </w:p>
    <w:p w14:paraId="4D152032" w14:textId="77777777" w:rsidR="006E231C" w:rsidRPr="0096644A" w:rsidRDefault="006E231C" w:rsidP="0043125A">
      <w:pPr>
        <w:rPr>
          <w:rFonts w:ascii="Arial" w:hAnsi="Arial" w:cs="Arial"/>
        </w:rPr>
      </w:pPr>
    </w:p>
    <w:p w14:paraId="3E80EFB0" w14:textId="77777777" w:rsidR="00965C4E" w:rsidRPr="0096644A" w:rsidRDefault="00965C4E" w:rsidP="00BF7A8F">
      <w:pPr>
        <w:ind w:left="810" w:hanging="810"/>
        <w:jc w:val="both"/>
        <w:rPr>
          <w:rFonts w:ascii="Arial" w:hAnsi="Arial" w:cs="Arial"/>
          <w:b/>
          <w:iCs/>
          <w:color w:val="0000FF"/>
          <w:u w:val="single"/>
        </w:rPr>
      </w:pPr>
      <w:r w:rsidRPr="0096644A">
        <w:rPr>
          <w:rFonts w:ascii="Arial" w:hAnsi="Arial" w:cs="Arial"/>
          <w:b/>
          <w:color w:val="0000FF"/>
          <w:u w:val="single"/>
        </w:rPr>
        <w:t>12.1</w:t>
      </w:r>
      <w:r w:rsidRPr="0096644A">
        <w:rPr>
          <w:rFonts w:ascii="Arial" w:hAnsi="Arial" w:cs="Arial"/>
          <w:b/>
          <w:color w:val="0000FF"/>
          <w:u w:val="single"/>
        </w:rPr>
        <w:tab/>
      </w:r>
      <w:r w:rsidR="00135A92" w:rsidRPr="0096644A">
        <w:rPr>
          <w:rFonts w:ascii="Arial" w:hAnsi="Arial" w:cs="Arial"/>
          <w:b/>
          <w:iCs/>
          <w:color w:val="0000FF"/>
          <w:u w:val="single"/>
        </w:rPr>
        <w:t xml:space="preserve">APPREHENDED </w:t>
      </w:r>
      <w:r w:rsidRPr="0096644A">
        <w:rPr>
          <w:rFonts w:ascii="Arial" w:hAnsi="Arial" w:cs="Arial"/>
          <w:b/>
          <w:iCs/>
          <w:color w:val="0000FF"/>
          <w:u w:val="single"/>
        </w:rPr>
        <w:t>BREACHES IN FLOOD BUNDS / STRUCTURES</w:t>
      </w:r>
      <w:r w:rsidR="00A74DC2" w:rsidRPr="0096644A">
        <w:rPr>
          <w:rFonts w:ascii="Arial" w:hAnsi="Arial" w:cs="Arial"/>
          <w:b/>
          <w:iCs/>
          <w:color w:val="0000FF"/>
          <w:u w:val="single"/>
        </w:rPr>
        <w:t>.</w:t>
      </w:r>
    </w:p>
    <w:p w14:paraId="7377FE63" w14:textId="1DD0CCD4" w:rsidR="00965C4E" w:rsidRPr="0096644A" w:rsidRDefault="00FC47E4" w:rsidP="0043125A">
      <w:pPr>
        <w:rPr>
          <w:rFonts w:ascii="Arial" w:hAnsi="Arial" w:cs="Arial"/>
          <w:color w:val="000000" w:themeColor="text1"/>
        </w:rPr>
      </w:pPr>
      <w:r>
        <w:rPr>
          <w:rFonts w:ascii="Arial" w:hAnsi="Arial" w:cs="Arial"/>
          <w:noProof/>
        </w:rPr>
        <w:pict w14:anchorId="79DB4025">
          <v:shape id="Text Box 2" o:spid="_x0000_s1047" type="#_x0000_t202" style="position:absolute;margin-left:353.4pt;margin-top:13.15pt;width:50.05pt;height:127.8pt;z-index:2516904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" stroked="f">
            <v:textbox>
              <w:txbxContent>
                <w:p w14:paraId="33DF295F" w14:textId="77777777" w:rsidR="00FC47E4" w:rsidRPr="00087DD9" w:rsidRDefault="00FC47E4">
                  <w:pPr>
                    <w:rPr>
                      <w:sz w:val="180"/>
                      <w:szCs w:val="180"/>
                    </w:rPr>
                  </w:pPr>
                  <w:r w:rsidRPr="00087DD9">
                    <w:rPr>
                      <w:sz w:val="180"/>
                      <w:szCs w:val="180"/>
                    </w:rPr>
                    <w:t>}</w:t>
                  </w:r>
                </w:p>
              </w:txbxContent>
            </v:textbox>
          </v:shape>
        </w:pict>
      </w:r>
      <w:r w:rsidR="002D3EB3" w:rsidRPr="0096644A">
        <w:rPr>
          <w:rFonts w:ascii="Arial" w:hAnsi="Arial" w:cs="Arial"/>
          <w:b/>
          <w:color w:val="0000FF"/>
        </w:rPr>
        <w:tab/>
      </w:r>
    </w:p>
    <w:p w14:paraId="5D6718CB" w14:textId="75356E2E" w:rsidR="002D3EB3" w:rsidRPr="0096644A" w:rsidRDefault="002D3EB3" w:rsidP="002D3EB3">
      <w:pPr>
        <w:ind w:firstLine="720"/>
        <w:rPr>
          <w:rFonts w:ascii="Arial" w:hAnsi="Arial" w:cs="Arial"/>
          <w:b/>
        </w:rPr>
      </w:pPr>
      <w:r w:rsidRPr="0096644A">
        <w:rPr>
          <w:rFonts w:ascii="Arial" w:hAnsi="Arial" w:cs="Arial"/>
          <w:b/>
          <w:color w:val="000000" w:themeColor="text1"/>
        </w:rPr>
        <w:t xml:space="preserve">Details of </w:t>
      </w:r>
      <w:r w:rsidRPr="0096644A">
        <w:rPr>
          <w:rFonts w:ascii="Arial" w:hAnsi="Arial" w:cs="Arial"/>
          <w:b/>
        </w:rPr>
        <w:t>Vulnerable Sites are as under:-</w:t>
      </w:r>
    </w:p>
    <w:p w14:paraId="572F1543" w14:textId="127B29B1" w:rsidR="002D3EB3" w:rsidRPr="0096644A" w:rsidRDefault="002D3EB3" w:rsidP="0043125A">
      <w:pPr>
        <w:rPr>
          <w:rFonts w:ascii="Arial" w:hAnsi="Arial" w:cs="Arial"/>
        </w:rPr>
      </w:pPr>
    </w:p>
    <w:p w14:paraId="444F8C4C" w14:textId="479D2BCD" w:rsidR="009C3EA3" w:rsidRPr="0096644A" w:rsidRDefault="00E9605D" w:rsidP="002121AA">
      <w:pPr>
        <w:pStyle w:val="ListParagraph"/>
        <w:numPr>
          <w:ilvl w:val="0"/>
          <w:numId w:val="13"/>
        </w:numPr>
        <w:rPr>
          <w:rFonts w:ascii="Arial" w:hAnsi="Arial" w:cs="Arial"/>
          <w:b/>
          <w:u w:val="single"/>
        </w:rPr>
      </w:pPr>
      <w:r w:rsidRPr="0096644A">
        <w:rPr>
          <w:rFonts w:ascii="Arial" w:hAnsi="Arial" w:cs="Arial"/>
          <w:noProof/>
        </w:rPr>
        <w:t>Chandian Dowl Bund From RD</w:t>
      </w:r>
      <w:r w:rsidR="00E33642" w:rsidRPr="0096644A">
        <w:rPr>
          <w:rFonts w:ascii="Arial" w:hAnsi="Arial" w:cs="Arial"/>
          <w:noProof/>
        </w:rPr>
        <w:t>.</w:t>
      </w:r>
      <w:r w:rsidR="00F313CD" w:rsidRPr="0096644A">
        <w:rPr>
          <w:rFonts w:ascii="Arial" w:hAnsi="Arial" w:cs="Arial"/>
          <w:noProof/>
        </w:rPr>
        <w:t>3</w:t>
      </w:r>
      <w:r w:rsidR="0061426C" w:rsidRPr="0096644A">
        <w:rPr>
          <w:rFonts w:ascii="Arial" w:hAnsi="Arial" w:cs="Arial"/>
          <w:noProof/>
        </w:rPr>
        <w:t xml:space="preserve">+000 to </w:t>
      </w:r>
      <w:r w:rsidR="00F313CD" w:rsidRPr="0096644A">
        <w:rPr>
          <w:rFonts w:ascii="Arial" w:hAnsi="Arial" w:cs="Arial"/>
          <w:noProof/>
        </w:rPr>
        <w:t>5</w:t>
      </w:r>
      <w:r w:rsidR="0061426C" w:rsidRPr="0096644A">
        <w:rPr>
          <w:rFonts w:ascii="Arial" w:hAnsi="Arial" w:cs="Arial"/>
          <w:noProof/>
        </w:rPr>
        <w:t>+000</w:t>
      </w:r>
    </w:p>
    <w:p w14:paraId="49C56AE3" w14:textId="28F49D65" w:rsidR="00DA6280" w:rsidRPr="0096644A" w:rsidRDefault="00904033" w:rsidP="002121AA">
      <w:pPr>
        <w:pStyle w:val="ListParagraph"/>
        <w:numPr>
          <w:ilvl w:val="0"/>
          <w:numId w:val="13"/>
        </w:numPr>
        <w:rPr>
          <w:rFonts w:ascii="Arial" w:hAnsi="Arial" w:cs="Arial"/>
        </w:rPr>
      </w:pPr>
      <w:r w:rsidRPr="0096644A">
        <w:rPr>
          <w:rFonts w:ascii="Arial" w:hAnsi="Arial" w:cs="Arial"/>
        </w:rPr>
        <w:t>Jalala Flood Bund between RD.13+000 to 18+000</w:t>
      </w:r>
    </w:p>
    <w:p w14:paraId="1439B917" w14:textId="77777777" w:rsidR="004670A5" w:rsidRPr="0096644A" w:rsidRDefault="00FC47E4" w:rsidP="00C34A72">
      <w:pPr>
        <w:numPr>
          <w:ilvl w:val="0"/>
          <w:numId w:val="13"/>
        </w:numPr>
        <w:jc w:val="both"/>
        <w:rPr>
          <w:rFonts w:ascii="Arial" w:hAnsi="Arial" w:cs="Arial"/>
        </w:rPr>
      </w:pPr>
      <w:r>
        <w:rPr>
          <w:rFonts w:ascii="Arial" w:hAnsi="Arial" w:cs="Arial"/>
          <w:noProof/>
        </w:rPr>
        <w:pict w14:anchorId="6B38CB0B">
          <v:shape id="_x0000_s1048" type="#_x0000_t202" style="position:absolute;left:0;text-align:left;margin-left:388.55pt;margin-top:8.1pt;width:88.95pt;height:28.8pt;z-index:251692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" stroked="f">
            <v:textbox>
              <w:txbxContent>
                <w:p w14:paraId="0CA8B240" w14:textId="77777777" w:rsidR="00FC47E4" w:rsidRDefault="00FC47E4">
                  <w:r>
                    <w:t>Vulnerable site</w:t>
                  </w:r>
                </w:p>
              </w:txbxContent>
            </v:textbox>
          </v:shape>
        </w:pict>
      </w:r>
      <w:r w:rsidR="00BC0F75" w:rsidRPr="0096644A">
        <w:rPr>
          <w:rFonts w:ascii="Arial" w:hAnsi="Arial" w:cs="Arial"/>
        </w:rPr>
        <w:t>Bheco Chak Flood</w:t>
      </w:r>
      <w:r w:rsidR="003D376A" w:rsidRPr="0096644A">
        <w:rPr>
          <w:rFonts w:ascii="Arial" w:hAnsi="Arial" w:cs="Arial"/>
        </w:rPr>
        <w:t xml:space="preserve"> Bu</w:t>
      </w:r>
      <w:r w:rsidR="00FC6CE3" w:rsidRPr="0096644A">
        <w:rPr>
          <w:rFonts w:ascii="Arial" w:hAnsi="Arial" w:cs="Arial"/>
        </w:rPr>
        <w:t>n</w:t>
      </w:r>
      <w:r w:rsidR="007B0E85" w:rsidRPr="0096644A">
        <w:rPr>
          <w:rFonts w:ascii="Arial" w:hAnsi="Arial" w:cs="Arial"/>
        </w:rPr>
        <w:t xml:space="preserve">d </w:t>
      </w:r>
      <w:r w:rsidR="004670A5" w:rsidRPr="0096644A">
        <w:rPr>
          <w:rFonts w:ascii="Arial" w:hAnsi="Arial" w:cs="Arial"/>
        </w:rPr>
        <w:t>from RD.25+000 to</w:t>
      </w:r>
    </w:p>
    <w:p w14:paraId="6B4DF90E" w14:textId="1B8AE8ED" w:rsidR="004670A5" w:rsidRPr="0096644A" w:rsidRDefault="004670A5" w:rsidP="004670A5">
      <w:pPr>
        <w:ind w:left="900"/>
        <w:jc w:val="both"/>
        <w:rPr>
          <w:rFonts w:ascii="Arial" w:hAnsi="Arial" w:cs="Arial"/>
        </w:rPr>
      </w:pPr>
      <w:r w:rsidRPr="0096644A">
        <w:rPr>
          <w:rFonts w:ascii="Arial" w:hAnsi="Arial" w:cs="Arial"/>
        </w:rPr>
        <w:t>RD.29+0000.</w:t>
      </w:r>
    </w:p>
    <w:p w14:paraId="56719BFC" w14:textId="457E320C" w:rsidR="004670A5" w:rsidRPr="0096644A" w:rsidRDefault="004670A5" w:rsidP="00C34A72">
      <w:pPr>
        <w:numPr>
          <w:ilvl w:val="0"/>
          <w:numId w:val="13"/>
        </w:numPr>
        <w:jc w:val="both"/>
        <w:rPr>
          <w:rFonts w:ascii="Arial" w:hAnsi="Arial" w:cs="Arial"/>
        </w:rPr>
      </w:pPr>
      <w:r w:rsidRPr="0096644A">
        <w:rPr>
          <w:rFonts w:ascii="Arial" w:hAnsi="Arial" w:cs="Arial"/>
        </w:rPr>
        <w:t>Hajipur Gujr</w:t>
      </w:r>
      <w:r w:rsidR="00D74373" w:rsidRPr="0096644A">
        <w:rPr>
          <w:rFonts w:ascii="Arial" w:hAnsi="Arial" w:cs="Arial"/>
        </w:rPr>
        <w:t>an between Spur 4 &amp; 5.</w:t>
      </w:r>
    </w:p>
    <w:p w14:paraId="5D0A5F9A" w14:textId="77777777" w:rsidR="000C18B7" w:rsidRPr="0096644A" w:rsidRDefault="00C63323" w:rsidP="00C34A72">
      <w:pPr>
        <w:numPr>
          <w:ilvl w:val="0"/>
          <w:numId w:val="13"/>
        </w:numPr>
        <w:jc w:val="both"/>
        <w:rPr>
          <w:rFonts w:ascii="Arial" w:hAnsi="Arial" w:cs="Arial"/>
        </w:rPr>
      </w:pPr>
      <w:r w:rsidRPr="0096644A">
        <w:rPr>
          <w:rFonts w:ascii="Arial" w:hAnsi="Arial" w:cs="Arial"/>
        </w:rPr>
        <w:t>Deg Nullah RD</w:t>
      </w:r>
      <w:r w:rsidR="00D16957" w:rsidRPr="0096644A">
        <w:rPr>
          <w:rFonts w:ascii="Arial" w:hAnsi="Arial" w:cs="Arial"/>
        </w:rPr>
        <w:t>16</w:t>
      </w:r>
      <w:r w:rsidR="000C18B7" w:rsidRPr="0096644A">
        <w:rPr>
          <w:rFonts w:ascii="Arial" w:hAnsi="Arial" w:cs="Arial"/>
        </w:rPr>
        <w:t>+000</w:t>
      </w:r>
      <w:r w:rsidR="009C454C" w:rsidRPr="0096644A">
        <w:rPr>
          <w:rFonts w:ascii="Arial" w:hAnsi="Arial" w:cs="Arial"/>
        </w:rPr>
        <w:t xml:space="preserve"> to 17+000</w:t>
      </w:r>
      <w:r w:rsidR="000C18B7" w:rsidRPr="0096644A">
        <w:rPr>
          <w:rFonts w:ascii="Arial" w:hAnsi="Arial" w:cs="Arial"/>
        </w:rPr>
        <w:t xml:space="preserve">/R </w:t>
      </w:r>
    </w:p>
    <w:p w14:paraId="720288C2" w14:textId="60FA4BA7" w:rsidR="009C454C" w:rsidRPr="0096644A" w:rsidRDefault="0050167E" w:rsidP="009C454C">
      <w:pPr>
        <w:numPr>
          <w:ilvl w:val="0"/>
          <w:numId w:val="13"/>
        </w:numPr>
        <w:jc w:val="both"/>
        <w:rPr>
          <w:rFonts w:ascii="Arial" w:hAnsi="Arial" w:cs="Arial"/>
        </w:rPr>
      </w:pPr>
      <w:r w:rsidRPr="0096644A">
        <w:rPr>
          <w:rFonts w:ascii="Arial" w:hAnsi="Arial" w:cs="Arial"/>
        </w:rPr>
        <w:t>Deg Nullah RD.18+000</w:t>
      </w:r>
      <w:r w:rsidR="009C454C" w:rsidRPr="0096644A">
        <w:rPr>
          <w:rFonts w:ascii="Arial" w:hAnsi="Arial" w:cs="Arial"/>
        </w:rPr>
        <w:t xml:space="preserve"> to </w:t>
      </w:r>
      <w:r w:rsidRPr="0096644A">
        <w:rPr>
          <w:rFonts w:ascii="Arial" w:hAnsi="Arial" w:cs="Arial"/>
        </w:rPr>
        <w:t>20+000</w:t>
      </w:r>
      <w:r w:rsidR="009C454C" w:rsidRPr="0096644A">
        <w:rPr>
          <w:rFonts w:ascii="Arial" w:hAnsi="Arial" w:cs="Arial"/>
        </w:rPr>
        <w:t>/L</w:t>
      </w:r>
    </w:p>
    <w:p w14:paraId="6645774E" w14:textId="77777777" w:rsidR="003872DE" w:rsidRPr="0096644A" w:rsidRDefault="003872DE" w:rsidP="0043125A">
      <w:pPr>
        <w:jc w:val="both"/>
        <w:rPr>
          <w:rFonts w:ascii="Arial" w:hAnsi="Arial" w:cs="Arial"/>
        </w:rPr>
      </w:pPr>
    </w:p>
    <w:p w14:paraId="11FEDCDB" w14:textId="7F8F0EA2" w:rsidR="000B214F" w:rsidRPr="0096644A" w:rsidRDefault="000B214F" w:rsidP="00BF7A8F">
      <w:pPr>
        <w:ind w:left="810" w:hanging="810"/>
        <w:rPr>
          <w:rFonts w:ascii="Arial" w:hAnsi="Arial" w:cs="Arial"/>
          <w:b/>
          <w:iCs/>
          <w:color w:val="0000FF"/>
          <w:u w:val="single"/>
        </w:rPr>
      </w:pPr>
      <w:r w:rsidRPr="0096644A">
        <w:rPr>
          <w:rFonts w:ascii="Arial" w:hAnsi="Arial" w:cs="Arial"/>
          <w:b/>
          <w:color w:val="0000FF"/>
          <w:u w:val="single"/>
        </w:rPr>
        <w:t>12.</w:t>
      </w:r>
      <w:r w:rsidR="00DA0295" w:rsidRPr="0096644A">
        <w:rPr>
          <w:rFonts w:ascii="Arial" w:hAnsi="Arial" w:cs="Arial"/>
          <w:b/>
          <w:color w:val="0000FF"/>
          <w:u w:val="single"/>
        </w:rPr>
        <w:t>2</w:t>
      </w:r>
      <w:r w:rsidRPr="0096644A">
        <w:rPr>
          <w:rFonts w:ascii="Arial" w:hAnsi="Arial" w:cs="Arial"/>
          <w:b/>
          <w:color w:val="0000FF"/>
          <w:u w:val="single"/>
        </w:rPr>
        <w:tab/>
      </w:r>
      <w:r w:rsidR="0054055E" w:rsidRPr="0096644A">
        <w:rPr>
          <w:rFonts w:ascii="Arial" w:hAnsi="Arial" w:cs="Arial"/>
          <w:b/>
          <w:iCs/>
          <w:color w:val="0000FF"/>
          <w:u w:val="single"/>
        </w:rPr>
        <w:t>OPERATION OF BREACHING SECTION.</w:t>
      </w:r>
    </w:p>
    <w:p w14:paraId="796B7826" w14:textId="77777777" w:rsidR="000B214F" w:rsidRPr="0096644A" w:rsidRDefault="000B214F" w:rsidP="006D2B4E">
      <w:pPr>
        <w:jc w:val="center"/>
        <w:rPr>
          <w:rFonts w:ascii="Arial" w:hAnsi="Arial" w:cs="Arial"/>
        </w:rPr>
      </w:pPr>
    </w:p>
    <w:p w14:paraId="2AED4BA8" w14:textId="77777777" w:rsidR="000B214F" w:rsidRPr="0096644A" w:rsidRDefault="00846C4B" w:rsidP="00BF7A8F">
      <w:pPr>
        <w:spacing w:line="360" w:lineRule="auto"/>
        <w:ind w:left="720"/>
        <w:jc w:val="center"/>
        <w:rPr>
          <w:rFonts w:ascii="Arial" w:hAnsi="Arial" w:cs="Arial"/>
        </w:rPr>
      </w:pPr>
      <w:r w:rsidRPr="0096644A">
        <w:rPr>
          <w:rFonts w:ascii="Arial" w:hAnsi="Arial" w:cs="Arial"/>
        </w:rPr>
        <w:t>Not Applicable</w:t>
      </w:r>
    </w:p>
    <w:p w14:paraId="6C7C3DA0" w14:textId="77777777" w:rsidR="003872DE" w:rsidRPr="0096644A" w:rsidRDefault="003872DE" w:rsidP="00BF7A8F">
      <w:pPr>
        <w:rPr>
          <w:rFonts w:ascii="Arial" w:hAnsi="Arial" w:cs="Arial"/>
        </w:rPr>
      </w:pPr>
    </w:p>
    <w:p w14:paraId="75551BE8" w14:textId="77777777" w:rsidR="003872DE" w:rsidRPr="0096644A" w:rsidRDefault="003872DE" w:rsidP="006D2B4E">
      <w:pPr>
        <w:jc w:val="center"/>
        <w:rPr>
          <w:rFonts w:ascii="Arial" w:hAnsi="Arial" w:cs="Arial"/>
        </w:rPr>
      </w:pPr>
    </w:p>
    <w:p w14:paraId="5D1C8BFD" w14:textId="77777777" w:rsidR="000B214F" w:rsidRPr="0096644A" w:rsidRDefault="000B214F" w:rsidP="00BF7A8F">
      <w:pPr>
        <w:ind w:left="810" w:hanging="810"/>
        <w:jc w:val="both"/>
        <w:rPr>
          <w:rFonts w:ascii="Arial" w:hAnsi="Arial" w:cs="Arial"/>
          <w:b/>
          <w:iCs/>
          <w:color w:val="0000FF"/>
          <w:u w:val="single"/>
        </w:rPr>
      </w:pPr>
      <w:r w:rsidRPr="0096644A">
        <w:rPr>
          <w:rFonts w:ascii="Arial" w:hAnsi="Arial" w:cs="Arial"/>
          <w:b/>
          <w:color w:val="0000FF"/>
          <w:u w:val="single"/>
        </w:rPr>
        <w:t>12.</w:t>
      </w:r>
      <w:r w:rsidR="00710E14" w:rsidRPr="0096644A">
        <w:rPr>
          <w:rFonts w:ascii="Arial" w:hAnsi="Arial" w:cs="Arial"/>
          <w:b/>
          <w:color w:val="0000FF"/>
          <w:u w:val="single"/>
        </w:rPr>
        <w:t>3</w:t>
      </w:r>
      <w:r w:rsidRPr="0096644A">
        <w:rPr>
          <w:rFonts w:ascii="Arial" w:hAnsi="Arial" w:cs="Arial"/>
          <w:b/>
          <w:color w:val="0000FF"/>
          <w:u w:val="single"/>
        </w:rPr>
        <w:tab/>
      </w:r>
      <w:r w:rsidR="00AB73AD" w:rsidRPr="0096644A">
        <w:rPr>
          <w:rFonts w:ascii="Arial" w:hAnsi="Arial" w:cs="Arial"/>
          <w:b/>
          <w:iCs/>
          <w:color w:val="0000FF"/>
          <w:u w:val="single"/>
        </w:rPr>
        <w:t>BREACHES DUE TO RISE OF FLOOD WATER, DETERIORATION OF FLOOD BUNDS.</w:t>
      </w:r>
    </w:p>
    <w:p w14:paraId="2B335ABA" w14:textId="77777777" w:rsidR="001E7C3A" w:rsidRPr="0096644A" w:rsidRDefault="001E7C3A" w:rsidP="001E7C3A">
      <w:pPr>
        <w:rPr>
          <w:rFonts w:ascii="Arial" w:hAnsi="Arial" w:cs="Arial"/>
        </w:rPr>
      </w:pPr>
    </w:p>
    <w:p w14:paraId="6C2C6809" w14:textId="6B21412A" w:rsidR="0006027A" w:rsidRPr="0096644A" w:rsidRDefault="008D604C" w:rsidP="00FF5E25">
      <w:pPr>
        <w:spacing w:line="360" w:lineRule="auto"/>
        <w:jc w:val="both"/>
        <w:rPr>
          <w:rFonts w:ascii="Arial" w:hAnsi="Arial" w:cs="Arial"/>
        </w:rPr>
      </w:pPr>
      <w:r w:rsidRPr="0096644A">
        <w:rPr>
          <w:rFonts w:ascii="Arial" w:hAnsi="Arial" w:cs="Arial"/>
        </w:rPr>
        <w:t>There is n</w:t>
      </w:r>
      <w:r w:rsidR="00B260A9" w:rsidRPr="0096644A">
        <w:rPr>
          <w:rFonts w:ascii="Arial" w:hAnsi="Arial" w:cs="Arial"/>
        </w:rPr>
        <w:t xml:space="preserve">o breach </w:t>
      </w:r>
      <w:r w:rsidR="00E40A76" w:rsidRPr="0096644A">
        <w:rPr>
          <w:rFonts w:ascii="Arial" w:hAnsi="Arial" w:cs="Arial"/>
        </w:rPr>
        <w:t xml:space="preserve">was </w:t>
      </w:r>
      <w:r w:rsidRPr="0096644A">
        <w:rPr>
          <w:rFonts w:ascii="Arial" w:hAnsi="Arial" w:cs="Arial"/>
        </w:rPr>
        <w:t xml:space="preserve">occurred </w:t>
      </w:r>
      <w:r w:rsidR="00B260A9" w:rsidRPr="0096644A">
        <w:rPr>
          <w:rFonts w:ascii="Arial" w:hAnsi="Arial" w:cs="Arial"/>
        </w:rPr>
        <w:t>due to rise of flood water during flood season 202</w:t>
      </w:r>
      <w:r w:rsidR="00661F4D">
        <w:rPr>
          <w:rFonts w:ascii="Arial" w:hAnsi="Arial" w:cs="Arial"/>
        </w:rPr>
        <w:t>4</w:t>
      </w:r>
      <w:r w:rsidR="00B260A9" w:rsidRPr="0096644A">
        <w:rPr>
          <w:rFonts w:ascii="Arial" w:hAnsi="Arial" w:cs="Arial"/>
        </w:rPr>
        <w:t>.</w:t>
      </w:r>
    </w:p>
    <w:p w14:paraId="7EA012A2" w14:textId="77777777" w:rsidR="00965C4E" w:rsidRPr="0096644A" w:rsidRDefault="00965C4E" w:rsidP="00C82ED5">
      <w:pPr>
        <w:ind w:firstLine="720"/>
        <w:jc w:val="center"/>
        <w:rPr>
          <w:rFonts w:ascii="Arial" w:hAnsi="Arial" w:cs="Arial"/>
          <w:b/>
        </w:rPr>
      </w:pPr>
      <w:r w:rsidRPr="0096644A">
        <w:rPr>
          <w:rFonts w:ascii="Arial" w:hAnsi="Arial" w:cs="Arial"/>
        </w:rPr>
        <w:br w:type="page"/>
      </w:r>
      <w:r w:rsidR="000B7D61" w:rsidRPr="0096644A">
        <w:rPr>
          <w:rFonts w:ascii="Arial" w:hAnsi="Arial" w:cs="Arial"/>
          <w:b/>
        </w:rPr>
        <w:lastRenderedPageBreak/>
        <w:t xml:space="preserve">CHAPTER </w:t>
      </w:r>
      <w:r w:rsidRPr="0096644A">
        <w:rPr>
          <w:rFonts w:ascii="Arial" w:hAnsi="Arial" w:cs="Arial"/>
          <w:b/>
        </w:rPr>
        <w:t>- 13</w:t>
      </w:r>
    </w:p>
    <w:p w14:paraId="5DF7CA4F" w14:textId="77777777" w:rsidR="00965C4E" w:rsidRPr="0096644A" w:rsidRDefault="00965C4E" w:rsidP="006D2B4E">
      <w:pPr>
        <w:pStyle w:val="NoSpacing"/>
        <w:tabs>
          <w:tab w:val="left" w:pos="1440"/>
        </w:tabs>
        <w:ind w:left="720"/>
        <w:jc w:val="center"/>
        <w:rPr>
          <w:rFonts w:ascii="Arial" w:hAnsi="Arial" w:cs="Arial"/>
          <w:b/>
          <w:sz w:val="24"/>
          <w:szCs w:val="24"/>
        </w:rPr>
      </w:pPr>
    </w:p>
    <w:p w14:paraId="0619237A" w14:textId="77777777" w:rsidR="00965C4E" w:rsidRPr="0096644A" w:rsidRDefault="00965C4E" w:rsidP="002C556F">
      <w:pPr>
        <w:jc w:val="center"/>
        <w:rPr>
          <w:rFonts w:ascii="Arial" w:hAnsi="Arial" w:cs="Arial"/>
        </w:rPr>
      </w:pPr>
      <w:r w:rsidRPr="0096644A">
        <w:rPr>
          <w:rFonts w:ascii="Arial" w:hAnsi="Arial" w:cs="Arial"/>
          <w:b/>
        </w:rPr>
        <w:t>EMERGENCY CONTINGENCY / PLAN FOR VULNERABLE SITES</w:t>
      </w:r>
    </w:p>
    <w:p w14:paraId="0D72AC95" w14:textId="77777777" w:rsidR="00190A5A" w:rsidRPr="0096644A" w:rsidRDefault="00190A5A" w:rsidP="00190A5A">
      <w:pPr>
        <w:pStyle w:val="NoSpacing"/>
        <w:tabs>
          <w:tab w:val="left" w:pos="1440"/>
        </w:tabs>
        <w:rPr>
          <w:rFonts w:ascii="Arial" w:hAnsi="Arial" w:cs="Arial"/>
          <w:b/>
          <w:sz w:val="24"/>
          <w:szCs w:val="24"/>
        </w:rPr>
      </w:pPr>
    </w:p>
    <w:p w14:paraId="03537885" w14:textId="77777777" w:rsidR="00190A5A" w:rsidRPr="0096644A" w:rsidRDefault="00190A5A" w:rsidP="00190A5A">
      <w:pPr>
        <w:pStyle w:val="NoSpacing"/>
        <w:tabs>
          <w:tab w:val="left" w:pos="1440"/>
        </w:tabs>
        <w:rPr>
          <w:rFonts w:ascii="Arial" w:hAnsi="Arial" w:cs="Arial"/>
          <w:b/>
          <w:sz w:val="24"/>
          <w:szCs w:val="24"/>
        </w:rPr>
      </w:pPr>
    </w:p>
    <w:p w14:paraId="3443361F" w14:textId="77777777" w:rsidR="00190A5A" w:rsidRPr="0096644A" w:rsidRDefault="00190A5A" w:rsidP="00190A5A">
      <w:pPr>
        <w:pStyle w:val="NoSpacing"/>
        <w:tabs>
          <w:tab w:val="left" w:pos="1440"/>
        </w:tabs>
        <w:rPr>
          <w:rFonts w:ascii="Arial" w:hAnsi="Arial" w:cs="Arial"/>
          <w:b/>
          <w:sz w:val="24"/>
          <w:szCs w:val="24"/>
        </w:rPr>
      </w:pPr>
    </w:p>
    <w:p w14:paraId="118018C3" w14:textId="77777777" w:rsidR="00190A5A" w:rsidRPr="0096644A" w:rsidRDefault="00190A5A" w:rsidP="00190A5A">
      <w:pPr>
        <w:pStyle w:val="NoSpacing"/>
        <w:tabs>
          <w:tab w:val="left" w:pos="1440"/>
        </w:tabs>
        <w:rPr>
          <w:rFonts w:ascii="Arial" w:hAnsi="Arial" w:cs="Arial"/>
          <w:b/>
          <w:sz w:val="24"/>
          <w:szCs w:val="24"/>
        </w:rPr>
      </w:pPr>
    </w:p>
    <w:p w14:paraId="7A429E9E" w14:textId="77777777" w:rsidR="00190A5A" w:rsidRPr="0096644A" w:rsidRDefault="00190A5A" w:rsidP="00190A5A">
      <w:pPr>
        <w:pStyle w:val="NoSpacing"/>
        <w:tabs>
          <w:tab w:val="left" w:pos="1440"/>
        </w:tabs>
        <w:rPr>
          <w:rFonts w:ascii="Arial" w:hAnsi="Arial" w:cs="Arial"/>
          <w:b/>
          <w:sz w:val="24"/>
          <w:szCs w:val="24"/>
        </w:rPr>
      </w:pPr>
    </w:p>
    <w:p w14:paraId="68CC12ED" w14:textId="77777777" w:rsidR="00190A5A" w:rsidRPr="0096644A" w:rsidRDefault="00190A5A" w:rsidP="00190A5A">
      <w:pPr>
        <w:pStyle w:val="NoSpacing"/>
        <w:tabs>
          <w:tab w:val="left" w:pos="1440"/>
        </w:tabs>
        <w:rPr>
          <w:rFonts w:ascii="Arial" w:hAnsi="Arial" w:cs="Arial"/>
          <w:b/>
          <w:sz w:val="24"/>
          <w:szCs w:val="24"/>
        </w:rPr>
      </w:pPr>
    </w:p>
    <w:p w14:paraId="77FEEDEE" w14:textId="77777777" w:rsidR="00190A5A" w:rsidRPr="0096644A" w:rsidRDefault="00190A5A" w:rsidP="00190A5A">
      <w:pPr>
        <w:pStyle w:val="NoSpacing"/>
        <w:tabs>
          <w:tab w:val="left" w:pos="1440"/>
        </w:tabs>
        <w:rPr>
          <w:rFonts w:ascii="Arial" w:hAnsi="Arial" w:cs="Arial"/>
          <w:b/>
          <w:sz w:val="24"/>
          <w:szCs w:val="24"/>
        </w:rPr>
      </w:pPr>
    </w:p>
    <w:p w14:paraId="09FAA984" w14:textId="77777777" w:rsidR="00190A5A" w:rsidRPr="0096644A" w:rsidRDefault="00190A5A" w:rsidP="00190A5A">
      <w:pPr>
        <w:pStyle w:val="NoSpacing"/>
        <w:tabs>
          <w:tab w:val="left" w:pos="1440"/>
        </w:tabs>
        <w:rPr>
          <w:rFonts w:ascii="Arial" w:hAnsi="Arial" w:cs="Arial"/>
          <w:b/>
          <w:sz w:val="24"/>
          <w:szCs w:val="24"/>
        </w:rPr>
      </w:pPr>
    </w:p>
    <w:p w14:paraId="7045EFB6" w14:textId="77777777" w:rsidR="00190A5A" w:rsidRPr="0096644A" w:rsidRDefault="00190A5A" w:rsidP="00190A5A">
      <w:pPr>
        <w:pStyle w:val="NoSpacing"/>
        <w:tabs>
          <w:tab w:val="left" w:pos="1440"/>
        </w:tabs>
        <w:rPr>
          <w:rFonts w:ascii="Arial" w:hAnsi="Arial" w:cs="Arial"/>
          <w:b/>
          <w:sz w:val="24"/>
          <w:szCs w:val="24"/>
        </w:rPr>
      </w:pPr>
    </w:p>
    <w:p w14:paraId="460A1340" w14:textId="77777777" w:rsidR="00190A5A" w:rsidRPr="0096644A" w:rsidRDefault="00190A5A" w:rsidP="00190A5A">
      <w:pPr>
        <w:pStyle w:val="NoSpacing"/>
        <w:tabs>
          <w:tab w:val="left" w:pos="1440"/>
        </w:tabs>
        <w:rPr>
          <w:rFonts w:ascii="Arial" w:hAnsi="Arial" w:cs="Arial"/>
          <w:b/>
          <w:sz w:val="24"/>
          <w:szCs w:val="24"/>
        </w:rPr>
      </w:pPr>
    </w:p>
    <w:p w14:paraId="0B915B17" w14:textId="77777777" w:rsidR="000C6CC6" w:rsidRPr="0096644A" w:rsidRDefault="000C6CC6" w:rsidP="00933F8B">
      <w:pPr>
        <w:pStyle w:val="NoSpacing"/>
        <w:jc w:val="center"/>
        <w:rPr>
          <w:rFonts w:ascii="Arial" w:hAnsi="Arial" w:cs="Arial"/>
          <w:b/>
          <w:color w:val="0000FF"/>
          <w:sz w:val="24"/>
          <w:szCs w:val="24"/>
        </w:rPr>
      </w:pPr>
      <w:r w:rsidRPr="0096644A">
        <w:rPr>
          <w:rFonts w:ascii="Arial" w:hAnsi="Arial" w:cs="Arial"/>
          <w:b/>
          <w:color w:val="0000FF"/>
          <w:sz w:val="24"/>
          <w:szCs w:val="24"/>
        </w:rPr>
        <w:t xml:space="preserve">PLAN </w:t>
      </w:r>
    </w:p>
    <w:p w14:paraId="626036DA" w14:textId="3FF44D47" w:rsidR="00F4725B" w:rsidRPr="0096644A" w:rsidRDefault="006059B5" w:rsidP="00F06A47">
      <w:pPr>
        <w:pStyle w:val="NoSpacing"/>
        <w:jc w:val="center"/>
        <w:rPr>
          <w:rFonts w:ascii="Arial" w:hAnsi="Arial" w:cs="Arial"/>
          <w:b/>
          <w:color w:val="0000FF"/>
          <w:sz w:val="24"/>
          <w:szCs w:val="24"/>
        </w:rPr>
      </w:pPr>
      <w:r w:rsidRPr="0096644A">
        <w:rPr>
          <w:rFonts w:ascii="Arial" w:hAnsi="Arial" w:cs="Arial"/>
          <w:b/>
          <w:color w:val="0000FF"/>
          <w:sz w:val="24"/>
          <w:szCs w:val="24"/>
        </w:rPr>
        <w:t>A</w:t>
      </w:r>
    </w:p>
    <w:p w14:paraId="20253D90" w14:textId="77777777" w:rsidR="00BB6D6A" w:rsidRPr="0096644A" w:rsidRDefault="00BB6D6A" w:rsidP="0043125A">
      <w:pPr>
        <w:rPr>
          <w:rFonts w:ascii="Arial" w:hAnsi="Arial" w:cs="Arial"/>
          <w:b/>
          <w:u w:val="single"/>
        </w:rPr>
      </w:pPr>
    </w:p>
    <w:p w14:paraId="4FB77429" w14:textId="77777777" w:rsidR="00190A5A" w:rsidRPr="0096644A" w:rsidRDefault="00190A5A" w:rsidP="0043125A">
      <w:pPr>
        <w:rPr>
          <w:rFonts w:ascii="Arial" w:hAnsi="Arial" w:cs="Arial"/>
          <w:b/>
          <w:u w:val="single"/>
        </w:rPr>
      </w:pPr>
    </w:p>
    <w:p w14:paraId="4BF0213C" w14:textId="77777777" w:rsidR="00190A5A" w:rsidRPr="0096644A" w:rsidRDefault="00190A5A" w:rsidP="0043125A">
      <w:pPr>
        <w:rPr>
          <w:rFonts w:ascii="Arial" w:hAnsi="Arial" w:cs="Arial"/>
          <w:b/>
          <w:u w:val="single"/>
        </w:rPr>
      </w:pPr>
    </w:p>
    <w:p w14:paraId="5637DA8E" w14:textId="77777777" w:rsidR="00190A5A" w:rsidRPr="0096644A" w:rsidRDefault="00190A5A" w:rsidP="0043125A">
      <w:pPr>
        <w:rPr>
          <w:rFonts w:ascii="Arial" w:hAnsi="Arial" w:cs="Arial"/>
          <w:b/>
          <w:u w:val="single"/>
        </w:rPr>
      </w:pPr>
    </w:p>
    <w:p w14:paraId="37C858AC" w14:textId="095056CF" w:rsidR="00ED7DC9" w:rsidRPr="0096644A" w:rsidRDefault="00ED7DC9" w:rsidP="00674FF0">
      <w:pPr>
        <w:pStyle w:val="ListParagraph"/>
        <w:numPr>
          <w:ilvl w:val="0"/>
          <w:numId w:val="31"/>
        </w:numPr>
        <w:tabs>
          <w:tab w:val="left" w:pos="180"/>
        </w:tabs>
        <w:jc w:val="both"/>
        <w:rPr>
          <w:rFonts w:ascii="Arial" w:hAnsi="Arial" w:cs="Arial"/>
          <w:b/>
          <w:u w:val="single"/>
        </w:rPr>
      </w:pPr>
      <w:r w:rsidRPr="0096644A">
        <w:rPr>
          <w:rFonts w:ascii="Arial" w:hAnsi="Arial" w:cs="Arial"/>
          <w:b/>
          <w:u w:val="single"/>
        </w:rPr>
        <w:t>EMERGENCY CONTINGENCY PLAN FOR VULNERABLE REACH CHANDIAN DOW</w:t>
      </w:r>
      <w:r w:rsidR="001333DD" w:rsidRPr="0096644A">
        <w:rPr>
          <w:rFonts w:ascii="Arial" w:hAnsi="Arial" w:cs="Arial"/>
          <w:b/>
          <w:u w:val="single"/>
        </w:rPr>
        <w:t>E</w:t>
      </w:r>
      <w:r w:rsidRPr="0096644A">
        <w:rPr>
          <w:rFonts w:ascii="Arial" w:hAnsi="Arial" w:cs="Arial"/>
          <w:b/>
          <w:u w:val="single"/>
        </w:rPr>
        <w:t xml:space="preserve">L BUND FROM RD </w:t>
      </w:r>
      <w:r w:rsidR="00DA30BF" w:rsidRPr="0096644A">
        <w:rPr>
          <w:rFonts w:ascii="Arial" w:hAnsi="Arial" w:cs="Arial"/>
          <w:b/>
          <w:u w:val="single"/>
        </w:rPr>
        <w:t>3</w:t>
      </w:r>
      <w:r w:rsidRPr="0096644A">
        <w:rPr>
          <w:rFonts w:ascii="Arial" w:hAnsi="Arial" w:cs="Arial"/>
          <w:b/>
          <w:u w:val="single"/>
        </w:rPr>
        <w:t xml:space="preserve">+000 TO </w:t>
      </w:r>
      <w:r w:rsidR="00DA30BF" w:rsidRPr="0096644A">
        <w:rPr>
          <w:rFonts w:ascii="Arial" w:hAnsi="Arial" w:cs="Arial"/>
          <w:b/>
          <w:u w:val="single"/>
        </w:rPr>
        <w:t>5</w:t>
      </w:r>
      <w:r w:rsidRPr="0096644A">
        <w:rPr>
          <w:rFonts w:ascii="Arial" w:hAnsi="Arial" w:cs="Arial"/>
          <w:b/>
          <w:u w:val="single"/>
        </w:rPr>
        <w:t>+000</w:t>
      </w:r>
    </w:p>
    <w:p w14:paraId="1BFE8538" w14:textId="77777777" w:rsidR="00965C4E" w:rsidRPr="0096644A" w:rsidRDefault="00965C4E" w:rsidP="00DE3064">
      <w:pPr>
        <w:jc w:val="center"/>
        <w:rPr>
          <w:rFonts w:ascii="Arial" w:hAnsi="Arial" w:cs="Arial"/>
          <w:b/>
          <w:u w:val="single"/>
        </w:rPr>
      </w:pPr>
    </w:p>
    <w:p w14:paraId="0E497ACE" w14:textId="77777777" w:rsidR="00965C4E" w:rsidRPr="0096644A" w:rsidRDefault="00965C4E" w:rsidP="0043125A">
      <w:pPr>
        <w:pStyle w:val="NoSpacing"/>
        <w:tabs>
          <w:tab w:val="left" w:pos="1440"/>
        </w:tabs>
        <w:ind w:left="720"/>
        <w:rPr>
          <w:rFonts w:ascii="Arial" w:hAnsi="Arial" w:cs="Arial"/>
          <w:b/>
          <w:sz w:val="24"/>
          <w:szCs w:val="24"/>
        </w:rPr>
      </w:pPr>
    </w:p>
    <w:p w14:paraId="33F8F2EC" w14:textId="77777777" w:rsidR="00965C4E" w:rsidRPr="00855BD1" w:rsidRDefault="00965C4E" w:rsidP="0043125A">
      <w:pPr>
        <w:pStyle w:val="NoSpacing"/>
        <w:tabs>
          <w:tab w:val="left" w:pos="1440"/>
        </w:tabs>
        <w:ind w:left="1100"/>
        <w:rPr>
          <w:rFonts w:ascii="Arial" w:hAnsi="Arial" w:cs="Arial"/>
          <w:sz w:val="24"/>
          <w:szCs w:val="24"/>
        </w:rPr>
      </w:pPr>
    </w:p>
    <w:p w14:paraId="708C2983" w14:textId="77777777" w:rsidR="00965C4E" w:rsidRPr="00BD74D2" w:rsidRDefault="00965C4E" w:rsidP="0043125A">
      <w:pPr>
        <w:rPr>
          <w:rFonts w:ascii="Bookman Old Style" w:hAnsi="Bookman Old Style" w:cs="Arial"/>
          <w:b/>
          <w:iCs/>
          <w:color w:val="0000FF"/>
          <w:sz w:val="26"/>
          <w:u w:val="single"/>
        </w:rPr>
      </w:pPr>
    </w:p>
    <w:p w14:paraId="4C21885D" w14:textId="686481C1" w:rsidR="00965C4E" w:rsidRPr="0096644A" w:rsidRDefault="00F11D52" w:rsidP="00620776">
      <w:pPr>
        <w:jc w:val="both"/>
        <w:rPr>
          <w:rFonts w:ascii="Arial" w:hAnsi="Arial" w:cs="Arial"/>
          <w:b/>
          <w:iCs/>
          <w:color w:val="0000FF"/>
          <w:u w:val="single"/>
        </w:rPr>
      </w:pPr>
      <w:r>
        <w:rPr>
          <w:rFonts w:ascii="Bookman Old Style" w:hAnsi="Bookman Old Style"/>
          <w:iCs/>
          <w:color w:val="0000FF"/>
        </w:rPr>
        <w:br w:type="page"/>
      </w:r>
      <w:r w:rsidR="00FC47E4">
        <w:rPr>
          <w:rFonts w:ascii="Bookman Old Style" w:hAnsi="Bookman Old Style"/>
          <w:iCs/>
          <w:noProof/>
          <w:color w:val="0000FF"/>
        </w:rPr>
        <w:lastRenderedPageBreak/>
        <w:pict w14:anchorId="7CD24BB8">
          <v:group id=" 1646" o:spid="_x0000_s1100" style="position:absolute;left:0;text-align:left;margin-left:13pt;margin-top:2.85pt;width:443.95pt;height:704.4pt;z-index:251680256" coordorigin="2962,957" coordsize="8810,14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">
            <v:shape id=" 1544" o:spid="_x0000_s1101" type="#_x0000_t202" style="position:absolute;left:10187;top:8409;width:1585;height:6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jiHsIA&#10;AADbAAAADwAAAGRycy9kb3ducmV2LnhtbESP3WoCMRSE7wu+QzgF72q2XrSyNUopiFK86eoDHDan&#10;m2U3J2GT/dGnN4Lg5TAz3zDr7WRbMVAXascK3hcZCOLS6ZorBefT7m0FIkRkja1jUnChANvN7GWN&#10;uXYj/9FQxEokCIccFZgYfS5lKA1ZDAvniZP37zqLMcmukrrDMcFtK5dZ9iEt1pwWDHr6MVQ2RW8V&#10;7Pr9wQ5X2fvfohzZ+KY/Hxul5q/T9xeISFN8hh/tg1aw/IT7l/QD5O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eOIewgAAANsAAAAPAAAAAAAAAAAAAAAAAJgCAABkcnMvZG93&#10;bnJldi54bWxQSwUGAAAAAAQABAD1AAAAhwMAAAAA&#10;" filled="f" stroked="f">
              <v:path arrowok="t"/>
              <v:textbox style="mso-next-textbox:# 1544">
                <w:txbxContent>
                  <w:p w14:paraId="09AB65CD" w14:textId="77777777" w:rsidR="00FC47E4" w:rsidRPr="00923495" w:rsidRDefault="00FC47E4">
                    <w:pPr>
                      <w:rPr>
                        <w:rFonts w:ascii="Arial" w:hAnsi="Arial" w:cs="Arial"/>
                        <w:b/>
                        <w:bCs/>
                        <w:sz w:val="16"/>
                        <w:szCs w:val="16"/>
                      </w:rPr>
                    </w:pPr>
                    <w:r w:rsidRPr="00923495">
                      <w:rPr>
                        <w:rFonts w:ascii="Arial" w:hAnsi="Arial" w:cs="Arial"/>
                        <w:b/>
                        <w:bCs/>
                        <w:sz w:val="16"/>
                        <w:szCs w:val="16"/>
                      </w:rPr>
                      <w:t>CHANDIAN DOWEL BUND</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 1568" o:spid="_x0000_s1049" type="#_x0000_t75" style="position:absolute;left:2962;top:957;width:8738;height:142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tPHa/AAAA2wAAAA8AAABkcnMvZG93bnJldi54bWxET02LwjAQvS/4H8IIXhZNW0SlGkUE0fVk&#10;VfA6NGNbbCaliVr//eYgeHy878WqM7V4UusqywriUQSCOLe64kLB5bwdzkA4j6yxtkwK3uRgtez9&#10;LDDV9sUZPU++ECGEXYoKSu+bVEqXl2TQjWxDHLibbQ36ANtC6hZfIdzUMomiiTRYcWgosaFNSfn9&#10;9DAKtnnM09+/++Nwjs1xPN1dM05YqUG/W89BeOr8V/xx77WCJIwNX8IPkM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a7Tx2vwAAANsAAAAPAAAAAAAAAAAAAAAAAJ8CAABk&#10;cnMvZG93bnJldi54bWxQSwUGAAAAAAQABAD3AAAAiwMAAAAA&#10;" stroked="t" strokeweight="2.25pt">
              <v:imagedata r:id="rId12" o:title=""/>
              <v:path arrowok="t"/>
              <o:lock v:ext="edit" aspectratio="f"/>
            </v:shape>
            <v:shape id=" 1569" o:spid="_x0000_s1050" style="position:absolute;left:5781;top:7156;width:5958;height:3803;visibility:visible;mso-wrap-style:square;v-text-anchor:top" coordsize="5640,3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vN6sUA&#10;AADbAAAADwAAAGRycy9kb3ducmV2LnhtbESPQWvCQBSE70L/w/IEL2I25lBs6ipSEOKh0CZtvT6y&#10;r0k0+zZk1yT9991CweMwM98w2/1kWjFQ7xrLCtZRDIK4tLrhSsFHcVxtQDiPrLG1TAp+yMF+9zDb&#10;YqrtyO805L4SAcIuRQW1910qpStrMugi2xEH79v2Bn2QfSV1j2OAm1YmcfwoDTYcFmrs6KWm8prf&#10;jAK0r5f4q5sk5ae34rT8zM52kym1mE+HZxCeJn8P/7czrSB5gr8v4QfI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83qxQAAANsAAAAPAAAAAAAAAAAAAAAAAJgCAABkcnMv&#10;ZG93bnJldi54bWxQSwUGAAAAAAQABAD1AAAAigMAAAAA&#10;" path="m,c406,157,813,314,1080,494v267,180,365,437,520,588c1755,1233,1933,1276,2013,1400v80,124,56,280,67,427c2091,1974,2073,2109,2080,2280v7,171,-11,410,40,574c2171,3018,2244,3147,2386,3267v142,120,363,249,587,307c3197,3632,3462,3647,3733,3614v271,-33,623,-200,865,-240c4840,3334,5012,3374,5186,3374v174,,430,-27,454,e" filled="f" strokecolor="#c45911" strokeweight="4.5pt">
              <v:path arrowok="t" o:connecttype="custom" o:connectlocs="0,0;1141,515;1690,1128;2126,1460;2197,1905;2197,2378;2240,2976;2521,3407;3141,3727;3943,3769;4857,3518;5478,3518;5958,3518" o:connectangles="0,0,0,0,0,0,0,0,0,0,0,0,0"/>
            </v:shape>
            <v:shape id=" 1572" o:spid="_x0000_s1051" style="position:absolute;left:7325;top:8708;width:4447;height:3501;visibility:visible;mso-wrap-style:square;v-text-anchor:top" coordsize="4209,3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y+dL0A&#10;AADbAAAADwAAAGRycy9kb3ducmV2LnhtbERPy4rCMBTdC/MP4Q7MThMdEKlGqaMD4s7HB1yaa1Ns&#10;bkqSqZ2/NwvB5eG8V5vBtaKnEBvPGqYTBYK48qbhWsP18jtegIgJ2WDrmTT8U4TN+mO0wsL4B5+o&#10;P6da5BCOBWqwKXWFlLGy5DBOfEecuZsPDlOGoZYm4COHu1bOlJpLhw3nBosd/Viq7uc/p0FtZ3vb&#10;m2M6SG6V2lF5D/NS66/PoVyCSDSkt/jlPhgN33l9/pJ/gFw/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Gy+dL0AAADbAAAADwAAAAAAAAAAAAAAAACYAgAAZHJzL2Rvd25yZXYu&#10;eG1sUEsFBgAAAAAEAAQA9QAAAIIDAAAAAA==&#10;" path="m924,32c866,64,718,266,618,366,518,466,386,543,324,632v-62,89,-38,154,-80,267c202,1012,104,1194,71,1312,38,1430,53,1504,44,1606,35,1708,,1817,18,1926v18,109,80,224,133,333c204,2368,258,2468,338,2579v80,111,193,260,293,347c731,3013,818,3041,938,3099v120,58,222,131,413,173c1542,3314,1884,3347,2084,3352v200,5,320,-22,467,-53c2698,3268,2804,3215,2964,3166v160,-49,376,-91,547,-160c3682,2937,3880,2845,3991,2752v111,-93,156,-226,187,-306c4209,2366,4209,2270,4178,2272v-31,2,-124,140,-187,187c3928,2506,3903,2505,3803,2552v-100,47,-301,136,-412,187c3280,2790,3234,2821,3136,2859v-98,38,-223,80,-332,107c2695,2993,2602,2999,2484,3019v-118,20,-235,65,-386,67c1947,3088,1714,3050,1578,3032v-136,-18,-203,-22,-294,-53c1193,2948,1113,2899,1031,2846,949,2793,869,2741,791,2659,713,2577,622,2454,564,2352,506,2250,479,2135,444,2046v-35,-89,-73,-131,-93,-227c331,1723,317,1572,324,1472v7,-100,40,-156,67,-251c418,1126,449,995,484,899,519,803,553,715,604,646,655,577,731,565,791,486,851,407,935,241,964,172,993,103,982,,924,32xe" fillcolor="#8eaadb" strokecolor="#393737" strokeweight="1pt">
              <v:stroke dashstyle="dash"/>
              <v:shadow on="t" color="#1f4d78" opacity=".5" offset="1pt"/>
              <v:path arrowok="t" o:connecttype="custom" o:connectlocs="976,33;653,382;342,659;258,938;75,1368;46,1675;19,2009;160,2356;357,2690;667,3052;991,3232;1427,3412;2202,3496;2695,3441;3132,3302;3710,3135;4217,2870;4414,2551;4414,2369;4217,2564;4018,2661;3583,2856;3313,2982;2963,3093;2624,3149;2217,3218;1667,3162;1357,3107;1089,2968;836,2773;596,2453;469,2134;371,1897;342,1535;413,1273;511,938;638,674;836,507;1019,179;976,33" o:connectangles="0,0,0,0,0,0,0,0,0,0,0,0,0,0,0,0,0,0,0,0,0,0,0,0,0,0,0,0,0,0,0,0,0,0,0,0,0,0,0,0"/>
            </v:shape>
            <v:shape id=" 1573" o:spid="_x0000_s1052" type="#_x0000_t32" style="position:absolute;left:7767;top:9131;width:281;height:389;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PpoMMAAADbAAAADwAAAGRycy9kb3ducmV2LnhtbESPT2sCMRTE7wW/Q3hCb92slhZZjaJC&#10;QXop/gE9PjbP3eDmZdnEzfrtm4LQ4zAzv2EWq8E2oqfOG8cKJlkOgrh02nCl4HT8epuB8AFZY+OY&#10;FDzIw2o5ellgoV3kPfWHUIkEYV+ggjqEtpDSlzVZ9JlriZN3dZ3FkGRXSd1hTHDbyGmef0qLhtNC&#10;jS1taypvh7tVYOKP6dvdNm6+zxevI5nHhzNKvY6H9RxEoCH8h5/tnVbwPoG/L+kHy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OD6aDDAAAA2wAAAA8AAAAAAAAAAAAA&#10;AAAAoQIAAGRycy9kb3ducmV2LnhtbFBLBQYAAAAABAAEAPkAAACRAwAAAAA=&#10;">
              <v:stroke endarrow="block"/>
              <o:lock v:ext="edit" shapetype="f"/>
            </v:shape>
            <v:shape id=" 1574" o:spid="_x0000_s1053" type="#_x0000_t32" style="position:absolute;left:7513;top:9770;width:93;height:59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F318MAAADbAAAADwAAAGRycy9kb3ducmV2LnhtbESPT2sCMRTE7wW/Q3hCb91sLRZZjVKF&#10;gvRS/AN6fGyeu8HNy7KJm/XbN4LQ4zAzv2EWq8E2oqfOG8cK3rMcBHHptOFKwfHw/TYD4QOyxsYx&#10;KbiTh9Vy9LLAQrvIO+r3oRIJwr5ABXUIbSGlL2uy6DPXEifv4jqLIcmukrrDmOC2kZM8/5QWDaeF&#10;Glva1FRe9zerwMRf07fbTVz/nM5eRzL3qTNKvY6HrzmIQEP4Dz/bW63gYwKP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Rd9fDAAAA2wAAAA8AAAAAAAAAAAAA&#10;AAAAoQIAAGRycy9kb3ducmV2LnhtbFBLBQYAAAAABAAEAPkAAACRAwAAAAA=&#10;">
              <v:stroke endarrow="block"/>
              <o:lock v:ext="edit" shapetype="f"/>
            </v:shape>
            <v:shape id=" 1575" o:spid="_x0000_s1054" type="#_x0000_t32" style="position:absolute;left:7513;top:10842;width:408;height:59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YqbsQAAADbAAAADwAAAGRycy9kb3ducmV2LnhtbESPQWvCQBSE74X+h+UVvNWNCqVGVymF&#10;ilg81EjQ2yP7TEKzb8PuqtFf7wqCx2FmvmGm88404kTO15YVDPoJCOLC6ppLBdvs5/0ThA/IGhvL&#10;pOBCHuaz15cpptqe+Y9Om1CKCGGfooIqhDaV0hcVGfR92xJH72CdwRClK6V2eI5w08hhknxIgzXH&#10;hQpb+q6o+N8cjYLd7/iYX/I1rfLBeLVHZ/w1WyjVe+u+JiACdeEZfrSXWsFo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ZipuxAAAANsAAAAPAAAAAAAAAAAA&#10;AAAAAKECAABkcnMvZG93bnJldi54bWxQSwUGAAAAAAQABAD5AAAAkgMAAAAA&#10;">
              <v:stroke endarrow="block"/>
              <o:lock v:ext="edit" shapetype="f"/>
            </v:shape>
            <v:shape id=" 1576" o:spid="_x0000_s1055" type="#_x0000_t32" style="position:absolute;left:8175;top:11718;width:817;height:31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yGsYAAADbAAAADwAAAGRycy9kb3ducmV2LnhtbESPT2vCQBTE7wW/w/KE3urGthSNriJC&#10;S7H04B+C3h7ZZxLMvg27axL76buFgsdhZn7DzJe9qUVLzleWFYxHCQji3OqKCwWH/fvTBIQPyBpr&#10;y6TgRh6Wi8HDHFNtO95SuwuFiBD2KSooQ2hSKX1ekkE/sg1x9M7WGQxRukJqh12Em1o+J8mbNFhx&#10;XCixoXVJ+WV3NQqOX9Nrdsu+aZONp5sTOuN/9h9KPQ771QxEoD7cw//tT63g5R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PshrGAAAA2wAAAA8AAAAAAAAA&#10;AAAAAAAAoQIAAGRycy9kb3ducmV2LnhtbFBLBQYAAAAABAAEAPkAAACUAwAAAAA=&#10;">
              <v:stroke endarrow="block"/>
              <o:lock v:ext="edit" shapetype="f"/>
            </v:shape>
            <v:shape id=" 1577" o:spid="_x0000_s1056" type="#_x0000_t32" style="position:absolute;left:9471;top:11926;width:986;height:11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jvo8IAAADbAAAADwAAAGRycy9kb3ducmV2LnhtbESPQWsCMRSE74L/ITyhN83WoshqlCoI&#10;0kupCnp8bJ67wc3Lsomb9d83hYLHYWa+YVab3taio9YbxwreJxkI4sJpw6WC82k/XoDwAVlj7ZgU&#10;PMnDZj0crDDXLvIPdcdQigRhn6OCKoQml9IXFVn0E9cQJ+/mWoshybaUusWY4LaW0yybS4uG00KF&#10;De0qKu7Hh1Vg4rfpmsMubr8uV68jmefMGaXeRv3nEkSgPrzC/+2DVvAxg78v6Q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Ljvo8IAAADbAAAADwAAAAAAAAAAAAAA&#10;AAChAgAAZHJzL2Rvd25yZXYueG1sUEsFBgAAAAAEAAQA+QAAAJADAAAAAA==&#10;">
              <v:stroke endarrow="block"/>
              <o:lock v:ext="edit" shapetype="f"/>
            </v:shape>
            <v:shape id=" 1578" o:spid="_x0000_s1057" type="#_x0000_t32" style="position:absolute;left:11008;top:11231;width:731;height:48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px1MMAAADbAAAADwAAAGRycy9kb3ducmV2LnhtbESPwWrDMBBE74X8g9hAb7WclITiRjGJ&#10;oRB6CUkL7XGxNraItTKWajl/XxUKOQ4z84bZlJPtxEiDN44VLLIcBHHttOFGwefH29MLCB+QNXaO&#10;ScGNPJTb2cMGC+0in2g8h0YkCPsCFbQh9IWUvm7Jos9cT5y8ixsshiSHRuoBY4LbTi7zfC0tGk4L&#10;LfZUtVRfzz9WgYlHM/aHKu7fv769jmRuK2eUepxPu1cQgaZwD/+3D1rB8xr+vqQf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qcdTDAAAA2wAAAA8AAAAAAAAAAAAA&#10;AAAAoQIAAGRycy9kb3ducmV2LnhtbFBLBQYAAAAABAAEAPkAAACRAwAAAAA=&#10;">
              <v:stroke endarrow="block"/>
              <o:lock v:ext="edit" shapetype="f"/>
            </v:shape>
            <v:shape id=" 1579" o:spid="_x0000_s1058" type="#_x0000_t202" style="position:absolute;left:5665;top:8528;width:1355;height:6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F0w8MA&#10;AADbAAAADwAAAGRycy9kb3ducmV2LnhtbESP3WoCMRSE7wu+QziCdzWrQltWo4ggldKbbn2Aw+a4&#10;WXZzEjbZn/r0plDo5TAz3zC7w2RbMVAXascKVssMBHHpdM2Vguv3+fkNRIjIGlvHpOCHAhz2s6cd&#10;5tqN/EVDESuRIBxyVGBi9LmUoTRkMSydJ07ezXUWY5JdJXWHY4LbVq6z7EVarDktGPR0MlQ2RW8V&#10;nPv3ix3usvcfRTmy8U1//WyUWsyn4xZEpCn+h//aF61g8wq/X9IPkP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F0w8MAAADbAAAADwAAAAAAAAAAAAAAAACYAgAAZHJzL2Rv&#10;d25yZXYueG1sUEsFBgAAAAAEAAQA9QAAAIgDAAAAAA==&#10;" filled="f" stroked="f">
              <v:path arrowok="t"/>
              <v:textbox style="mso-next-textbox:# 1579">
                <w:txbxContent>
                  <w:p w14:paraId="667B3947" w14:textId="4B0CFFCE" w:rsidR="00FC47E4" w:rsidRPr="00923495" w:rsidRDefault="00FC47E4" w:rsidP="00AC13A7">
                    <w:pPr>
                      <w:rPr>
                        <w:rFonts w:ascii="Arial" w:hAnsi="Arial" w:cs="Arial"/>
                        <w:b/>
                        <w:bCs/>
                        <w:sz w:val="16"/>
                        <w:szCs w:val="16"/>
                      </w:rPr>
                    </w:pPr>
                    <w:r>
                      <w:rPr>
                        <w:rFonts w:ascii="Arial" w:hAnsi="Arial" w:cs="Arial"/>
                        <w:b/>
                        <w:bCs/>
                        <w:sz w:val="16"/>
                        <w:szCs w:val="16"/>
                      </w:rPr>
                      <w:t>CAMP SITE at RD 2+000</w:t>
                    </w:r>
                  </w:p>
                </w:txbxContent>
              </v:textbox>
            </v:shape>
            <v:shape id=" 1580" o:spid="_x0000_s1059" type="#_x0000_t32" style="position:absolute;left:6851;top:8528;width:755;height:18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Zd2cIAAADbAAAADwAAAGRycy9kb3ducmV2LnhtbERPy2oCMRTdF/yHcIXuasaWWh2NIi0F&#10;28XUF+LyMrnODE5uQhJ1+vfNQujycN6zRWdacSUfGssKhoMMBHFpdcOVgv3u82kMIkRkja1lUvBL&#10;ARbz3sMMc21vvKHrNlYihXDIUUEdo8ulDGVNBsPAOuLEnaw3GBP0ldQebynctPI5y0bSYMOpoUZH&#10;7zWV5+3FKPga/XxMjkP/ZooDvq6+18XFuUKpx363nIKI1MV/8d290gpe0tj0Jf0AOf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SZd2cIAAADbAAAADwAAAAAAAAAAAAAA&#10;AAChAgAAZHJzL2Rvd25yZXYueG1sUEsFBgAAAAAEAAQA+QAAAJADAAAAAA==&#10;" strokeweight="3pt">
              <v:stroke endarrow="block"/>
              <o:lock v:ext="edit" shapetype="f"/>
            </v:shape>
            <v:shape id=" 1543" o:spid="_x0000_s1060" type="#_x0000_t32" style="position:absolute;left:8992;top:8887;width:1916;height:1955;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r4QsUAAADbAAAADwAAAGRycy9kb3ducmV2LnhtbESPQWsCMRSE74L/ITyht5q1RVu3Rikt&#10;gnrYtraUHh+b5+7i5iUkUdd/b4SCx2FmvmFmi8604kg+NJYVjIYZCOLS6oYrBT/fy/tnECEia2wt&#10;k4IzBVjM+70Z5tqe+IuO21iJBOGQo4I6RpdLGcqaDIahdcTJ21lvMCbpK6k9nhLctPIhyybSYMNp&#10;oUZHbzWV++3BKFhPPt6nfyP/ZIpfHK82n8XBuUKpu0H3+gIiUhdv4f/2Sit4nML1S/oBc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r4QsUAAADbAAAADwAAAAAAAAAA&#10;AAAAAAChAgAAZHJzL2Rvd25yZXYueG1sUEsFBgAAAAAEAAQA+QAAAJMDAAAAAA==&#10;" strokeweight="3pt">
              <v:stroke endarrow="block"/>
              <o:lock v:ext="edit" shapetype="f"/>
            </v:shape>
          </v:group>
        </w:pict>
      </w:r>
      <w:r w:rsidR="00FC47E4">
        <w:rPr>
          <w:rFonts w:ascii="Bookman Old Style" w:hAnsi="Bookman Old Style"/>
          <w:iCs/>
          <w:noProof/>
          <w:color w:val="0000FF"/>
        </w:rPr>
        <w:pict w14:anchorId="2AAFD33F">
          <v:shape id=" 1581" o:spid="_x0000_s1061" type="#_x0000_t202" style="position:absolute;left:0;text-align:left;margin-left:-37.8pt;margin-top:-11.4pt;width:52.3pt;height:726.6pt;z-index:25168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" filled="f" stroked="f">
            <v:path arrowok="t"/>
            <v:textbox style="layout-flow:vertical;mso-layout-flow-alt:bottom-to-top">
              <w:txbxContent>
                <w:p w14:paraId="6843A92C" w14:textId="77777777" w:rsidR="00FC47E4" w:rsidRPr="0096644A" w:rsidRDefault="00FC47E4" w:rsidP="00B35BCD">
                  <w:pPr>
                    <w:jc w:val="center"/>
                    <w:rPr>
                      <w:rFonts w:ascii="Arial" w:hAnsi="Arial" w:cs="Arial"/>
                      <w:b/>
                      <w:bCs/>
                      <w:u w:val="single"/>
                    </w:rPr>
                  </w:pPr>
                  <w:proofErr w:type="gramStart"/>
                  <w:r w:rsidRPr="0096644A">
                    <w:rPr>
                      <w:rFonts w:ascii="Arial" w:hAnsi="Arial" w:cs="Arial"/>
                      <w:b/>
                      <w:bCs/>
                      <w:u w:val="single"/>
                    </w:rPr>
                    <w:t>13.1  PLAN</w:t>
                  </w:r>
                  <w:proofErr w:type="gramEnd"/>
                  <w:r w:rsidRPr="0096644A">
                    <w:rPr>
                      <w:rFonts w:ascii="Arial" w:hAnsi="Arial" w:cs="Arial"/>
                      <w:b/>
                      <w:bCs/>
                      <w:u w:val="single"/>
                    </w:rPr>
                    <w:t xml:space="preserve"> SHOWING ROUTE OF FLOOD WATER COMING OUT THE BREACH.</w:t>
                  </w:r>
                </w:p>
                <w:p w14:paraId="06BDFAA5" w14:textId="2C0AA81E" w:rsidR="00FC47E4" w:rsidRPr="0096644A" w:rsidRDefault="00FC47E4" w:rsidP="00B35BCD">
                  <w:pPr>
                    <w:jc w:val="center"/>
                    <w:rPr>
                      <w:rFonts w:ascii="Arial" w:hAnsi="Arial" w:cs="Arial"/>
                      <w:b/>
                      <w:bCs/>
                      <w:u w:val="single"/>
                    </w:rPr>
                  </w:pPr>
                  <w:r w:rsidRPr="0096644A">
                    <w:rPr>
                      <w:rFonts w:ascii="Arial" w:hAnsi="Arial" w:cs="Arial"/>
                      <w:b/>
                      <w:u w:val="single"/>
                    </w:rPr>
                    <w:t>1. CHANDIAN DOWEL BUND FROM RD 3+000 TO 5+000</w:t>
                  </w:r>
                </w:p>
              </w:txbxContent>
            </v:textbox>
          </v:shape>
        </w:pict>
      </w:r>
      <w:r w:rsidR="00C812D1">
        <w:rPr>
          <w:rFonts w:ascii="Bookman Old Style" w:hAnsi="Bookman Old Style"/>
          <w:iCs/>
          <w:color w:val="0000FF"/>
        </w:rPr>
        <w:br w:type="page"/>
      </w:r>
      <w:r w:rsidR="00965C4E" w:rsidRPr="0096644A">
        <w:rPr>
          <w:rFonts w:ascii="Arial" w:hAnsi="Arial" w:cs="Arial"/>
          <w:b/>
          <w:iCs/>
          <w:color w:val="0000FF"/>
          <w:u w:val="single"/>
        </w:rPr>
        <w:lastRenderedPageBreak/>
        <w:t>13.2</w:t>
      </w:r>
      <w:r w:rsidR="00965C4E" w:rsidRPr="0096644A">
        <w:rPr>
          <w:rFonts w:ascii="Arial" w:hAnsi="Arial" w:cs="Arial"/>
          <w:b/>
          <w:iCs/>
          <w:color w:val="0000FF"/>
          <w:u w:val="single"/>
        </w:rPr>
        <w:tab/>
        <w:t>DETAIL OF VILLAGE ABADIES LIKELY TO BEAFFECTED AND THISALSO BE SHOWN ON THE PLAN</w:t>
      </w:r>
    </w:p>
    <w:p w14:paraId="3D7948B4" w14:textId="77777777" w:rsidR="00433945" w:rsidRPr="0096644A" w:rsidRDefault="00433945" w:rsidP="0043125A">
      <w:pPr>
        <w:rPr>
          <w:rFonts w:ascii="Arial" w:hAnsi="Arial" w:cs="Arial"/>
          <w:color w:val="0000FF"/>
          <w:spacing w:val="-10"/>
        </w:rPr>
      </w:pPr>
    </w:p>
    <w:p w14:paraId="70E6F0F6" w14:textId="77777777" w:rsidR="00965C4E" w:rsidRPr="0096644A" w:rsidRDefault="00243B0B" w:rsidP="008F1D82">
      <w:pPr>
        <w:spacing w:line="276" w:lineRule="auto"/>
        <w:rPr>
          <w:rFonts w:ascii="Arial" w:hAnsi="Arial" w:cs="Arial"/>
          <w:spacing w:val="-10"/>
        </w:rPr>
      </w:pPr>
      <w:r w:rsidRPr="0096644A">
        <w:rPr>
          <w:rFonts w:ascii="Arial" w:hAnsi="Arial" w:cs="Arial"/>
          <w:spacing w:val="-10"/>
        </w:rPr>
        <w:t>Baseke, Ranwan, Chandianwali,  Chak Bathindah,  Chailianwali, Doolam, Khral, Mahar Sharif,     Kotli Hasan Shah, Nangle, Nadir, Sotia Bambia.</w:t>
      </w:r>
    </w:p>
    <w:p w14:paraId="66B709D2" w14:textId="77777777" w:rsidR="00243B0B" w:rsidRPr="0096644A" w:rsidRDefault="00243B0B" w:rsidP="0043125A">
      <w:pPr>
        <w:rPr>
          <w:rFonts w:ascii="Arial" w:hAnsi="Arial" w:cs="Arial"/>
          <w:b/>
        </w:rPr>
      </w:pPr>
    </w:p>
    <w:p w14:paraId="1700B241" w14:textId="77777777" w:rsidR="00965C4E" w:rsidRPr="0096644A" w:rsidRDefault="00965C4E" w:rsidP="00BD2608">
      <w:pPr>
        <w:ind w:left="720" w:hanging="720"/>
        <w:rPr>
          <w:rFonts w:ascii="Arial" w:hAnsi="Arial" w:cs="Arial"/>
          <w:b/>
          <w:color w:val="0000FF"/>
          <w:u w:val="single"/>
        </w:rPr>
      </w:pPr>
      <w:r w:rsidRPr="0096644A">
        <w:rPr>
          <w:rFonts w:ascii="Arial" w:hAnsi="Arial" w:cs="Arial"/>
          <w:b/>
          <w:color w:val="0000FF"/>
          <w:u w:val="single"/>
        </w:rPr>
        <w:t>13.3</w:t>
      </w:r>
      <w:r w:rsidRPr="0096644A">
        <w:rPr>
          <w:rFonts w:ascii="Arial" w:hAnsi="Arial" w:cs="Arial"/>
          <w:b/>
          <w:color w:val="0000FF"/>
          <w:u w:val="single"/>
        </w:rPr>
        <w:tab/>
      </w:r>
      <w:r w:rsidR="00BD2608" w:rsidRPr="0096644A">
        <w:rPr>
          <w:rFonts w:ascii="Arial" w:hAnsi="Arial" w:cs="Arial"/>
          <w:b/>
          <w:color w:val="0000FF"/>
          <w:u w:val="single"/>
        </w:rPr>
        <w:t xml:space="preserve">STRATEGY AND ACTION </w:t>
      </w:r>
      <w:r w:rsidR="00F35897" w:rsidRPr="0096644A">
        <w:rPr>
          <w:rFonts w:ascii="Arial" w:hAnsi="Arial" w:cs="Arial"/>
          <w:b/>
          <w:color w:val="0000FF"/>
          <w:u w:val="single"/>
        </w:rPr>
        <w:t xml:space="preserve">TO BE </w:t>
      </w:r>
      <w:r w:rsidR="00BD2608" w:rsidRPr="0096644A">
        <w:rPr>
          <w:rFonts w:ascii="Arial" w:hAnsi="Arial" w:cs="Arial"/>
          <w:b/>
          <w:color w:val="0000FF"/>
          <w:u w:val="single"/>
        </w:rPr>
        <w:t>TAKEN,</w:t>
      </w:r>
    </w:p>
    <w:p w14:paraId="10C32FD9" w14:textId="77777777" w:rsidR="00965C4E" w:rsidRPr="0096644A" w:rsidRDefault="00987B7D" w:rsidP="00042177">
      <w:pPr>
        <w:jc w:val="both"/>
        <w:rPr>
          <w:rFonts w:ascii="Arial" w:hAnsi="Arial" w:cs="Arial"/>
          <w:iCs/>
          <w:color w:val="0000FF"/>
        </w:rPr>
      </w:pPr>
      <w:r w:rsidRPr="0096644A">
        <w:rPr>
          <w:rFonts w:ascii="Arial" w:hAnsi="Arial" w:cs="Arial"/>
        </w:rPr>
        <w:tab/>
      </w:r>
    </w:p>
    <w:p w14:paraId="2B0F4F35" w14:textId="77777777" w:rsidR="00965C4E" w:rsidRPr="0096644A" w:rsidRDefault="00B14463" w:rsidP="00645545">
      <w:pPr>
        <w:pStyle w:val="NoSpacing"/>
        <w:spacing w:line="360" w:lineRule="auto"/>
        <w:jc w:val="both"/>
        <w:rPr>
          <w:rFonts w:ascii="Arial" w:hAnsi="Arial" w:cs="Arial"/>
          <w:b/>
          <w:color w:val="0000FF"/>
          <w:sz w:val="24"/>
          <w:szCs w:val="24"/>
          <w:u w:val="single"/>
        </w:rPr>
      </w:pPr>
      <w:r w:rsidRPr="0096644A">
        <w:rPr>
          <w:rFonts w:ascii="Arial" w:hAnsi="Arial" w:cs="Arial"/>
          <w:b/>
          <w:color w:val="0000FF"/>
          <w:sz w:val="24"/>
          <w:szCs w:val="24"/>
          <w:u w:val="single"/>
        </w:rPr>
        <w:t>13.3.1ARRANGEMENTS.</w:t>
      </w:r>
    </w:p>
    <w:p w14:paraId="055E60A6" w14:textId="77777777" w:rsidR="00790C66" w:rsidRPr="0096644A" w:rsidRDefault="00790C66" w:rsidP="008F1D82">
      <w:pPr>
        <w:pStyle w:val="NoSpacing"/>
        <w:spacing w:line="360" w:lineRule="auto"/>
        <w:ind w:firstLine="720"/>
        <w:jc w:val="both"/>
        <w:rPr>
          <w:rFonts w:ascii="Arial" w:hAnsi="Arial" w:cs="Arial"/>
          <w:sz w:val="24"/>
          <w:szCs w:val="24"/>
        </w:rPr>
      </w:pPr>
      <w:r w:rsidRPr="0096644A">
        <w:rPr>
          <w:rFonts w:ascii="Arial" w:hAnsi="Arial" w:cs="Arial"/>
          <w:sz w:val="24"/>
          <w:szCs w:val="24"/>
        </w:rPr>
        <w:t>The necessary repairs of the flood bund</w:t>
      </w:r>
      <w:r w:rsidR="000E44AC" w:rsidRPr="0096644A">
        <w:rPr>
          <w:rFonts w:ascii="Arial" w:hAnsi="Arial" w:cs="Arial"/>
          <w:sz w:val="24"/>
          <w:szCs w:val="24"/>
        </w:rPr>
        <w:t>,</w:t>
      </w:r>
      <w:r w:rsidRPr="0096644A">
        <w:rPr>
          <w:rFonts w:ascii="Arial" w:hAnsi="Arial" w:cs="Arial"/>
          <w:sz w:val="24"/>
          <w:szCs w:val="24"/>
        </w:rPr>
        <w:t xml:space="preserve"> works will be carried out before start of flood season. Moreover, arrangements to establish flood camps will be ensured and deficient quantity of flood fighting material and equipment will be procured before time for watching during flood season. </w:t>
      </w:r>
    </w:p>
    <w:p w14:paraId="10AE8338" w14:textId="77777777" w:rsidR="00E23C54" w:rsidRPr="0096644A" w:rsidRDefault="00790C66" w:rsidP="008F1D82">
      <w:pPr>
        <w:pStyle w:val="NoSpacing"/>
        <w:spacing w:line="360" w:lineRule="auto"/>
        <w:jc w:val="both"/>
        <w:rPr>
          <w:rFonts w:ascii="Arial" w:hAnsi="Arial" w:cs="Arial"/>
          <w:b/>
          <w:color w:val="0000FF"/>
          <w:sz w:val="24"/>
          <w:szCs w:val="24"/>
          <w:u w:val="single"/>
        </w:rPr>
      </w:pPr>
      <w:r w:rsidRPr="0096644A">
        <w:rPr>
          <w:rFonts w:ascii="Arial" w:hAnsi="Arial" w:cs="Arial"/>
          <w:sz w:val="24"/>
          <w:szCs w:val="24"/>
        </w:rPr>
        <w:t xml:space="preserve">The flood fighting material will be kept in stores which are located in the premises of </w:t>
      </w:r>
      <w:r w:rsidR="00234E8F" w:rsidRPr="0096644A">
        <w:rPr>
          <w:rFonts w:ascii="Arial" w:hAnsi="Arial" w:cs="Arial"/>
          <w:sz w:val="24"/>
          <w:szCs w:val="24"/>
        </w:rPr>
        <w:t>flood watchin</w:t>
      </w:r>
      <w:r w:rsidR="00D04F67" w:rsidRPr="0096644A">
        <w:rPr>
          <w:rFonts w:ascii="Arial" w:hAnsi="Arial" w:cs="Arial"/>
          <w:sz w:val="24"/>
          <w:szCs w:val="24"/>
        </w:rPr>
        <w:t>g</w:t>
      </w:r>
      <w:r w:rsidR="00234E8F" w:rsidRPr="0096644A">
        <w:rPr>
          <w:rFonts w:ascii="Arial" w:hAnsi="Arial" w:cs="Arial"/>
          <w:sz w:val="24"/>
          <w:szCs w:val="24"/>
        </w:rPr>
        <w:t xml:space="preserve"> camp</w:t>
      </w:r>
      <w:r w:rsidRPr="0096644A">
        <w:rPr>
          <w:rFonts w:ascii="Arial" w:hAnsi="Arial" w:cs="Arial"/>
          <w:sz w:val="24"/>
          <w:szCs w:val="24"/>
        </w:rPr>
        <w:t xml:space="preserve"> under the control/ custody of the Sub Engineers concerned.</w:t>
      </w:r>
      <w:r w:rsidR="003C5466" w:rsidRPr="0096644A">
        <w:rPr>
          <w:rFonts w:ascii="Arial" w:hAnsi="Arial" w:cs="Arial"/>
          <w:sz w:val="24"/>
          <w:szCs w:val="24"/>
        </w:rPr>
        <w:t xml:space="preserve"> </w:t>
      </w:r>
    </w:p>
    <w:p w14:paraId="11ECB6B1" w14:textId="77777777" w:rsidR="00965C4E" w:rsidRPr="0096644A" w:rsidRDefault="008724A0" w:rsidP="0043125A">
      <w:pPr>
        <w:pStyle w:val="NoSpacing"/>
        <w:jc w:val="both"/>
        <w:rPr>
          <w:rFonts w:ascii="Arial" w:hAnsi="Arial" w:cs="Arial"/>
          <w:b/>
          <w:color w:val="0000FF"/>
          <w:sz w:val="24"/>
          <w:szCs w:val="24"/>
          <w:u w:val="single"/>
        </w:rPr>
      </w:pPr>
      <w:r w:rsidRPr="0096644A">
        <w:rPr>
          <w:rFonts w:ascii="Arial" w:hAnsi="Arial" w:cs="Arial"/>
          <w:b/>
          <w:color w:val="0000FF"/>
          <w:sz w:val="24"/>
          <w:szCs w:val="24"/>
          <w:u w:val="single"/>
        </w:rPr>
        <w:t xml:space="preserve">13.3.2 </w:t>
      </w:r>
      <w:r w:rsidR="00B14463" w:rsidRPr="0096644A">
        <w:rPr>
          <w:rFonts w:ascii="Arial" w:hAnsi="Arial" w:cs="Arial"/>
          <w:b/>
          <w:color w:val="0000FF"/>
          <w:sz w:val="24"/>
          <w:szCs w:val="24"/>
          <w:u w:val="single"/>
        </w:rPr>
        <w:t>ESTABLISHMENT OF FLOOD FIGHTING CAMPS</w:t>
      </w:r>
    </w:p>
    <w:p w14:paraId="41295262" w14:textId="1B99DCDC" w:rsidR="00965C4E" w:rsidRPr="0096644A" w:rsidRDefault="002A7B38" w:rsidP="008F1D82">
      <w:pPr>
        <w:pStyle w:val="NoSpacing"/>
        <w:spacing w:line="360" w:lineRule="auto"/>
        <w:ind w:firstLine="720"/>
        <w:jc w:val="both"/>
        <w:rPr>
          <w:rFonts w:ascii="Arial" w:hAnsi="Arial" w:cs="Arial"/>
          <w:sz w:val="24"/>
          <w:szCs w:val="24"/>
        </w:rPr>
      </w:pPr>
      <w:r w:rsidRPr="0096644A">
        <w:rPr>
          <w:rFonts w:ascii="Arial" w:hAnsi="Arial" w:cs="Arial"/>
          <w:sz w:val="24"/>
          <w:szCs w:val="24"/>
        </w:rPr>
        <w:t xml:space="preserve">The Flood Fighting camps will be arranged </w:t>
      </w:r>
      <w:r w:rsidR="004F4E9C" w:rsidRPr="0096644A">
        <w:rPr>
          <w:rFonts w:ascii="Arial" w:hAnsi="Arial" w:cs="Arial"/>
          <w:sz w:val="24"/>
          <w:szCs w:val="24"/>
        </w:rPr>
        <w:t>at RD.</w:t>
      </w:r>
      <w:r w:rsidR="00F8572A" w:rsidRPr="0096644A">
        <w:rPr>
          <w:rFonts w:ascii="Arial" w:hAnsi="Arial" w:cs="Arial"/>
          <w:sz w:val="24"/>
          <w:szCs w:val="24"/>
        </w:rPr>
        <w:t xml:space="preserve">2+00 of Dowel </w:t>
      </w:r>
      <w:r w:rsidR="00287710" w:rsidRPr="0096644A">
        <w:rPr>
          <w:rFonts w:ascii="Arial" w:hAnsi="Arial" w:cs="Arial"/>
          <w:sz w:val="24"/>
          <w:szCs w:val="24"/>
        </w:rPr>
        <w:t xml:space="preserve">Bund </w:t>
      </w:r>
      <w:r w:rsidR="00A10518" w:rsidRPr="0096644A">
        <w:rPr>
          <w:rFonts w:ascii="Arial" w:hAnsi="Arial" w:cs="Arial"/>
          <w:sz w:val="24"/>
          <w:szCs w:val="24"/>
        </w:rPr>
        <w:t xml:space="preserve">as per </w:t>
      </w:r>
      <w:r w:rsidR="00D56EF4" w:rsidRPr="0096644A">
        <w:rPr>
          <w:rFonts w:ascii="Arial" w:hAnsi="Arial" w:cs="Arial"/>
          <w:sz w:val="24"/>
          <w:szCs w:val="24"/>
        </w:rPr>
        <w:t>requirements</w:t>
      </w:r>
      <w:r w:rsidR="000947D2" w:rsidRPr="0096644A">
        <w:rPr>
          <w:rFonts w:ascii="Arial" w:hAnsi="Arial" w:cs="Arial"/>
          <w:sz w:val="24"/>
          <w:szCs w:val="24"/>
        </w:rPr>
        <w:t xml:space="preserve"> </w:t>
      </w:r>
      <w:r w:rsidR="00734314" w:rsidRPr="0096644A">
        <w:rPr>
          <w:rFonts w:ascii="Arial" w:hAnsi="Arial" w:cs="Arial"/>
          <w:sz w:val="24"/>
          <w:szCs w:val="24"/>
        </w:rPr>
        <w:t xml:space="preserve">according to </w:t>
      </w:r>
      <w:r w:rsidR="00D56EF4" w:rsidRPr="0096644A">
        <w:rPr>
          <w:rFonts w:ascii="Arial" w:hAnsi="Arial" w:cs="Arial"/>
          <w:sz w:val="24"/>
          <w:szCs w:val="24"/>
        </w:rPr>
        <w:t xml:space="preserve">flood situation. </w:t>
      </w:r>
    </w:p>
    <w:p w14:paraId="694A4846" w14:textId="77777777" w:rsidR="008E3AB5" w:rsidRPr="00661F4D" w:rsidRDefault="008E3AB5" w:rsidP="00724600">
      <w:pPr>
        <w:pStyle w:val="NoSpacing"/>
        <w:ind w:left="1440" w:hanging="1440"/>
        <w:jc w:val="both"/>
        <w:rPr>
          <w:rFonts w:ascii="Arial" w:hAnsi="Arial" w:cs="Arial"/>
          <w:b/>
          <w:color w:val="0000FF"/>
          <w:sz w:val="8"/>
          <w:szCs w:val="24"/>
          <w:u w:val="single"/>
        </w:rPr>
      </w:pPr>
    </w:p>
    <w:p w14:paraId="61C39AFE" w14:textId="4D6FAE6E" w:rsidR="00965C4E" w:rsidRPr="0096644A" w:rsidRDefault="002F0DB3" w:rsidP="00724600">
      <w:pPr>
        <w:pStyle w:val="NoSpacing"/>
        <w:ind w:left="1440" w:hanging="1440"/>
        <w:jc w:val="both"/>
        <w:rPr>
          <w:rFonts w:ascii="Arial" w:hAnsi="Arial" w:cs="Arial"/>
          <w:b/>
          <w:color w:val="0000FF"/>
          <w:spacing w:val="-18"/>
          <w:sz w:val="24"/>
          <w:szCs w:val="24"/>
          <w:u w:val="single"/>
        </w:rPr>
      </w:pPr>
      <w:r w:rsidRPr="0096644A">
        <w:rPr>
          <w:rFonts w:ascii="Arial" w:hAnsi="Arial" w:cs="Arial"/>
          <w:b/>
          <w:color w:val="0000FF"/>
          <w:sz w:val="24"/>
          <w:szCs w:val="24"/>
          <w:u w:val="single"/>
        </w:rPr>
        <w:t>13.3.3</w:t>
      </w:r>
      <w:r w:rsidR="00BB3A43">
        <w:rPr>
          <w:rFonts w:ascii="Arial" w:hAnsi="Arial" w:cs="Arial"/>
          <w:b/>
          <w:color w:val="0000FF"/>
          <w:sz w:val="24"/>
          <w:szCs w:val="24"/>
          <w:u w:val="single"/>
        </w:rPr>
        <w:t xml:space="preserve"> </w:t>
      </w:r>
      <w:r w:rsidR="00B14463" w:rsidRPr="0096644A">
        <w:rPr>
          <w:rFonts w:ascii="Arial" w:hAnsi="Arial" w:cs="Arial"/>
          <w:b/>
          <w:color w:val="0000FF"/>
          <w:spacing w:val="-18"/>
          <w:sz w:val="24"/>
          <w:szCs w:val="24"/>
          <w:u w:val="single"/>
        </w:rPr>
        <w:t>DUTIES OF OFFICER / OFFICIALS AND THEIR CAMP SITES</w:t>
      </w:r>
    </w:p>
    <w:p w14:paraId="281DDBE4" w14:textId="77777777" w:rsidR="008F1D82" w:rsidRPr="0096644A" w:rsidRDefault="008F1D82" w:rsidP="00724600">
      <w:pPr>
        <w:pStyle w:val="NoSpacing"/>
        <w:ind w:left="1440" w:hanging="1440"/>
        <w:jc w:val="both"/>
        <w:rPr>
          <w:rFonts w:ascii="Arial" w:hAnsi="Arial" w:cs="Arial"/>
          <w:b/>
          <w:color w:val="0000FF"/>
          <w:spacing w:val="-18"/>
          <w:sz w:val="24"/>
          <w:szCs w:val="24"/>
          <w:u w:val="single"/>
        </w:rPr>
      </w:pPr>
    </w:p>
    <w:tbl>
      <w:tblPr>
        <w:tblW w:w="8955"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1521"/>
        <w:gridCol w:w="5387"/>
        <w:gridCol w:w="1417"/>
      </w:tblGrid>
      <w:tr w:rsidR="003C5466" w:rsidRPr="0096644A" w14:paraId="2DA12804" w14:textId="77777777" w:rsidTr="00F72751">
        <w:trPr>
          <w:trHeight w:val="1025"/>
        </w:trPr>
        <w:tc>
          <w:tcPr>
            <w:tcW w:w="630" w:type="dxa"/>
            <w:shd w:val="clear" w:color="auto" w:fill="BFBFBF"/>
            <w:vAlign w:val="center"/>
          </w:tcPr>
          <w:p w14:paraId="1C897699" w14:textId="77777777" w:rsidR="003C5466" w:rsidRPr="0096644A" w:rsidRDefault="003C5466" w:rsidP="000E3B73">
            <w:pPr>
              <w:jc w:val="center"/>
              <w:rPr>
                <w:rFonts w:ascii="Arial" w:hAnsi="Arial" w:cs="Arial"/>
                <w:b/>
                <w:bCs/>
              </w:rPr>
            </w:pPr>
            <w:r w:rsidRPr="0096644A">
              <w:rPr>
                <w:rFonts w:ascii="Arial" w:hAnsi="Arial" w:cs="Arial"/>
                <w:b/>
                <w:bCs/>
              </w:rPr>
              <w:t>Sr, No</w:t>
            </w:r>
          </w:p>
        </w:tc>
        <w:tc>
          <w:tcPr>
            <w:tcW w:w="1521" w:type="dxa"/>
            <w:shd w:val="clear" w:color="auto" w:fill="BFBFBF"/>
            <w:vAlign w:val="center"/>
          </w:tcPr>
          <w:p w14:paraId="60978AF8" w14:textId="77777777" w:rsidR="003C5466" w:rsidRPr="0096644A" w:rsidRDefault="003C5466" w:rsidP="003F1653">
            <w:pPr>
              <w:rPr>
                <w:rFonts w:ascii="Arial" w:hAnsi="Arial" w:cs="Arial"/>
                <w:b/>
                <w:bCs/>
              </w:rPr>
            </w:pPr>
            <w:r w:rsidRPr="0096644A">
              <w:rPr>
                <w:rFonts w:ascii="Arial" w:hAnsi="Arial" w:cs="Arial"/>
                <w:b/>
                <w:bCs/>
              </w:rPr>
              <w:t>Flood</w:t>
            </w:r>
          </w:p>
          <w:p w14:paraId="30BB3F8F" w14:textId="77777777" w:rsidR="003C5466" w:rsidRPr="0096644A" w:rsidRDefault="003C5466" w:rsidP="003F1653">
            <w:pPr>
              <w:rPr>
                <w:rFonts w:ascii="Arial" w:hAnsi="Arial" w:cs="Arial"/>
                <w:b/>
                <w:bCs/>
              </w:rPr>
            </w:pPr>
            <w:r w:rsidRPr="0096644A">
              <w:rPr>
                <w:rFonts w:ascii="Arial" w:hAnsi="Arial" w:cs="Arial"/>
                <w:b/>
                <w:bCs/>
              </w:rPr>
              <w:t>Situation.</w:t>
            </w:r>
          </w:p>
        </w:tc>
        <w:tc>
          <w:tcPr>
            <w:tcW w:w="5387" w:type="dxa"/>
            <w:shd w:val="clear" w:color="auto" w:fill="BFBFBF"/>
            <w:vAlign w:val="center"/>
          </w:tcPr>
          <w:p w14:paraId="1A822745" w14:textId="77777777" w:rsidR="003C5466" w:rsidRPr="0096644A" w:rsidRDefault="003C5466" w:rsidP="000E3B73">
            <w:pPr>
              <w:jc w:val="center"/>
              <w:rPr>
                <w:rFonts w:ascii="Arial" w:hAnsi="Arial" w:cs="Arial"/>
                <w:b/>
                <w:bCs/>
              </w:rPr>
            </w:pPr>
            <w:r w:rsidRPr="0096644A">
              <w:rPr>
                <w:rFonts w:ascii="Arial" w:hAnsi="Arial" w:cs="Arial"/>
                <w:b/>
                <w:bCs/>
              </w:rPr>
              <w:t>Officer/Officials on duty</w:t>
            </w:r>
          </w:p>
          <w:p w14:paraId="0E293F23" w14:textId="77777777" w:rsidR="003C5466" w:rsidRPr="0096644A" w:rsidRDefault="003C5466" w:rsidP="000E3B73">
            <w:pPr>
              <w:jc w:val="center"/>
              <w:rPr>
                <w:rFonts w:ascii="Arial" w:hAnsi="Arial" w:cs="Arial"/>
                <w:b/>
                <w:bCs/>
              </w:rPr>
            </w:pPr>
            <w:r w:rsidRPr="0096644A">
              <w:rPr>
                <w:rFonts w:ascii="Arial" w:hAnsi="Arial" w:cs="Arial"/>
                <w:b/>
                <w:bCs/>
              </w:rPr>
              <w:t>(Name, Designation, Cell No.)</w:t>
            </w:r>
          </w:p>
        </w:tc>
        <w:tc>
          <w:tcPr>
            <w:tcW w:w="1417" w:type="dxa"/>
            <w:shd w:val="clear" w:color="auto" w:fill="BFBFBF"/>
            <w:vAlign w:val="center"/>
          </w:tcPr>
          <w:p w14:paraId="5F67D69D" w14:textId="77777777" w:rsidR="003C5466" w:rsidRPr="0096644A" w:rsidRDefault="003C5466" w:rsidP="009273ED">
            <w:pPr>
              <w:jc w:val="center"/>
              <w:rPr>
                <w:rFonts w:ascii="Arial" w:hAnsi="Arial" w:cs="Arial"/>
                <w:b/>
                <w:bCs/>
              </w:rPr>
            </w:pPr>
            <w:r w:rsidRPr="0096644A">
              <w:rPr>
                <w:rFonts w:ascii="Arial" w:hAnsi="Arial" w:cs="Arial"/>
                <w:b/>
                <w:bCs/>
              </w:rPr>
              <w:t>Camp Location</w:t>
            </w:r>
          </w:p>
        </w:tc>
      </w:tr>
      <w:tr w:rsidR="003C5466" w:rsidRPr="0096644A" w14:paraId="0A91B2A3" w14:textId="77777777" w:rsidTr="00F72751">
        <w:trPr>
          <w:trHeight w:val="710"/>
        </w:trPr>
        <w:tc>
          <w:tcPr>
            <w:tcW w:w="630" w:type="dxa"/>
            <w:vAlign w:val="center"/>
          </w:tcPr>
          <w:p w14:paraId="1A88F946" w14:textId="77777777" w:rsidR="003C5466" w:rsidRPr="0096644A" w:rsidRDefault="003C5466" w:rsidP="000E3B73">
            <w:pPr>
              <w:jc w:val="center"/>
              <w:rPr>
                <w:rFonts w:ascii="Arial" w:hAnsi="Arial" w:cs="Arial"/>
              </w:rPr>
            </w:pPr>
            <w:r w:rsidRPr="0096644A">
              <w:rPr>
                <w:rFonts w:ascii="Arial" w:hAnsi="Arial" w:cs="Arial"/>
              </w:rPr>
              <w:t>1</w:t>
            </w:r>
          </w:p>
        </w:tc>
        <w:tc>
          <w:tcPr>
            <w:tcW w:w="1521" w:type="dxa"/>
            <w:vAlign w:val="center"/>
          </w:tcPr>
          <w:p w14:paraId="13CFA16A" w14:textId="77777777" w:rsidR="003C5466" w:rsidRPr="0096644A" w:rsidRDefault="003C5466" w:rsidP="003F1653">
            <w:pPr>
              <w:rPr>
                <w:rFonts w:ascii="Arial" w:hAnsi="Arial" w:cs="Arial"/>
              </w:rPr>
            </w:pPr>
            <w:r w:rsidRPr="0096644A">
              <w:rPr>
                <w:rFonts w:ascii="Arial" w:hAnsi="Arial" w:cs="Arial"/>
              </w:rPr>
              <w:t>Low Flood</w:t>
            </w:r>
          </w:p>
        </w:tc>
        <w:tc>
          <w:tcPr>
            <w:tcW w:w="5387" w:type="dxa"/>
          </w:tcPr>
          <w:p w14:paraId="22F5C812" w14:textId="6AFFFB81" w:rsidR="00586887" w:rsidRPr="0096644A" w:rsidRDefault="007017AA" w:rsidP="00586887">
            <w:pPr>
              <w:rPr>
                <w:rFonts w:ascii="Arial" w:hAnsi="Arial" w:cs="Arial"/>
              </w:rPr>
            </w:pPr>
            <w:r>
              <w:rPr>
                <w:rFonts w:ascii="Arial" w:hAnsi="Arial" w:cs="Arial"/>
              </w:rPr>
              <w:t xml:space="preserve">Saleem Ashraf </w:t>
            </w:r>
            <w:r w:rsidR="00586887" w:rsidRPr="0096644A">
              <w:rPr>
                <w:rFonts w:ascii="Arial" w:hAnsi="Arial" w:cs="Arial"/>
              </w:rPr>
              <w:t xml:space="preserve">Sub Divisional officer, </w:t>
            </w:r>
            <w:r>
              <w:rPr>
                <w:rFonts w:ascii="Arial" w:hAnsi="Arial" w:cs="Arial"/>
              </w:rPr>
              <w:t>0333-4974372</w:t>
            </w:r>
          </w:p>
          <w:p w14:paraId="4A091A4E" w14:textId="77777777" w:rsidR="00586887" w:rsidRPr="0096644A" w:rsidRDefault="00586887" w:rsidP="00586887">
            <w:pPr>
              <w:rPr>
                <w:rFonts w:ascii="Arial" w:hAnsi="Arial" w:cs="Arial"/>
              </w:rPr>
            </w:pPr>
            <w:r w:rsidRPr="0096644A">
              <w:rPr>
                <w:rFonts w:ascii="Arial" w:hAnsi="Arial" w:cs="Arial"/>
              </w:rPr>
              <w:t>M. Arslan, Sub  Engineer Chandian, 0301-2979301</w:t>
            </w:r>
          </w:p>
          <w:p w14:paraId="5A42EBEA" w14:textId="77777777" w:rsidR="00586887" w:rsidRPr="0096644A" w:rsidRDefault="00586887" w:rsidP="00586887">
            <w:pPr>
              <w:rPr>
                <w:rFonts w:ascii="Arial" w:hAnsi="Arial" w:cs="Arial"/>
              </w:rPr>
            </w:pPr>
            <w:r w:rsidRPr="0096644A">
              <w:rPr>
                <w:rFonts w:ascii="Arial" w:hAnsi="Arial" w:cs="Arial"/>
              </w:rPr>
              <w:t>M. Afzal Khan, Sub Engineer Rayya, 0300-7766587</w:t>
            </w:r>
          </w:p>
          <w:p w14:paraId="4B2DECF7" w14:textId="343B72FB" w:rsidR="003C5466" w:rsidRPr="0096644A" w:rsidRDefault="00652C66" w:rsidP="00652C66">
            <w:pPr>
              <w:rPr>
                <w:rFonts w:ascii="Arial" w:hAnsi="Arial" w:cs="Arial"/>
              </w:rPr>
            </w:pPr>
            <w:r>
              <w:rPr>
                <w:rFonts w:ascii="Arial" w:hAnsi="Arial" w:cs="Arial"/>
              </w:rPr>
              <w:t>Ali Raza Sub Engineer Deg Section</w:t>
            </w:r>
            <w:r w:rsidR="00586887" w:rsidRPr="0096644A">
              <w:rPr>
                <w:rFonts w:ascii="Arial" w:hAnsi="Arial" w:cs="Arial"/>
              </w:rPr>
              <w:t>,</w:t>
            </w:r>
            <w:r>
              <w:rPr>
                <w:rFonts w:ascii="Arial" w:hAnsi="Arial" w:cs="Arial"/>
              </w:rPr>
              <w:t>0311-7572357</w:t>
            </w:r>
            <w:r w:rsidR="00661F4D">
              <w:rPr>
                <w:rFonts w:ascii="Arial" w:hAnsi="Arial" w:cs="Arial"/>
              </w:rPr>
              <w:t xml:space="preserve"> </w:t>
            </w:r>
          </w:p>
        </w:tc>
        <w:tc>
          <w:tcPr>
            <w:tcW w:w="1417" w:type="dxa"/>
            <w:vAlign w:val="center"/>
          </w:tcPr>
          <w:p w14:paraId="187A0BA8" w14:textId="294DD555" w:rsidR="00586887" w:rsidRPr="0096644A" w:rsidRDefault="003C5466" w:rsidP="00586887">
            <w:pPr>
              <w:jc w:val="center"/>
              <w:rPr>
                <w:rFonts w:ascii="Arial" w:hAnsi="Arial" w:cs="Arial"/>
              </w:rPr>
            </w:pPr>
            <w:r w:rsidRPr="0096644A">
              <w:rPr>
                <w:rFonts w:ascii="Arial" w:hAnsi="Arial" w:cs="Arial"/>
              </w:rPr>
              <w:t>-</w:t>
            </w:r>
            <w:r w:rsidR="00586887" w:rsidRPr="0096644A">
              <w:rPr>
                <w:rFonts w:ascii="Arial" w:hAnsi="Arial" w:cs="Arial"/>
              </w:rPr>
              <w:t xml:space="preserve"> Dowel Bund </w:t>
            </w:r>
          </w:p>
          <w:p w14:paraId="1D1DF47D" w14:textId="77777777" w:rsidR="00586887" w:rsidRPr="0096644A" w:rsidRDefault="00586887" w:rsidP="00586887">
            <w:pPr>
              <w:jc w:val="center"/>
              <w:rPr>
                <w:rFonts w:ascii="Arial" w:hAnsi="Arial" w:cs="Arial"/>
              </w:rPr>
            </w:pPr>
            <w:r w:rsidRPr="0096644A">
              <w:rPr>
                <w:rFonts w:ascii="Arial" w:hAnsi="Arial" w:cs="Arial"/>
              </w:rPr>
              <w:t>-Pejowali Hut</w:t>
            </w:r>
          </w:p>
          <w:p w14:paraId="66273E66" w14:textId="13412EDB" w:rsidR="003C5466" w:rsidRPr="0096644A" w:rsidRDefault="00FC47E4" w:rsidP="00586887">
            <w:pPr>
              <w:jc w:val="center"/>
              <w:rPr>
                <w:rFonts w:ascii="Arial" w:hAnsi="Arial" w:cs="Arial"/>
              </w:rPr>
            </w:pPr>
            <w:r w:rsidRPr="00FC47E4">
              <w:rPr>
                <w:rFonts w:ascii="Arial" w:hAnsi="Arial" w:cs="Arial"/>
              </w:rPr>
              <w:t>-</w:t>
            </w:r>
            <w:r>
              <w:rPr>
                <w:rFonts w:ascii="Arial" w:hAnsi="Arial" w:cs="Arial"/>
              </w:rPr>
              <w:t>16+975/R 19+500/L</w:t>
            </w:r>
          </w:p>
        </w:tc>
      </w:tr>
      <w:tr w:rsidR="00586887" w:rsidRPr="0096644A" w14:paraId="7A5B71A9" w14:textId="77777777" w:rsidTr="00F72751">
        <w:tc>
          <w:tcPr>
            <w:tcW w:w="630" w:type="dxa"/>
            <w:vAlign w:val="center"/>
          </w:tcPr>
          <w:p w14:paraId="127EDA0E" w14:textId="77777777" w:rsidR="00586887" w:rsidRPr="0096644A" w:rsidRDefault="00586887" w:rsidP="00586887">
            <w:pPr>
              <w:jc w:val="center"/>
              <w:rPr>
                <w:rFonts w:ascii="Arial" w:hAnsi="Arial" w:cs="Arial"/>
              </w:rPr>
            </w:pPr>
            <w:r w:rsidRPr="0096644A">
              <w:rPr>
                <w:rFonts w:ascii="Arial" w:hAnsi="Arial" w:cs="Arial"/>
              </w:rPr>
              <w:t>2</w:t>
            </w:r>
          </w:p>
        </w:tc>
        <w:tc>
          <w:tcPr>
            <w:tcW w:w="1521" w:type="dxa"/>
            <w:vAlign w:val="center"/>
          </w:tcPr>
          <w:p w14:paraId="277FFF76" w14:textId="77777777" w:rsidR="00586887" w:rsidRPr="0096644A" w:rsidRDefault="00586887" w:rsidP="00586887">
            <w:pPr>
              <w:rPr>
                <w:rFonts w:ascii="Arial" w:hAnsi="Arial" w:cs="Arial"/>
              </w:rPr>
            </w:pPr>
            <w:r w:rsidRPr="0096644A">
              <w:rPr>
                <w:rFonts w:ascii="Arial" w:hAnsi="Arial" w:cs="Arial"/>
              </w:rPr>
              <w:t>Medium</w:t>
            </w:r>
          </w:p>
          <w:p w14:paraId="74782A6E" w14:textId="77777777" w:rsidR="00586887" w:rsidRPr="0096644A" w:rsidRDefault="00586887" w:rsidP="00586887">
            <w:pPr>
              <w:rPr>
                <w:rFonts w:ascii="Arial" w:hAnsi="Arial" w:cs="Arial"/>
              </w:rPr>
            </w:pPr>
            <w:r w:rsidRPr="0096644A">
              <w:rPr>
                <w:rFonts w:ascii="Arial" w:hAnsi="Arial" w:cs="Arial"/>
              </w:rPr>
              <w:t>Flood</w:t>
            </w:r>
          </w:p>
        </w:tc>
        <w:tc>
          <w:tcPr>
            <w:tcW w:w="5387" w:type="dxa"/>
          </w:tcPr>
          <w:p w14:paraId="698C13F0" w14:textId="77777777" w:rsidR="007017AA" w:rsidRPr="0096644A" w:rsidRDefault="007017AA" w:rsidP="007017AA">
            <w:pPr>
              <w:rPr>
                <w:rFonts w:ascii="Arial" w:hAnsi="Arial" w:cs="Arial"/>
              </w:rPr>
            </w:pPr>
            <w:r>
              <w:rPr>
                <w:rFonts w:ascii="Arial" w:hAnsi="Arial" w:cs="Arial"/>
              </w:rPr>
              <w:t xml:space="preserve">Saleem Ashraf </w:t>
            </w:r>
            <w:r w:rsidRPr="0096644A">
              <w:rPr>
                <w:rFonts w:ascii="Arial" w:hAnsi="Arial" w:cs="Arial"/>
              </w:rPr>
              <w:t xml:space="preserve">Sub Divisional officer, </w:t>
            </w:r>
            <w:r>
              <w:rPr>
                <w:rFonts w:ascii="Arial" w:hAnsi="Arial" w:cs="Arial"/>
              </w:rPr>
              <w:t>0333-4974372</w:t>
            </w:r>
          </w:p>
          <w:p w14:paraId="43084E30" w14:textId="77777777" w:rsidR="00586887" w:rsidRPr="0096644A" w:rsidRDefault="00586887" w:rsidP="00586887">
            <w:pPr>
              <w:rPr>
                <w:rFonts w:ascii="Arial" w:hAnsi="Arial" w:cs="Arial"/>
              </w:rPr>
            </w:pPr>
            <w:r w:rsidRPr="0096644A">
              <w:rPr>
                <w:rFonts w:ascii="Arial" w:hAnsi="Arial" w:cs="Arial"/>
              </w:rPr>
              <w:t>M. Arslan, Sub  Engineer Chandian, 0301-2979301</w:t>
            </w:r>
          </w:p>
          <w:p w14:paraId="30AC5630" w14:textId="77777777" w:rsidR="00586887" w:rsidRPr="0096644A" w:rsidRDefault="00586887" w:rsidP="00586887">
            <w:pPr>
              <w:rPr>
                <w:rFonts w:ascii="Arial" w:hAnsi="Arial" w:cs="Arial"/>
              </w:rPr>
            </w:pPr>
            <w:r w:rsidRPr="0096644A">
              <w:rPr>
                <w:rFonts w:ascii="Arial" w:hAnsi="Arial" w:cs="Arial"/>
              </w:rPr>
              <w:t>M. Afzal Khan, Sub Engineer Rayya, 0300-7766587</w:t>
            </w:r>
          </w:p>
          <w:p w14:paraId="48CC0A8F" w14:textId="6CCC3059" w:rsidR="00586887" w:rsidRPr="0096644A" w:rsidRDefault="00652C66" w:rsidP="00586887">
            <w:pPr>
              <w:rPr>
                <w:rFonts w:ascii="Arial" w:hAnsi="Arial" w:cs="Arial"/>
              </w:rPr>
            </w:pPr>
            <w:r>
              <w:rPr>
                <w:rFonts w:ascii="Arial" w:hAnsi="Arial" w:cs="Arial"/>
              </w:rPr>
              <w:t>Ali Raza Sub Engineer Deg Section</w:t>
            </w:r>
            <w:r w:rsidRPr="0096644A">
              <w:rPr>
                <w:rFonts w:ascii="Arial" w:hAnsi="Arial" w:cs="Arial"/>
              </w:rPr>
              <w:t>,</w:t>
            </w:r>
            <w:r>
              <w:rPr>
                <w:rFonts w:ascii="Arial" w:hAnsi="Arial" w:cs="Arial"/>
              </w:rPr>
              <w:t>0311-7572357</w:t>
            </w:r>
          </w:p>
        </w:tc>
        <w:tc>
          <w:tcPr>
            <w:tcW w:w="1417" w:type="dxa"/>
            <w:vAlign w:val="center"/>
          </w:tcPr>
          <w:p w14:paraId="0EF13BFB" w14:textId="77777777" w:rsidR="00586887" w:rsidRPr="0096644A" w:rsidRDefault="00586887" w:rsidP="00586887">
            <w:pPr>
              <w:jc w:val="center"/>
              <w:rPr>
                <w:rFonts w:ascii="Arial" w:hAnsi="Arial" w:cs="Arial"/>
              </w:rPr>
            </w:pPr>
            <w:r w:rsidRPr="0096644A">
              <w:rPr>
                <w:rFonts w:ascii="Arial" w:hAnsi="Arial" w:cs="Arial"/>
              </w:rPr>
              <w:t xml:space="preserve">- Dowel Bund </w:t>
            </w:r>
          </w:p>
          <w:p w14:paraId="5796C80D" w14:textId="77777777" w:rsidR="00586887" w:rsidRPr="0096644A" w:rsidRDefault="00586887" w:rsidP="00586887">
            <w:pPr>
              <w:jc w:val="center"/>
              <w:rPr>
                <w:rFonts w:ascii="Arial" w:hAnsi="Arial" w:cs="Arial"/>
              </w:rPr>
            </w:pPr>
            <w:r w:rsidRPr="0096644A">
              <w:rPr>
                <w:rFonts w:ascii="Arial" w:hAnsi="Arial" w:cs="Arial"/>
              </w:rPr>
              <w:t>-Pejowali Hut</w:t>
            </w:r>
          </w:p>
          <w:p w14:paraId="4F3D365D" w14:textId="7BFCB719" w:rsidR="00586887" w:rsidRPr="000B06BE" w:rsidRDefault="00586887" w:rsidP="00586887">
            <w:pPr>
              <w:jc w:val="center"/>
              <w:rPr>
                <w:rFonts w:ascii="Arial" w:hAnsi="Arial" w:cs="Arial"/>
                <w:color w:val="FF0000"/>
              </w:rPr>
            </w:pPr>
            <w:r w:rsidRPr="00FC47E4">
              <w:rPr>
                <w:rFonts w:ascii="Arial" w:hAnsi="Arial" w:cs="Arial"/>
              </w:rPr>
              <w:t>-</w:t>
            </w:r>
            <w:r w:rsidR="00FC47E4">
              <w:rPr>
                <w:rFonts w:ascii="Arial" w:hAnsi="Arial" w:cs="Arial"/>
              </w:rPr>
              <w:t>16+975/R 19+500/L</w:t>
            </w:r>
          </w:p>
        </w:tc>
      </w:tr>
      <w:tr w:rsidR="003C5466" w:rsidRPr="0096644A" w14:paraId="3B5E4249" w14:textId="77777777" w:rsidTr="00F72751">
        <w:tc>
          <w:tcPr>
            <w:tcW w:w="630" w:type="dxa"/>
            <w:vAlign w:val="center"/>
          </w:tcPr>
          <w:p w14:paraId="21246578" w14:textId="77777777" w:rsidR="003C5466" w:rsidRPr="0096644A" w:rsidRDefault="003C5466" w:rsidP="000E3B73">
            <w:pPr>
              <w:jc w:val="center"/>
              <w:rPr>
                <w:rFonts w:ascii="Arial" w:hAnsi="Arial" w:cs="Arial"/>
              </w:rPr>
            </w:pPr>
            <w:r w:rsidRPr="0096644A">
              <w:rPr>
                <w:rFonts w:ascii="Arial" w:hAnsi="Arial" w:cs="Arial"/>
              </w:rPr>
              <w:t>3</w:t>
            </w:r>
          </w:p>
        </w:tc>
        <w:tc>
          <w:tcPr>
            <w:tcW w:w="1521" w:type="dxa"/>
            <w:vAlign w:val="center"/>
          </w:tcPr>
          <w:p w14:paraId="0C5576DA" w14:textId="77777777" w:rsidR="003C5466" w:rsidRPr="0096644A" w:rsidRDefault="003C5466" w:rsidP="003F1653">
            <w:pPr>
              <w:rPr>
                <w:rFonts w:ascii="Arial" w:hAnsi="Arial" w:cs="Arial"/>
              </w:rPr>
            </w:pPr>
            <w:r w:rsidRPr="0096644A">
              <w:rPr>
                <w:rFonts w:ascii="Arial" w:hAnsi="Arial" w:cs="Arial"/>
              </w:rPr>
              <w:t>High Flood</w:t>
            </w:r>
          </w:p>
        </w:tc>
        <w:tc>
          <w:tcPr>
            <w:tcW w:w="5387" w:type="dxa"/>
          </w:tcPr>
          <w:p w14:paraId="3DE5DB2B" w14:textId="77777777" w:rsidR="007017AA" w:rsidRPr="0096644A" w:rsidRDefault="007017AA" w:rsidP="007017AA">
            <w:pPr>
              <w:rPr>
                <w:rFonts w:ascii="Arial" w:hAnsi="Arial" w:cs="Arial"/>
              </w:rPr>
            </w:pPr>
            <w:r>
              <w:rPr>
                <w:rFonts w:ascii="Arial" w:hAnsi="Arial" w:cs="Arial"/>
              </w:rPr>
              <w:t xml:space="preserve">Saleem Ashraf </w:t>
            </w:r>
            <w:r w:rsidRPr="0096644A">
              <w:rPr>
                <w:rFonts w:ascii="Arial" w:hAnsi="Arial" w:cs="Arial"/>
              </w:rPr>
              <w:t xml:space="preserve">Sub Divisional officer, </w:t>
            </w:r>
            <w:r>
              <w:rPr>
                <w:rFonts w:ascii="Arial" w:hAnsi="Arial" w:cs="Arial"/>
              </w:rPr>
              <w:t>0333-4974372</w:t>
            </w:r>
          </w:p>
          <w:p w14:paraId="07D603C6" w14:textId="77777777" w:rsidR="003C5466" w:rsidRPr="0096644A" w:rsidRDefault="003C5466" w:rsidP="005034AA">
            <w:pPr>
              <w:rPr>
                <w:rFonts w:ascii="Arial" w:hAnsi="Arial" w:cs="Arial"/>
              </w:rPr>
            </w:pPr>
            <w:r w:rsidRPr="0096644A">
              <w:rPr>
                <w:rFonts w:ascii="Arial" w:hAnsi="Arial" w:cs="Arial"/>
              </w:rPr>
              <w:t>M. Arslan, Sub  Engineer Chandian, 0301-2979301</w:t>
            </w:r>
          </w:p>
          <w:p w14:paraId="385B6998" w14:textId="77777777" w:rsidR="003C5466" w:rsidRPr="0096644A" w:rsidRDefault="003C5466" w:rsidP="002F0FBD">
            <w:pPr>
              <w:rPr>
                <w:rFonts w:ascii="Arial" w:hAnsi="Arial" w:cs="Arial"/>
              </w:rPr>
            </w:pPr>
            <w:r w:rsidRPr="0096644A">
              <w:rPr>
                <w:rFonts w:ascii="Arial" w:hAnsi="Arial" w:cs="Arial"/>
              </w:rPr>
              <w:t>M. Afzal Khan, Sub Engineer Rayya, 0300-7766587</w:t>
            </w:r>
          </w:p>
          <w:p w14:paraId="25EEBB92" w14:textId="555B486B" w:rsidR="003C5466" w:rsidRPr="0096644A" w:rsidRDefault="00652C66" w:rsidP="002F0FBD">
            <w:pPr>
              <w:rPr>
                <w:rFonts w:ascii="Arial" w:hAnsi="Arial" w:cs="Arial"/>
              </w:rPr>
            </w:pPr>
            <w:r>
              <w:rPr>
                <w:rFonts w:ascii="Arial" w:hAnsi="Arial" w:cs="Arial"/>
              </w:rPr>
              <w:t>Ali Raza Sub Engineer Deg Section</w:t>
            </w:r>
            <w:r w:rsidRPr="0096644A">
              <w:rPr>
                <w:rFonts w:ascii="Arial" w:hAnsi="Arial" w:cs="Arial"/>
              </w:rPr>
              <w:t>,</w:t>
            </w:r>
            <w:r>
              <w:rPr>
                <w:rFonts w:ascii="Arial" w:hAnsi="Arial" w:cs="Arial"/>
              </w:rPr>
              <w:t>0311-7572357</w:t>
            </w:r>
          </w:p>
        </w:tc>
        <w:tc>
          <w:tcPr>
            <w:tcW w:w="1417" w:type="dxa"/>
            <w:vAlign w:val="center"/>
          </w:tcPr>
          <w:p w14:paraId="529E913A" w14:textId="77777777" w:rsidR="003C5466" w:rsidRPr="0096644A" w:rsidRDefault="003C5466" w:rsidP="002F0FBD">
            <w:pPr>
              <w:jc w:val="center"/>
              <w:rPr>
                <w:rFonts w:ascii="Arial" w:hAnsi="Arial" w:cs="Arial"/>
              </w:rPr>
            </w:pPr>
            <w:r w:rsidRPr="0096644A">
              <w:rPr>
                <w:rFonts w:ascii="Arial" w:hAnsi="Arial" w:cs="Arial"/>
              </w:rPr>
              <w:t xml:space="preserve">-Dowel Bund </w:t>
            </w:r>
          </w:p>
          <w:p w14:paraId="283638F6" w14:textId="77777777" w:rsidR="003C5466" w:rsidRPr="0096644A" w:rsidRDefault="003C5466" w:rsidP="002F0FBD">
            <w:pPr>
              <w:jc w:val="center"/>
              <w:rPr>
                <w:rFonts w:ascii="Arial" w:hAnsi="Arial" w:cs="Arial"/>
              </w:rPr>
            </w:pPr>
            <w:r w:rsidRPr="0096644A">
              <w:rPr>
                <w:rFonts w:ascii="Arial" w:hAnsi="Arial" w:cs="Arial"/>
              </w:rPr>
              <w:t>-Pejowali Hut</w:t>
            </w:r>
          </w:p>
          <w:p w14:paraId="4333F582" w14:textId="4BD775AC" w:rsidR="003C5466" w:rsidRPr="000B06BE" w:rsidRDefault="00FC47E4" w:rsidP="002F0FBD">
            <w:pPr>
              <w:jc w:val="center"/>
              <w:rPr>
                <w:rFonts w:ascii="Arial" w:hAnsi="Arial" w:cs="Arial"/>
                <w:color w:val="FF0000"/>
              </w:rPr>
            </w:pPr>
            <w:r w:rsidRPr="00FC47E4">
              <w:rPr>
                <w:rFonts w:ascii="Arial" w:hAnsi="Arial" w:cs="Arial"/>
              </w:rPr>
              <w:t>-</w:t>
            </w:r>
            <w:r>
              <w:rPr>
                <w:rFonts w:ascii="Arial" w:hAnsi="Arial" w:cs="Arial"/>
              </w:rPr>
              <w:t>16+975/R 19+500/L</w:t>
            </w:r>
          </w:p>
        </w:tc>
      </w:tr>
      <w:tr w:rsidR="003C5466" w:rsidRPr="0096644A" w14:paraId="4029D593" w14:textId="77777777" w:rsidTr="00625886">
        <w:trPr>
          <w:trHeight w:val="994"/>
        </w:trPr>
        <w:tc>
          <w:tcPr>
            <w:tcW w:w="630" w:type="dxa"/>
            <w:vAlign w:val="center"/>
          </w:tcPr>
          <w:p w14:paraId="2A21BDFE" w14:textId="77777777" w:rsidR="003C5466" w:rsidRPr="0096644A" w:rsidRDefault="003C5466" w:rsidP="000E3B73">
            <w:pPr>
              <w:jc w:val="center"/>
              <w:rPr>
                <w:rFonts w:ascii="Arial" w:hAnsi="Arial" w:cs="Arial"/>
              </w:rPr>
            </w:pPr>
            <w:r w:rsidRPr="0096644A">
              <w:rPr>
                <w:rFonts w:ascii="Arial" w:hAnsi="Arial" w:cs="Arial"/>
              </w:rPr>
              <w:lastRenderedPageBreak/>
              <w:t>4</w:t>
            </w:r>
          </w:p>
        </w:tc>
        <w:tc>
          <w:tcPr>
            <w:tcW w:w="1521" w:type="dxa"/>
            <w:vAlign w:val="center"/>
          </w:tcPr>
          <w:p w14:paraId="6B827A16" w14:textId="77777777" w:rsidR="003C5466" w:rsidRPr="0096644A" w:rsidRDefault="003C5466" w:rsidP="003F1653">
            <w:pPr>
              <w:rPr>
                <w:rFonts w:ascii="Arial" w:hAnsi="Arial" w:cs="Arial"/>
              </w:rPr>
            </w:pPr>
            <w:r w:rsidRPr="0096644A">
              <w:rPr>
                <w:rFonts w:ascii="Arial" w:hAnsi="Arial" w:cs="Arial"/>
              </w:rPr>
              <w:t>Very High Flood</w:t>
            </w:r>
          </w:p>
        </w:tc>
        <w:tc>
          <w:tcPr>
            <w:tcW w:w="5387" w:type="dxa"/>
          </w:tcPr>
          <w:p w14:paraId="07927C68" w14:textId="59DCD17C" w:rsidR="003C5466" w:rsidRPr="0096644A" w:rsidRDefault="006D30F3" w:rsidP="00FD4511">
            <w:pPr>
              <w:rPr>
                <w:rFonts w:ascii="Arial" w:hAnsi="Arial" w:cs="Arial"/>
              </w:rPr>
            </w:pPr>
            <w:r w:rsidRPr="0096644A">
              <w:rPr>
                <w:rFonts w:ascii="Arial" w:hAnsi="Arial" w:cs="Arial"/>
              </w:rPr>
              <w:t>Ali Raza</w:t>
            </w:r>
            <w:r w:rsidR="003C5466" w:rsidRPr="0096644A">
              <w:rPr>
                <w:rFonts w:ascii="Arial" w:hAnsi="Arial" w:cs="Arial"/>
              </w:rPr>
              <w:t xml:space="preserve">, Executive Engineer, </w:t>
            </w:r>
            <w:r w:rsidRPr="0096644A">
              <w:rPr>
                <w:rFonts w:ascii="Arial" w:hAnsi="Arial" w:cs="Arial"/>
              </w:rPr>
              <w:t>0301-1302162</w:t>
            </w:r>
          </w:p>
          <w:p w14:paraId="3615D990" w14:textId="77777777" w:rsidR="007017AA" w:rsidRPr="0096644A" w:rsidRDefault="007017AA" w:rsidP="007017AA">
            <w:pPr>
              <w:rPr>
                <w:rFonts w:ascii="Arial" w:hAnsi="Arial" w:cs="Arial"/>
              </w:rPr>
            </w:pPr>
            <w:r>
              <w:rPr>
                <w:rFonts w:ascii="Arial" w:hAnsi="Arial" w:cs="Arial"/>
              </w:rPr>
              <w:t xml:space="preserve">Saleem Ashraf </w:t>
            </w:r>
            <w:r w:rsidRPr="0096644A">
              <w:rPr>
                <w:rFonts w:ascii="Arial" w:hAnsi="Arial" w:cs="Arial"/>
              </w:rPr>
              <w:t xml:space="preserve">Sub Divisional officer, </w:t>
            </w:r>
            <w:r>
              <w:rPr>
                <w:rFonts w:ascii="Arial" w:hAnsi="Arial" w:cs="Arial"/>
              </w:rPr>
              <w:t>0333-4974372</w:t>
            </w:r>
          </w:p>
          <w:p w14:paraId="41FF1F71" w14:textId="77777777" w:rsidR="003C5466" w:rsidRPr="0096644A" w:rsidRDefault="003C5466" w:rsidP="005034AA">
            <w:pPr>
              <w:rPr>
                <w:rFonts w:ascii="Arial" w:hAnsi="Arial" w:cs="Arial"/>
              </w:rPr>
            </w:pPr>
            <w:r w:rsidRPr="0096644A">
              <w:rPr>
                <w:rFonts w:ascii="Arial" w:hAnsi="Arial" w:cs="Arial"/>
              </w:rPr>
              <w:t>M. Arslan, Sub  Engineer Chandian, 0301-2979301</w:t>
            </w:r>
          </w:p>
          <w:p w14:paraId="73661720" w14:textId="77777777" w:rsidR="003C5466" w:rsidRPr="0096644A" w:rsidRDefault="003C5466" w:rsidP="005034AA">
            <w:pPr>
              <w:rPr>
                <w:rFonts w:ascii="Arial" w:hAnsi="Arial" w:cs="Arial"/>
              </w:rPr>
            </w:pPr>
            <w:r w:rsidRPr="0096644A">
              <w:rPr>
                <w:rFonts w:ascii="Arial" w:hAnsi="Arial" w:cs="Arial"/>
              </w:rPr>
              <w:t>M. Afzal Khan, Sub Engineer Rayya, 0300-7766587</w:t>
            </w:r>
          </w:p>
          <w:p w14:paraId="2E92281A" w14:textId="61392071" w:rsidR="003C5466" w:rsidRPr="0096644A" w:rsidRDefault="00652C66" w:rsidP="005034AA">
            <w:pPr>
              <w:rPr>
                <w:rFonts w:ascii="Arial" w:hAnsi="Arial" w:cs="Arial"/>
              </w:rPr>
            </w:pPr>
            <w:r>
              <w:rPr>
                <w:rFonts w:ascii="Arial" w:hAnsi="Arial" w:cs="Arial"/>
              </w:rPr>
              <w:t>Ali Raza Sub Engineer Deg Section</w:t>
            </w:r>
            <w:r w:rsidRPr="0096644A">
              <w:rPr>
                <w:rFonts w:ascii="Arial" w:hAnsi="Arial" w:cs="Arial"/>
              </w:rPr>
              <w:t>,</w:t>
            </w:r>
            <w:r>
              <w:rPr>
                <w:rFonts w:ascii="Arial" w:hAnsi="Arial" w:cs="Arial"/>
              </w:rPr>
              <w:t>0311-7572357</w:t>
            </w:r>
          </w:p>
        </w:tc>
        <w:tc>
          <w:tcPr>
            <w:tcW w:w="1417" w:type="dxa"/>
            <w:vAlign w:val="center"/>
          </w:tcPr>
          <w:p w14:paraId="3819427D" w14:textId="77777777" w:rsidR="003C5466" w:rsidRPr="0096644A" w:rsidRDefault="003C5466" w:rsidP="00ED5135">
            <w:pPr>
              <w:jc w:val="center"/>
              <w:rPr>
                <w:rFonts w:ascii="Arial" w:hAnsi="Arial" w:cs="Arial"/>
              </w:rPr>
            </w:pPr>
          </w:p>
          <w:p w14:paraId="3C189578" w14:textId="77777777" w:rsidR="003C5466" w:rsidRPr="0096644A" w:rsidRDefault="003C5466" w:rsidP="00ED5135">
            <w:pPr>
              <w:jc w:val="center"/>
              <w:rPr>
                <w:rFonts w:ascii="Arial" w:hAnsi="Arial" w:cs="Arial"/>
              </w:rPr>
            </w:pPr>
          </w:p>
          <w:p w14:paraId="162AF131" w14:textId="77777777" w:rsidR="003C5466" w:rsidRPr="0096644A" w:rsidRDefault="003C5466" w:rsidP="00ED5135">
            <w:pPr>
              <w:jc w:val="center"/>
              <w:rPr>
                <w:rFonts w:ascii="Arial" w:hAnsi="Arial" w:cs="Arial"/>
              </w:rPr>
            </w:pPr>
            <w:r w:rsidRPr="0096644A">
              <w:rPr>
                <w:rFonts w:ascii="Arial" w:hAnsi="Arial" w:cs="Arial"/>
              </w:rPr>
              <w:t xml:space="preserve">-Dowel Bund </w:t>
            </w:r>
          </w:p>
          <w:p w14:paraId="08739B0D" w14:textId="77777777" w:rsidR="003C5466" w:rsidRPr="0096644A" w:rsidRDefault="003C5466" w:rsidP="00ED5135">
            <w:pPr>
              <w:jc w:val="center"/>
              <w:rPr>
                <w:rFonts w:ascii="Arial" w:hAnsi="Arial" w:cs="Arial"/>
              </w:rPr>
            </w:pPr>
            <w:r w:rsidRPr="0096644A">
              <w:rPr>
                <w:rFonts w:ascii="Arial" w:hAnsi="Arial" w:cs="Arial"/>
              </w:rPr>
              <w:t>-Pejowali Hut</w:t>
            </w:r>
          </w:p>
          <w:p w14:paraId="561008AE" w14:textId="1EF9C178" w:rsidR="003C5466" w:rsidRPr="0096644A" w:rsidRDefault="00FC47E4" w:rsidP="00ED5135">
            <w:pPr>
              <w:jc w:val="center"/>
              <w:rPr>
                <w:rFonts w:ascii="Arial" w:hAnsi="Arial" w:cs="Arial"/>
              </w:rPr>
            </w:pPr>
            <w:r w:rsidRPr="00FC47E4">
              <w:rPr>
                <w:rFonts w:ascii="Arial" w:hAnsi="Arial" w:cs="Arial"/>
              </w:rPr>
              <w:t>-</w:t>
            </w:r>
            <w:r>
              <w:rPr>
                <w:rFonts w:ascii="Arial" w:hAnsi="Arial" w:cs="Arial"/>
              </w:rPr>
              <w:t>16+975/R 19+500/L</w:t>
            </w:r>
          </w:p>
        </w:tc>
      </w:tr>
      <w:tr w:rsidR="003C5466" w:rsidRPr="0096644A" w14:paraId="086DD8FE" w14:textId="77777777" w:rsidTr="00F72751">
        <w:tc>
          <w:tcPr>
            <w:tcW w:w="630" w:type="dxa"/>
            <w:vAlign w:val="center"/>
          </w:tcPr>
          <w:p w14:paraId="1FF3447E" w14:textId="7D20AD3F" w:rsidR="003C5466" w:rsidRPr="0096644A" w:rsidRDefault="003C5466" w:rsidP="000E3B73">
            <w:pPr>
              <w:jc w:val="center"/>
              <w:rPr>
                <w:rFonts w:ascii="Arial" w:hAnsi="Arial" w:cs="Arial"/>
              </w:rPr>
            </w:pPr>
            <w:r w:rsidRPr="0096644A">
              <w:rPr>
                <w:rFonts w:ascii="Arial" w:hAnsi="Arial" w:cs="Arial"/>
              </w:rPr>
              <w:t>5</w:t>
            </w:r>
          </w:p>
        </w:tc>
        <w:tc>
          <w:tcPr>
            <w:tcW w:w="1521" w:type="dxa"/>
            <w:vAlign w:val="center"/>
          </w:tcPr>
          <w:p w14:paraId="52975251" w14:textId="77777777" w:rsidR="003C5466" w:rsidRPr="0096644A" w:rsidRDefault="003C5466" w:rsidP="003F1653">
            <w:pPr>
              <w:rPr>
                <w:rFonts w:ascii="Arial" w:hAnsi="Arial" w:cs="Arial"/>
              </w:rPr>
            </w:pPr>
            <w:r w:rsidRPr="0096644A">
              <w:rPr>
                <w:rFonts w:ascii="Arial" w:hAnsi="Arial" w:cs="Arial"/>
              </w:rPr>
              <w:t>Exceptionally</w:t>
            </w:r>
          </w:p>
          <w:p w14:paraId="123DBE47" w14:textId="77777777" w:rsidR="003C5466" w:rsidRPr="0096644A" w:rsidRDefault="003C5466" w:rsidP="003F1653">
            <w:pPr>
              <w:rPr>
                <w:rFonts w:ascii="Arial" w:hAnsi="Arial" w:cs="Arial"/>
              </w:rPr>
            </w:pPr>
            <w:r w:rsidRPr="0096644A">
              <w:rPr>
                <w:rFonts w:ascii="Arial" w:hAnsi="Arial" w:cs="Arial"/>
              </w:rPr>
              <w:t>Flood</w:t>
            </w:r>
          </w:p>
        </w:tc>
        <w:tc>
          <w:tcPr>
            <w:tcW w:w="5387" w:type="dxa"/>
          </w:tcPr>
          <w:p w14:paraId="2A310397" w14:textId="77777777" w:rsidR="006D30F3" w:rsidRPr="0096644A" w:rsidRDefault="006D30F3" w:rsidP="006D30F3">
            <w:pPr>
              <w:rPr>
                <w:rFonts w:ascii="Arial" w:hAnsi="Arial" w:cs="Arial"/>
              </w:rPr>
            </w:pPr>
            <w:r w:rsidRPr="0096644A">
              <w:rPr>
                <w:rFonts w:ascii="Arial" w:hAnsi="Arial" w:cs="Arial"/>
              </w:rPr>
              <w:t>Ali Raza, Executive Engineer, 0301-1302162</w:t>
            </w:r>
          </w:p>
          <w:p w14:paraId="7F483416" w14:textId="77777777" w:rsidR="007017AA" w:rsidRPr="0096644A" w:rsidRDefault="007017AA" w:rsidP="007017AA">
            <w:pPr>
              <w:rPr>
                <w:rFonts w:ascii="Arial" w:hAnsi="Arial" w:cs="Arial"/>
              </w:rPr>
            </w:pPr>
            <w:r>
              <w:rPr>
                <w:rFonts w:ascii="Arial" w:hAnsi="Arial" w:cs="Arial"/>
              </w:rPr>
              <w:t xml:space="preserve">Saleem Ashraf </w:t>
            </w:r>
            <w:r w:rsidRPr="0096644A">
              <w:rPr>
                <w:rFonts w:ascii="Arial" w:hAnsi="Arial" w:cs="Arial"/>
              </w:rPr>
              <w:t xml:space="preserve">Sub Divisional officer, </w:t>
            </w:r>
            <w:r>
              <w:rPr>
                <w:rFonts w:ascii="Arial" w:hAnsi="Arial" w:cs="Arial"/>
              </w:rPr>
              <w:t>0333-4974372</w:t>
            </w:r>
          </w:p>
          <w:p w14:paraId="5655A798" w14:textId="77777777" w:rsidR="003C5466" w:rsidRPr="0096644A" w:rsidRDefault="003C5466" w:rsidP="005034AA">
            <w:pPr>
              <w:rPr>
                <w:rFonts w:ascii="Arial" w:hAnsi="Arial" w:cs="Arial"/>
              </w:rPr>
            </w:pPr>
            <w:r w:rsidRPr="0096644A">
              <w:rPr>
                <w:rFonts w:ascii="Arial" w:hAnsi="Arial" w:cs="Arial"/>
              </w:rPr>
              <w:t>M. Arslan, Sub  Engineer Chandian, 0301-2979301</w:t>
            </w:r>
          </w:p>
          <w:p w14:paraId="2F0B64EF" w14:textId="77777777" w:rsidR="003C5466" w:rsidRPr="0096644A" w:rsidRDefault="003C5466" w:rsidP="005034AA">
            <w:pPr>
              <w:rPr>
                <w:rFonts w:ascii="Arial" w:hAnsi="Arial" w:cs="Arial"/>
              </w:rPr>
            </w:pPr>
            <w:r w:rsidRPr="0096644A">
              <w:rPr>
                <w:rFonts w:ascii="Arial" w:hAnsi="Arial" w:cs="Arial"/>
              </w:rPr>
              <w:t>M. Afzal Khan, Sub Engineer Rayya, 0300-7766587</w:t>
            </w:r>
          </w:p>
          <w:p w14:paraId="632C022F" w14:textId="42C908E6" w:rsidR="003C5466" w:rsidRPr="0096644A" w:rsidRDefault="00652C66" w:rsidP="005034AA">
            <w:pPr>
              <w:rPr>
                <w:rFonts w:ascii="Arial" w:hAnsi="Arial" w:cs="Arial"/>
                <w:b/>
                <w:u w:val="single"/>
              </w:rPr>
            </w:pPr>
            <w:r>
              <w:rPr>
                <w:rFonts w:ascii="Arial" w:hAnsi="Arial" w:cs="Arial"/>
              </w:rPr>
              <w:t>Ali Raza Sub Engineer Deg Section</w:t>
            </w:r>
            <w:r w:rsidRPr="0096644A">
              <w:rPr>
                <w:rFonts w:ascii="Arial" w:hAnsi="Arial" w:cs="Arial"/>
              </w:rPr>
              <w:t>,</w:t>
            </w:r>
            <w:r>
              <w:rPr>
                <w:rFonts w:ascii="Arial" w:hAnsi="Arial" w:cs="Arial"/>
              </w:rPr>
              <w:t>0311-7572357</w:t>
            </w:r>
          </w:p>
        </w:tc>
        <w:tc>
          <w:tcPr>
            <w:tcW w:w="1417" w:type="dxa"/>
            <w:vAlign w:val="center"/>
          </w:tcPr>
          <w:p w14:paraId="2A5CAB5A" w14:textId="77777777" w:rsidR="003C5466" w:rsidRPr="0096644A" w:rsidRDefault="003C5466" w:rsidP="00ED5135">
            <w:pPr>
              <w:jc w:val="center"/>
              <w:rPr>
                <w:rFonts w:ascii="Arial" w:hAnsi="Arial" w:cs="Arial"/>
              </w:rPr>
            </w:pPr>
          </w:p>
          <w:p w14:paraId="40267336" w14:textId="77777777" w:rsidR="003C5466" w:rsidRPr="0096644A" w:rsidRDefault="003C5466" w:rsidP="00ED5135">
            <w:pPr>
              <w:jc w:val="center"/>
              <w:rPr>
                <w:rFonts w:ascii="Arial" w:hAnsi="Arial" w:cs="Arial"/>
              </w:rPr>
            </w:pPr>
            <w:r w:rsidRPr="0096644A">
              <w:rPr>
                <w:rFonts w:ascii="Arial" w:hAnsi="Arial" w:cs="Arial"/>
              </w:rPr>
              <w:t xml:space="preserve">-Dowel Bund </w:t>
            </w:r>
          </w:p>
          <w:p w14:paraId="1E1EBE74" w14:textId="77777777" w:rsidR="003C5466" w:rsidRPr="0096644A" w:rsidRDefault="003C5466" w:rsidP="00ED5135">
            <w:pPr>
              <w:jc w:val="center"/>
              <w:rPr>
                <w:rFonts w:ascii="Arial" w:hAnsi="Arial" w:cs="Arial"/>
              </w:rPr>
            </w:pPr>
            <w:r w:rsidRPr="0096644A">
              <w:rPr>
                <w:rFonts w:ascii="Arial" w:hAnsi="Arial" w:cs="Arial"/>
              </w:rPr>
              <w:t>-Pejowali Hut</w:t>
            </w:r>
          </w:p>
          <w:p w14:paraId="1C7D27D5" w14:textId="3B3CD840" w:rsidR="003C5466" w:rsidRPr="000B06BE" w:rsidRDefault="00FC47E4" w:rsidP="00ED5135">
            <w:pPr>
              <w:jc w:val="center"/>
              <w:rPr>
                <w:rFonts w:ascii="Arial" w:hAnsi="Arial" w:cs="Arial"/>
                <w:b/>
                <w:color w:val="FF0000"/>
                <w:u w:val="single"/>
              </w:rPr>
            </w:pPr>
            <w:r w:rsidRPr="00FC47E4">
              <w:rPr>
                <w:rFonts w:ascii="Arial" w:hAnsi="Arial" w:cs="Arial"/>
              </w:rPr>
              <w:t>-</w:t>
            </w:r>
            <w:r>
              <w:rPr>
                <w:rFonts w:ascii="Arial" w:hAnsi="Arial" w:cs="Arial"/>
              </w:rPr>
              <w:t>16+975/R 19+500/L</w:t>
            </w:r>
          </w:p>
        </w:tc>
      </w:tr>
    </w:tbl>
    <w:p w14:paraId="792A4E1A" w14:textId="77777777" w:rsidR="00965C4E" w:rsidRDefault="00965C4E" w:rsidP="0043125A">
      <w:pPr>
        <w:pStyle w:val="NoSpacing"/>
        <w:jc w:val="both"/>
        <w:rPr>
          <w:rFonts w:ascii="Arial" w:hAnsi="Arial" w:cs="Arial"/>
          <w:b/>
          <w:sz w:val="24"/>
          <w:szCs w:val="24"/>
        </w:rPr>
      </w:pPr>
    </w:p>
    <w:p w14:paraId="461EEDE8" w14:textId="77777777" w:rsidR="00625886" w:rsidRDefault="00625886" w:rsidP="0043125A">
      <w:pPr>
        <w:pStyle w:val="NoSpacing"/>
        <w:jc w:val="both"/>
        <w:rPr>
          <w:rFonts w:ascii="Arial" w:hAnsi="Arial" w:cs="Arial"/>
          <w:b/>
          <w:sz w:val="24"/>
          <w:szCs w:val="24"/>
        </w:rPr>
      </w:pPr>
    </w:p>
    <w:p w14:paraId="2B99C462" w14:textId="77777777" w:rsidR="00625886" w:rsidRPr="0096644A" w:rsidRDefault="00625886" w:rsidP="0043125A">
      <w:pPr>
        <w:pStyle w:val="NoSpacing"/>
        <w:jc w:val="both"/>
        <w:rPr>
          <w:rFonts w:ascii="Arial" w:hAnsi="Arial" w:cs="Arial"/>
          <w:b/>
          <w:sz w:val="24"/>
          <w:szCs w:val="24"/>
        </w:rPr>
      </w:pPr>
    </w:p>
    <w:p w14:paraId="280DDDBF" w14:textId="16E39A99" w:rsidR="00965C4E" w:rsidRPr="0096644A" w:rsidRDefault="00965C4E" w:rsidP="00545161">
      <w:pPr>
        <w:tabs>
          <w:tab w:val="left" w:pos="6519"/>
        </w:tabs>
        <w:spacing w:line="276" w:lineRule="auto"/>
        <w:rPr>
          <w:rFonts w:ascii="Arial" w:hAnsi="Arial" w:cs="Arial"/>
          <w:b/>
        </w:rPr>
      </w:pPr>
      <w:r w:rsidRPr="0096644A">
        <w:rPr>
          <w:rFonts w:ascii="Arial" w:hAnsi="Arial" w:cs="Arial"/>
          <w:b/>
        </w:rPr>
        <w:t>Note:-</w:t>
      </w:r>
      <w:r w:rsidR="00545161">
        <w:rPr>
          <w:rFonts w:ascii="Arial" w:hAnsi="Arial" w:cs="Arial"/>
          <w:b/>
        </w:rPr>
        <w:tab/>
      </w:r>
    </w:p>
    <w:p w14:paraId="37009E09" w14:textId="77777777" w:rsidR="000267DC" w:rsidRPr="0096644A" w:rsidRDefault="00965C4E" w:rsidP="006F6335">
      <w:pPr>
        <w:spacing w:line="276" w:lineRule="auto"/>
        <w:ind w:left="720" w:hanging="720"/>
        <w:jc w:val="both"/>
        <w:rPr>
          <w:rFonts w:ascii="Arial" w:hAnsi="Arial" w:cs="Arial"/>
        </w:rPr>
      </w:pPr>
      <w:r w:rsidRPr="0096644A">
        <w:rPr>
          <w:rFonts w:ascii="Arial" w:hAnsi="Arial" w:cs="Arial"/>
          <w:b/>
        </w:rPr>
        <w:t>*</w:t>
      </w:r>
      <w:r w:rsidRPr="0096644A">
        <w:rPr>
          <w:rFonts w:ascii="Arial" w:hAnsi="Arial" w:cs="Arial"/>
          <w:b/>
        </w:rPr>
        <w:tab/>
      </w:r>
      <w:r w:rsidR="000267DC" w:rsidRPr="0096644A">
        <w:rPr>
          <w:rFonts w:ascii="Arial" w:hAnsi="Arial" w:cs="Arial"/>
        </w:rPr>
        <w:t xml:space="preserve">Executive Engineer </w:t>
      </w:r>
      <w:r w:rsidR="00A62CA8" w:rsidRPr="0096644A">
        <w:rPr>
          <w:rFonts w:ascii="Arial" w:hAnsi="Arial" w:cs="Arial"/>
        </w:rPr>
        <w:t>Flood Bund Division Narowal</w:t>
      </w:r>
      <w:r w:rsidR="000267DC" w:rsidRPr="0096644A">
        <w:rPr>
          <w:rFonts w:ascii="Arial" w:hAnsi="Arial" w:cs="Arial"/>
        </w:rPr>
        <w:t xml:space="preserve"> will be the over all In-charge of the whole operation during very high and exceptionally high flood.</w:t>
      </w:r>
    </w:p>
    <w:p w14:paraId="2DBB9B35" w14:textId="77777777" w:rsidR="00965C4E" w:rsidRPr="0096644A" w:rsidRDefault="00965C4E" w:rsidP="006F6335">
      <w:pPr>
        <w:spacing w:line="276" w:lineRule="auto"/>
        <w:ind w:left="720" w:hanging="720"/>
        <w:jc w:val="both"/>
        <w:rPr>
          <w:rFonts w:ascii="Arial" w:hAnsi="Arial" w:cs="Arial"/>
        </w:rPr>
      </w:pPr>
      <w:r w:rsidRPr="0096644A">
        <w:rPr>
          <w:rFonts w:ascii="Arial" w:hAnsi="Arial" w:cs="Arial"/>
        </w:rPr>
        <w:t>*</w:t>
      </w:r>
      <w:r w:rsidRPr="0096644A">
        <w:rPr>
          <w:rFonts w:ascii="Arial" w:hAnsi="Arial" w:cs="Arial"/>
        </w:rPr>
        <w:tab/>
      </w:r>
      <w:r w:rsidR="000267DC" w:rsidRPr="0096644A">
        <w:rPr>
          <w:rFonts w:ascii="Arial" w:hAnsi="Arial" w:cs="Arial"/>
        </w:rPr>
        <w:t>All the Sub Engineer will perform their duties assigned above along with their establishment with necessary T &amp; P.</w:t>
      </w:r>
    </w:p>
    <w:p w14:paraId="113E153A" w14:textId="77777777" w:rsidR="00965C4E" w:rsidRPr="0096644A" w:rsidRDefault="00965C4E" w:rsidP="006F6335">
      <w:pPr>
        <w:spacing w:line="276" w:lineRule="auto"/>
        <w:ind w:left="720" w:hanging="720"/>
        <w:jc w:val="both"/>
        <w:rPr>
          <w:rFonts w:ascii="Arial" w:hAnsi="Arial" w:cs="Arial"/>
        </w:rPr>
      </w:pPr>
      <w:r w:rsidRPr="0096644A">
        <w:rPr>
          <w:rFonts w:ascii="Arial" w:hAnsi="Arial" w:cs="Arial"/>
        </w:rPr>
        <w:t>*</w:t>
      </w:r>
      <w:r w:rsidRPr="0096644A">
        <w:rPr>
          <w:rFonts w:ascii="Arial" w:hAnsi="Arial" w:cs="Arial"/>
        </w:rPr>
        <w:tab/>
        <w:t xml:space="preserve">However the duties of remaining Sub Engineers with their establishment would be called any time any where and at any point as desired and required by the </w:t>
      </w:r>
      <w:r w:rsidR="00A0315D" w:rsidRPr="0096644A">
        <w:rPr>
          <w:rFonts w:ascii="Arial" w:hAnsi="Arial" w:cs="Arial"/>
        </w:rPr>
        <w:t>Sub Divisional Officer</w:t>
      </w:r>
      <w:r w:rsidRPr="0096644A">
        <w:rPr>
          <w:rFonts w:ascii="Arial" w:hAnsi="Arial" w:cs="Arial"/>
        </w:rPr>
        <w:t xml:space="preserve"> In-charge under intimation to Executive Engineer </w:t>
      </w:r>
      <w:r w:rsidR="00E63D52" w:rsidRPr="0096644A">
        <w:rPr>
          <w:rFonts w:ascii="Arial" w:hAnsi="Arial" w:cs="Arial"/>
        </w:rPr>
        <w:t>Flood Bund Division Narowal</w:t>
      </w:r>
      <w:r w:rsidRPr="0096644A">
        <w:rPr>
          <w:rFonts w:ascii="Arial" w:hAnsi="Arial" w:cs="Arial"/>
        </w:rPr>
        <w:t xml:space="preserve"> the In-charge of whole operation.</w:t>
      </w:r>
    </w:p>
    <w:p w14:paraId="15C104CD" w14:textId="77777777" w:rsidR="00965C4E" w:rsidRPr="0096644A" w:rsidRDefault="00965C4E" w:rsidP="0043125A">
      <w:pPr>
        <w:rPr>
          <w:rFonts w:ascii="Arial" w:hAnsi="Arial" w:cs="Arial"/>
          <w:b/>
        </w:rPr>
      </w:pPr>
    </w:p>
    <w:p w14:paraId="28E1DED4" w14:textId="77777777" w:rsidR="00965C4E" w:rsidRPr="0096644A" w:rsidRDefault="007B2EC2" w:rsidP="0043125A">
      <w:pPr>
        <w:rPr>
          <w:rFonts w:ascii="Arial" w:hAnsi="Arial" w:cs="Arial"/>
          <w:b/>
          <w:color w:val="0000FF"/>
          <w:u w:val="single"/>
        </w:rPr>
      </w:pPr>
      <w:r w:rsidRPr="0096644A">
        <w:rPr>
          <w:rFonts w:ascii="Arial" w:hAnsi="Arial" w:cs="Arial"/>
          <w:b/>
          <w:color w:val="0000FF"/>
          <w:u w:val="single"/>
        </w:rPr>
        <w:t xml:space="preserve">13.3.4 </w:t>
      </w:r>
      <w:r w:rsidR="0031373B" w:rsidRPr="0096644A">
        <w:rPr>
          <w:rFonts w:ascii="Arial" w:hAnsi="Arial" w:cs="Arial"/>
          <w:b/>
          <w:color w:val="0000FF"/>
          <w:u w:val="single"/>
        </w:rPr>
        <w:t>DEPARTMENTAL MACHINERY AVAILABLE</w:t>
      </w:r>
    </w:p>
    <w:p w14:paraId="7C2E20E3" w14:textId="77777777" w:rsidR="00A62CA8" w:rsidRPr="0096644A" w:rsidRDefault="00A62CA8" w:rsidP="00D10F52">
      <w:pPr>
        <w:ind w:left="720"/>
        <w:rPr>
          <w:rFonts w:ascii="Arial" w:hAnsi="Arial" w:cs="Arial"/>
        </w:rPr>
      </w:pPr>
    </w:p>
    <w:p w14:paraId="10B0954F" w14:textId="77777777" w:rsidR="00965C4E" w:rsidRPr="0096644A" w:rsidRDefault="0013673E" w:rsidP="00D10F52">
      <w:pPr>
        <w:ind w:left="720"/>
        <w:rPr>
          <w:rFonts w:ascii="Arial" w:hAnsi="Arial" w:cs="Arial"/>
        </w:rPr>
      </w:pPr>
      <w:r w:rsidRPr="0096644A">
        <w:rPr>
          <w:rFonts w:ascii="Arial" w:hAnsi="Arial" w:cs="Arial"/>
        </w:rPr>
        <w:t>One number Tractor</w:t>
      </w:r>
      <w:r w:rsidR="00B2179C" w:rsidRPr="0096644A">
        <w:rPr>
          <w:rFonts w:ascii="Arial" w:hAnsi="Arial" w:cs="Arial"/>
        </w:rPr>
        <w:t xml:space="preserve"> with</w:t>
      </w:r>
      <w:r w:rsidR="00D10F52" w:rsidRPr="0096644A">
        <w:rPr>
          <w:rFonts w:ascii="Arial" w:hAnsi="Arial" w:cs="Arial"/>
        </w:rPr>
        <w:t xml:space="preserve"> h</w:t>
      </w:r>
      <w:r w:rsidR="002F5527" w:rsidRPr="0096644A">
        <w:rPr>
          <w:rFonts w:ascii="Arial" w:hAnsi="Arial" w:cs="Arial"/>
        </w:rPr>
        <w:t xml:space="preserve">ydraulic </w:t>
      </w:r>
      <w:r w:rsidR="00DD760B" w:rsidRPr="0096644A">
        <w:rPr>
          <w:rFonts w:ascii="Arial" w:hAnsi="Arial" w:cs="Arial"/>
        </w:rPr>
        <w:t>Trolley</w:t>
      </w:r>
      <w:r w:rsidRPr="0096644A">
        <w:rPr>
          <w:rFonts w:ascii="Arial" w:hAnsi="Arial" w:cs="Arial"/>
        </w:rPr>
        <w:t>&amp;</w:t>
      </w:r>
      <w:r w:rsidR="00B83B20" w:rsidRPr="0096644A">
        <w:rPr>
          <w:rFonts w:ascii="Arial" w:hAnsi="Arial" w:cs="Arial"/>
        </w:rPr>
        <w:t xml:space="preserve">Boozer </w:t>
      </w:r>
      <w:r w:rsidR="00A95C29" w:rsidRPr="0096644A">
        <w:rPr>
          <w:rFonts w:ascii="Arial" w:hAnsi="Arial" w:cs="Arial"/>
        </w:rPr>
        <w:t>is available.</w:t>
      </w:r>
    </w:p>
    <w:p w14:paraId="615CC074" w14:textId="77777777" w:rsidR="00965C4E" w:rsidRPr="0096644A" w:rsidRDefault="00965C4E" w:rsidP="0043125A">
      <w:pPr>
        <w:pStyle w:val="NoSpacing"/>
        <w:tabs>
          <w:tab w:val="left" w:pos="1440"/>
        </w:tabs>
        <w:jc w:val="both"/>
        <w:rPr>
          <w:rFonts w:ascii="Arial" w:eastAsia="Times New Roman" w:hAnsi="Arial" w:cs="Arial"/>
          <w:sz w:val="24"/>
          <w:szCs w:val="24"/>
        </w:rPr>
      </w:pPr>
    </w:p>
    <w:p w14:paraId="3E500A4B" w14:textId="77777777" w:rsidR="00965C4E" w:rsidRPr="0096644A" w:rsidRDefault="0031373B" w:rsidP="0043125A">
      <w:pPr>
        <w:pStyle w:val="NoSpacing"/>
        <w:tabs>
          <w:tab w:val="left" w:pos="1440"/>
        </w:tabs>
        <w:jc w:val="both"/>
        <w:rPr>
          <w:rFonts w:ascii="Arial" w:hAnsi="Arial" w:cs="Arial"/>
          <w:b/>
          <w:color w:val="0000FF"/>
          <w:spacing w:val="-6"/>
          <w:sz w:val="24"/>
          <w:szCs w:val="24"/>
          <w:u w:val="single"/>
        </w:rPr>
      </w:pPr>
      <w:r w:rsidRPr="0096644A">
        <w:rPr>
          <w:rFonts w:ascii="Arial" w:hAnsi="Arial" w:cs="Arial"/>
          <w:b/>
          <w:color w:val="0000FF"/>
          <w:sz w:val="24"/>
          <w:szCs w:val="24"/>
          <w:u w:val="single"/>
        </w:rPr>
        <w:t>13.3.5</w:t>
      </w:r>
      <w:r w:rsidRPr="0096644A">
        <w:rPr>
          <w:rFonts w:ascii="Arial" w:hAnsi="Arial" w:cs="Arial"/>
          <w:b/>
          <w:color w:val="0000FF"/>
          <w:spacing w:val="-6"/>
          <w:sz w:val="24"/>
          <w:szCs w:val="24"/>
          <w:u w:val="single"/>
        </w:rPr>
        <w:t>MACHINERY AVAILABLE FROM PRIVATE SOURCE.</w:t>
      </w:r>
    </w:p>
    <w:p w14:paraId="1FA7A528" w14:textId="77777777" w:rsidR="00A62CA8" w:rsidRPr="0096644A" w:rsidRDefault="00965C4E" w:rsidP="003E1677">
      <w:pPr>
        <w:jc w:val="both"/>
        <w:rPr>
          <w:rFonts w:ascii="Arial" w:hAnsi="Arial" w:cs="Arial"/>
        </w:rPr>
      </w:pPr>
      <w:r w:rsidRPr="0096644A">
        <w:rPr>
          <w:rFonts w:ascii="Arial" w:hAnsi="Arial" w:cs="Arial"/>
        </w:rPr>
        <w:tab/>
      </w:r>
    </w:p>
    <w:p w14:paraId="7D77B510" w14:textId="77777777" w:rsidR="00965C4E" w:rsidRPr="0096644A" w:rsidRDefault="00965C4E" w:rsidP="003E1677">
      <w:pPr>
        <w:jc w:val="both"/>
        <w:rPr>
          <w:rFonts w:ascii="Arial" w:hAnsi="Arial" w:cs="Arial"/>
          <w:spacing w:val="-14"/>
        </w:rPr>
      </w:pPr>
      <w:r w:rsidRPr="0096644A">
        <w:rPr>
          <w:rFonts w:ascii="Arial" w:hAnsi="Arial" w:cs="Arial"/>
          <w:spacing w:val="-14"/>
        </w:rPr>
        <w:t xml:space="preserve">Machinery will be arranged if required from </w:t>
      </w:r>
      <w:r w:rsidR="00114267" w:rsidRPr="0096644A">
        <w:rPr>
          <w:rFonts w:ascii="Arial" w:hAnsi="Arial" w:cs="Arial"/>
          <w:spacing w:val="-14"/>
        </w:rPr>
        <w:t xml:space="preserve">enlisted </w:t>
      </w:r>
      <w:r w:rsidR="003E1677" w:rsidRPr="0096644A">
        <w:rPr>
          <w:rFonts w:ascii="Arial" w:hAnsi="Arial" w:cs="Arial"/>
          <w:spacing w:val="-14"/>
        </w:rPr>
        <w:t>Government Contractors</w:t>
      </w:r>
      <w:r w:rsidR="00114267" w:rsidRPr="0096644A">
        <w:rPr>
          <w:rFonts w:ascii="Arial" w:hAnsi="Arial" w:cs="Arial"/>
          <w:spacing w:val="-14"/>
        </w:rPr>
        <w:t>.</w:t>
      </w:r>
    </w:p>
    <w:p w14:paraId="746A163A" w14:textId="77777777" w:rsidR="00965C4E" w:rsidRPr="0096644A" w:rsidRDefault="00965C4E" w:rsidP="0043125A">
      <w:pPr>
        <w:rPr>
          <w:rFonts w:ascii="Arial" w:hAnsi="Arial" w:cs="Arial"/>
        </w:rPr>
      </w:pPr>
    </w:p>
    <w:p w14:paraId="24E3B32C" w14:textId="77777777" w:rsidR="00776057" w:rsidRPr="0096644A" w:rsidRDefault="007B2EC2" w:rsidP="004F1695">
      <w:pPr>
        <w:rPr>
          <w:rFonts w:ascii="Arial" w:hAnsi="Arial" w:cs="Arial"/>
          <w:b/>
          <w:color w:val="0000FF"/>
          <w:spacing w:val="-16"/>
          <w:u w:val="single"/>
        </w:rPr>
      </w:pPr>
      <w:proofErr w:type="gramStart"/>
      <w:r w:rsidRPr="0096644A">
        <w:rPr>
          <w:rFonts w:ascii="Arial" w:hAnsi="Arial" w:cs="Arial"/>
          <w:b/>
          <w:color w:val="0000FF"/>
          <w:spacing w:val="-16"/>
          <w:u w:val="single"/>
        </w:rPr>
        <w:t>13.3.6</w:t>
      </w:r>
      <w:r w:rsidR="003C5466" w:rsidRPr="0096644A">
        <w:rPr>
          <w:rFonts w:ascii="Arial" w:hAnsi="Arial" w:cs="Arial"/>
          <w:b/>
          <w:color w:val="0000FF"/>
          <w:spacing w:val="-16"/>
          <w:u w:val="single"/>
        </w:rPr>
        <w:t xml:space="preserve"> </w:t>
      </w:r>
      <w:r w:rsidR="00776057" w:rsidRPr="0096644A">
        <w:rPr>
          <w:rFonts w:ascii="Arial" w:hAnsi="Arial" w:cs="Arial"/>
          <w:b/>
          <w:color w:val="0000FF"/>
          <w:spacing w:val="-16"/>
          <w:u w:val="single"/>
        </w:rPr>
        <w:t xml:space="preserve"> FLOOD</w:t>
      </w:r>
      <w:proofErr w:type="gramEnd"/>
      <w:r w:rsidR="00776057" w:rsidRPr="0096644A">
        <w:rPr>
          <w:rFonts w:ascii="Arial" w:hAnsi="Arial" w:cs="Arial"/>
          <w:b/>
          <w:color w:val="0000FF"/>
          <w:spacing w:val="-16"/>
          <w:u w:val="single"/>
        </w:rPr>
        <w:t xml:space="preserve"> FIGHTING MATERIAL REQUIRED.</w:t>
      </w:r>
    </w:p>
    <w:p w14:paraId="4E5D5B73" w14:textId="77777777" w:rsidR="00965C4E" w:rsidRPr="0096644A" w:rsidRDefault="003C5466" w:rsidP="003C5466">
      <w:pPr>
        <w:rPr>
          <w:rFonts w:ascii="Arial" w:hAnsi="Arial" w:cs="Arial"/>
          <w:b/>
          <w:color w:val="0000FF"/>
          <w:spacing w:val="-16"/>
          <w:u w:val="single"/>
        </w:rPr>
      </w:pPr>
      <w:proofErr w:type="gramStart"/>
      <w:r w:rsidRPr="0096644A">
        <w:rPr>
          <w:rFonts w:ascii="Arial" w:hAnsi="Arial" w:cs="Arial"/>
          <w:b/>
          <w:color w:val="0000FF"/>
          <w:spacing w:val="-16"/>
          <w:u w:val="single"/>
        </w:rPr>
        <w:t>1</w:t>
      </w:r>
      <w:r w:rsidR="009F2F78" w:rsidRPr="0096644A">
        <w:rPr>
          <w:rFonts w:ascii="Arial" w:hAnsi="Arial" w:cs="Arial"/>
          <w:b/>
          <w:color w:val="0000FF"/>
          <w:spacing w:val="-16"/>
          <w:u w:val="single"/>
        </w:rPr>
        <w:t>3.3.7</w:t>
      </w:r>
      <w:r w:rsidR="00776057" w:rsidRPr="0096644A">
        <w:rPr>
          <w:rFonts w:ascii="Arial" w:hAnsi="Arial" w:cs="Arial"/>
          <w:b/>
          <w:color w:val="0000FF"/>
          <w:spacing w:val="-16"/>
          <w:u w:val="single"/>
        </w:rPr>
        <w:t xml:space="preserve"> </w:t>
      </w:r>
      <w:r w:rsidR="009F2F78" w:rsidRPr="0096644A">
        <w:rPr>
          <w:rFonts w:ascii="Arial" w:hAnsi="Arial" w:cs="Arial"/>
          <w:b/>
          <w:color w:val="0000FF"/>
          <w:spacing w:val="-16"/>
          <w:u w:val="single"/>
        </w:rPr>
        <w:t xml:space="preserve"> </w:t>
      </w:r>
      <w:r w:rsidR="0031373B" w:rsidRPr="0096644A">
        <w:rPr>
          <w:rFonts w:ascii="Arial" w:hAnsi="Arial" w:cs="Arial"/>
          <w:b/>
          <w:color w:val="0000FF"/>
          <w:spacing w:val="-16"/>
          <w:u w:val="single"/>
        </w:rPr>
        <w:t>FLOOD</w:t>
      </w:r>
      <w:proofErr w:type="gramEnd"/>
      <w:r w:rsidR="0031373B" w:rsidRPr="0096644A">
        <w:rPr>
          <w:rFonts w:ascii="Arial" w:hAnsi="Arial" w:cs="Arial"/>
          <w:b/>
          <w:color w:val="0000FF"/>
          <w:spacing w:val="-16"/>
          <w:u w:val="single"/>
        </w:rPr>
        <w:t xml:space="preserve"> FIGHTING MATERIAL </w:t>
      </w:r>
      <w:r w:rsidRPr="0096644A">
        <w:rPr>
          <w:rFonts w:ascii="Arial" w:hAnsi="Arial" w:cs="Arial"/>
          <w:b/>
          <w:color w:val="0000FF"/>
          <w:spacing w:val="-16"/>
          <w:u w:val="single"/>
        </w:rPr>
        <w:t>AVAILABLE.</w:t>
      </w:r>
    </w:p>
    <w:p w14:paraId="6E8A3B04" w14:textId="77777777" w:rsidR="000139BC" w:rsidRPr="0096644A" w:rsidRDefault="000139BC" w:rsidP="0043125A">
      <w:pPr>
        <w:rPr>
          <w:rFonts w:ascii="Arial" w:hAnsi="Arial" w:cs="Arial"/>
          <w:b/>
          <w:color w:val="0000FF"/>
          <w:spacing w:val="-16"/>
          <w:u w:val="single"/>
        </w:rPr>
      </w:pP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
        <w:gridCol w:w="2268"/>
        <w:gridCol w:w="1276"/>
        <w:gridCol w:w="1417"/>
        <w:gridCol w:w="1190"/>
        <w:gridCol w:w="3205"/>
      </w:tblGrid>
      <w:tr w:rsidR="001B227D" w:rsidRPr="0096644A" w14:paraId="1D472B49" w14:textId="77777777" w:rsidTr="0096644A">
        <w:trPr>
          <w:trHeight w:val="608"/>
        </w:trPr>
        <w:tc>
          <w:tcPr>
            <w:tcW w:w="568" w:type="dxa"/>
            <w:shd w:val="clear" w:color="auto" w:fill="8EAADB"/>
            <w:vAlign w:val="center"/>
          </w:tcPr>
          <w:p w14:paraId="48070C67" w14:textId="77777777" w:rsidR="001B227D" w:rsidRPr="0096644A" w:rsidRDefault="001B227D" w:rsidP="001B227D">
            <w:pPr>
              <w:jc w:val="center"/>
              <w:rPr>
                <w:rFonts w:ascii="Arial" w:hAnsi="Arial" w:cs="Arial"/>
                <w:b/>
                <w:bCs/>
              </w:rPr>
            </w:pPr>
            <w:r w:rsidRPr="0096644A">
              <w:rPr>
                <w:rFonts w:ascii="Arial" w:hAnsi="Arial" w:cs="Arial"/>
                <w:b/>
                <w:bCs/>
              </w:rPr>
              <w:t>Sr.</w:t>
            </w:r>
          </w:p>
        </w:tc>
        <w:tc>
          <w:tcPr>
            <w:tcW w:w="2268" w:type="dxa"/>
            <w:shd w:val="clear" w:color="auto" w:fill="8EAADB"/>
            <w:vAlign w:val="center"/>
          </w:tcPr>
          <w:p w14:paraId="5173A050" w14:textId="77777777" w:rsidR="001B227D" w:rsidRPr="0096644A" w:rsidRDefault="001B227D" w:rsidP="001B227D">
            <w:pPr>
              <w:jc w:val="center"/>
              <w:rPr>
                <w:rFonts w:ascii="Arial" w:hAnsi="Arial" w:cs="Arial"/>
                <w:b/>
                <w:bCs/>
              </w:rPr>
            </w:pPr>
            <w:r w:rsidRPr="0096644A">
              <w:rPr>
                <w:rFonts w:ascii="Arial" w:hAnsi="Arial" w:cs="Arial"/>
                <w:b/>
                <w:bCs/>
              </w:rPr>
              <w:t>Name of Article</w:t>
            </w:r>
          </w:p>
        </w:tc>
        <w:tc>
          <w:tcPr>
            <w:tcW w:w="1276" w:type="dxa"/>
            <w:shd w:val="clear" w:color="auto" w:fill="8EAADB"/>
            <w:vAlign w:val="center"/>
          </w:tcPr>
          <w:p w14:paraId="5BD9EF2F" w14:textId="77777777" w:rsidR="001B227D" w:rsidRPr="0096644A" w:rsidRDefault="001B227D" w:rsidP="001B227D">
            <w:pPr>
              <w:jc w:val="center"/>
              <w:rPr>
                <w:rFonts w:ascii="Arial" w:hAnsi="Arial" w:cs="Arial"/>
                <w:b/>
                <w:bCs/>
              </w:rPr>
            </w:pPr>
            <w:r w:rsidRPr="0096644A">
              <w:rPr>
                <w:rFonts w:ascii="Arial" w:hAnsi="Arial" w:cs="Arial"/>
                <w:b/>
                <w:bCs/>
              </w:rPr>
              <w:t>Total Quantity Required</w:t>
            </w:r>
          </w:p>
        </w:tc>
        <w:tc>
          <w:tcPr>
            <w:tcW w:w="1417" w:type="dxa"/>
            <w:shd w:val="clear" w:color="auto" w:fill="8EAADB"/>
            <w:vAlign w:val="center"/>
          </w:tcPr>
          <w:p w14:paraId="52B9BAE9" w14:textId="77777777" w:rsidR="001B227D" w:rsidRPr="0096644A" w:rsidRDefault="001B227D" w:rsidP="001B227D">
            <w:pPr>
              <w:jc w:val="center"/>
              <w:rPr>
                <w:rFonts w:ascii="Arial" w:hAnsi="Arial" w:cs="Arial"/>
                <w:b/>
                <w:bCs/>
              </w:rPr>
            </w:pPr>
            <w:r w:rsidRPr="0096644A">
              <w:rPr>
                <w:rFonts w:ascii="Arial" w:hAnsi="Arial" w:cs="Arial"/>
                <w:b/>
                <w:bCs/>
              </w:rPr>
              <w:t>Available Quantity</w:t>
            </w:r>
          </w:p>
        </w:tc>
        <w:tc>
          <w:tcPr>
            <w:tcW w:w="1190" w:type="dxa"/>
            <w:shd w:val="clear" w:color="auto" w:fill="8EAADB"/>
            <w:vAlign w:val="center"/>
          </w:tcPr>
          <w:p w14:paraId="3A445882" w14:textId="77777777" w:rsidR="001B227D" w:rsidRPr="0096644A" w:rsidRDefault="001B227D" w:rsidP="001B227D">
            <w:pPr>
              <w:jc w:val="center"/>
              <w:rPr>
                <w:rFonts w:ascii="Arial" w:hAnsi="Arial" w:cs="Arial"/>
                <w:b/>
                <w:bCs/>
              </w:rPr>
            </w:pPr>
            <w:r w:rsidRPr="0096644A">
              <w:rPr>
                <w:rFonts w:ascii="Arial" w:hAnsi="Arial" w:cs="Arial"/>
                <w:b/>
                <w:bCs/>
              </w:rPr>
              <w:t>Balance Quantity</w:t>
            </w:r>
          </w:p>
        </w:tc>
        <w:tc>
          <w:tcPr>
            <w:tcW w:w="3205" w:type="dxa"/>
            <w:shd w:val="clear" w:color="auto" w:fill="8EAADB"/>
            <w:vAlign w:val="center"/>
          </w:tcPr>
          <w:p w14:paraId="6B04413A" w14:textId="77777777" w:rsidR="001B227D" w:rsidRPr="0096644A" w:rsidRDefault="001B227D" w:rsidP="001B227D">
            <w:pPr>
              <w:jc w:val="center"/>
              <w:rPr>
                <w:rFonts w:ascii="Arial" w:hAnsi="Arial" w:cs="Arial"/>
                <w:b/>
                <w:bCs/>
              </w:rPr>
            </w:pPr>
            <w:r w:rsidRPr="0096644A">
              <w:rPr>
                <w:rFonts w:ascii="Arial" w:hAnsi="Arial" w:cs="Arial"/>
                <w:b/>
                <w:bCs/>
              </w:rPr>
              <w:t>Remarks</w:t>
            </w:r>
          </w:p>
        </w:tc>
      </w:tr>
      <w:tr w:rsidR="004167E7" w:rsidRPr="0096644A" w14:paraId="2D58C00F" w14:textId="77777777" w:rsidTr="0096644A">
        <w:trPr>
          <w:trHeight w:val="454"/>
        </w:trPr>
        <w:tc>
          <w:tcPr>
            <w:tcW w:w="568" w:type="dxa"/>
            <w:vAlign w:val="center"/>
          </w:tcPr>
          <w:p w14:paraId="4E54417F" w14:textId="77777777" w:rsidR="004167E7" w:rsidRPr="0096644A" w:rsidRDefault="004167E7" w:rsidP="00C05613">
            <w:pPr>
              <w:jc w:val="center"/>
              <w:rPr>
                <w:rFonts w:ascii="Arial" w:hAnsi="Arial" w:cs="Arial"/>
              </w:rPr>
            </w:pPr>
            <w:r w:rsidRPr="0096644A">
              <w:rPr>
                <w:rFonts w:ascii="Arial" w:hAnsi="Arial" w:cs="Arial"/>
              </w:rPr>
              <w:t>1.</w:t>
            </w:r>
          </w:p>
        </w:tc>
        <w:tc>
          <w:tcPr>
            <w:tcW w:w="2268" w:type="dxa"/>
            <w:vAlign w:val="center"/>
          </w:tcPr>
          <w:p w14:paraId="116184E6" w14:textId="77777777" w:rsidR="004167E7" w:rsidRPr="0096644A" w:rsidRDefault="004167E7" w:rsidP="00B94C8C">
            <w:pPr>
              <w:rPr>
                <w:rFonts w:ascii="Arial" w:hAnsi="Arial" w:cs="Arial"/>
              </w:rPr>
            </w:pPr>
            <w:r w:rsidRPr="0096644A">
              <w:rPr>
                <w:rFonts w:ascii="Arial" w:hAnsi="Arial" w:cs="Arial"/>
              </w:rPr>
              <w:t>Shouldaris/ Camp tents (Water Proof Good Quality)</w:t>
            </w:r>
          </w:p>
        </w:tc>
        <w:tc>
          <w:tcPr>
            <w:tcW w:w="1276" w:type="dxa"/>
            <w:vAlign w:val="center"/>
          </w:tcPr>
          <w:p w14:paraId="65342446" w14:textId="77777777" w:rsidR="004167E7" w:rsidRPr="0096644A" w:rsidRDefault="004167E7" w:rsidP="00B94C8C">
            <w:pPr>
              <w:jc w:val="center"/>
              <w:rPr>
                <w:rFonts w:ascii="Arial" w:hAnsi="Arial" w:cs="Arial"/>
              </w:rPr>
            </w:pPr>
            <w:r w:rsidRPr="0096644A">
              <w:rPr>
                <w:rFonts w:ascii="Arial" w:hAnsi="Arial" w:cs="Arial"/>
              </w:rPr>
              <w:t>1</w:t>
            </w:r>
          </w:p>
        </w:tc>
        <w:tc>
          <w:tcPr>
            <w:tcW w:w="1417" w:type="dxa"/>
            <w:vAlign w:val="center"/>
          </w:tcPr>
          <w:p w14:paraId="1C607E87" w14:textId="77777777" w:rsidR="004167E7" w:rsidRPr="0096644A" w:rsidRDefault="004167E7" w:rsidP="00776057">
            <w:pPr>
              <w:jc w:val="center"/>
              <w:rPr>
                <w:rFonts w:ascii="Arial" w:hAnsi="Arial" w:cs="Arial"/>
              </w:rPr>
            </w:pPr>
            <w:r w:rsidRPr="0096644A">
              <w:rPr>
                <w:rFonts w:ascii="Arial" w:hAnsi="Arial" w:cs="Arial"/>
              </w:rPr>
              <w:t>0</w:t>
            </w:r>
          </w:p>
        </w:tc>
        <w:tc>
          <w:tcPr>
            <w:tcW w:w="1190" w:type="dxa"/>
            <w:vAlign w:val="center"/>
          </w:tcPr>
          <w:p w14:paraId="3CE2C681" w14:textId="77777777" w:rsidR="004167E7" w:rsidRPr="0096644A" w:rsidRDefault="004167E7" w:rsidP="002F0FBD">
            <w:pPr>
              <w:jc w:val="center"/>
              <w:rPr>
                <w:rFonts w:ascii="Arial" w:hAnsi="Arial" w:cs="Arial"/>
              </w:rPr>
            </w:pPr>
            <w:r w:rsidRPr="0096644A">
              <w:rPr>
                <w:rFonts w:ascii="Arial" w:hAnsi="Arial" w:cs="Arial"/>
              </w:rPr>
              <w:t>1</w:t>
            </w:r>
          </w:p>
        </w:tc>
        <w:tc>
          <w:tcPr>
            <w:tcW w:w="3205" w:type="dxa"/>
            <w:vMerge w:val="restart"/>
            <w:vAlign w:val="center"/>
          </w:tcPr>
          <w:p w14:paraId="62E604F3" w14:textId="43EA4028" w:rsidR="004167E7" w:rsidRPr="0096644A" w:rsidRDefault="004167E7" w:rsidP="00270C74">
            <w:pPr>
              <w:jc w:val="center"/>
              <w:rPr>
                <w:rFonts w:ascii="Arial" w:hAnsi="Arial" w:cs="Arial"/>
              </w:rPr>
            </w:pPr>
            <w:r w:rsidRPr="0096644A">
              <w:rPr>
                <w:rFonts w:ascii="Arial" w:hAnsi="Arial" w:cs="Arial"/>
              </w:rPr>
              <w:t>The balance quantity will be procured before the onset of the Flood Season 202</w:t>
            </w:r>
            <w:r w:rsidR="00270C74">
              <w:rPr>
                <w:rFonts w:ascii="Arial" w:hAnsi="Arial" w:cs="Arial"/>
              </w:rPr>
              <w:t>5</w:t>
            </w:r>
          </w:p>
        </w:tc>
      </w:tr>
      <w:tr w:rsidR="004167E7" w:rsidRPr="0096644A" w14:paraId="648623B7" w14:textId="77777777" w:rsidTr="0096644A">
        <w:trPr>
          <w:trHeight w:val="454"/>
        </w:trPr>
        <w:tc>
          <w:tcPr>
            <w:tcW w:w="568" w:type="dxa"/>
            <w:vAlign w:val="center"/>
          </w:tcPr>
          <w:p w14:paraId="40CCDADD" w14:textId="77777777" w:rsidR="004167E7" w:rsidRPr="0096644A" w:rsidRDefault="004167E7" w:rsidP="00C05613">
            <w:pPr>
              <w:jc w:val="center"/>
              <w:rPr>
                <w:rFonts w:ascii="Arial" w:hAnsi="Arial" w:cs="Arial"/>
              </w:rPr>
            </w:pPr>
            <w:r w:rsidRPr="0096644A">
              <w:rPr>
                <w:rFonts w:ascii="Arial" w:hAnsi="Arial" w:cs="Arial"/>
              </w:rPr>
              <w:t>2.</w:t>
            </w:r>
          </w:p>
        </w:tc>
        <w:tc>
          <w:tcPr>
            <w:tcW w:w="2268" w:type="dxa"/>
            <w:vAlign w:val="center"/>
          </w:tcPr>
          <w:p w14:paraId="0DF51AD8" w14:textId="77777777" w:rsidR="004167E7" w:rsidRPr="0096644A" w:rsidRDefault="004167E7" w:rsidP="00B94C8C">
            <w:pPr>
              <w:rPr>
                <w:rFonts w:ascii="Arial" w:hAnsi="Arial" w:cs="Arial"/>
              </w:rPr>
            </w:pPr>
            <w:r w:rsidRPr="0096644A">
              <w:rPr>
                <w:rFonts w:ascii="Arial" w:hAnsi="Arial" w:cs="Arial"/>
              </w:rPr>
              <w:t>Camp Tables (Good Quality)</w:t>
            </w:r>
          </w:p>
        </w:tc>
        <w:tc>
          <w:tcPr>
            <w:tcW w:w="1276" w:type="dxa"/>
            <w:vAlign w:val="center"/>
          </w:tcPr>
          <w:p w14:paraId="0F1379AF" w14:textId="6DB36D37" w:rsidR="004167E7" w:rsidRPr="0096644A" w:rsidRDefault="006B01FA" w:rsidP="00B94C8C">
            <w:pPr>
              <w:jc w:val="center"/>
              <w:rPr>
                <w:rFonts w:ascii="Arial" w:hAnsi="Arial" w:cs="Arial"/>
              </w:rPr>
            </w:pPr>
            <w:r w:rsidRPr="0096644A">
              <w:rPr>
                <w:rFonts w:ascii="Arial" w:hAnsi="Arial" w:cs="Arial"/>
              </w:rPr>
              <w:t>2</w:t>
            </w:r>
          </w:p>
        </w:tc>
        <w:tc>
          <w:tcPr>
            <w:tcW w:w="1417" w:type="dxa"/>
            <w:vAlign w:val="center"/>
          </w:tcPr>
          <w:p w14:paraId="792FDE4D" w14:textId="51776FC1" w:rsidR="004167E7" w:rsidRPr="0096644A" w:rsidRDefault="00481275" w:rsidP="00776057">
            <w:pPr>
              <w:jc w:val="center"/>
              <w:rPr>
                <w:rFonts w:ascii="Arial" w:hAnsi="Arial" w:cs="Arial"/>
              </w:rPr>
            </w:pPr>
            <w:r>
              <w:rPr>
                <w:rFonts w:ascii="Arial" w:hAnsi="Arial" w:cs="Arial"/>
              </w:rPr>
              <w:t>2</w:t>
            </w:r>
          </w:p>
        </w:tc>
        <w:tc>
          <w:tcPr>
            <w:tcW w:w="1190" w:type="dxa"/>
            <w:vAlign w:val="center"/>
          </w:tcPr>
          <w:p w14:paraId="3C7024DD" w14:textId="209A42B9" w:rsidR="004167E7" w:rsidRPr="0096644A" w:rsidRDefault="00481275" w:rsidP="002F0FBD">
            <w:pPr>
              <w:jc w:val="center"/>
              <w:rPr>
                <w:rFonts w:ascii="Arial" w:hAnsi="Arial" w:cs="Arial"/>
              </w:rPr>
            </w:pPr>
            <w:r>
              <w:rPr>
                <w:rFonts w:ascii="Arial" w:hAnsi="Arial" w:cs="Arial"/>
              </w:rPr>
              <w:t>0</w:t>
            </w:r>
          </w:p>
        </w:tc>
        <w:tc>
          <w:tcPr>
            <w:tcW w:w="3205" w:type="dxa"/>
            <w:vMerge/>
          </w:tcPr>
          <w:p w14:paraId="3542F38C" w14:textId="77777777" w:rsidR="004167E7" w:rsidRPr="0096644A" w:rsidRDefault="004167E7" w:rsidP="0010699A">
            <w:pPr>
              <w:jc w:val="center"/>
              <w:rPr>
                <w:rFonts w:ascii="Arial" w:hAnsi="Arial" w:cs="Arial"/>
              </w:rPr>
            </w:pPr>
          </w:p>
        </w:tc>
      </w:tr>
      <w:tr w:rsidR="004167E7" w:rsidRPr="0096644A" w14:paraId="5F89F6DC" w14:textId="77777777" w:rsidTr="0096644A">
        <w:trPr>
          <w:trHeight w:val="454"/>
        </w:trPr>
        <w:tc>
          <w:tcPr>
            <w:tcW w:w="568" w:type="dxa"/>
            <w:vAlign w:val="center"/>
          </w:tcPr>
          <w:p w14:paraId="091505DD" w14:textId="77777777" w:rsidR="004167E7" w:rsidRPr="0096644A" w:rsidRDefault="004167E7" w:rsidP="00C05613">
            <w:pPr>
              <w:jc w:val="center"/>
              <w:rPr>
                <w:rFonts w:ascii="Arial" w:hAnsi="Arial" w:cs="Arial"/>
              </w:rPr>
            </w:pPr>
            <w:r w:rsidRPr="0096644A">
              <w:rPr>
                <w:rFonts w:ascii="Arial" w:hAnsi="Arial" w:cs="Arial"/>
              </w:rPr>
              <w:t>3.</w:t>
            </w:r>
          </w:p>
        </w:tc>
        <w:tc>
          <w:tcPr>
            <w:tcW w:w="2268" w:type="dxa"/>
            <w:vAlign w:val="center"/>
          </w:tcPr>
          <w:p w14:paraId="068EB5B9" w14:textId="77777777" w:rsidR="004167E7" w:rsidRPr="0096644A" w:rsidRDefault="004167E7" w:rsidP="00B94C8C">
            <w:pPr>
              <w:rPr>
                <w:rFonts w:ascii="Arial" w:hAnsi="Arial" w:cs="Arial"/>
              </w:rPr>
            </w:pPr>
            <w:r w:rsidRPr="0096644A">
              <w:rPr>
                <w:rFonts w:ascii="Arial" w:hAnsi="Arial" w:cs="Arial"/>
              </w:rPr>
              <w:t>Camp Chairs</w:t>
            </w:r>
          </w:p>
        </w:tc>
        <w:tc>
          <w:tcPr>
            <w:tcW w:w="1276" w:type="dxa"/>
            <w:vAlign w:val="center"/>
          </w:tcPr>
          <w:p w14:paraId="2BDE23CB" w14:textId="03F6C211" w:rsidR="004167E7" w:rsidRPr="0096644A" w:rsidRDefault="006B01FA" w:rsidP="00B94C8C">
            <w:pPr>
              <w:jc w:val="center"/>
              <w:rPr>
                <w:rFonts w:ascii="Arial" w:hAnsi="Arial" w:cs="Arial"/>
              </w:rPr>
            </w:pPr>
            <w:r w:rsidRPr="0096644A">
              <w:rPr>
                <w:rFonts w:ascii="Arial" w:hAnsi="Arial" w:cs="Arial"/>
              </w:rPr>
              <w:t>12</w:t>
            </w:r>
          </w:p>
        </w:tc>
        <w:tc>
          <w:tcPr>
            <w:tcW w:w="1417" w:type="dxa"/>
            <w:vAlign w:val="center"/>
          </w:tcPr>
          <w:p w14:paraId="040FF552" w14:textId="650D2A62" w:rsidR="004167E7" w:rsidRPr="0096644A" w:rsidRDefault="00631B2D" w:rsidP="00776057">
            <w:pPr>
              <w:jc w:val="center"/>
              <w:rPr>
                <w:rFonts w:ascii="Arial" w:hAnsi="Arial" w:cs="Arial"/>
              </w:rPr>
            </w:pPr>
            <w:r>
              <w:rPr>
                <w:rFonts w:ascii="Arial" w:hAnsi="Arial" w:cs="Arial"/>
              </w:rPr>
              <w:t>12</w:t>
            </w:r>
          </w:p>
        </w:tc>
        <w:tc>
          <w:tcPr>
            <w:tcW w:w="1190" w:type="dxa"/>
            <w:vAlign w:val="center"/>
          </w:tcPr>
          <w:p w14:paraId="734304B5" w14:textId="6FFA7DA7" w:rsidR="004167E7" w:rsidRPr="0096644A" w:rsidRDefault="00631B2D" w:rsidP="002F0FBD">
            <w:pPr>
              <w:jc w:val="center"/>
              <w:rPr>
                <w:rFonts w:ascii="Arial" w:hAnsi="Arial" w:cs="Arial"/>
              </w:rPr>
            </w:pPr>
            <w:r>
              <w:rPr>
                <w:rFonts w:ascii="Arial" w:hAnsi="Arial" w:cs="Arial"/>
              </w:rPr>
              <w:t>0</w:t>
            </w:r>
          </w:p>
        </w:tc>
        <w:tc>
          <w:tcPr>
            <w:tcW w:w="3205" w:type="dxa"/>
            <w:vMerge/>
          </w:tcPr>
          <w:p w14:paraId="6D187D40" w14:textId="77777777" w:rsidR="004167E7" w:rsidRPr="0096644A" w:rsidRDefault="004167E7" w:rsidP="0010699A">
            <w:pPr>
              <w:jc w:val="center"/>
              <w:rPr>
                <w:rFonts w:ascii="Arial" w:hAnsi="Arial" w:cs="Arial"/>
              </w:rPr>
            </w:pPr>
          </w:p>
        </w:tc>
      </w:tr>
      <w:tr w:rsidR="004167E7" w:rsidRPr="0096644A" w14:paraId="07A45863" w14:textId="77777777" w:rsidTr="0096644A">
        <w:trPr>
          <w:trHeight w:val="454"/>
        </w:trPr>
        <w:tc>
          <w:tcPr>
            <w:tcW w:w="568" w:type="dxa"/>
            <w:vAlign w:val="center"/>
          </w:tcPr>
          <w:p w14:paraId="4AD04471" w14:textId="77777777" w:rsidR="004167E7" w:rsidRPr="0096644A" w:rsidRDefault="004167E7" w:rsidP="00C05613">
            <w:pPr>
              <w:jc w:val="center"/>
              <w:rPr>
                <w:rFonts w:ascii="Arial" w:hAnsi="Arial" w:cs="Arial"/>
              </w:rPr>
            </w:pPr>
            <w:r w:rsidRPr="0096644A">
              <w:rPr>
                <w:rFonts w:ascii="Arial" w:hAnsi="Arial" w:cs="Arial"/>
              </w:rPr>
              <w:lastRenderedPageBreak/>
              <w:t>4.</w:t>
            </w:r>
          </w:p>
        </w:tc>
        <w:tc>
          <w:tcPr>
            <w:tcW w:w="2268" w:type="dxa"/>
            <w:vAlign w:val="center"/>
          </w:tcPr>
          <w:p w14:paraId="32DE79D2" w14:textId="77777777" w:rsidR="004167E7" w:rsidRPr="0096644A" w:rsidRDefault="004167E7" w:rsidP="00B94C8C">
            <w:pPr>
              <w:rPr>
                <w:rFonts w:ascii="Arial" w:hAnsi="Arial" w:cs="Arial"/>
              </w:rPr>
            </w:pPr>
            <w:r w:rsidRPr="0096644A">
              <w:rPr>
                <w:rFonts w:ascii="Arial" w:hAnsi="Arial" w:cs="Arial"/>
              </w:rPr>
              <w:t>Baskets</w:t>
            </w:r>
          </w:p>
        </w:tc>
        <w:tc>
          <w:tcPr>
            <w:tcW w:w="1276" w:type="dxa"/>
            <w:vAlign w:val="center"/>
          </w:tcPr>
          <w:p w14:paraId="1BF42DCE" w14:textId="62BAB6F1" w:rsidR="004167E7" w:rsidRPr="0096644A" w:rsidRDefault="00DC7EC1" w:rsidP="00B94C8C">
            <w:pPr>
              <w:jc w:val="center"/>
              <w:rPr>
                <w:rFonts w:ascii="Arial" w:hAnsi="Arial" w:cs="Arial"/>
              </w:rPr>
            </w:pPr>
            <w:r w:rsidRPr="0096644A">
              <w:rPr>
                <w:rFonts w:ascii="Arial" w:hAnsi="Arial" w:cs="Arial"/>
              </w:rPr>
              <w:t>46</w:t>
            </w:r>
          </w:p>
        </w:tc>
        <w:tc>
          <w:tcPr>
            <w:tcW w:w="1417" w:type="dxa"/>
            <w:vAlign w:val="center"/>
          </w:tcPr>
          <w:p w14:paraId="018DFA60" w14:textId="35A48021" w:rsidR="004167E7" w:rsidRPr="0096644A" w:rsidRDefault="00631B2D" w:rsidP="00776057">
            <w:pPr>
              <w:jc w:val="center"/>
              <w:rPr>
                <w:rFonts w:ascii="Arial" w:hAnsi="Arial" w:cs="Arial"/>
              </w:rPr>
            </w:pPr>
            <w:r>
              <w:rPr>
                <w:rFonts w:ascii="Arial" w:hAnsi="Arial" w:cs="Arial"/>
              </w:rPr>
              <w:t>23</w:t>
            </w:r>
          </w:p>
        </w:tc>
        <w:tc>
          <w:tcPr>
            <w:tcW w:w="1190" w:type="dxa"/>
            <w:vAlign w:val="center"/>
          </w:tcPr>
          <w:p w14:paraId="3ECAF3BE" w14:textId="21ADC0E2" w:rsidR="004167E7" w:rsidRPr="0096644A" w:rsidRDefault="00631B2D" w:rsidP="002F0FBD">
            <w:pPr>
              <w:jc w:val="center"/>
              <w:rPr>
                <w:rFonts w:ascii="Arial" w:hAnsi="Arial" w:cs="Arial"/>
              </w:rPr>
            </w:pPr>
            <w:r>
              <w:rPr>
                <w:rFonts w:ascii="Arial" w:hAnsi="Arial" w:cs="Arial"/>
              </w:rPr>
              <w:t>23</w:t>
            </w:r>
          </w:p>
        </w:tc>
        <w:tc>
          <w:tcPr>
            <w:tcW w:w="3205" w:type="dxa"/>
            <w:vMerge/>
          </w:tcPr>
          <w:p w14:paraId="0AF582B7" w14:textId="77777777" w:rsidR="004167E7" w:rsidRPr="0096644A" w:rsidRDefault="004167E7" w:rsidP="0010699A">
            <w:pPr>
              <w:jc w:val="center"/>
              <w:rPr>
                <w:rFonts w:ascii="Arial" w:hAnsi="Arial" w:cs="Arial"/>
              </w:rPr>
            </w:pPr>
          </w:p>
        </w:tc>
      </w:tr>
      <w:tr w:rsidR="004167E7" w:rsidRPr="0096644A" w14:paraId="4164FA1E" w14:textId="77777777" w:rsidTr="0096644A">
        <w:trPr>
          <w:trHeight w:val="454"/>
        </w:trPr>
        <w:tc>
          <w:tcPr>
            <w:tcW w:w="568" w:type="dxa"/>
            <w:vAlign w:val="center"/>
          </w:tcPr>
          <w:p w14:paraId="46DF8064" w14:textId="77777777" w:rsidR="004167E7" w:rsidRPr="0096644A" w:rsidRDefault="004167E7" w:rsidP="00C05613">
            <w:pPr>
              <w:jc w:val="center"/>
              <w:rPr>
                <w:rFonts w:ascii="Arial" w:hAnsi="Arial" w:cs="Arial"/>
              </w:rPr>
            </w:pPr>
            <w:r w:rsidRPr="0096644A">
              <w:rPr>
                <w:rFonts w:ascii="Arial" w:hAnsi="Arial" w:cs="Arial"/>
              </w:rPr>
              <w:t>5.</w:t>
            </w:r>
          </w:p>
        </w:tc>
        <w:tc>
          <w:tcPr>
            <w:tcW w:w="2268" w:type="dxa"/>
            <w:vAlign w:val="center"/>
          </w:tcPr>
          <w:p w14:paraId="074D5F89" w14:textId="77777777" w:rsidR="004167E7" w:rsidRPr="0096644A" w:rsidRDefault="004167E7" w:rsidP="00B94C8C">
            <w:pPr>
              <w:rPr>
                <w:rFonts w:ascii="Arial" w:hAnsi="Arial" w:cs="Arial"/>
              </w:rPr>
            </w:pPr>
            <w:r w:rsidRPr="0096644A">
              <w:rPr>
                <w:rFonts w:ascii="Arial" w:hAnsi="Arial" w:cs="Arial"/>
              </w:rPr>
              <w:t>Empty Gunny Bags (used)</w:t>
            </w:r>
          </w:p>
        </w:tc>
        <w:tc>
          <w:tcPr>
            <w:tcW w:w="1276" w:type="dxa"/>
            <w:vAlign w:val="center"/>
          </w:tcPr>
          <w:p w14:paraId="3E56D121" w14:textId="5A91689E" w:rsidR="004167E7" w:rsidRPr="0096644A" w:rsidRDefault="00DC7EC1" w:rsidP="00B94C8C">
            <w:pPr>
              <w:jc w:val="center"/>
              <w:rPr>
                <w:rFonts w:ascii="Arial" w:hAnsi="Arial" w:cs="Arial"/>
              </w:rPr>
            </w:pPr>
            <w:r w:rsidRPr="0096644A">
              <w:rPr>
                <w:rFonts w:ascii="Arial" w:hAnsi="Arial" w:cs="Arial"/>
              </w:rPr>
              <w:t>633</w:t>
            </w:r>
          </w:p>
        </w:tc>
        <w:tc>
          <w:tcPr>
            <w:tcW w:w="1417" w:type="dxa"/>
            <w:vAlign w:val="center"/>
          </w:tcPr>
          <w:p w14:paraId="23A1A7F8" w14:textId="56DD5F13" w:rsidR="004167E7" w:rsidRPr="0096644A" w:rsidRDefault="00631B2D" w:rsidP="00776057">
            <w:pPr>
              <w:jc w:val="center"/>
              <w:rPr>
                <w:rFonts w:ascii="Arial" w:hAnsi="Arial" w:cs="Arial"/>
              </w:rPr>
            </w:pPr>
            <w:r>
              <w:rPr>
                <w:rFonts w:ascii="Arial" w:hAnsi="Arial" w:cs="Arial"/>
              </w:rPr>
              <w:t>300</w:t>
            </w:r>
          </w:p>
        </w:tc>
        <w:tc>
          <w:tcPr>
            <w:tcW w:w="1190" w:type="dxa"/>
            <w:vAlign w:val="center"/>
          </w:tcPr>
          <w:p w14:paraId="0BB5ABCA" w14:textId="4A803192" w:rsidR="004167E7" w:rsidRPr="0096644A" w:rsidRDefault="00631B2D" w:rsidP="002F0FBD">
            <w:pPr>
              <w:jc w:val="center"/>
              <w:rPr>
                <w:rFonts w:ascii="Arial" w:hAnsi="Arial" w:cs="Arial"/>
              </w:rPr>
            </w:pPr>
            <w:r>
              <w:rPr>
                <w:rFonts w:ascii="Arial" w:hAnsi="Arial" w:cs="Arial"/>
              </w:rPr>
              <w:t>3</w:t>
            </w:r>
            <w:r w:rsidR="00DC7EC1" w:rsidRPr="0096644A">
              <w:rPr>
                <w:rFonts w:ascii="Arial" w:hAnsi="Arial" w:cs="Arial"/>
              </w:rPr>
              <w:t>33</w:t>
            </w:r>
          </w:p>
        </w:tc>
        <w:tc>
          <w:tcPr>
            <w:tcW w:w="3205" w:type="dxa"/>
            <w:vMerge/>
          </w:tcPr>
          <w:p w14:paraId="538C1DED" w14:textId="77777777" w:rsidR="004167E7" w:rsidRPr="0096644A" w:rsidRDefault="004167E7" w:rsidP="00FE0E51">
            <w:pPr>
              <w:jc w:val="center"/>
              <w:rPr>
                <w:rFonts w:ascii="Arial" w:hAnsi="Arial" w:cs="Arial"/>
              </w:rPr>
            </w:pPr>
          </w:p>
        </w:tc>
      </w:tr>
      <w:tr w:rsidR="004167E7" w:rsidRPr="0096644A" w14:paraId="52281B68" w14:textId="77777777" w:rsidTr="0096644A">
        <w:trPr>
          <w:trHeight w:val="454"/>
        </w:trPr>
        <w:tc>
          <w:tcPr>
            <w:tcW w:w="568" w:type="dxa"/>
            <w:vAlign w:val="center"/>
          </w:tcPr>
          <w:p w14:paraId="59DC35C0" w14:textId="77777777" w:rsidR="004167E7" w:rsidRPr="0096644A" w:rsidRDefault="004167E7" w:rsidP="003C0A59">
            <w:pPr>
              <w:jc w:val="center"/>
              <w:rPr>
                <w:rFonts w:ascii="Arial" w:hAnsi="Arial" w:cs="Arial"/>
              </w:rPr>
            </w:pPr>
            <w:r w:rsidRPr="0096644A">
              <w:rPr>
                <w:rFonts w:ascii="Arial" w:hAnsi="Arial" w:cs="Arial"/>
              </w:rPr>
              <w:t>6.</w:t>
            </w:r>
          </w:p>
        </w:tc>
        <w:tc>
          <w:tcPr>
            <w:tcW w:w="2268" w:type="dxa"/>
            <w:vAlign w:val="center"/>
          </w:tcPr>
          <w:p w14:paraId="7006F352" w14:textId="77777777" w:rsidR="004167E7" w:rsidRPr="0096644A" w:rsidRDefault="004167E7" w:rsidP="003C0A59">
            <w:pPr>
              <w:rPr>
                <w:rFonts w:ascii="Arial" w:hAnsi="Arial" w:cs="Arial"/>
              </w:rPr>
            </w:pPr>
            <w:r w:rsidRPr="0096644A">
              <w:rPr>
                <w:rFonts w:ascii="Arial" w:hAnsi="Arial" w:cs="Arial"/>
              </w:rPr>
              <w:t>Swiss Cottage Tent</w:t>
            </w:r>
          </w:p>
        </w:tc>
        <w:tc>
          <w:tcPr>
            <w:tcW w:w="1276" w:type="dxa"/>
            <w:vAlign w:val="center"/>
          </w:tcPr>
          <w:p w14:paraId="55B17232" w14:textId="77777777" w:rsidR="004167E7" w:rsidRPr="0096644A" w:rsidRDefault="004167E7" w:rsidP="003C0A59">
            <w:pPr>
              <w:jc w:val="center"/>
              <w:rPr>
                <w:rFonts w:ascii="Arial" w:hAnsi="Arial" w:cs="Arial"/>
              </w:rPr>
            </w:pPr>
            <w:r w:rsidRPr="0096644A">
              <w:rPr>
                <w:rFonts w:ascii="Arial" w:hAnsi="Arial" w:cs="Arial"/>
              </w:rPr>
              <w:t>1</w:t>
            </w:r>
          </w:p>
        </w:tc>
        <w:tc>
          <w:tcPr>
            <w:tcW w:w="1417" w:type="dxa"/>
            <w:vAlign w:val="center"/>
          </w:tcPr>
          <w:p w14:paraId="1376C71A" w14:textId="77777777" w:rsidR="004167E7" w:rsidRPr="0096644A" w:rsidRDefault="004167E7" w:rsidP="00776057">
            <w:pPr>
              <w:jc w:val="center"/>
              <w:rPr>
                <w:rFonts w:ascii="Arial" w:hAnsi="Arial" w:cs="Arial"/>
              </w:rPr>
            </w:pPr>
            <w:r w:rsidRPr="0096644A">
              <w:rPr>
                <w:rFonts w:ascii="Arial" w:hAnsi="Arial" w:cs="Arial"/>
              </w:rPr>
              <w:t>0</w:t>
            </w:r>
          </w:p>
        </w:tc>
        <w:tc>
          <w:tcPr>
            <w:tcW w:w="1190" w:type="dxa"/>
            <w:vAlign w:val="center"/>
          </w:tcPr>
          <w:p w14:paraId="4EC0E93E" w14:textId="77777777" w:rsidR="004167E7" w:rsidRPr="0096644A" w:rsidRDefault="004167E7" w:rsidP="003C0A59">
            <w:pPr>
              <w:jc w:val="center"/>
              <w:rPr>
                <w:rFonts w:ascii="Arial" w:hAnsi="Arial" w:cs="Arial"/>
              </w:rPr>
            </w:pPr>
            <w:r w:rsidRPr="0096644A">
              <w:rPr>
                <w:rFonts w:ascii="Arial" w:hAnsi="Arial" w:cs="Arial"/>
              </w:rPr>
              <w:t>1</w:t>
            </w:r>
          </w:p>
        </w:tc>
        <w:tc>
          <w:tcPr>
            <w:tcW w:w="3205" w:type="dxa"/>
            <w:vMerge/>
          </w:tcPr>
          <w:p w14:paraId="59C0BD39" w14:textId="77777777" w:rsidR="004167E7" w:rsidRPr="0096644A" w:rsidRDefault="004167E7" w:rsidP="003C0A59">
            <w:pPr>
              <w:jc w:val="center"/>
              <w:rPr>
                <w:rFonts w:ascii="Arial" w:hAnsi="Arial" w:cs="Arial"/>
              </w:rPr>
            </w:pPr>
          </w:p>
        </w:tc>
      </w:tr>
      <w:tr w:rsidR="004167E7" w:rsidRPr="0096644A" w14:paraId="6707C4DD" w14:textId="77777777" w:rsidTr="0096644A">
        <w:trPr>
          <w:trHeight w:val="454"/>
        </w:trPr>
        <w:tc>
          <w:tcPr>
            <w:tcW w:w="568" w:type="dxa"/>
            <w:vAlign w:val="center"/>
          </w:tcPr>
          <w:p w14:paraId="67B04D9B" w14:textId="77777777" w:rsidR="004167E7" w:rsidRPr="0096644A" w:rsidRDefault="004167E7" w:rsidP="004A0A17">
            <w:pPr>
              <w:jc w:val="center"/>
              <w:rPr>
                <w:rFonts w:ascii="Arial" w:hAnsi="Arial" w:cs="Arial"/>
              </w:rPr>
            </w:pPr>
            <w:r w:rsidRPr="0096644A">
              <w:rPr>
                <w:rFonts w:ascii="Arial" w:hAnsi="Arial" w:cs="Arial"/>
              </w:rPr>
              <w:t>7.</w:t>
            </w:r>
          </w:p>
        </w:tc>
        <w:tc>
          <w:tcPr>
            <w:tcW w:w="2268" w:type="dxa"/>
            <w:vAlign w:val="center"/>
          </w:tcPr>
          <w:p w14:paraId="719E1191" w14:textId="77777777" w:rsidR="004167E7" w:rsidRPr="0096644A" w:rsidRDefault="004167E7" w:rsidP="004A0A17">
            <w:pPr>
              <w:rPr>
                <w:rFonts w:ascii="Arial" w:hAnsi="Arial" w:cs="Arial"/>
              </w:rPr>
            </w:pPr>
            <w:r w:rsidRPr="0096644A">
              <w:rPr>
                <w:rFonts w:ascii="Arial" w:hAnsi="Arial" w:cs="Arial"/>
              </w:rPr>
              <w:t>Sutli</w:t>
            </w:r>
          </w:p>
        </w:tc>
        <w:tc>
          <w:tcPr>
            <w:tcW w:w="1276" w:type="dxa"/>
            <w:vAlign w:val="center"/>
          </w:tcPr>
          <w:p w14:paraId="5814D4D8" w14:textId="109245C5" w:rsidR="004167E7" w:rsidRPr="0096644A" w:rsidRDefault="00DC7EC1" w:rsidP="004A0A17">
            <w:pPr>
              <w:jc w:val="center"/>
              <w:rPr>
                <w:rFonts w:ascii="Arial" w:hAnsi="Arial" w:cs="Arial"/>
              </w:rPr>
            </w:pPr>
            <w:r w:rsidRPr="0096644A">
              <w:rPr>
                <w:rFonts w:ascii="Arial" w:hAnsi="Arial" w:cs="Arial"/>
              </w:rPr>
              <w:t>3</w:t>
            </w:r>
          </w:p>
        </w:tc>
        <w:tc>
          <w:tcPr>
            <w:tcW w:w="1417" w:type="dxa"/>
            <w:vAlign w:val="center"/>
          </w:tcPr>
          <w:p w14:paraId="32365556" w14:textId="77777777" w:rsidR="004167E7" w:rsidRPr="0096644A" w:rsidRDefault="004167E7" w:rsidP="00776057">
            <w:pPr>
              <w:jc w:val="center"/>
              <w:rPr>
                <w:rFonts w:ascii="Arial" w:hAnsi="Arial" w:cs="Arial"/>
              </w:rPr>
            </w:pPr>
            <w:r w:rsidRPr="0096644A">
              <w:rPr>
                <w:rFonts w:ascii="Arial" w:hAnsi="Arial" w:cs="Arial"/>
              </w:rPr>
              <w:t>0</w:t>
            </w:r>
          </w:p>
        </w:tc>
        <w:tc>
          <w:tcPr>
            <w:tcW w:w="1190" w:type="dxa"/>
            <w:vAlign w:val="center"/>
          </w:tcPr>
          <w:p w14:paraId="6974892D" w14:textId="3811C044" w:rsidR="004167E7" w:rsidRPr="0096644A" w:rsidRDefault="00DC7EC1" w:rsidP="004A0A17">
            <w:pPr>
              <w:jc w:val="center"/>
              <w:rPr>
                <w:rFonts w:ascii="Arial" w:hAnsi="Arial" w:cs="Arial"/>
              </w:rPr>
            </w:pPr>
            <w:r w:rsidRPr="0096644A">
              <w:rPr>
                <w:rFonts w:ascii="Arial" w:hAnsi="Arial" w:cs="Arial"/>
              </w:rPr>
              <w:t>3</w:t>
            </w:r>
          </w:p>
        </w:tc>
        <w:tc>
          <w:tcPr>
            <w:tcW w:w="3205" w:type="dxa"/>
            <w:vMerge/>
          </w:tcPr>
          <w:p w14:paraId="36BF6162" w14:textId="77777777" w:rsidR="004167E7" w:rsidRPr="0096644A" w:rsidRDefault="004167E7" w:rsidP="004A0A17">
            <w:pPr>
              <w:jc w:val="center"/>
              <w:rPr>
                <w:rFonts w:ascii="Arial" w:hAnsi="Arial" w:cs="Arial"/>
              </w:rPr>
            </w:pPr>
          </w:p>
        </w:tc>
      </w:tr>
      <w:tr w:rsidR="004167E7" w:rsidRPr="0096644A" w14:paraId="60799C96" w14:textId="77777777" w:rsidTr="0096644A">
        <w:trPr>
          <w:trHeight w:val="454"/>
        </w:trPr>
        <w:tc>
          <w:tcPr>
            <w:tcW w:w="568" w:type="dxa"/>
            <w:vAlign w:val="center"/>
          </w:tcPr>
          <w:p w14:paraId="30185171" w14:textId="77777777" w:rsidR="004167E7" w:rsidRPr="0096644A" w:rsidRDefault="004167E7" w:rsidP="004A0A17">
            <w:pPr>
              <w:jc w:val="center"/>
              <w:rPr>
                <w:rFonts w:ascii="Arial" w:hAnsi="Arial" w:cs="Arial"/>
              </w:rPr>
            </w:pPr>
            <w:r w:rsidRPr="0096644A">
              <w:rPr>
                <w:rFonts w:ascii="Arial" w:hAnsi="Arial" w:cs="Arial"/>
              </w:rPr>
              <w:t>8.</w:t>
            </w:r>
          </w:p>
        </w:tc>
        <w:tc>
          <w:tcPr>
            <w:tcW w:w="2268" w:type="dxa"/>
            <w:vAlign w:val="center"/>
          </w:tcPr>
          <w:p w14:paraId="2FF918E5" w14:textId="77777777" w:rsidR="004167E7" w:rsidRPr="0096644A" w:rsidRDefault="004167E7" w:rsidP="004A0A17">
            <w:pPr>
              <w:rPr>
                <w:rFonts w:ascii="Arial" w:hAnsi="Arial" w:cs="Arial"/>
              </w:rPr>
            </w:pPr>
            <w:r w:rsidRPr="0096644A">
              <w:rPr>
                <w:rFonts w:ascii="Arial" w:hAnsi="Arial" w:cs="Arial"/>
              </w:rPr>
              <w:t>Needles.</w:t>
            </w:r>
          </w:p>
        </w:tc>
        <w:tc>
          <w:tcPr>
            <w:tcW w:w="1276" w:type="dxa"/>
            <w:vAlign w:val="center"/>
          </w:tcPr>
          <w:p w14:paraId="023CCF8E" w14:textId="3B9B4B79" w:rsidR="004167E7" w:rsidRPr="0096644A" w:rsidRDefault="00DC7EC1" w:rsidP="004A0A17">
            <w:pPr>
              <w:jc w:val="center"/>
              <w:rPr>
                <w:rFonts w:ascii="Arial" w:hAnsi="Arial" w:cs="Arial"/>
              </w:rPr>
            </w:pPr>
            <w:r w:rsidRPr="0096644A">
              <w:rPr>
                <w:rFonts w:ascii="Arial" w:hAnsi="Arial" w:cs="Arial"/>
              </w:rPr>
              <w:t>3</w:t>
            </w:r>
          </w:p>
        </w:tc>
        <w:tc>
          <w:tcPr>
            <w:tcW w:w="1417" w:type="dxa"/>
            <w:vAlign w:val="center"/>
          </w:tcPr>
          <w:p w14:paraId="71F31D33" w14:textId="77777777" w:rsidR="004167E7" w:rsidRPr="0096644A" w:rsidRDefault="004167E7" w:rsidP="00776057">
            <w:pPr>
              <w:jc w:val="center"/>
              <w:rPr>
                <w:rFonts w:ascii="Arial" w:hAnsi="Arial" w:cs="Arial"/>
              </w:rPr>
            </w:pPr>
            <w:r w:rsidRPr="0096644A">
              <w:rPr>
                <w:rFonts w:ascii="Arial" w:hAnsi="Arial" w:cs="Arial"/>
              </w:rPr>
              <w:t>0</w:t>
            </w:r>
          </w:p>
        </w:tc>
        <w:tc>
          <w:tcPr>
            <w:tcW w:w="1190" w:type="dxa"/>
            <w:vAlign w:val="center"/>
          </w:tcPr>
          <w:p w14:paraId="16B42A96" w14:textId="78CA40F5" w:rsidR="004167E7" w:rsidRPr="0096644A" w:rsidRDefault="00DC7EC1" w:rsidP="004A0A17">
            <w:pPr>
              <w:jc w:val="center"/>
              <w:rPr>
                <w:rFonts w:ascii="Arial" w:hAnsi="Arial" w:cs="Arial"/>
              </w:rPr>
            </w:pPr>
            <w:r w:rsidRPr="0096644A">
              <w:rPr>
                <w:rFonts w:ascii="Arial" w:hAnsi="Arial" w:cs="Arial"/>
              </w:rPr>
              <w:t>3</w:t>
            </w:r>
          </w:p>
        </w:tc>
        <w:tc>
          <w:tcPr>
            <w:tcW w:w="3205" w:type="dxa"/>
            <w:vMerge/>
          </w:tcPr>
          <w:p w14:paraId="18D28D0B" w14:textId="77777777" w:rsidR="004167E7" w:rsidRPr="0096644A" w:rsidRDefault="004167E7" w:rsidP="004A0A17">
            <w:pPr>
              <w:jc w:val="center"/>
              <w:rPr>
                <w:rFonts w:ascii="Arial" w:hAnsi="Arial" w:cs="Arial"/>
              </w:rPr>
            </w:pPr>
          </w:p>
        </w:tc>
      </w:tr>
      <w:tr w:rsidR="004167E7" w:rsidRPr="0096644A" w14:paraId="7AE0B8F3" w14:textId="77777777" w:rsidTr="0096644A">
        <w:trPr>
          <w:trHeight w:val="454"/>
        </w:trPr>
        <w:tc>
          <w:tcPr>
            <w:tcW w:w="568" w:type="dxa"/>
            <w:vAlign w:val="center"/>
          </w:tcPr>
          <w:p w14:paraId="34790C2C" w14:textId="77777777" w:rsidR="004167E7" w:rsidRPr="0096644A" w:rsidRDefault="004167E7" w:rsidP="004A0A17">
            <w:pPr>
              <w:jc w:val="center"/>
              <w:rPr>
                <w:rFonts w:ascii="Arial" w:hAnsi="Arial" w:cs="Arial"/>
              </w:rPr>
            </w:pPr>
            <w:r w:rsidRPr="0096644A">
              <w:rPr>
                <w:rFonts w:ascii="Arial" w:hAnsi="Arial" w:cs="Arial"/>
              </w:rPr>
              <w:t>9.</w:t>
            </w:r>
          </w:p>
        </w:tc>
        <w:tc>
          <w:tcPr>
            <w:tcW w:w="2268" w:type="dxa"/>
            <w:vAlign w:val="center"/>
          </w:tcPr>
          <w:p w14:paraId="22D4BA1F" w14:textId="77777777" w:rsidR="004167E7" w:rsidRPr="0096644A" w:rsidRDefault="004167E7" w:rsidP="004A0A17">
            <w:pPr>
              <w:rPr>
                <w:rFonts w:ascii="Arial" w:hAnsi="Arial" w:cs="Arial"/>
              </w:rPr>
            </w:pPr>
            <w:r w:rsidRPr="0096644A">
              <w:rPr>
                <w:rFonts w:ascii="Arial" w:hAnsi="Arial" w:cs="Arial"/>
              </w:rPr>
              <w:t>Killas</w:t>
            </w:r>
          </w:p>
        </w:tc>
        <w:tc>
          <w:tcPr>
            <w:tcW w:w="1276" w:type="dxa"/>
            <w:vAlign w:val="center"/>
          </w:tcPr>
          <w:p w14:paraId="55F4EB56" w14:textId="77777777" w:rsidR="004167E7" w:rsidRPr="0096644A" w:rsidRDefault="004167E7" w:rsidP="004A0A17">
            <w:pPr>
              <w:jc w:val="center"/>
              <w:rPr>
                <w:rFonts w:ascii="Arial" w:hAnsi="Arial" w:cs="Arial"/>
              </w:rPr>
            </w:pPr>
            <w:r w:rsidRPr="0096644A">
              <w:rPr>
                <w:rFonts w:ascii="Arial" w:hAnsi="Arial" w:cs="Arial"/>
              </w:rPr>
              <w:t>20</w:t>
            </w:r>
          </w:p>
        </w:tc>
        <w:tc>
          <w:tcPr>
            <w:tcW w:w="1417" w:type="dxa"/>
            <w:vAlign w:val="center"/>
          </w:tcPr>
          <w:p w14:paraId="2FF5254C" w14:textId="719FE4E0" w:rsidR="004167E7" w:rsidRPr="0096644A" w:rsidRDefault="00A975DA" w:rsidP="00776057">
            <w:pPr>
              <w:jc w:val="center"/>
              <w:rPr>
                <w:rFonts w:ascii="Arial" w:hAnsi="Arial" w:cs="Arial"/>
              </w:rPr>
            </w:pPr>
            <w:r>
              <w:rPr>
                <w:rFonts w:ascii="Arial" w:hAnsi="Arial" w:cs="Arial"/>
              </w:rPr>
              <w:t>1</w:t>
            </w:r>
            <w:r w:rsidR="004167E7" w:rsidRPr="0096644A">
              <w:rPr>
                <w:rFonts w:ascii="Arial" w:hAnsi="Arial" w:cs="Arial"/>
              </w:rPr>
              <w:t>0</w:t>
            </w:r>
          </w:p>
        </w:tc>
        <w:tc>
          <w:tcPr>
            <w:tcW w:w="1190" w:type="dxa"/>
            <w:vAlign w:val="center"/>
          </w:tcPr>
          <w:p w14:paraId="6AA4B364" w14:textId="42F5EA90" w:rsidR="004167E7" w:rsidRPr="0096644A" w:rsidRDefault="00A975DA" w:rsidP="004A0A17">
            <w:pPr>
              <w:jc w:val="center"/>
              <w:rPr>
                <w:rFonts w:ascii="Arial" w:hAnsi="Arial" w:cs="Arial"/>
              </w:rPr>
            </w:pPr>
            <w:r>
              <w:rPr>
                <w:rFonts w:ascii="Arial" w:hAnsi="Arial" w:cs="Arial"/>
              </w:rPr>
              <w:t>1</w:t>
            </w:r>
            <w:r w:rsidR="004167E7" w:rsidRPr="0096644A">
              <w:rPr>
                <w:rFonts w:ascii="Arial" w:hAnsi="Arial" w:cs="Arial"/>
              </w:rPr>
              <w:t>0</w:t>
            </w:r>
          </w:p>
        </w:tc>
        <w:tc>
          <w:tcPr>
            <w:tcW w:w="3205" w:type="dxa"/>
            <w:vMerge/>
          </w:tcPr>
          <w:p w14:paraId="4B82FAEA" w14:textId="77777777" w:rsidR="004167E7" w:rsidRPr="0096644A" w:rsidRDefault="004167E7" w:rsidP="004A0A17">
            <w:pPr>
              <w:jc w:val="center"/>
              <w:rPr>
                <w:rFonts w:ascii="Arial" w:hAnsi="Arial" w:cs="Arial"/>
              </w:rPr>
            </w:pPr>
          </w:p>
        </w:tc>
      </w:tr>
      <w:tr w:rsidR="004167E7" w:rsidRPr="0096644A" w14:paraId="3CA31277" w14:textId="77777777" w:rsidTr="0096644A">
        <w:trPr>
          <w:trHeight w:val="454"/>
        </w:trPr>
        <w:tc>
          <w:tcPr>
            <w:tcW w:w="568" w:type="dxa"/>
            <w:vAlign w:val="center"/>
          </w:tcPr>
          <w:p w14:paraId="1A24293B" w14:textId="77777777" w:rsidR="004167E7" w:rsidRPr="0096644A" w:rsidRDefault="004167E7" w:rsidP="004A0A17">
            <w:pPr>
              <w:jc w:val="center"/>
              <w:rPr>
                <w:rFonts w:ascii="Arial" w:hAnsi="Arial" w:cs="Arial"/>
              </w:rPr>
            </w:pPr>
            <w:r w:rsidRPr="0096644A">
              <w:rPr>
                <w:rFonts w:ascii="Arial" w:hAnsi="Arial" w:cs="Arial"/>
              </w:rPr>
              <w:t>10.</w:t>
            </w:r>
          </w:p>
        </w:tc>
        <w:tc>
          <w:tcPr>
            <w:tcW w:w="2268" w:type="dxa"/>
            <w:vAlign w:val="center"/>
          </w:tcPr>
          <w:p w14:paraId="784E8616" w14:textId="77777777" w:rsidR="004167E7" w:rsidRPr="0096644A" w:rsidRDefault="004167E7" w:rsidP="004A0A17">
            <w:pPr>
              <w:rPr>
                <w:rFonts w:ascii="Arial" w:hAnsi="Arial" w:cs="Arial"/>
              </w:rPr>
            </w:pPr>
            <w:r w:rsidRPr="0096644A">
              <w:rPr>
                <w:rFonts w:ascii="Arial" w:hAnsi="Arial" w:cs="Arial"/>
              </w:rPr>
              <w:t>Flood Lights</w:t>
            </w:r>
          </w:p>
        </w:tc>
        <w:tc>
          <w:tcPr>
            <w:tcW w:w="1276" w:type="dxa"/>
            <w:vAlign w:val="center"/>
          </w:tcPr>
          <w:p w14:paraId="777AE908" w14:textId="43973261" w:rsidR="004167E7" w:rsidRPr="0096644A" w:rsidRDefault="00DC7EC1" w:rsidP="004A0A17">
            <w:pPr>
              <w:jc w:val="center"/>
              <w:rPr>
                <w:rFonts w:ascii="Arial" w:hAnsi="Arial" w:cs="Arial"/>
              </w:rPr>
            </w:pPr>
            <w:r w:rsidRPr="0096644A">
              <w:rPr>
                <w:rFonts w:ascii="Arial" w:hAnsi="Arial" w:cs="Arial"/>
              </w:rPr>
              <w:t>1</w:t>
            </w:r>
          </w:p>
        </w:tc>
        <w:tc>
          <w:tcPr>
            <w:tcW w:w="1417" w:type="dxa"/>
            <w:vAlign w:val="center"/>
          </w:tcPr>
          <w:p w14:paraId="414ADF9A" w14:textId="61BBCA05" w:rsidR="004167E7" w:rsidRPr="0096644A" w:rsidRDefault="00631B2D" w:rsidP="00776057">
            <w:pPr>
              <w:jc w:val="center"/>
              <w:rPr>
                <w:rFonts w:ascii="Arial" w:hAnsi="Arial" w:cs="Arial"/>
              </w:rPr>
            </w:pPr>
            <w:r>
              <w:rPr>
                <w:rFonts w:ascii="Arial" w:hAnsi="Arial" w:cs="Arial"/>
              </w:rPr>
              <w:t>1</w:t>
            </w:r>
          </w:p>
        </w:tc>
        <w:tc>
          <w:tcPr>
            <w:tcW w:w="1190" w:type="dxa"/>
            <w:vAlign w:val="center"/>
          </w:tcPr>
          <w:p w14:paraId="7070EEFC" w14:textId="0AB389F5" w:rsidR="004167E7" w:rsidRPr="0096644A" w:rsidRDefault="00631B2D" w:rsidP="004A0A17">
            <w:pPr>
              <w:jc w:val="center"/>
              <w:rPr>
                <w:rFonts w:ascii="Arial" w:hAnsi="Arial" w:cs="Arial"/>
              </w:rPr>
            </w:pPr>
            <w:r>
              <w:rPr>
                <w:rFonts w:ascii="Arial" w:hAnsi="Arial" w:cs="Arial"/>
              </w:rPr>
              <w:t>0</w:t>
            </w:r>
          </w:p>
        </w:tc>
        <w:tc>
          <w:tcPr>
            <w:tcW w:w="3205" w:type="dxa"/>
            <w:vMerge/>
          </w:tcPr>
          <w:p w14:paraId="378D23CC" w14:textId="77777777" w:rsidR="004167E7" w:rsidRPr="0096644A" w:rsidRDefault="004167E7" w:rsidP="004A0A17">
            <w:pPr>
              <w:jc w:val="center"/>
              <w:rPr>
                <w:rFonts w:ascii="Arial" w:hAnsi="Arial" w:cs="Arial"/>
              </w:rPr>
            </w:pPr>
          </w:p>
        </w:tc>
      </w:tr>
      <w:tr w:rsidR="004167E7" w:rsidRPr="0096644A" w14:paraId="0E226D43" w14:textId="77777777" w:rsidTr="0096644A">
        <w:trPr>
          <w:trHeight w:val="454"/>
        </w:trPr>
        <w:tc>
          <w:tcPr>
            <w:tcW w:w="568" w:type="dxa"/>
            <w:vAlign w:val="center"/>
          </w:tcPr>
          <w:p w14:paraId="57083266" w14:textId="77777777" w:rsidR="004167E7" w:rsidRPr="0096644A" w:rsidRDefault="004167E7" w:rsidP="004A0A17">
            <w:pPr>
              <w:jc w:val="center"/>
              <w:rPr>
                <w:rFonts w:ascii="Arial" w:hAnsi="Arial" w:cs="Arial"/>
              </w:rPr>
            </w:pPr>
            <w:r w:rsidRPr="0096644A">
              <w:rPr>
                <w:rFonts w:ascii="Arial" w:hAnsi="Arial" w:cs="Arial"/>
              </w:rPr>
              <w:t>11.</w:t>
            </w:r>
          </w:p>
        </w:tc>
        <w:tc>
          <w:tcPr>
            <w:tcW w:w="2268" w:type="dxa"/>
            <w:vAlign w:val="center"/>
          </w:tcPr>
          <w:p w14:paraId="708264B8" w14:textId="77777777" w:rsidR="004167E7" w:rsidRPr="0096644A" w:rsidRDefault="004167E7" w:rsidP="004A0A17">
            <w:pPr>
              <w:rPr>
                <w:rFonts w:ascii="Arial" w:hAnsi="Arial" w:cs="Arial"/>
              </w:rPr>
            </w:pPr>
            <w:r w:rsidRPr="0096644A">
              <w:rPr>
                <w:rFonts w:ascii="Arial" w:hAnsi="Arial" w:cs="Arial"/>
              </w:rPr>
              <w:t>Wooden Hamers</w:t>
            </w:r>
          </w:p>
        </w:tc>
        <w:tc>
          <w:tcPr>
            <w:tcW w:w="1276" w:type="dxa"/>
            <w:vAlign w:val="center"/>
          </w:tcPr>
          <w:p w14:paraId="555ED5BD" w14:textId="4CAF5FEE" w:rsidR="004167E7" w:rsidRPr="0096644A" w:rsidRDefault="00DC7EC1" w:rsidP="004A0A17">
            <w:pPr>
              <w:jc w:val="center"/>
              <w:rPr>
                <w:rFonts w:ascii="Arial" w:hAnsi="Arial" w:cs="Arial"/>
              </w:rPr>
            </w:pPr>
            <w:r w:rsidRPr="0096644A">
              <w:rPr>
                <w:rFonts w:ascii="Arial" w:hAnsi="Arial" w:cs="Arial"/>
              </w:rPr>
              <w:t>1</w:t>
            </w:r>
          </w:p>
        </w:tc>
        <w:tc>
          <w:tcPr>
            <w:tcW w:w="1417" w:type="dxa"/>
            <w:vAlign w:val="center"/>
          </w:tcPr>
          <w:p w14:paraId="323A86E8" w14:textId="7B325BA1" w:rsidR="004167E7" w:rsidRPr="0096644A" w:rsidRDefault="00631B2D" w:rsidP="00776057">
            <w:pPr>
              <w:jc w:val="center"/>
              <w:rPr>
                <w:rFonts w:ascii="Arial" w:hAnsi="Arial" w:cs="Arial"/>
              </w:rPr>
            </w:pPr>
            <w:r>
              <w:rPr>
                <w:rFonts w:ascii="Arial" w:hAnsi="Arial" w:cs="Arial"/>
              </w:rPr>
              <w:t>1</w:t>
            </w:r>
          </w:p>
        </w:tc>
        <w:tc>
          <w:tcPr>
            <w:tcW w:w="1190" w:type="dxa"/>
            <w:vAlign w:val="center"/>
          </w:tcPr>
          <w:p w14:paraId="0A56448E" w14:textId="4653341A" w:rsidR="004167E7" w:rsidRPr="0096644A" w:rsidRDefault="00631B2D" w:rsidP="004A0A17">
            <w:pPr>
              <w:jc w:val="center"/>
              <w:rPr>
                <w:rFonts w:ascii="Arial" w:hAnsi="Arial" w:cs="Arial"/>
              </w:rPr>
            </w:pPr>
            <w:r>
              <w:rPr>
                <w:rFonts w:ascii="Arial" w:hAnsi="Arial" w:cs="Arial"/>
              </w:rPr>
              <w:t>0</w:t>
            </w:r>
          </w:p>
        </w:tc>
        <w:tc>
          <w:tcPr>
            <w:tcW w:w="3205" w:type="dxa"/>
            <w:vMerge/>
          </w:tcPr>
          <w:p w14:paraId="2A90BFFF" w14:textId="77777777" w:rsidR="004167E7" w:rsidRPr="0096644A" w:rsidRDefault="004167E7" w:rsidP="004A0A17">
            <w:pPr>
              <w:jc w:val="center"/>
              <w:rPr>
                <w:rFonts w:ascii="Arial" w:hAnsi="Arial" w:cs="Arial"/>
              </w:rPr>
            </w:pPr>
          </w:p>
        </w:tc>
      </w:tr>
      <w:tr w:rsidR="004167E7" w:rsidRPr="0096644A" w14:paraId="15541BAB" w14:textId="77777777" w:rsidTr="0096644A">
        <w:trPr>
          <w:trHeight w:val="454"/>
        </w:trPr>
        <w:tc>
          <w:tcPr>
            <w:tcW w:w="568" w:type="dxa"/>
            <w:vAlign w:val="center"/>
          </w:tcPr>
          <w:p w14:paraId="59C64BBA" w14:textId="77777777" w:rsidR="004167E7" w:rsidRPr="0096644A" w:rsidRDefault="004167E7" w:rsidP="004A0A17">
            <w:pPr>
              <w:jc w:val="center"/>
              <w:rPr>
                <w:rFonts w:ascii="Arial" w:hAnsi="Arial" w:cs="Arial"/>
              </w:rPr>
            </w:pPr>
            <w:r w:rsidRPr="0096644A">
              <w:rPr>
                <w:rFonts w:ascii="Arial" w:hAnsi="Arial" w:cs="Arial"/>
              </w:rPr>
              <w:t>12.</w:t>
            </w:r>
          </w:p>
        </w:tc>
        <w:tc>
          <w:tcPr>
            <w:tcW w:w="2268" w:type="dxa"/>
            <w:vAlign w:val="center"/>
          </w:tcPr>
          <w:p w14:paraId="2753F4BD" w14:textId="77777777" w:rsidR="004167E7" w:rsidRPr="0096644A" w:rsidRDefault="004167E7" w:rsidP="004A0A17">
            <w:pPr>
              <w:rPr>
                <w:rFonts w:ascii="Arial" w:hAnsi="Arial" w:cs="Arial"/>
              </w:rPr>
            </w:pPr>
            <w:r w:rsidRPr="0096644A">
              <w:rPr>
                <w:rFonts w:ascii="Arial" w:hAnsi="Arial" w:cs="Arial"/>
              </w:rPr>
              <w:t>Kassaies</w:t>
            </w:r>
          </w:p>
        </w:tc>
        <w:tc>
          <w:tcPr>
            <w:tcW w:w="1276" w:type="dxa"/>
            <w:vAlign w:val="center"/>
          </w:tcPr>
          <w:p w14:paraId="5AE0CC27" w14:textId="77777777" w:rsidR="004167E7" w:rsidRPr="0096644A" w:rsidRDefault="004167E7" w:rsidP="004A0A17">
            <w:pPr>
              <w:jc w:val="center"/>
              <w:rPr>
                <w:rFonts w:ascii="Arial" w:hAnsi="Arial" w:cs="Arial"/>
              </w:rPr>
            </w:pPr>
            <w:r w:rsidRPr="0096644A">
              <w:rPr>
                <w:rFonts w:ascii="Arial" w:hAnsi="Arial" w:cs="Arial"/>
              </w:rPr>
              <w:t>20</w:t>
            </w:r>
          </w:p>
        </w:tc>
        <w:tc>
          <w:tcPr>
            <w:tcW w:w="1417" w:type="dxa"/>
            <w:vAlign w:val="center"/>
          </w:tcPr>
          <w:p w14:paraId="7D04D7AB" w14:textId="5B75EDC1" w:rsidR="004167E7" w:rsidRPr="0096644A" w:rsidRDefault="00631B2D" w:rsidP="00776057">
            <w:pPr>
              <w:jc w:val="center"/>
              <w:rPr>
                <w:rFonts w:ascii="Arial" w:hAnsi="Arial" w:cs="Arial"/>
              </w:rPr>
            </w:pPr>
            <w:r>
              <w:rPr>
                <w:rFonts w:ascii="Arial" w:hAnsi="Arial" w:cs="Arial"/>
              </w:rPr>
              <w:t>10</w:t>
            </w:r>
          </w:p>
        </w:tc>
        <w:tc>
          <w:tcPr>
            <w:tcW w:w="1190" w:type="dxa"/>
            <w:vAlign w:val="center"/>
          </w:tcPr>
          <w:p w14:paraId="3DD2C3B7" w14:textId="5F90AF40" w:rsidR="004167E7" w:rsidRPr="0096644A" w:rsidRDefault="00631B2D" w:rsidP="004A0A17">
            <w:pPr>
              <w:jc w:val="center"/>
              <w:rPr>
                <w:rFonts w:ascii="Arial" w:hAnsi="Arial" w:cs="Arial"/>
              </w:rPr>
            </w:pPr>
            <w:r>
              <w:rPr>
                <w:rFonts w:ascii="Arial" w:hAnsi="Arial" w:cs="Arial"/>
              </w:rPr>
              <w:t>10</w:t>
            </w:r>
          </w:p>
        </w:tc>
        <w:tc>
          <w:tcPr>
            <w:tcW w:w="3205" w:type="dxa"/>
            <w:vMerge/>
          </w:tcPr>
          <w:p w14:paraId="59AB226A" w14:textId="77777777" w:rsidR="004167E7" w:rsidRPr="0096644A" w:rsidRDefault="004167E7" w:rsidP="004A0A17">
            <w:pPr>
              <w:jc w:val="center"/>
              <w:rPr>
                <w:rFonts w:ascii="Arial" w:hAnsi="Arial" w:cs="Arial"/>
              </w:rPr>
            </w:pPr>
          </w:p>
        </w:tc>
      </w:tr>
      <w:tr w:rsidR="004167E7" w:rsidRPr="0096644A" w14:paraId="28214308" w14:textId="77777777" w:rsidTr="0096644A">
        <w:trPr>
          <w:trHeight w:val="454"/>
        </w:trPr>
        <w:tc>
          <w:tcPr>
            <w:tcW w:w="568" w:type="dxa"/>
            <w:vAlign w:val="center"/>
          </w:tcPr>
          <w:p w14:paraId="56B63CD2" w14:textId="77777777" w:rsidR="004167E7" w:rsidRPr="0096644A" w:rsidRDefault="004167E7" w:rsidP="004A0A17">
            <w:pPr>
              <w:jc w:val="center"/>
              <w:rPr>
                <w:rFonts w:ascii="Arial" w:hAnsi="Arial" w:cs="Arial"/>
              </w:rPr>
            </w:pPr>
            <w:r w:rsidRPr="0096644A">
              <w:rPr>
                <w:rFonts w:ascii="Arial" w:hAnsi="Arial" w:cs="Arial"/>
              </w:rPr>
              <w:t>13.</w:t>
            </w:r>
          </w:p>
        </w:tc>
        <w:tc>
          <w:tcPr>
            <w:tcW w:w="2268" w:type="dxa"/>
            <w:vAlign w:val="center"/>
          </w:tcPr>
          <w:p w14:paraId="28482BFE" w14:textId="77777777" w:rsidR="004167E7" w:rsidRPr="0096644A" w:rsidRDefault="004167E7" w:rsidP="004A0A17">
            <w:pPr>
              <w:rPr>
                <w:rFonts w:ascii="Arial" w:hAnsi="Arial" w:cs="Arial"/>
              </w:rPr>
            </w:pPr>
            <w:r w:rsidRPr="0096644A">
              <w:rPr>
                <w:rFonts w:ascii="Arial" w:hAnsi="Arial" w:cs="Arial"/>
              </w:rPr>
              <w:t>Axes</w:t>
            </w:r>
          </w:p>
        </w:tc>
        <w:tc>
          <w:tcPr>
            <w:tcW w:w="1276" w:type="dxa"/>
            <w:vAlign w:val="center"/>
          </w:tcPr>
          <w:p w14:paraId="73CC71BB" w14:textId="63681243" w:rsidR="004167E7" w:rsidRPr="0096644A" w:rsidRDefault="00297D04" w:rsidP="004A0A17">
            <w:pPr>
              <w:jc w:val="center"/>
              <w:rPr>
                <w:rFonts w:ascii="Arial" w:hAnsi="Arial" w:cs="Arial"/>
              </w:rPr>
            </w:pPr>
            <w:r w:rsidRPr="0096644A">
              <w:rPr>
                <w:rFonts w:ascii="Arial" w:hAnsi="Arial" w:cs="Arial"/>
              </w:rPr>
              <w:t>2</w:t>
            </w:r>
          </w:p>
        </w:tc>
        <w:tc>
          <w:tcPr>
            <w:tcW w:w="1417" w:type="dxa"/>
            <w:vAlign w:val="center"/>
          </w:tcPr>
          <w:p w14:paraId="05341790" w14:textId="31E676BC" w:rsidR="004167E7" w:rsidRPr="0096644A" w:rsidRDefault="00631B2D" w:rsidP="00776057">
            <w:pPr>
              <w:jc w:val="center"/>
              <w:rPr>
                <w:rFonts w:ascii="Arial" w:hAnsi="Arial" w:cs="Arial"/>
              </w:rPr>
            </w:pPr>
            <w:r>
              <w:rPr>
                <w:rFonts w:ascii="Arial" w:hAnsi="Arial" w:cs="Arial"/>
              </w:rPr>
              <w:t>2</w:t>
            </w:r>
          </w:p>
        </w:tc>
        <w:tc>
          <w:tcPr>
            <w:tcW w:w="1190" w:type="dxa"/>
            <w:vAlign w:val="center"/>
          </w:tcPr>
          <w:p w14:paraId="3A788FE8" w14:textId="6C6F6A13" w:rsidR="004167E7" w:rsidRPr="0096644A" w:rsidRDefault="00631B2D" w:rsidP="004A0A17">
            <w:pPr>
              <w:jc w:val="center"/>
              <w:rPr>
                <w:rFonts w:ascii="Arial" w:hAnsi="Arial" w:cs="Arial"/>
              </w:rPr>
            </w:pPr>
            <w:r>
              <w:rPr>
                <w:rFonts w:ascii="Arial" w:hAnsi="Arial" w:cs="Arial"/>
              </w:rPr>
              <w:t>0</w:t>
            </w:r>
          </w:p>
        </w:tc>
        <w:tc>
          <w:tcPr>
            <w:tcW w:w="3205" w:type="dxa"/>
            <w:vMerge/>
          </w:tcPr>
          <w:p w14:paraId="3E3591A5" w14:textId="77777777" w:rsidR="004167E7" w:rsidRPr="0096644A" w:rsidRDefault="004167E7" w:rsidP="004A0A17">
            <w:pPr>
              <w:jc w:val="center"/>
              <w:rPr>
                <w:rFonts w:ascii="Arial" w:hAnsi="Arial" w:cs="Arial"/>
              </w:rPr>
            </w:pPr>
          </w:p>
        </w:tc>
      </w:tr>
      <w:tr w:rsidR="004167E7" w:rsidRPr="0096644A" w14:paraId="1F7E7982" w14:textId="77777777" w:rsidTr="0096644A">
        <w:trPr>
          <w:trHeight w:val="454"/>
        </w:trPr>
        <w:tc>
          <w:tcPr>
            <w:tcW w:w="568" w:type="dxa"/>
            <w:vAlign w:val="center"/>
          </w:tcPr>
          <w:p w14:paraId="1F154673" w14:textId="77777777" w:rsidR="004167E7" w:rsidRPr="0096644A" w:rsidRDefault="004167E7" w:rsidP="004A0A17">
            <w:pPr>
              <w:jc w:val="center"/>
              <w:rPr>
                <w:rFonts w:ascii="Arial" w:hAnsi="Arial" w:cs="Arial"/>
              </w:rPr>
            </w:pPr>
            <w:r w:rsidRPr="0096644A">
              <w:rPr>
                <w:rFonts w:ascii="Arial" w:hAnsi="Arial" w:cs="Arial"/>
              </w:rPr>
              <w:t>14.</w:t>
            </w:r>
          </w:p>
        </w:tc>
        <w:tc>
          <w:tcPr>
            <w:tcW w:w="2268" w:type="dxa"/>
            <w:shd w:val="clear" w:color="auto" w:fill="FFFFFF"/>
            <w:vAlign w:val="center"/>
          </w:tcPr>
          <w:p w14:paraId="0E3C7AA1" w14:textId="77777777" w:rsidR="004167E7" w:rsidRPr="0096644A" w:rsidRDefault="004167E7" w:rsidP="004A0A17">
            <w:pPr>
              <w:rPr>
                <w:rFonts w:ascii="Arial" w:hAnsi="Arial" w:cs="Arial"/>
              </w:rPr>
            </w:pPr>
            <w:r w:rsidRPr="0096644A">
              <w:rPr>
                <w:rFonts w:ascii="Arial" w:hAnsi="Arial" w:cs="Arial"/>
              </w:rPr>
              <w:t>Manila Rope</w:t>
            </w:r>
          </w:p>
        </w:tc>
        <w:tc>
          <w:tcPr>
            <w:tcW w:w="1276" w:type="dxa"/>
            <w:shd w:val="clear" w:color="auto" w:fill="FFFFFF"/>
            <w:vAlign w:val="center"/>
          </w:tcPr>
          <w:p w14:paraId="41392597" w14:textId="5BAE9AB3" w:rsidR="004167E7" w:rsidRPr="0096644A" w:rsidRDefault="00297D04" w:rsidP="004A0A17">
            <w:pPr>
              <w:jc w:val="center"/>
              <w:rPr>
                <w:rFonts w:ascii="Arial" w:hAnsi="Arial" w:cs="Arial"/>
              </w:rPr>
            </w:pPr>
            <w:r w:rsidRPr="0096644A">
              <w:rPr>
                <w:rFonts w:ascii="Arial" w:hAnsi="Arial" w:cs="Arial"/>
              </w:rPr>
              <w:t>50</w:t>
            </w:r>
          </w:p>
        </w:tc>
        <w:tc>
          <w:tcPr>
            <w:tcW w:w="1417" w:type="dxa"/>
            <w:shd w:val="clear" w:color="auto" w:fill="FFFFFF"/>
            <w:vAlign w:val="center"/>
          </w:tcPr>
          <w:p w14:paraId="4863E70C" w14:textId="6221AA76" w:rsidR="004167E7" w:rsidRPr="0096644A" w:rsidRDefault="00631B2D" w:rsidP="00776057">
            <w:pPr>
              <w:jc w:val="center"/>
              <w:rPr>
                <w:rFonts w:ascii="Arial" w:hAnsi="Arial" w:cs="Arial"/>
              </w:rPr>
            </w:pPr>
            <w:r>
              <w:rPr>
                <w:rFonts w:ascii="Arial" w:hAnsi="Arial" w:cs="Arial"/>
              </w:rPr>
              <w:t>25</w:t>
            </w:r>
          </w:p>
        </w:tc>
        <w:tc>
          <w:tcPr>
            <w:tcW w:w="1190" w:type="dxa"/>
            <w:shd w:val="clear" w:color="auto" w:fill="FFFFFF"/>
            <w:vAlign w:val="center"/>
          </w:tcPr>
          <w:p w14:paraId="3BA3A55B" w14:textId="3A6E32C8" w:rsidR="004167E7" w:rsidRPr="0096644A" w:rsidRDefault="00631B2D" w:rsidP="004A0A17">
            <w:pPr>
              <w:jc w:val="center"/>
              <w:rPr>
                <w:rFonts w:ascii="Arial" w:hAnsi="Arial" w:cs="Arial"/>
              </w:rPr>
            </w:pPr>
            <w:r>
              <w:rPr>
                <w:rFonts w:ascii="Arial" w:hAnsi="Arial" w:cs="Arial"/>
              </w:rPr>
              <w:t>25</w:t>
            </w:r>
          </w:p>
        </w:tc>
        <w:tc>
          <w:tcPr>
            <w:tcW w:w="3205" w:type="dxa"/>
            <w:vMerge/>
          </w:tcPr>
          <w:p w14:paraId="100B606A" w14:textId="77777777" w:rsidR="004167E7" w:rsidRPr="0096644A" w:rsidRDefault="004167E7" w:rsidP="004A0A17">
            <w:pPr>
              <w:jc w:val="center"/>
              <w:rPr>
                <w:rFonts w:ascii="Arial" w:hAnsi="Arial" w:cs="Arial"/>
              </w:rPr>
            </w:pPr>
          </w:p>
        </w:tc>
      </w:tr>
      <w:tr w:rsidR="004167E7" w:rsidRPr="0096644A" w14:paraId="17995E77" w14:textId="77777777" w:rsidTr="0096644A">
        <w:trPr>
          <w:trHeight w:val="454"/>
        </w:trPr>
        <w:tc>
          <w:tcPr>
            <w:tcW w:w="568" w:type="dxa"/>
            <w:shd w:val="clear" w:color="auto" w:fill="FFFFFF"/>
            <w:vAlign w:val="center"/>
          </w:tcPr>
          <w:p w14:paraId="52083024" w14:textId="77777777" w:rsidR="004167E7" w:rsidRPr="0096644A" w:rsidRDefault="004167E7" w:rsidP="004A0A17">
            <w:pPr>
              <w:jc w:val="center"/>
              <w:rPr>
                <w:rFonts w:ascii="Arial" w:hAnsi="Arial" w:cs="Arial"/>
              </w:rPr>
            </w:pPr>
            <w:r w:rsidRPr="0096644A">
              <w:rPr>
                <w:rFonts w:ascii="Arial" w:hAnsi="Arial" w:cs="Arial"/>
              </w:rPr>
              <w:t>15.</w:t>
            </w:r>
          </w:p>
        </w:tc>
        <w:tc>
          <w:tcPr>
            <w:tcW w:w="2268" w:type="dxa"/>
            <w:vAlign w:val="center"/>
          </w:tcPr>
          <w:p w14:paraId="1F2BAC99" w14:textId="77777777" w:rsidR="004167E7" w:rsidRPr="0096644A" w:rsidRDefault="004167E7" w:rsidP="004A0A17">
            <w:pPr>
              <w:rPr>
                <w:rFonts w:ascii="Arial" w:hAnsi="Arial" w:cs="Arial"/>
              </w:rPr>
            </w:pPr>
            <w:r w:rsidRPr="0096644A">
              <w:rPr>
                <w:rFonts w:ascii="Arial" w:hAnsi="Arial" w:cs="Arial"/>
              </w:rPr>
              <w:t>Life Jacket</w:t>
            </w:r>
          </w:p>
        </w:tc>
        <w:tc>
          <w:tcPr>
            <w:tcW w:w="1276" w:type="dxa"/>
            <w:vAlign w:val="center"/>
          </w:tcPr>
          <w:p w14:paraId="6989230D" w14:textId="77777777" w:rsidR="004167E7" w:rsidRPr="0096644A" w:rsidRDefault="004167E7" w:rsidP="004A0A17">
            <w:pPr>
              <w:jc w:val="center"/>
              <w:rPr>
                <w:rFonts w:ascii="Arial" w:hAnsi="Arial" w:cs="Arial"/>
              </w:rPr>
            </w:pPr>
            <w:r w:rsidRPr="0096644A">
              <w:rPr>
                <w:rFonts w:ascii="Arial" w:hAnsi="Arial" w:cs="Arial"/>
              </w:rPr>
              <w:t>2</w:t>
            </w:r>
          </w:p>
        </w:tc>
        <w:tc>
          <w:tcPr>
            <w:tcW w:w="1417" w:type="dxa"/>
            <w:vAlign w:val="center"/>
          </w:tcPr>
          <w:p w14:paraId="4D128FC6" w14:textId="77777777" w:rsidR="004167E7" w:rsidRPr="0096644A" w:rsidRDefault="004167E7" w:rsidP="00776057">
            <w:pPr>
              <w:jc w:val="center"/>
              <w:rPr>
                <w:rFonts w:ascii="Arial" w:hAnsi="Arial" w:cs="Arial"/>
              </w:rPr>
            </w:pPr>
            <w:r w:rsidRPr="0096644A">
              <w:rPr>
                <w:rFonts w:ascii="Arial" w:hAnsi="Arial" w:cs="Arial"/>
              </w:rPr>
              <w:t>0</w:t>
            </w:r>
          </w:p>
        </w:tc>
        <w:tc>
          <w:tcPr>
            <w:tcW w:w="1190" w:type="dxa"/>
            <w:vAlign w:val="center"/>
          </w:tcPr>
          <w:p w14:paraId="5C2287E7" w14:textId="77777777" w:rsidR="004167E7" w:rsidRPr="0096644A" w:rsidRDefault="004167E7" w:rsidP="004A0A17">
            <w:pPr>
              <w:jc w:val="center"/>
              <w:rPr>
                <w:rFonts w:ascii="Arial" w:hAnsi="Arial" w:cs="Arial"/>
              </w:rPr>
            </w:pPr>
            <w:r w:rsidRPr="0096644A">
              <w:rPr>
                <w:rFonts w:ascii="Arial" w:hAnsi="Arial" w:cs="Arial"/>
              </w:rPr>
              <w:t>2</w:t>
            </w:r>
          </w:p>
        </w:tc>
        <w:tc>
          <w:tcPr>
            <w:tcW w:w="3205" w:type="dxa"/>
            <w:vMerge/>
          </w:tcPr>
          <w:p w14:paraId="33C4951E" w14:textId="77777777" w:rsidR="004167E7" w:rsidRPr="0096644A" w:rsidRDefault="004167E7" w:rsidP="004A0A17">
            <w:pPr>
              <w:jc w:val="center"/>
              <w:rPr>
                <w:rFonts w:ascii="Arial" w:hAnsi="Arial" w:cs="Arial"/>
              </w:rPr>
            </w:pPr>
          </w:p>
        </w:tc>
      </w:tr>
      <w:tr w:rsidR="004167E7" w:rsidRPr="0096644A" w14:paraId="15EF7446" w14:textId="77777777" w:rsidTr="0096644A">
        <w:trPr>
          <w:trHeight w:val="454"/>
        </w:trPr>
        <w:tc>
          <w:tcPr>
            <w:tcW w:w="568" w:type="dxa"/>
            <w:vAlign w:val="center"/>
          </w:tcPr>
          <w:p w14:paraId="71C9C867" w14:textId="77777777" w:rsidR="004167E7" w:rsidRPr="0096644A" w:rsidRDefault="004167E7" w:rsidP="004A0A17">
            <w:pPr>
              <w:jc w:val="center"/>
              <w:rPr>
                <w:rFonts w:ascii="Arial" w:hAnsi="Arial" w:cs="Arial"/>
              </w:rPr>
            </w:pPr>
            <w:r w:rsidRPr="0096644A">
              <w:rPr>
                <w:rFonts w:ascii="Arial" w:hAnsi="Arial" w:cs="Arial"/>
              </w:rPr>
              <w:t>16.</w:t>
            </w:r>
          </w:p>
        </w:tc>
        <w:tc>
          <w:tcPr>
            <w:tcW w:w="2268" w:type="dxa"/>
            <w:vAlign w:val="center"/>
          </w:tcPr>
          <w:p w14:paraId="651A1B11" w14:textId="77777777" w:rsidR="004167E7" w:rsidRPr="0096644A" w:rsidRDefault="004167E7" w:rsidP="004A0A17">
            <w:pPr>
              <w:rPr>
                <w:rFonts w:ascii="Arial" w:hAnsi="Arial" w:cs="Arial"/>
              </w:rPr>
            </w:pPr>
            <w:r w:rsidRPr="0096644A">
              <w:rPr>
                <w:rFonts w:ascii="Arial" w:hAnsi="Arial" w:cs="Arial"/>
              </w:rPr>
              <w:t>Generator (Capacity 3-KVA)</w:t>
            </w:r>
          </w:p>
        </w:tc>
        <w:tc>
          <w:tcPr>
            <w:tcW w:w="1276" w:type="dxa"/>
            <w:vAlign w:val="center"/>
          </w:tcPr>
          <w:p w14:paraId="358D3A8F" w14:textId="77777777" w:rsidR="004167E7" w:rsidRPr="0096644A" w:rsidRDefault="004167E7" w:rsidP="004A0A17">
            <w:pPr>
              <w:jc w:val="center"/>
              <w:rPr>
                <w:rFonts w:ascii="Arial" w:hAnsi="Arial" w:cs="Arial"/>
              </w:rPr>
            </w:pPr>
            <w:r w:rsidRPr="0096644A">
              <w:rPr>
                <w:rFonts w:ascii="Arial" w:hAnsi="Arial" w:cs="Arial"/>
              </w:rPr>
              <w:t>1</w:t>
            </w:r>
          </w:p>
        </w:tc>
        <w:tc>
          <w:tcPr>
            <w:tcW w:w="1417" w:type="dxa"/>
            <w:vAlign w:val="center"/>
          </w:tcPr>
          <w:p w14:paraId="060C628F" w14:textId="224F67D2" w:rsidR="004167E7" w:rsidRPr="0096644A" w:rsidRDefault="00631B2D" w:rsidP="00776057">
            <w:pPr>
              <w:jc w:val="center"/>
              <w:rPr>
                <w:rFonts w:ascii="Arial" w:hAnsi="Arial" w:cs="Arial"/>
              </w:rPr>
            </w:pPr>
            <w:r>
              <w:rPr>
                <w:rFonts w:ascii="Arial" w:hAnsi="Arial" w:cs="Arial"/>
              </w:rPr>
              <w:t>0</w:t>
            </w:r>
          </w:p>
        </w:tc>
        <w:tc>
          <w:tcPr>
            <w:tcW w:w="1190" w:type="dxa"/>
            <w:vAlign w:val="center"/>
          </w:tcPr>
          <w:p w14:paraId="242DBCED" w14:textId="77777777" w:rsidR="004167E7" w:rsidRPr="0096644A" w:rsidRDefault="004167E7" w:rsidP="004A0A17">
            <w:pPr>
              <w:jc w:val="center"/>
              <w:rPr>
                <w:rFonts w:ascii="Arial" w:hAnsi="Arial" w:cs="Arial"/>
              </w:rPr>
            </w:pPr>
            <w:r w:rsidRPr="0096644A">
              <w:rPr>
                <w:rFonts w:ascii="Arial" w:hAnsi="Arial" w:cs="Arial"/>
              </w:rPr>
              <w:t>1</w:t>
            </w:r>
          </w:p>
        </w:tc>
        <w:tc>
          <w:tcPr>
            <w:tcW w:w="3205" w:type="dxa"/>
            <w:vMerge/>
            <w:shd w:val="clear" w:color="auto" w:fill="8EAADB"/>
            <w:vAlign w:val="center"/>
          </w:tcPr>
          <w:p w14:paraId="09B593B0" w14:textId="77777777" w:rsidR="004167E7" w:rsidRPr="0096644A" w:rsidRDefault="004167E7" w:rsidP="004A0A17">
            <w:pPr>
              <w:jc w:val="center"/>
              <w:rPr>
                <w:rFonts w:ascii="Arial" w:hAnsi="Arial" w:cs="Arial"/>
              </w:rPr>
            </w:pPr>
          </w:p>
        </w:tc>
      </w:tr>
      <w:tr w:rsidR="004167E7" w:rsidRPr="0096644A" w14:paraId="03451419" w14:textId="77777777" w:rsidTr="0096644A">
        <w:trPr>
          <w:trHeight w:val="454"/>
        </w:trPr>
        <w:tc>
          <w:tcPr>
            <w:tcW w:w="568" w:type="dxa"/>
            <w:vAlign w:val="center"/>
          </w:tcPr>
          <w:p w14:paraId="15E0F5B7" w14:textId="75EE55D7" w:rsidR="004167E7" w:rsidRPr="0096644A" w:rsidRDefault="004167E7" w:rsidP="00631B2D">
            <w:pPr>
              <w:jc w:val="center"/>
              <w:rPr>
                <w:rFonts w:ascii="Arial" w:hAnsi="Arial" w:cs="Arial"/>
              </w:rPr>
            </w:pPr>
            <w:r w:rsidRPr="0096644A">
              <w:rPr>
                <w:rFonts w:ascii="Arial" w:hAnsi="Arial" w:cs="Arial"/>
              </w:rPr>
              <w:t>1</w:t>
            </w:r>
            <w:r w:rsidR="00631B2D">
              <w:rPr>
                <w:rFonts w:ascii="Arial" w:hAnsi="Arial" w:cs="Arial"/>
              </w:rPr>
              <w:t>7</w:t>
            </w:r>
            <w:r w:rsidRPr="0096644A">
              <w:rPr>
                <w:rFonts w:ascii="Arial" w:hAnsi="Arial" w:cs="Arial"/>
              </w:rPr>
              <w:t>.</w:t>
            </w:r>
          </w:p>
        </w:tc>
        <w:tc>
          <w:tcPr>
            <w:tcW w:w="2268" w:type="dxa"/>
            <w:vAlign w:val="center"/>
          </w:tcPr>
          <w:p w14:paraId="723F18DC" w14:textId="77777777" w:rsidR="004167E7" w:rsidRPr="0096644A" w:rsidRDefault="004167E7" w:rsidP="004A0A17">
            <w:pPr>
              <w:rPr>
                <w:rFonts w:ascii="Arial" w:hAnsi="Arial" w:cs="Arial"/>
              </w:rPr>
            </w:pPr>
            <w:r w:rsidRPr="0096644A">
              <w:rPr>
                <w:rFonts w:ascii="Arial" w:hAnsi="Arial" w:cs="Arial"/>
              </w:rPr>
              <w:t>Switch</w:t>
            </w:r>
          </w:p>
        </w:tc>
        <w:tc>
          <w:tcPr>
            <w:tcW w:w="1276" w:type="dxa"/>
            <w:vAlign w:val="center"/>
          </w:tcPr>
          <w:p w14:paraId="79A9B6A4" w14:textId="77777777" w:rsidR="004167E7" w:rsidRPr="0096644A" w:rsidRDefault="004167E7" w:rsidP="004A0A17">
            <w:pPr>
              <w:jc w:val="center"/>
              <w:rPr>
                <w:rFonts w:ascii="Arial" w:hAnsi="Arial" w:cs="Arial"/>
              </w:rPr>
            </w:pPr>
            <w:r w:rsidRPr="0096644A">
              <w:rPr>
                <w:rFonts w:ascii="Arial" w:hAnsi="Arial" w:cs="Arial"/>
              </w:rPr>
              <w:t>15</w:t>
            </w:r>
          </w:p>
        </w:tc>
        <w:tc>
          <w:tcPr>
            <w:tcW w:w="1417" w:type="dxa"/>
            <w:vAlign w:val="center"/>
          </w:tcPr>
          <w:p w14:paraId="7ED0A231" w14:textId="1FF4A3FE" w:rsidR="004167E7" w:rsidRPr="0096644A" w:rsidRDefault="00631B2D" w:rsidP="00631B2D">
            <w:pPr>
              <w:jc w:val="center"/>
              <w:rPr>
                <w:rFonts w:ascii="Arial" w:hAnsi="Arial" w:cs="Arial"/>
              </w:rPr>
            </w:pPr>
            <w:r>
              <w:rPr>
                <w:rFonts w:ascii="Arial" w:hAnsi="Arial" w:cs="Arial"/>
              </w:rPr>
              <w:t>10</w:t>
            </w:r>
          </w:p>
        </w:tc>
        <w:tc>
          <w:tcPr>
            <w:tcW w:w="1190" w:type="dxa"/>
            <w:vAlign w:val="center"/>
          </w:tcPr>
          <w:p w14:paraId="24EB324E" w14:textId="309EE771" w:rsidR="004167E7" w:rsidRPr="0096644A" w:rsidRDefault="004167E7" w:rsidP="004A0A17">
            <w:pPr>
              <w:jc w:val="center"/>
              <w:rPr>
                <w:rFonts w:ascii="Arial" w:hAnsi="Arial" w:cs="Arial"/>
              </w:rPr>
            </w:pPr>
            <w:r w:rsidRPr="0096644A">
              <w:rPr>
                <w:rFonts w:ascii="Arial" w:hAnsi="Arial" w:cs="Arial"/>
              </w:rPr>
              <w:t>5</w:t>
            </w:r>
          </w:p>
        </w:tc>
        <w:tc>
          <w:tcPr>
            <w:tcW w:w="3205" w:type="dxa"/>
            <w:vMerge/>
          </w:tcPr>
          <w:p w14:paraId="6DF5A197" w14:textId="77777777" w:rsidR="004167E7" w:rsidRPr="0096644A" w:rsidRDefault="004167E7" w:rsidP="004A0A17">
            <w:pPr>
              <w:jc w:val="center"/>
              <w:rPr>
                <w:rFonts w:ascii="Arial" w:hAnsi="Arial" w:cs="Arial"/>
              </w:rPr>
            </w:pPr>
          </w:p>
        </w:tc>
      </w:tr>
      <w:tr w:rsidR="004167E7" w:rsidRPr="0096644A" w14:paraId="79387C74" w14:textId="77777777" w:rsidTr="0096644A">
        <w:trPr>
          <w:trHeight w:val="454"/>
        </w:trPr>
        <w:tc>
          <w:tcPr>
            <w:tcW w:w="568" w:type="dxa"/>
            <w:vAlign w:val="center"/>
          </w:tcPr>
          <w:p w14:paraId="0C20A87A" w14:textId="26817700" w:rsidR="004167E7" w:rsidRPr="0096644A" w:rsidRDefault="00631B2D" w:rsidP="004A0A17">
            <w:pPr>
              <w:jc w:val="center"/>
              <w:rPr>
                <w:rFonts w:ascii="Arial" w:hAnsi="Arial" w:cs="Arial"/>
              </w:rPr>
            </w:pPr>
            <w:r>
              <w:rPr>
                <w:rFonts w:ascii="Arial" w:hAnsi="Arial" w:cs="Arial"/>
              </w:rPr>
              <w:t>18</w:t>
            </w:r>
            <w:r w:rsidR="004167E7" w:rsidRPr="0096644A">
              <w:rPr>
                <w:rFonts w:ascii="Arial" w:hAnsi="Arial" w:cs="Arial"/>
              </w:rPr>
              <w:t>.</w:t>
            </w:r>
          </w:p>
        </w:tc>
        <w:tc>
          <w:tcPr>
            <w:tcW w:w="2268" w:type="dxa"/>
            <w:vAlign w:val="center"/>
          </w:tcPr>
          <w:p w14:paraId="5BEBF5EF" w14:textId="77777777" w:rsidR="004167E7" w:rsidRPr="0096644A" w:rsidRDefault="004167E7" w:rsidP="004A0A17">
            <w:pPr>
              <w:rPr>
                <w:rFonts w:ascii="Arial" w:hAnsi="Arial" w:cs="Arial"/>
              </w:rPr>
            </w:pPr>
            <w:r w:rsidRPr="0096644A">
              <w:rPr>
                <w:rFonts w:ascii="Arial" w:hAnsi="Arial" w:cs="Arial"/>
              </w:rPr>
              <w:t>Holders</w:t>
            </w:r>
          </w:p>
        </w:tc>
        <w:tc>
          <w:tcPr>
            <w:tcW w:w="1276" w:type="dxa"/>
            <w:vAlign w:val="center"/>
          </w:tcPr>
          <w:p w14:paraId="0646C9B4" w14:textId="77777777" w:rsidR="004167E7" w:rsidRPr="0096644A" w:rsidRDefault="004167E7" w:rsidP="004A0A17">
            <w:pPr>
              <w:jc w:val="center"/>
              <w:rPr>
                <w:rFonts w:ascii="Arial" w:hAnsi="Arial" w:cs="Arial"/>
              </w:rPr>
            </w:pPr>
            <w:r w:rsidRPr="0096644A">
              <w:rPr>
                <w:rFonts w:ascii="Arial" w:hAnsi="Arial" w:cs="Arial"/>
              </w:rPr>
              <w:t>25</w:t>
            </w:r>
          </w:p>
        </w:tc>
        <w:tc>
          <w:tcPr>
            <w:tcW w:w="1417" w:type="dxa"/>
            <w:vAlign w:val="center"/>
          </w:tcPr>
          <w:p w14:paraId="64B4BA8E" w14:textId="6A8FF15E" w:rsidR="004167E7" w:rsidRPr="0096644A" w:rsidRDefault="00631B2D" w:rsidP="00776057">
            <w:pPr>
              <w:jc w:val="center"/>
              <w:rPr>
                <w:rFonts w:ascii="Arial" w:hAnsi="Arial" w:cs="Arial"/>
              </w:rPr>
            </w:pPr>
            <w:r>
              <w:rPr>
                <w:rFonts w:ascii="Arial" w:hAnsi="Arial" w:cs="Arial"/>
              </w:rPr>
              <w:t>15</w:t>
            </w:r>
          </w:p>
        </w:tc>
        <w:tc>
          <w:tcPr>
            <w:tcW w:w="1190" w:type="dxa"/>
            <w:vAlign w:val="center"/>
          </w:tcPr>
          <w:p w14:paraId="0465D453" w14:textId="35895450" w:rsidR="004167E7" w:rsidRPr="0096644A" w:rsidRDefault="00631B2D" w:rsidP="004A0A17">
            <w:pPr>
              <w:jc w:val="center"/>
              <w:rPr>
                <w:rFonts w:ascii="Arial" w:hAnsi="Arial" w:cs="Arial"/>
              </w:rPr>
            </w:pPr>
            <w:r>
              <w:rPr>
                <w:rFonts w:ascii="Arial" w:hAnsi="Arial" w:cs="Arial"/>
              </w:rPr>
              <w:t>10</w:t>
            </w:r>
          </w:p>
        </w:tc>
        <w:tc>
          <w:tcPr>
            <w:tcW w:w="3205" w:type="dxa"/>
            <w:vMerge/>
          </w:tcPr>
          <w:p w14:paraId="518F157F" w14:textId="77777777" w:rsidR="004167E7" w:rsidRPr="0096644A" w:rsidRDefault="004167E7" w:rsidP="004A0A17">
            <w:pPr>
              <w:jc w:val="center"/>
              <w:rPr>
                <w:rFonts w:ascii="Arial" w:hAnsi="Arial" w:cs="Arial"/>
              </w:rPr>
            </w:pPr>
          </w:p>
        </w:tc>
      </w:tr>
      <w:tr w:rsidR="004167E7" w:rsidRPr="0096644A" w14:paraId="09109097" w14:textId="77777777" w:rsidTr="0096644A">
        <w:trPr>
          <w:trHeight w:val="454"/>
        </w:trPr>
        <w:tc>
          <w:tcPr>
            <w:tcW w:w="568" w:type="dxa"/>
            <w:vAlign w:val="center"/>
          </w:tcPr>
          <w:p w14:paraId="070B6DBF" w14:textId="6DC38DFA" w:rsidR="004167E7" w:rsidRPr="0096644A" w:rsidRDefault="00631B2D" w:rsidP="004A0A17">
            <w:pPr>
              <w:jc w:val="center"/>
              <w:rPr>
                <w:rFonts w:ascii="Arial" w:hAnsi="Arial" w:cs="Arial"/>
              </w:rPr>
            </w:pPr>
            <w:r>
              <w:rPr>
                <w:rFonts w:ascii="Arial" w:hAnsi="Arial" w:cs="Arial"/>
              </w:rPr>
              <w:t>19</w:t>
            </w:r>
            <w:r w:rsidR="004167E7" w:rsidRPr="0096644A">
              <w:rPr>
                <w:rFonts w:ascii="Arial" w:hAnsi="Arial" w:cs="Arial"/>
              </w:rPr>
              <w:t>.</w:t>
            </w:r>
          </w:p>
        </w:tc>
        <w:tc>
          <w:tcPr>
            <w:tcW w:w="2268" w:type="dxa"/>
            <w:vAlign w:val="center"/>
          </w:tcPr>
          <w:p w14:paraId="5C7DF8C0" w14:textId="77777777" w:rsidR="004167E7" w:rsidRPr="0096644A" w:rsidRDefault="004167E7" w:rsidP="004A0A17">
            <w:pPr>
              <w:rPr>
                <w:rFonts w:ascii="Arial" w:hAnsi="Arial" w:cs="Arial"/>
              </w:rPr>
            </w:pPr>
            <w:r w:rsidRPr="0096644A">
              <w:rPr>
                <w:rFonts w:ascii="Arial" w:hAnsi="Arial" w:cs="Arial"/>
              </w:rPr>
              <w:t xml:space="preserve">Portable Lights </w:t>
            </w:r>
          </w:p>
        </w:tc>
        <w:tc>
          <w:tcPr>
            <w:tcW w:w="1276" w:type="dxa"/>
            <w:vAlign w:val="center"/>
          </w:tcPr>
          <w:p w14:paraId="67BCB8B6" w14:textId="2D25E95F" w:rsidR="004167E7" w:rsidRPr="0096644A" w:rsidRDefault="002F4BAB" w:rsidP="004A0A17">
            <w:pPr>
              <w:jc w:val="center"/>
              <w:rPr>
                <w:rFonts w:ascii="Arial" w:hAnsi="Arial" w:cs="Arial"/>
              </w:rPr>
            </w:pPr>
            <w:r w:rsidRPr="0096644A">
              <w:rPr>
                <w:rFonts w:ascii="Arial" w:hAnsi="Arial" w:cs="Arial"/>
              </w:rPr>
              <w:t>15</w:t>
            </w:r>
          </w:p>
        </w:tc>
        <w:tc>
          <w:tcPr>
            <w:tcW w:w="1417" w:type="dxa"/>
            <w:vAlign w:val="center"/>
          </w:tcPr>
          <w:p w14:paraId="4E070B96" w14:textId="7074591A" w:rsidR="004167E7" w:rsidRPr="0096644A" w:rsidRDefault="00631B2D" w:rsidP="00776057">
            <w:pPr>
              <w:jc w:val="center"/>
              <w:rPr>
                <w:rFonts w:ascii="Arial" w:hAnsi="Arial" w:cs="Arial"/>
              </w:rPr>
            </w:pPr>
            <w:r>
              <w:rPr>
                <w:rFonts w:ascii="Arial" w:hAnsi="Arial" w:cs="Arial"/>
              </w:rPr>
              <w:t>1</w:t>
            </w:r>
            <w:r w:rsidR="004167E7" w:rsidRPr="0096644A">
              <w:rPr>
                <w:rFonts w:ascii="Arial" w:hAnsi="Arial" w:cs="Arial"/>
              </w:rPr>
              <w:t>0</w:t>
            </w:r>
          </w:p>
        </w:tc>
        <w:tc>
          <w:tcPr>
            <w:tcW w:w="1190" w:type="dxa"/>
            <w:vAlign w:val="center"/>
          </w:tcPr>
          <w:p w14:paraId="7F5461CA" w14:textId="3A8B24B2" w:rsidR="004167E7" w:rsidRPr="0096644A" w:rsidRDefault="002F4BAB" w:rsidP="004A0A17">
            <w:pPr>
              <w:jc w:val="center"/>
              <w:rPr>
                <w:rFonts w:ascii="Arial" w:hAnsi="Arial" w:cs="Arial"/>
              </w:rPr>
            </w:pPr>
            <w:r w:rsidRPr="0096644A">
              <w:rPr>
                <w:rFonts w:ascii="Arial" w:hAnsi="Arial" w:cs="Arial"/>
              </w:rPr>
              <w:t>5</w:t>
            </w:r>
          </w:p>
        </w:tc>
        <w:tc>
          <w:tcPr>
            <w:tcW w:w="3205" w:type="dxa"/>
            <w:vMerge/>
          </w:tcPr>
          <w:p w14:paraId="63387C97" w14:textId="77777777" w:rsidR="004167E7" w:rsidRPr="0096644A" w:rsidRDefault="004167E7" w:rsidP="004A0A17">
            <w:pPr>
              <w:jc w:val="center"/>
              <w:rPr>
                <w:rFonts w:ascii="Arial" w:hAnsi="Arial" w:cs="Arial"/>
              </w:rPr>
            </w:pPr>
          </w:p>
        </w:tc>
      </w:tr>
      <w:tr w:rsidR="00631B2D" w:rsidRPr="0096644A" w14:paraId="2F3A9BB2" w14:textId="77777777" w:rsidTr="0096644A">
        <w:trPr>
          <w:trHeight w:val="454"/>
        </w:trPr>
        <w:tc>
          <w:tcPr>
            <w:tcW w:w="568" w:type="dxa"/>
            <w:vAlign w:val="center"/>
          </w:tcPr>
          <w:p w14:paraId="5B879B43" w14:textId="392B9950" w:rsidR="00631B2D" w:rsidRPr="0096644A" w:rsidRDefault="00631B2D" w:rsidP="00631B2D">
            <w:pPr>
              <w:jc w:val="center"/>
              <w:rPr>
                <w:rFonts w:ascii="Arial" w:hAnsi="Arial" w:cs="Arial"/>
              </w:rPr>
            </w:pPr>
            <w:r>
              <w:rPr>
                <w:rFonts w:ascii="Arial" w:hAnsi="Arial" w:cs="Arial"/>
              </w:rPr>
              <w:t>20</w:t>
            </w:r>
            <w:r w:rsidRPr="0096644A">
              <w:rPr>
                <w:rFonts w:ascii="Arial" w:hAnsi="Arial" w:cs="Arial"/>
              </w:rPr>
              <w:t>.</w:t>
            </w:r>
          </w:p>
        </w:tc>
        <w:tc>
          <w:tcPr>
            <w:tcW w:w="2268" w:type="dxa"/>
            <w:vAlign w:val="center"/>
          </w:tcPr>
          <w:p w14:paraId="7C5C5232" w14:textId="77777777" w:rsidR="00631B2D" w:rsidRPr="0096644A" w:rsidRDefault="00631B2D" w:rsidP="00631B2D">
            <w:pPr>
              <w:rPr>
                <w:rFonts w:ascii="Arial" w:hAnsi="Arial" w:cs="Arial"/>
              </w:rPr>
            </w:pPr>
            <w:r w:rsidRPr="0096644A">
              <w:rPr>
                <w:rFonts w:ascii="Arial" w:hAnsi="Arial" w:cs="Arial"/>
              </w:rPr>
              <w:t xml:space="preserve">Energy Saver 45 W Philips </w:t>
            </w:r>
          </w:p>
        </w:tc>
        <w:tc>
          <w:tcPr>
            <w:tcW w:w="1276" w:type="dxa"/>
            <w:vAlign w:val="center"/>
          </w:tcPr>
          <w:p w14:paraId="7CCA47D7" w14:textId="6515557B" w:rsidR="00631B2D" w:rsidRPr="0096644A" w:rsidRDefault="00631B2D" w:rsidP="00631B2D">
            <w:pPr>
              <w:jc w:val="center"/>
              <w:rPr>
                <w:rFonts w:ascii="Arial" w:hAnsi="Arial" w:cs="Arial"/>
              </w:rPr>
            </w:pPr>
            <w:r w:rsidRPr="0096644A">
              <w:rPr>
                <w:rFonts w:ascii="Arial" w:hAnsi="Arial" w:cs="Arial"/>
              </w:rPr>
              <w:t>20</w:t>
            </w:r>
          </w:p>
        </w:tc>
        <w:tc>
          <w:tcPr>
            <w:tcW w:w="1417" w:type="dxa"/>
            <w:vAlign w:val="center"/>
          </w:tcPr>
          <w:p w14:paraId="7732F0B9" w14:textId="43489C38" w:rsidR="00631B2D" w:rsidRPr="0096644A" w:rsidRDefault="00631B2D" w:rsidP="00631B2D">
            <w:pPr>
              <w:jc w:val="center"/>
              <w:rPr>
                <w:rFonts w:ascii="Arial" w:hAnsi="Arial" w:cs="Arial"/>
              </w:rPr>
            </w:pPr>
            <w:r>
              <w:rPr>
                <w:rFonts w:ascii="Arial" w:hAnsi="Arial" w:cs="Arial"/>
              </w:rPr>
              <w:t>1</w:t>
            </w:r>
            <w:r w:rsidRPr="0096644A">
              <w:rPr>
                <w:rFonts w:ascii="Arial" w:hAnsi="Arial" w:cs="Arial"/>
              </w:rPr>
              <w:t>0</w:t>
            </w:r>
          </w:p>
        </w:tc>
        <w:tc>
          <w:tcPr>
            <w:tcW w:w="1190" w:type="dxa"/>
            <w:vAlign w:val="center"/>
          </w:tcPr>
          <w:p w14:paraId="7849DF84" w14:textId="21B26CB3" w:rsidR="00631B2D" w:rsidRPr="0096644A" w:rsidRDefault="00631B2D" w:rsidP="00631B2D">
            <w:pPr>
              <w:jc w:val="center"/>
              <w:rPr>
                <w:rFonts w:ascii="Arial" w:hAnsi="Arial" w:cs="Arial"/>
              </w:rPr>
            </w:pPr>
            <w:r>
              <w:rPr>
                <w:rFonts w:ascii="Arial" w:hAnsi="Arial" w:cs="Arial"/>
              </w:rPr>
              <w:t>1</w:t>
            </w:r>
            <w:r w:rsidRPr="0096644A">
              <w:rPr>
                <w:rFonts w:ascii="Arial" w:hAnsi="Arial" w:cs="Arial"/>
              </w:rPr>
              <w:t>0</w:t>
            </w:r>
          </w:p>
        </w:tc>
        <w:tc>
          <w:tcPr>
            <w:tcW w:w="3205" w:type="dxa"/>
            <w:vMerge/>
          </w:tcPr>
          <w:p w14:paraId="4510C3F6" w14:textId="77777777" w:rsidR="00631B2D" w:rsidRPr="0096644A" w:rsidRDefault="00631B2D" w:rsidP="00631B2D">
            <w:pPr>
              <w:jc w:val="center"/>
              <w:rPr>
                <w:rFonts w:ascii="Arial" w:hAnsi="Arial" w:cs="Arial"/>
              </w:rPr>
            </w:pPr>
          </w:p>
        </w:tc>
      </w:tr>
      <w:tr w:rsidR="00631B2D" w:rsidRPr="0096644A" w14:paraId="30C6A048" w14:textId="77777777" w:rsidTr="0096644A">
        <w:trPr>
          <w:trHeight w:val="454"/>
        </w:trPr>
        <w:tc>
          <w:tcPr>
            <w:tcW w:w="568" w:type="dxa"/>
            <w:vAlign w:val="center"/>
          </w:tcPr>
          <w:p w14:paraId="7673C1A5" w14:textId="5A3B2758" w:rsidR="00631B2D" w:rsidRPr="0096644A" w:rsidRDefault="00631B2D" w:rsidP="00631B2D">
            <w:pPr>
              <w:jc w:val="center"/>
              <w:rPr>
                <w:rFonts w:ascii="Arial" w:hAnsi="Arial" w:cs="Arial"/>
              </w:rPr>
            </w:pPr>
            <w:r>
              <w:rPr>
                <w:rFonts w:ascii="Arial" w:hAnsi="Arial" w:cs="Arial"/>
              </w:rPr>
              <w:t>21</w:t>
            </w:r>
            <w:r w:rsidRPr="0096644A">
              <w:rPr>
                <w:rFonts w:ascii="Arial" w:hAnsi="Arial" w:cs="Arial"/>
              </w:rPr>
              <w:t>.</w:t>
            </w:r>
          </w:p>
        </w:tc>
        <w:tc>
          <w:tcPr>
            <w:tcW w:w="2268" w:type="dxa"/>
            <w:vAlign w:val="center"/>
          </w:tcPr>
          <w:p w14:paraId="51D8C9CE" w14:textId="77777777" w:rsidR="00631B2D" w:rsidRPr="0096644A" w:rsidRDefault="00631B2D" w:rsidP="00631B2D">
            <w:pPr>
              <w:rPr>
                <w:rFonts w:ascii="Arial" w:hAnsi="Arial" w:cs="Arial"/>
              </w:rPr>
            </w:pPr>
            <w:r w:rsidRPr="0096644A">
              <w:rPr>
                <w:rFonts w:ascii="Arial" w:hAnsi="Arial" w:cs="Arial"/>
              </w:rPr>
              <w:t>Energy Saver 25 W Philips</w:t>
            </w:r>
          </w:p>
        </w:tc>
        <w:tc>
          <w:tcPr>
            <w:tcW w:w="1276" w:type="dxa"/>
            <w:vAlign w:val="center"/>
          </w:tcPr>
          <w:p w14:paraId="04C2CF36" w14:textId="59AF6E92" w:rsidR="00631B2D" w:rsidRPr="0096644A" w:rsidRDefault="00631B2D" w:rsidP="00631B2D">
            <w:pPr>
              <w:jc w:val="center"/>
              <w:rPr>
                <w:rFonts w:ascii="Arial" w:hAnsi="Arial" w:cs="Arial"/>
              </w:rPr>
            </w:pPr>
            <w:r w:rsidRPr="0096644A">
              <w:rPr>
                <w:rFonts w:ascii="Arial" w:hAnsi="Arial" w:cs="Arial"/>
              </w:rPr>
              <w:t>20</w:t>
            </w:r>
          </w:p>
        </w:tc>
        <w:tc>
          <w:tcPr>
            <w:tcW w:w="1417" w:type="dxa"/>
            <w:vAlign w:val="center"/>
          </w:tcPr>
          <w:p w14:paraId="40940942" w14:textId="7059E239" w:rsidR="00631B2D" w:rsidRPr="0096644A" w:rsidRDefault="00631B2D" w:rsidP="00631B2D">
            <w:pPr>
              <w:jc w:val="center"/>
              <w:rPr>
                <w:rFonts w:ascii="Arial" w:hAnsi="Arial" w:cs="Arial"/>
              </w:rPr>
            </w:pPr>
            <w:r>
              <w:rPr>
                <w:rFonts w:ascii="Arial" w:hAnsi="Arial" w:cs="Arial"/>
              </w:rPr>
              <w:t>1</w:t>
            </w:r>
            <w:r w:rsidRPr="0096644A">
              <w:rPr>
                <w:rFonts w:ascii="Arial" w:hAnsi="Arial" w:cs="Arial"/>
              </w:rPr>
              <w:t>0</w:t>
            </w:r>
          </w:p>
        </w:tc>
        <w:tc>
          <w:tcPr>
            <w:tcW w:w="1190" w:type="dxa"/>
            <w:vAlign w:val="center"/>
          </w:tcPr>
          <w:p w14:paraId="0A33FD20" w14:textId="1B23EA2A" w:rsidR="00631B2D" w:rsidRPr="0096644A" w:rsidRDefault="00631B2D" w:rsidP="00631B2D">
            <w:pPr>
              <w:jc w:val="center"/>
              <w:rPr>
                <w:rFonts w:ascii="Arial" w:hAnsi="Arial" w:cs="Arial"/>
              </w:rPr>
            </w:pPr>
            <w:r>
              <w:rPr>
                <w:rFonts w:ascii="Arial" w:hAnsi="Arial" w:cs="Arial"/>
              </w:rPr>
              <w:t>1</w:t>
            </w:r>
            <w:r w:rsidRPr="0096644A">
              <w:rPr>
                <w:rFonts w:ascii="Arial" w:hAnsi="Arial" w:cs="Arial"/>
              </w:rPr>
              <w:t>0</w:t>
            </w:r>
          </w:p>
        </w:tc>
        <w:tc>
          <w:tcPr>
            <w:tcW w:w="3205" w:type="dxa"/>
            <w:vMerge/>
          </w:tcPr>
          <w:p w14:paraId="0782676E" w14:textId="77777777" w:rsidR="00631B2D" w:rsidRPr="0096644A" w:rsidRDefault="00631B2D" w:rsidP="00631B2D">
            <w:pPr>
              <w:jc w:val="center"/>
              <w:rPr>
                <w:rFonts w:ascii="Arial" w:hAnsi="Arial" w:cs="Arial"/>
              </w:rPr>
            </w:pPr>
          </w:p>
        </w:tc>
      </w:tr>
      <w:tr w:rsidR="00631B2D" w:rsidRPr="0096644A" w14:paraId="18F0827D" w14:textId="77777777" w:rsidTr="0096644A">
        <w:trPr>
          <w:trHeight w:val="454"/>
        </w:trPr>
        <w:tc>
          <w:tcPr>
            <w:tcW w:w="568" w:type="dxa"/>
            <w:vAlign w:val="center"/>
          </w:tcPr>
          <w:p w14:paraId="4EFFC245" w14:textId="72BD069F" w:rsidR="00631B2D" w:rsidRPr="0096644A" w:rsidRDefault="00631B2D" w:rsidP="00631B2D">
            <w:pPr>
              <w:jc w:val="center"/>
              <w:rPr>
                <w:rFonts w:ascii="Arial" w:hAnsi="Arial" w:cs="Arial"/>
              </w:rPr>
            </w:pPr>
            <w:r w:rsidRPr="0096644A">
              <w:rPr>
                <w:rFonts w:ascii="Arial" w:hAnsi="Arial" w:cs="Arial"/>
              </w:rPr>
              <w:t>2</w:t>
            </w:r>
            <w:r>
              <w:rPr>
                <w:rFonts w:ascii="Arial" w:hAnsi="Arial" w:cs="Arial"/>
              </w:rPr>
              <w:t>2</w:t>
            </w:r>
            <w:r w:rsidRPr="0096644A">
              <w:rPr>
                <w:rFonts w:ascii="Arial" w:hAnsi="Arial" w:cs="Arial"/>
              </w:rPr>
              <w:t>.</w:t>
            </w:r>
          </w:p>
        </w:tc>
        <w:tc>
          <w:tcPr>
            <w:tcW w:w="2268" w:type="dxa"/>
            <w:vAlign w:val="center"/>
          </w:tcPr>
          <w:p w14:paraId="44CCC248" w14:textId="77777777" w:rsidR="00631B2D" w:rsidRPr="0096644A" w:rsidRDefault="00631B2D" w:rsidP="00631B2D">
            <w:pPr>
              <w:rPr>
                <w:rFonts w:ascii="Arial" w:hAnsi="Arial" w:cs="Arial"/>
              </w:rPr>
            </w:pPr>
            <w:r w:rsidRPr="0096644A">
              <w:rPr>
                <w:rFonts w:ascii="Arial" w:hAnsi="Arial" w:cs="Arial"/>
              </w:rPr>
              <w:t>Bamboos 8’-10’ long (For Lighting arrangements)</w:t>
            </w:r>
          </w:p>
        </w:tc>
        <w:tc>
          <w:tcPr>
            <w:tcW w:w="1276" w:type="dxa"/>
            <w:vAlign w:val="center"/>
          </w:tcPr>
          <w:p w14:paraId="7E462F9A" w14:textId="2B2267D9" w:rsidR="00631B2D" w:rsidRPr="0096644A" w:rsidRDefault="00631B2D" w:rsidP="00631B2D">
            <w:pPr>
              <w:jc w:val="center"/>
              <w:rPr>
                <w:rFonts w:ascii="Arial" w:hAnsi="Arial" w:cs="Arial"/>
              </w:rPr>
            </w:pPr>
            <w:r w:rsidRPr="0096644A">
              <w:rPr>
                <w:rFonts w:ascii="Arial" w:hAnsi="Arial" w:cs="Arial"/>
              </w:rPr>
              <w:t>50</w:t>
            </w:r>
          </w:p>
        </w:tc>
        <w:tc>
          <w:tcPr>
            <w:tcW w:w="1417" w:type="dxa"/>
            <w:vAlign w:val="center"/>
          </w:tcPr>
          <w:p w14:paraId="659D12EA" w14:textId="5ADC2EF9" w:rsidR="00631B2D" w:rsidRPr="0096644A" w:rsidRDefault="00631B2D" w:rsidP="00631B2D">
            <w:pPr>
              <w:jc w:val="center"/>
              <w:rPr>
                <w:rFonts w:ascii="Arial" w:hAnsi="Arial" w:cs="Arial"/>
              </w:rPr>
            </w:pPr>
            <w:r>
              <w:rPr>
                <w:rFonts w:ascii="Arial" w:hAnsi="Arial" w:cs="Arial"/>
              </w:rPr>
              <w:t>25</w:t>
            </w:r>
          </w:p>
        </w:tc>
        <w:tc>
          <w:tcPr>
            <w:tcW w:w="1190" w:type="dxa"/>
            <w:vAlign w:val="center"/>
          </w:tcPr>
          <w:p w14:paraId="55EB9178" w14:textId="2E0B0333" w:rsidR="00631B2D" w:rsidRPr="0096644A" w:rsidRDefault="00631B2D" w:rsidP="00631B2D">
            <w:pPr>
              <w:jc w:val="center"/>
              <w:rPr>
                <w:rFonts w:ascii="Arial" w:hAnsi="Arial" w:cs="Arial"/>
              </w:rPr>
            </w:pPr>
            <w:r>
              <w:rPr>
                <w:rFonts w:ascii="Arial" w:hAnsi="Arial" w:cs="Arial"/>
              </w:rPr>
              <w:t>25</w:t>
            </w:r>
          </w:p>
        </w:tc>
        <w:tc>
          <w:tcPr>
            <w:tcW w:w="3205" w:type="dxa"/>
            <w:vMerge/>
          </w:tcPr>
          <w:p w14:paraId="4938891A" w14:textId="77777777" w:rsidR="00631B2D" w:rsidRPr="0096644A" w:rsidRDefault="00631B2D" w:rsidP="00631B2D">
            <w:pPr>
              <w:jc w:val="center"/>
              <w:rPr>
                <w:rFonts w:ascii="Arial" w:hAnsi="Arial" w:cs="Arial"/>
              </w:rPr>
            </w:pPr>
          </w:p>
        </w:tc>
      </w:tr>
      <w:tr w:rsidR="004167E7" w:rsidRPr="0096644A" w14:paraId="6A85583D" w14:textId="77777777" w:rsidTr="0096644A">
        <w:trPr>
          <w:trHeight w:val="454"/>
        </w:trPr>
        <w:tc>
          <w:tcPr>
            <w:tcW w:w="568" w:type="dxa"/>
            <w:vAlign w:val="center"/>
          </w:tcPr>
          <w:p w14:paraId="5DCAB94B" w14:textId="0A608DA4" w:rsidR="004167E7" w:rsidRPr="0096644A" w:rsidRDefault="004167E7" w:rsidP="00631B2D">
            <w:pPr>
              <w:jc w:val="center"/>
              <w:rPr>
                <w:rFonts w:ascii="Arial" w:hAnsi="Arial" w:cs="Arial"/>
              </w:rPr>
            </w:pPr>
            <w:r w:rsidRPr="0096644A">
              <w:rPr>
                <w:rFonts w:ascii="Arial" w:hAnsi="Arial" w:cs="Arial"/>
              </w:rPr>
              <w:t>2</w:t>
            </w:r>
            <w:r w:rsidR="00631B2D">
              <w:rPr>
                <w:rFonts w:ascii="Arial" w:hAnsi="Arial" w:cs="Arial"/>
              </w:rPr>
              <w:t>3</w:t>
            </w:r>
            <w:r w:rsidRPr="0096644A">
              <w:rPr>
                <w:rFonts w:ascii="Arial" w:hAnsi="Arial" w:cs="Arial"/>
              </w:rPr>
              <w:t>.</w:t>
            </w:r>
          </w:p>
        </w:tc>
        <w:tc>
          <w:tcPr>
            <w:tcW w:w="2268" w:type="dxa"/>
            <w:vAlign w:val="center"/>
          </w:tcPr>
          <w:p w14:paraId="453361D0" w14:textId="77777777" w:rsidR="004167E7" w:rsidRPr="0096644A" w:rsidRDefault="004167E7" w:rsidP="004A0A17">
            <w:pPr>
              <w:rPr>
                <w:rFonts w:ascii="Arial" w:hAnsi="Arial" w:cs="Arial"/>
                <w:spacing w:val="-6"/>
              </w:rPr>
            </w:pPr>
            <w:r w:rsidRPr="0096644A">
              <w:rPr>
                <w:rFonts w:ascii="Arial" w:hAnsi="Arial" w:cs="Arial"/>
                <w:spacing w:val="-6"/>
              </w:rPr>
              <w:t>Petrol for Running Generator</w:t>
            </w:r>
          </w:p>
        </w:tc>
        <w:tc>
          <w:tcPr>
            <w:tcW w:w="1276" w:type="dxa"/>
            <w:vAlign w:val="center"/>
          </w:tcPr>
          <w:p w14:paraId="5F3C5428" w14:textId="77777777" w:rsidR="004167E7" w:rsidRPr="0096644A" w:rsidRDefault="004167E7" w:rsidP="004A0A17">
            <w:pPr>
              <w:jc w:val="center"/>
              <w:rPr>
                <w:rFonts w:ascii="Arial" w:hAnsi="Arial" w:cs="Arial"/>
              </w:rPr>
            </w:pPr>
            <w:r w:rsidRPr="0096644A">
              <w:rPr>
                <w:rFonts w:ascii="Arial" w:hAnsi="Arial" w:cs="Arial"/>
              </w:rPr>
              <w:t>400 Ltr</w:t>
            </w:r>
          </w:p>
        </w:tc>
        <w:tc>
          <w:tcPr>
            <w:tcW w:w="1417" w:type="dxa"/>
            <w:vAlign w:val="center"/>
          </w:tcPr>
          <w:p w14:paraId="28757C71" w14:textId="77777777" w:rsidR="004167E7" w:rsidRPr="0096644A" w:rsidRDefault="004167E7" w:rsidP="00776057">
            <w:pPr>
              <w:jc w:val="center"/>
              <w:rPr>
                <w:rFonts w:ascii="Arial" w:hAnsi="Arial" w:cs="Arial"/>
              </w:rPr>
            </w:pPr>
            <w:r w:rsidRPr="0096644A">
              <w:rPr>
                <w:rFonts w:ascii="Arial" w:hAnsi="Arial" w:cs="Arial"/>
              </w:rPr>
              <w:t>0</w:t>
            </w:r>
          </w:p>
        </w:tc>
        <w:tc>
          <w:tcPr>
            <w:tcW w:w="1190" w:type="dxa"/>
            <w:vAlign w:val="center"/>
          </w:tcPr>
          <w:p w14:paraId="3E33C2D5" w14:textId="77777777" w:rsidR="004167E7" w:rsidRPr="0096644A" w:rsidRDefault="004167E7" w:rsidP="004A0A17">
            <w:pPr>
              <w:jc w:val="center"/>
              <w:rPr>
                <w:rFonts w:ascii="Arial" w:hAnsi="Arial" w:cs="Arial"/>
              </w:rPr>
            </w:pPr>
            <w:r w:rsidRPr="0096644A">
              <w:rPr>
                <w:rFonts w:ascii="Arial" w:hAnsi="Arial" w:cs="Arial"/>
              </w:rPr>
              <w:t>400 Ltr</w:t>
            </w:r>
          </w:p>
        </w:tc>
        <w:tc>
          <w:tcPr>
            <w:tcW w:w="3205" w:type="dxa"/>
            <w:vMerge/>
          </w:tcPr>
          <w:p w14:paraId="62C63FAA" w14:textId="77777777" w:rsidR="004167E7" w:rsidRPr="0096644A" w:rsidRDefault="004167E7" w:rsidP="004A0A17">
            <w:pPr>
              <w:jc w:val="center"/>
              <w:rPr>
                <w:rFonts w:ascii="Arial" w:hAnsi="Arial" w:cs="Arial"/>
              </w:rPr>
            </w:pPr>
          </w:p>
        </w:tc>
      </w:tr>
      <w:tr w:rsidR="004167E7" w:rsidRPr="0096644A" w14:paraId="1847E387" w14:textId="77777777" w:rsidTr="0096644A">
        <w:trPr>
          <w:trHeight w:val="454"/>
        </w:trPr>
        <w:tc>
          <w:tcPr>
            <w:tcW w:w="568" w:type="dxa"/>
            <w:vAlign w:val="center"/>
          </w:tcPr>
          <w:p w14:paraId="18970330" w14:textId="1F7BDCBD" w:rsidR="004167E7" w:rsidRPr="0096644A" w:rsidRDefault="004167E7" w:rsidP="00631B2D">
            <w:pPr>
              <w:jc w:val="center"/>
              <w:rPr>
                <w:rFonts w:ascii="Arial" w:hAnsi="Arial" w:cs="Arial"/>
              </w:rPr>
            </w:pPr>
            <w:r w:rsidRPr="0096644A">
              <w:rPr>
                <w:rFonts w:ascii="Arial" w:hAnsi="Arial" w:cs="Arial"/>
              </w:rPr>
              <w:t>2</w:t>
            </w:r>
            <w:r w:rsidR="00631B2D">
              <w:rPr>
                <w:rFonts w:ascii="Arial" w:hAnsi="Arial" w:cs="Arial"/>
              </w:rPr>
              <w:t>4</w:t>
            </w:r>
            <w:r w:rsidRPr="0096644A">
              <w:rPr>
                <w:rFonts w:ascii="Arial" w:hAnsi="Arial" w:cs="Arial"/>
              </w:rPr>
              <w:t>.</w:t>
            </w:r>
          </w:p>
        </w:tc>
        <w:tc>
          <w:tcPr>
            <w:tcW w:w="2268" w:type="dxa"/>
            <w:vAlign w:val="center"/>
          </w:tcPr>
          <w:p w14:paraId="746218E8" w14:textId="77777777" w:rsidR="004167E7" w:rsidRPr="0096644A" w:rsidRDefault="004167E7" w:rsidP="004A0A17">
            <w:pPr>
              <w:rPr>
                <w:rFonts w:ascii="Arial" w:hAnsi="Arial" w:cs="Arial"/>
              </w:rPr>
            </w:pPr>
            <w:r w:rsidRPr="0096644A">
              <w:rPr>
                <w:rFonts w:ascii="Arial" w:hAnsi="Arial" w:cs="Arial"/>
              </w:rPr>
              <w:t>Steel Charpoy</w:t>
            </w:r>
          </w:p>
        </w:tc>
        <w:tc>
          <w:tcPr>
            <w:tcW w:w="1276" w:type="dxa"/>
            <w:vAlign w:val="center"/>
          </w:tcPr>
          <w:p w14:paraId="72627FA1" w14:textId="218C88B8" w:rsidR="004167E7" w:rsidRPr="0096644A" w:rsidRDefault="002F4BAB" w:rsidP="004A0A17">
            <w:pPr>
              <w:jc w:val="center"/>
              <w:rPr>
                <w:rFonts w:ascii="Arial" w:hAnsi="Arial" w:cs="Arial"/>
              </w:rPr>
            </w:pPr>
            <w:r w:rsidRPr="0096644A">
              <w:rPr>
                <w:rFonts w:ascii="Arial" w:hAnsi="Arial" w:cs="Arial"/>
              </w:rPr>
              <w:t>3</w:t>
            </w:r>
          </w:p>
        </w:tc>
        <w:tc>
          <w:tcPr>
            <w:tcW w:w="1417" w:type="dxa"/>
            <w:vAlign w:val="center"/>
          </w:tcPr>
          <w:p w14:paraId="47C72D5D" w14:textId="508E734E" w:rsidR="004167E7" w:rsidRPr="0096644A" w:rsidRDefault="00631B2D" w:rsidP="00776057">
            <w:pPr>
              <w:jc w:val="center"/>
              <w:rPr>
                <w:rFonts w:ascii="Arial" w:hAnsi="Arial" w:cs="Arial"/>
              </w:rPr>
            </w:pPr>
            <w:r>
              <w:rPr>
                <w:rFonts w:ascii="Arial" w:hAnsi="Arial" w:cs="Arial"/>
              </w:rPr>
              <w:t>3</w:t>
            </w:r>
          </w:p>
        </w:tc>
        <w:tc>
          <w:tcPr>
            <w:tcW w:w="1190" w:type="dxa"/>
            <w:vAlign w:val="center"/>
          </w:tcPr>
          <w:p w14:paraId="3F241596" w14:textId="5069AF4F" w:rsidR="004167E7" w:rsidRPr="0096644A" w:rsidRDefault="00631B2D" w:rsidP="004A0A17">
            <w:pPr>
              <w:jc w:val="center"/>
              <w:rPr>
                <w:rFonts w:ascii="Arial" w:hAnsi="Arial" w:cs="Arial"/>
              </w:rPr>
            </w:pPr>
            <w:r>
              <w:rPr>
                <w:rFonts w:ascii="Arial" w:hAnsi="Arial" w:cs="Arial"/>
              </w:rPr>
              <w:t>0</w:t>
            </w:r>
          </w:p>
        </w:tc>
        <w:tc>
          <w:tcPr>
            <w:tcW w:w="3205" w:type="dxa"/>
            <w:vMerge/>
          </w:tcPr>
          <w:p w14:paraId="665CFC4C" w14:textId="77777777" w:rsidR="004167E7" w:rsidRPr="0096644A" w:rsidRDefault="004167E7" w:rsidP="004A0A17">
            <w:pPr>
              <w:jc w:val="center"/>
              <w:rPr>
                <w:rFonts w:ascii="Arial" w:hAnsi="Arial" w:cs="Arial"/>
              </w:rPr>
            </w:pPr>
          </w:p>
        </w:tc>
      </w:tr>
      <w:tr w:rsidR="004167E7" w:rsidRPr="0096644A" w14:paraId="2CCD4215" w14:textId="77777777" w:rsidTr="0096644A">
        <w:trPr>
          <w:trHeight w:val="454"/>
        </w:trPr>
        <w:tc>
          <w:tcPr>
            <w:tcW w:w="568" w:type="dxa"/>
            <w:vAlign w:val="center"/>
          </w:tcPr>
          <w:p w14:paraId="18F06572" w14:textId="5D131FB0" w:rsidR="004167E7" w:rsidRPr="0096644A" w:rsidRDefault="004167E7" w:rsidP="00631B2D">
            <w:pPr>
              <w:jc w:val="center"/>
              <w:rPr>
                <w:rFonts w:ascii="Arial" w:hAnsi="Arial" w:cs="Arial"/>
              </w:rPr>
            </w:pPr>
            <w:r w:rsidRPr="0096644A">
              <w:rPr>
                <w:rFonts w:ascii="Arial" w:hAnsi="Arial" w:cs="Arial"/>
              </w:rPr>
              <w:t>2</w:t>
            </w:r>
            <w:r w:rsidR="00631B2D">
              <w:rPr>
                <w:rFonts w:ascii="Arial" w:hAnsi="Arial" w:cs="Arial"/>
              </w:rPr>
              <w:t>5</w:t>
            </w:r>
            <w:r w:rsidRPr="0096644A">
              <w:rPr>
                <w:rFonts w:ascii="Arial" w:hAnsi="Arial" w:cs="Arial"/>
              </w:rPr>
              <w:t>.</w:t>
            </w:r>
          </w:p>
        </w:tc>
        <w:tc>
          <w:tcPr>
            <w:tcW w:w="2268" w:type="dxa"/>
            <w:vAlign w:val="center"/>
          </w:tcPr>
          <w:p w14:paraId="5970911E" w14:textId="77777777" w:rsidR="004167E7" w:rsidRPr="0096644A" w:rsidRDefault="004167E7" w:rsidP="004A0A17">
            <w:pPr>
              <w:rPr>
                <w:rFonts w:ascii="Arial" w:hAnsi="Arial" w:cs="Arial"/>
              </w:rPr>
            </w:pPr>
            <w:r w:rsidRPr="0096644A">
              <w:rPr>
                <w:rFonts w:ascii="Arial" w:hAnsi="Arial" w:cs="Arial"/>
              </w:rPr>
              <w:t>Folding Table</w:t>
            </w:r>
          </w:p>
        </w:tc>
        <w:tc>
          <w:tcPr>
            <w:tcW w:w="1276" w:type="dxa"/>
            <w:vAlign w:val="center"/>
          </w:tcPr>
          <w:p w14:paraId="4E7C0969" w14:textId="77777777" w:rsidR="004167E7" w:rsidRPr="0096644A" w:rsidRDefault="004167E7" w:rsidP="004A0A17">
            <w:pPr>
              <w:jc w:val="center"/>
              <w:rPr>
                <w:rFonts w:ascii="Arial" w:hAnsi="Arial" w:cs="Arial"/>
              </w:rPr>
            </w:pPr>
            <w:r w:rsidRPr="0096644A">
              <w:rPr>
                <w:rFonts w:ascii="Arial" w:hAnsi="Arial" w:cs="Arial"/>
              </w:rPr>
              <w:t>1</w:t>
            </w:r>
          </w:p>
        </w:tc>
        <w:tc>
          <w:tcPr>
            <w:tcW w:w="1417" w:type="dxa"/>
            <w:vAlign w:val="center"/>
          </w:tcPr>
          <w:p w14:paraId="0781CF00" w14:textId="152BCCC6" w:rsidR="004167E7" w:rsidRPr="0096644A" w:rsidRDefault="00631B2D" w:rsidP="00776057">
            <w:pPr>
              <w:jc w:val="center"/>
              <w:rPr>
                <w:rFonts w:ascii="Arial" w:hAnsi="Arial" w:cs="Arial"/>
              </w:rPr>
            </w:pPr>
            <w:r>
              <w:rPr>
                <w:rFonts w:ascii="Arial" w:hAnsi="Arial" w:cs="Arial"/>
              </w:rPr>
              <w:t>1</w:t>
            </w:r>
          </w:p>
        </w:tc>
        <w:tc>
          <w:tcPr>
            <w:tcW w:w="1190" w:type="dxa"/>
            <w:vAlign w:val="center"/>
          </w:tcPr>
          <w:p w14:paraId="19EEDBEA" w14:textId="6D690D24" w:rsidR="004167E7" w:rsidRPr="0096644A" w:rsidRDefault="00631B2D" w:rsidP="004A0A17">
            <w:pPr>
              <w:jc w:val="center"/>
              <w:rPr>
                <w:rFonts w:ascii="Arial" w:hAnsi="Arial" w:cs="Arial"/>
              </w:rPr>
            </w:pPr>
            <w:r>
              <w:rPr>
                <w:rFonts w:ascii="Arial" w:hAnsi="Arial" w:cs="Arial"/>
              </w:rPr>
              <w:t>0</w:t>
            </w:r>
          </w:p>
        </w:tc>
        <w:tc>
          <w:tcPr>
            <w:tcW w:w="3205" w:type="dxa"/>
            <w:vMerge/>
          </w:tcPr>
          <w:p w14:paraId="7B775A39" w14:textId="77777777" w:rsidR="004167E7" w:rsidRPr="0096644A" w:rsidRDefault="004167E7" w:rsidP="004A0A17">
            <w:pPr>
              <w:jc w:val="center"/>
              <w:rPr>
                <w:rFonts w:ascii="Arial" w:hAnsi="Arial" w:cs="Arial"/>
              </w:rPr>
            </w:pPr>
          </w:p>
        </w:tc>
      </w:tr>
      <w:tr w:rsidR="004167E7" w:rsidRPr="0096644A" w14:paraId="5D4E8F15" w14:textId="77777777" w:rsidTr="0096644A">
        <w:trPr>
          <w:trHeight w:val="454"/>
        </w:trPr>
        <w:tc>
          <w:tcPr>
            <w:tcW w:w="568" w:type="dxa"/>
            <w:vAlign w:val="center"/>
          </w:tcPr>
          <w:p w14:paraId="596CDF64" w14:textId="200B55D8" w:rsidR="004167E7" w:rsidRPr="0096644A" w:rsidRDefault="004167E7" w:rsidP="00631B2D">
            <w:pPr>
              <w:jc w:val="center"/>
              <w:rPr>
                <w:rFonts w:ascii="Arial" w:hAnsi="Arial" w:cs="Arial"/>
              </w:rPr>
            </w:pPr>
            <w:r w:rsidRPr="0096644A">
              <w:rPr>
                <w:rFonts w:ascii="Arial" w:hAnsi="Arial" w:cs="Arial"/>
              </w:rPr>
              <w:t>2</w:t>
            </w:r>
            <w:r w:rsidR="00631B2D">
              <w:rPr>
                <w:rFonts w:ascii="Arial" w:hAnsi="Arial" w:cs="Arial"/>
              </w:rPr>
              <w:t>6</w:t>
            </w:r>
            <w:r w:rsidRPr="0096644A">
              <w:rPr>
                <w:rFonts w:ascii="Arial" w:hAnsi="Arial" w:cs="Arial"/>
              </w:rPr>
              <w:t>.</w:t>
            </w:r>
          </w:p>
        </w:tc>
        <w:tc>
          <w:tcPr>
            <w:tcW w:w="2268" w:type="dxa"/>
            <w:vAlign w:val="center"/>
          </w:tcPr>
          <w:p w14:paraId="40C2EF45" w14:textId="77777777" w:rsidR="004167E7" w:rsidRPr="0096644A" w:rsidRDefault="004167E7" w:rsidP="004A0A17">
            <w:pPr>
              <w:rPr>
                <w:rFonts w:ascii="Arial" w:hAnsi="Arial" w:cs="Arial"/>
              </w:rPr>
            </w:pPr>
            <w:r w:rsidRPr="0096644A">
              <w:rPr>
                <w:rFonts w:ascii="Arial" w:hAnsi="Arial" w:cs="Arial"/>
              </w:rPr>
              <w:t>Folding Chair</w:t>
            </w:r>
          </w:p>
        </w:tc>
        <w:tc>
          <w:tcPr>
            <w:tcW w:w="1276" w:type="dxa"/>
            <w:vAlign w:val="center"/>
          </w:tcPr>
          <w:p w14:paraId="11621225" w14:textId="77777777" w:rsidR="004167E7" w:rsidRPr="0096644A" w:rsidRDefault="004167E7" w:rsidP="004A0A17">
            <w:pPr>
              <w:jc w:val="center"/>
              <w:rPr>
                <w:rFonts w:ascii="Arial" w:hAnsi="Arial" w:cs="Arial"/>
              </w:rPr>
            </w:pPr>
            <w:r w:rsidRPr="0096644A">
              <w:rPr>
                <w:rFonts w:ascii="Arial" w:hAnsi="Arial" w:cs="Arial"/>
              </w:rPr>
              <w:t>2</w:t>
            </w:r>
          </w:p>
        </w:tc>
        <w:tc>
          <w:tcPr>
            <w:tcW w:w="1417" w:type="dxa"/>
            <w:vAlign w:val="center"/>
          </w:tcPr>
          <w:p w14:paraId="7A5ED461" w14:textId="719F8C47" w:rsidR="004167E7" w:rsidRPr="0096644A" w:rsidRDefault="00631B2D" w:rsidP="00776057">
            <w:pPr>
              <w:jc w:val="center"/>
              <w:rPr>
                <w:rFonts w:ascii="Arial" w:hAnsi="Arial" w:cs="Arial"/>
              </w:rPr>
            </w:pPr>
            <w:r>
              <w:rPr>
                <w:rFonts w:ascii="Arial" w:hAnsi="Arial" w:cs="Arial"/>
              </w:rPr>
              <w:t>2</w:t>
            </w:r>
          </w:p>
        </w:tc>
        <w:tc>
          <w:tcPr>
            <w:tcW w:w="1190" w:type="dxa"/>
            <w:vAlign w:val="center"/>
          </w:tcPr>
          <w:p w14:paraId="23067D42" w14:textId="6749319E" w:rsidR="004167E7" w:rsidRPr="0096644A" w:rsidRDefault="00631B2D" w:rsidP="004A0A17">
            <w:pPr>
              <w:jc w:val="center"/>
              <w:rPr>
                <w:rFonts w:ascii="Arial" w:hAnsi="Arial" w:cs="Arial"/>
              </w:rPr>
            </w:pPr>
            <w:r>
              <w:rPr>
                <w:rFonts w:ascii="Arial" w:hAnsi="Arial" w:cs="Arial"/>
              </w:rPr>
              <w:t>0</w:t>
            </w:r>
          </w:p>
        </w:tc>
        <w:tc>
          <w:tcPr>
            <w:tcW w:w="3205" w:type="dxa"/>
            <w:vMerge/>
          </w:tcPr>
          <w:p w14:paraId="4B0015BB" w14:textId="77777777" w:rsidR="004167E7" w:rsidRPr="0096644A" w:rsidRDefault="004167E7" w:rsidP="004A0A17">
            <w:pPr>
              <w:jc w:val="center"/>
              <w:rPr>
                <w:rFonts w:ascii="Arial" w:hAnsi="Arial" w:cs="Arial"/>
              </w:rPr>
            </w:pPr>
          </w:p>
        </w:tc>
      </w:tr>
      <w:tr w:rsidR="004167E7" w:rsidRPr="0096644A" w14:paraId="54CFDBF6" w14:textId="77777777" w:rsidTr="0096644A">
        <w:trPr>
          <w:trHeight w:val="454"/>
        </w:trPr>
        <w:tc>
          <w:tcPr>
            <w:tcW w:w="568" w:type="dxa"/>
            <w:vAlign w:val="center"/>
          </w:tcPr>
          <w:p w14:paraId="29D404E7" w14:textId="1E666C73" w:rsidR="004167E7" w:rsidRPr="0096644A" w:rsidRDefault="004167E7" w:rsidP="00631B2D">
            <w:pPr>
              <w:jc w:val="center"/>
              <w:rPr>
                <w:rFonts w:ascii="Arial" w:hAnsi="Arial" w:cs="Arial"/>
              </w:rPr>
            </w:pPr>
            <w:r w:rsidRPr="0096644A">
              <w:rPr>
                <w:rFonts w:ascii="Arial" w:hAnsi="Arial" w:cs="Arial"/>
              </w:rPr>
              <w:t>2</w:t>
            </w:r>
            <w:r w:rsidR="00631B2D">
              <w:rPr>
                <w:rFonts w:ascii="Arial" w:hAnsi="Arial" w:cs="Arial"/>
              </w:rPr>
              <w:t>7</w:t>
            </w:r>
            <w:r w:rsidRPr="0096644A">
              <w:rPr>
                <w:rFonts w:ascii="Arial" w:hAnsi="Arial" w:cs="Arial"/>
              </w:rPr>
              <w:t>.</w:t>
            </w:r>
          </w:p>
        </w:tc>
        <w:tc>
          <w:tcPr>
            <w:tcW w:w="2268" w:type="dxa"/>
            <w:vAlign w:val="center"/>
          </w:tcPr>
          <w:p w14:paraId="45CCD774" w14:textId="77777777" w:rsidR="004167E7" w:rsidRPr="0096644A" w:rsidRDefault="004167E7" w:rsidP="004A0A17">
            <w:pPr>
              <w:rPr>
                <w:rFonts w:ascii="Arial" w:hAnsi="Arial" w:cs="Arial"/>
              </w:rPr>
            </w:pPr>
            <w:r w:rsidRPr="0096644A">
              <w:rPr>
                <w:rFonts w:ascii="Arial" w:hAnsi="Arial" w:cs="Arial"/>
              </w:rPr>
              <w:t>Polyproplyne bags 50 kg capacity</w:t>
            </w:r>
          </w:p>
        </w:tc>
        <w:tc>
          <w:tcPr>
            <w:tcW w:w="1276" w:type="dxa"/>
            <w:vAlign w:val="center"/>
          </w:tcPr>
          <w:p w14:paraId="5E724632" w14:textId="77777777" w:rsidR="004167E7" w:rsidRPr="0096644A" w:rsidRDefault="004167E7" w:rsidP="004A0A17">
            <w:pPr>
              <w:jc w:val="center"/>
              <w:rPr>
                <w:rFonts w:ascii="Arial" w:hAnsi="Arial" w:cs="Arial"/>
              </w:rPr>
            </w:pPr>
            <w:r w:rsidRPr="0096644A">
              <w:rPr>
                <w:rFonts w:ascii="Arial" w:hAnsi="Arial" w:cs="Arial"/>
              </w:rPr>
              <w:t>1000</w:t>
            </w:r>
          </w:p>
        </w:tc>
        <w:tc>
          <w:tcPr>
            <w:tcW w:w="1417" w:type="dxa"/>
            <w:vAlign w:val="center"/>
          </w:tcPr>
          <w:p w14:paraId="60FBC9D3" w14:textId="2226B6F2" w:rsidR="004167E7" w:rsidRPr="0096644A" w:rsidRDefault="00631B2D" w:rsidP="00776057">
            <w:pPr>
              <w:jc w:val="center"/>
              <w:rPr>
                <w:rFonts w:ascii="Arial" w:hAnsi="Arial" w:cs="Arial"/>
              </w:rPr>
            </w:pPr>
            <w:r>
              <w:rPr>
                <w:rFonts w:ascii="Arial" w:hAnsi="Arial" w:cs="Arial"/>
              </w:rPr>
              <w:t>500</w:t>
            </w:r>
          </w:p>
        </w:tc>
        <w:tc>
          <w:tcPr>
            <w:tcW w:w="1190" w:type="dxa"/>
            <w:vAlign w:val="center"/>
          </w:tcPr>
          <w:p w14:paraId="367A7F71" w14:textId="7793EB34" w:rsidR="004167E7" w:rsidRPr="0096644A" w:rsidRDefault="00631B2D" w:rsidP="00631B2D">
            <w:pPr>
              <w:jc w:val="center"/>
              <w:rPr>
                <w:rFonts w:ascii="Arial" w:hAnsi="Arial" w:cs="Arial"/>
              </w:rPr>
            </w:pPr>
            <w:r>
              <w:rPr>
                <w:rFonts w:ascii="Arial" w:hAnsi="Arial" w:cs="Arial"/>
              </w:rPr>
              <w:t>500</w:t>
            </w:r>
          </w:p>
        </w:tc>
        <w:tc>
          <w:tcPr>
            <w:tcW w:w="3205" w:type="dxa"/>
            <w:vMerge/>
          </w:tcPr>
          <w:p w14:paraId="1477D916" w14:textId="77777777" w:rsidR="004167E7" w:rsidRPr="0096644A" w:rsidRDefault="004167E7" w:rsidP="004A0A17">
            <w:pPr>
              <w:jc w:val="center"/>
              <w:rPr>
                <w:rFonts w:ascii="Arial" w:hAnsi="Arial" w:cs="Arial"/>
              </w:rPr>
            </w:pPr>
          </w:p>
        </w:tc>
      </w:tr>
      <w:tr w:rsidR="004167E7" w:rsidRPr="0096644A" w14:paraId="37AD2F90" w14:textId="77777777" w:rsidTr="0096644A">
        <w:trPr>
          <w:trHeight w:val="454"/>
        </w:trPr>
        <w:tc>
          <w:tcPr>
            <w:tcW w:w="568" w:type="dxa"/>
            <w:vAlign w:val="center"/>
          </w:tcPr>
          <w:p w14:paraId="45364455" w14:textId="77212813" w:rsidR="004167E7" w:rsidRPr="0096644A" w:rsidRDefault="00631B2D" w:rsidP="004A0A17">
            <w:pPr>
              <w:jc w:val="center"/>
              <w:rPr>
                <w:rFonts w:ascii="Arial" w:hAnsi="Arial" w:cs="Arial"/>
              </w:rPr>
            </w:pPr>
            <w:r>
              <w:rPr>
                <w:rFonts w:ascii="Arial" w:hAnsi="Arial" w:cs="Arial"/>
              </w:rPr>
              <w:t>28</w:t>
            </w:r>
            <w:r w:rsidR="004167E7" w:rsidRPr="0096644A">
              <w:rPr>
                <w:rFonts w:ascii="Arial" w:hAnsi="Arial" w:cs="Arial"/>
              </w:rPr>
              <w:t>.</w:t>
            </w:r>
          </w:p>
        </w:tc>
        <w:tc>
          <w:tcPr>
            <w:tcW w:w="2268" w:type="dxa"/>
            <w:vAlign w:val="center"/>
          </w:tcPr>
          <w:p w14:paraId="4DE85429" w14:textId="77777777" w:rsidR="004167E7" w:rsidRPr="0096644A" w:rsidRDefault="004167E7" w:rsidP="004A0A17">
            <w:pPr>
              <w:rPr>
                <w:rFonts w:ascii="Arial" w:hAnsi="Arial" w:cs="Arial"/>
              </w:rPr>
            </w:pPr>
            <w:r w:rsidRPr="0096644A">
              <w:rPr>
                <w:rFonts w:ascii="Arial" w:hAnsi="Arial" w:cs="Arial"/>
              </w:rPr>
              <w:t>Hand Saw</w:t>
            </w:r>
          </w:p>
        </w:tc>
        <w:tc>
          <w:tcPr>
            <w:tcW w:w="1276" w:type="dxa"/>
            <w:vAlign w:val="center"/>
          </w:tcPr>
          <w:p w14:paraId="64F17638" w14:textId="3C6FFDBF" w:rsidR="004167E7" w:rsidRPr="0096644A" w:rsidRDefault="002F4BAB" w:rsidP="004A0A17">
            <w:pPr>
              <w:jc w:val="center"/>
              <w:rPr>
                <w:rFonts w:ascii="Arial" w:hAnsi="Arial" w:cs="Arial"/>
              </w:rPr>
            </w:pPr>
            <w:r w:rsidRPr="0096644A">
              <w:rPr>
                <w:rFonts w:ascii="Arial" w:hAnsi="Arial" w:cs="Arial"/>
              </w:rPr>
              <w:t>1</w:t>
            </w:r>
          </w:p>
        </w:tc>
        <w:tc>
          <w:tcPr>
            <w:tcW w:w="1417" w:type="dxa"/>
            <w:vAlign w:val="center"/>
          </w:tcPr>
          <w:p w14:paraId="1E512D92" w14:textId="77777777" w:rsidR="004167E7" w:rsidRPr="0096644A" w:rsidRDefault="004167E7" w:rsidP="00776057">
            <w:pPr>
              <w:jc w:val="center"/>
              <w:rPr>
                <w:rFonts w:ascii="Arial" w:hAnsi="Arial" w:cs="Arial"/>
              </w:rPr>
            </w:pPr>
            <w:r w:rsidRPr="0096644A">
              <w:rPr>
                <w:rFonts w:ascii="Arial" w:hAnsi="Arial" w:cs="Arial"/>
              </w:rPr>
              <w:t>0</w:t>
            </w:r>
          </w:p>
        </w:tc>
        <w:tc>
          <w:tcPr>
            <w:tcW w:w="1190" w:type="dxa"/>
            <w:vAlign w:val="center"/>
          </w:tcPr>
          <w:p w14:paraId="2B4DEABE" w14:textId="0504260F" w:rsidR="004167E7" w:rsidRPr="0096644A" w:rsidRDefault="002F4BAB" w:rsidP="004A0A17">
            <w:pPr>
              <w:jc w:val="center"/>
              <w:rPr>
                <w:rFonts w:ascii="Arial" w:hAnsi="Arial" w:cs="Arial"/>
              </w:rPr>
            </w:pPr>
            <w:r w:rsidRPr="0096644A">
              <w:rPr>
                <w:rFonts w:ascii="Arial" w:hAnsi="Arial" w:cs="Arial"/>
              </w:rPr>
              <w:t>1</w:t>
            </w:r>
          </w:p>
        </w:tc>
        <w:tc>
          <w:tcPr>
            <w:tcW w:w="3205" w:type="dxa"/>
            <w:vMerge/>
          </w:tcPr>
          <w:p w14:paraId="67335768" w14:textId="77777777" w:rsidR="004167E7" w:rsidRPr="0096644A" w:rsidRDefault="004167E7" w:rsidP="004A0A17">
            <w:pPr>
              <w:jc w:val="center"/>
              <w:rPr>
                <w:rFonts w:ascii="Arial" w:hAnsi="Arial" w:cs="Arial"/>
              </w:rPr>
            </w:pPr>
          </w:p>
        </w:tc>
      </w:tr>
      <w:tr w:rsidR="004167E7" w:rsidRPr="0096644A" w14:paraId="2519378A" w14:textId="77777777" w:rsidTr="0096644A">
        <w:trPr>
          <w:trHeight w:val="454"/>
        </w:trPr>
        <w:tc>
          <w:tcPr>
            <w:tcW w:w="568" w:type="dxa"/>
            <w:vAlign w:val="center"/>
          </w:tcPr>
          <w:p w14:paraId="0A0667AE" w14:textId="24A1E5AE" w:rsidR="004167E7" w:rsidRPr="0096644A" w:rsidRDefault="00631B2D" w:rsidP="004A0A17">
            <w:pPr>
              <w:jc w:val="center"/>
              <w:rPr>
                <w:rFonts w:ascii="Arial" w:hAnsi="Arial" w:cs="Arial"/>
              </w:rPr>
            </w:pPr>
            <w:r>
              <w:rPr>
                <w:rFonts w:ascii="Arial" w:hAnsi="Arial" w:cs="Arial"/>
              </w:rPr>
              <w:t>29</w:t>
            </w:r>
            <w:r w:rsidR="004167E7" w:rsidRPr="0096644A">
              <w:rPr>
                <w:rFonts w:ascii="Arial" w:hAnsi="Arial" w:cs="Arial"/>
              </w:rPr>
              <w:t>.</w:t>
            </w:r>
          </w:p>
        </w:tc>
        <w:tc>
          <w:tcPr>
            <w:tcW w:w="2268" w:type="dxa"/>
            <w:vAlign w:val="center"/>
          </w:tcPr>
          <w:p w14:paraId="32C432D0" w14:textId="77777777" w:rsidR="004167E7" w:rsidRPr="0096644A" w:rsidRDefault="004167E7" w:rsidP="004A0A17">
            <w:pPr>
              <w:rPr>
                <w:rFonts w:ascii="Arial" w:hAnsi="Arial" w:cs="Arial"/>
              </w:rPr>
            </w:pPr>
            <w:r w:rsidRPr="0096644A">
              <w:rPr>
                <w:rFonts w:ascii="Arial" w:hAnsi="Arial" w:cs="Arial"/>
              </w:rPr>
              <w:t>Wire Rope 1/2"</w:t>
            </w:r>
          </w:p>
        </w:tc>
        <w:tc>
          <w:tcPr>
            <w:tcW w:w="1276" w:type="dxa"/>
            <w:vAlign w:val="center"/>
          </w:tcPr>
          <w:p w14:paraId="2BDE1CAC" w14:textId="29DAF034" w:rsidR="004167E7" w:rsidRPr="0096644A" w:rsidRDefault="000453BE" w:rsidP="004A0A17">
            <w:pPr>
              <w:jc w:val="center"/>
              <w:rPr>
                <w:rFonts w:ascii="Arial" w:hAnsi="Arial" w:cs="Arial"/>
              </w:rPr>
            </w:pPr>
            <w:r w:rsidRPr="0096644A">
              <w:rPr>
                <w:rFonts w:ascii="Arial" w:hAnsi="Arial" w:cs="Arial"/>
              </w:rPr>
              <w:t>50</w:t>
            </w:r>
          </w:p>
        </w:tc>
        <w:tc>
          <w:tcPr>
            <w:tcW w:w="1417" w:type="dxa"/>
            <w:vAlign w:val="center"/>
          </w:tcPr>
          <w:p w14:paraId="02FEB46D" w14:textId="6603D006" w:rsidR="004167E7" w:rsidRPr="0096644A" w:rsidRDefault="00631B2D" w:rsidP="00776057">
            <w:pPr>
              <w:jc w:val="center"/>
              <w:rPr>
                <w:rFonts w:ascii="Arial" w:hAnsi="Arial" w:cs="Arial"/>
              </w:rPr>
            </w:pPr>
            <w:r>
              <w:rPr>
                <w:rFonts w:ascii="Arial" w:hAnsi="Arial" w:cs="Arial"/>
              </w:rPr>
              <w:t>25</w:t>
            </w:r>
          </w:p>
        </w:tc>
        <w:tc>
          <w:tcPr>
            <w:tcW w:w="1190" w:type="dxa"/>
            <w:vAlign w:val="center"/>
          </w:tcPr>
          <w:p w14:paraId="005C6715" w14:textId="13489F6C" w:rsidR="004167E7" w:rsidRPr="0096644A" w:rsidRDefault="00631B2D" w:rsidP="004A0A17">
            <w:pPr>
              <w:jc w:val="center"/>
              <w:rPr>
                <w:rFonts w:ascii="Arial" w:hAnsi="Arial" w:cs="Arial"/>
              </w:rPr>
            </w:pPr>
            <w:r>
              <w:rPr>
                <w:rFonts w:ascii="Arial" w:hAnsi="Arial" w:cs="Arial"/>
              </w:rPr>
              <w:t>25</w:t>
            </w:r>
          </w:p>
        </w:tc>
        <w:tc>
          <w:tcPr>
            <w:tcW w:w="3205" w:type="dxa"/>
            <w:vMerge/>
          </w:tcPr>
          <w:p w14:paraId="73EB4DEB" w14:textId="77777777" w:rsidR="004167E7" w:rsidRPr="0096644A" w:rsidRDefault="004167E7" w:rsidP="004A0A17">
            <w:pPr>
              <w:jc w:val="center"/>
              <w:rPr>
                <w:rFonts w:ascii="Arial" w:hAnsi="Arial" w:cs="Arial"/>
              </w:rPr>
            </w:pPr>
          </w:p>
        </w:tc>
      </w:tr>
      <w:tr w:rsidR="00631B2D" w:rsidRPr="0096644A" w14:paraId="412DE7DF" w14:textId="77777777" w:rsidTr="0096644A">
        <w:trPr>
          <w:trHeight w:val="454"/>
        </w:trPr>
        <w:tc>
          <w:tcPr>
            <w:tcW w:w="568" w:type="dxa"/>
            <w:vAlign w:val="center"/>
          </w:tcPr>
          <w:p w14:paraId="53746680" w14:textId="6027B194" w:rsidR="00631B2D" w:rsidRPr="0096644A" w:rsidRDefault="00631B2D" w:rsidP="00631B2D">
            <w:pPr>
              <w:jc w:val="center"/>
              <w:rPr>
                <w:rFonts w:ascii="Arial" w:hAnsi="Arial" w:cs="Arial"/>
              </w:rPr>
            </w:pPr>
            <w:r w:rsidRPr="0096644A">
              <w:rPr>
                <w:rFonts w:ascii="Arial" w:hAnsi="Arial" w:cs="Arial"/>
              </w:rPr>
              <w:t>3</w:t>
            </w:r>
            <w:r>
              <w:rPr>
                <w:rFonts w:ascii="Arial" w:hAnsi="Arial" w:cs="Arial"/>
              </w:rPr>
              <w:t>0</w:t>
            </w:r>
            <w:r w:rsidRPr="0096644A">
              <w:rPr>
                <w:rFonts w:ascii="Arial" w:hAnsi="Arial" w:cs="Arial"/>
              </w:rPr>
              <w:t>.</w:t>
            </w:r>
          </w:p>
        </w:tc>
        <w:tc>
          <w:tcPr>
            <w:tcW w:w="2268" w:type="dxa"/>
            <w:vAlign w:val="center"/>
          </w:tcPr>
          <w:p w14:paraId="338D0D46" w14:textId="77777777" w:rsidR="00631B2D" w:rsidRPr="0096644A" w:rsidRDefault="00631B2D" w:rsidP="00631B2D">
            <w:pPr>
              <w:rPr>
                <w:rFonts w:ascii="Arial" w:hAnsi="Arial" w:cs="Arial"/>
              </w:rPr>
            </w:pPr>
            <w:r w:rsidRPr="0096644A">
              <w:rPr>
                <w:rFonts w:ascii="Arial" w:hAnsi="Arial" w:cs="Arial"/>
              </w:rPr>
              <w:t>Naylon Rope 3/8"</w:t>
            </w:r>
          </w:p>
        </w:tc>
        <w:tc>
          <w:tcPr>
            <w:tcW w:w="1276" w:type="dxa"/>
            <w:vAlign w:val="center"/>
          </w:tcPr>
          <w:p w14:paraId="454308ED" w14:textId="118EF0A8" w:rsidR="00631B2D" w:rsidRPr="0096644A" w:rsidRDefault="00631B2D" w:rsidP="00631B2D">
            <w:pPr>
              <w:jc w:val="center"/>
              <w:rPr>
                <w:rFonts w:ascii="Arial" w:hAnsi="Arial" w:cs="Arial"/>
              </w:rPr>
            </w:pPr>
            <w:r w:rsidRPr="0096644A">
              <w:rPr>
                <w:rFonts w:ascii="Arial" w:hAnsi="Arial" w:cs="Arial"/>
              </w:rPr>
              <w:t>20</w:t>
            </w:r>
          </w:p>
        </w:tc>
        <w:tc>
          <w:tcPr>
            <w:tcW w:w="1417" w:type="dxa"/>
            <w:vAlign w:val="center"/>
          </w:tcPr>
          <w:p w14:paraId="37BA456A" w14:textId="409565B5" w:rsidR="00631B2D" w:rsidRPr="0096644A" w:rsidRDefault="00631B2D" w:rsidP="00631B2D">
            <w:pPr>
              <w:jc w:val="center"/>
              <w:rPr>
                <w:rFonts w:ascii="Arial" w:hAnsi="Arial" w:cs="Arial"/>
              </w:rPr>
            </w:pPr>
            <w:r>
              <w:rPr>
                <w:rFonts w:ascii="Arial" w:hAnsi="Arial" w:cs="Arial"/>
              </w:rPr>
              <w:t>1</w:t>
            </w:r>
            <w:r w:rsidRPr="0096644A">
              <w:rPr>
                <w:rFonts w:ascii="Arial" w:hAnsi="Arial" w:cs="Arial"/>
              </w:rPr>
              <w:t>0</w:t>
            </w:r>
          </w:p>
        </w:tc>
        <w:tc>
          <w:tcPr>
            <w:tcW w:w="1190" w:type="dxa"/>
            <w:vAlign w:val="center"/>
          </w:tcPr>
          <w:p w14:paraId="0005BAC5" w14:textId="56630423" w:rsidR="00631B2D" w:rsidRPr="0096644A" w:rsidRDefault="00631B2D" w:rsidP="00631B2D">
            <w:pPr>
              <w:jc w:val="center"/>
              <w:rPr>
                <w:rFonts w:ascii="Arial" w:hAnsi="Arial" w:cs="Arial"/>
              </w:rPr>
            </w:pPr>
            <w:r>
              <w:rPr>
                <w:rFonts w:ascii="Arial" w:hAnsi="Arial" w:cs="Arial"/>
              </w:rPr>
              <w:t>1</w:t>
            </w:r>
            <w:r w:rsidRPr="0096644A">
              <w:rPr>
                <w:rFonts w:ascii="Arial" w:hAnsi="Arial" w:cs="Arial"/>
              </w:rPr>
              <w:t>0</w:t>
            </w:r>
          </w:p>
        </w:tc>
        <w:tc>
          <w:tcPr>
            <w:tcW w:w="3205" w:type="dxa"/>
            <w:vMerge/>
          </w:tcPr>
          <w:p w14:paraId="76DAC113" w14:textId="77777777" w:rsidR="00631B2D" w:rsidRPr="0096644A" w:rsidRDefault="00631B2D" w:rsidP="00631B2D">
            <w:pPr>
              <w:jc w:val="center"/>
              <w:rPr>
                <w:rFonts w:ascii="Arial" w:hAnsi="Arial" w:cs="Arial"/>
              </w:rPr>
            </w:pPr>
          </w:p>
        </w:tc>
      </w:tr>
      <w:tr w:rsidR="00631B2D" w:rsidRPr="0096644A" w14:paraId="7E8437CD" w14:textId="77777777" w:rsidTr="0096644A">
        <w:trPr>
          <w:trHeight w:val="454"/>
        </w:trPr>
        <w:tc>
          <w:tcPr>
            <w:tcW w:w="568" w:type="dxa"/>
            <w:vAlign w:val="center"/>
          </w:tcPr>
          <w:p w14:paraId="192521EB" w14:textId="08D7EC4A" w:rsidR="00631B2D" w:rsidRPr="0096644A" w:rsidRDefault="00631B2D" w:rsidP="00631B2D">
            <w:pPr>
              <w:jc w:val="center"/>
              <w:rPr>
                <w:rFonts w:ascii="Arial" w:hAnsi="Arial" w:cs="Arial"/>
              </w:rPr>
            </w:pPr>
            <w:r w:rsidRPr="0096644A">
              <w:rPr>
                <w:rFonts w:ascii="Arial" w:hAnsi="Arial" w:cs="Arial"/>
              </w:rPr>
              <w:t>3</w:t>
            </w:r>
            <w:r>
              <w:rPr>
                <w:rFonts w:ascii="Arial" w:hAnsi="Arial" w:cs="Arial"/>
              </w:rPr>
              <w:t>1</w:t>
            </w:r>
            <w:r w:rsidRPr="0096644A">
              <w:rPr>
                <w:rFonts w:ascii="Arial" w:hAnsi="Arial" w:cs="Arial"/>
              </w:rPr>
              <w:t>.</w:t>
            </w:r>
          </w:p>
        </w:tc>
        <w:tc>
          <w:tcPr>
            <w:tcW w:w="2268" w:type="dxa"/>
            <w:vAlign w:val="center"/>
          </w:tcPr>
          <w:p w14:paraId="4092E7EC" w14:textId="77777777" w:rsidR="00631B2D" w:rsidRPr="0096644A" w:rsidRDefault="00631B2D" w:rsidP="00631B2D">
            <w:pPr>
              <w:rPr>
                <w:rFonts w:ascii="Arial" w:hAnsi="Arial" w:cs="Arial"/>
              </w:rPr>
            </w:pPr>
            <w:r w:rsidRPr="0096644A">
              <w:rPr>
                <w:rFonts w:ascii="Arial" w:hAnsi="Arial" w:cs="Arial"/>
              </w:rPr>
              <w:t>Naylon rope3/4"</w:t>
            </w:r>
          </w:p>
        </w:tc>
        <w:tc>
          <w:tcPr>
            <w:tcW w:w="1276" w:type="dxa"/>
            <w:vAlign w:val="center"/>
          </w:tcPr>
          <w:p w14:paraId="5ED8215F" w14:textId="02761EF9" w:rsidR="00631B2D" w:rsidRPr="0096644A" w:rsidRDefault="00631B2D" w:rsidP="00631B2D">
            <w:pPr>
              <w:jc w:val="center"/>
              <w:rPr>
                <w:rFonts w:ascii="Arial" w:hAnsi="Arial" w:cs="Arial"/>
              </w:rPr>
            </w:pPr>
            <w:r w:rsidRPr="0096644A">
              <w:rPr>
                <w:rFonts w:ascii="Arial" w:hAnsi="Arial" w:cs="Arial"/>
              </w:rPr>
              <w:t>20</w:t>
            </w:r>
          </w:p>
        </w:tc>
        <w:tc>
          <w:tcPr>
            <w:tcW w:w="1417" w:type="dxa"/>
            <w:vAlign w:val="center"/>
          </w:tcPr>
          <w:p w14:paraId="24853525" w14:textId="1F2CB676" w:rsidR="00631B2D" w:rsidRPr="0096644A" w:rsidRDefault="00631B2D" w:rsidP="00631B2D">
            <w:pPr>
              <w:jc w:val="center"/>
              <w:rPr>
                <w:rFonts w:ascii="Arial" w:hAnsi="Arial" w:cs="Arial"/>
              </w:rPr>
            </w:pPr>
            <w:r>
              <w:rPr>
                <w:rFonts w:ascii="Arial" w:hAnsi="Arial" w:cs="Arial"/>
              </w:rPr>
              <w:t>1</w:t>
            </w:r>
            <w:r w:rsidRPr="0096644A">
              <w:rPr>
                <w:rFonts w:ascii="Arial" w:hAnsi="Arial" w:cs="Arial"/>
              </w:rPr>
              <w:t>0</w:t>
            </w:r>
          </w:p>
        </w:tc>
        <w:tc>
          <w:tcPr>
            <w:tcW w:w="1190" w:type="dxa"/>
            <w:vAlign w:val="center"/>
          </w:tcPr>
          <w:p w14:paraId="25549B0B" w14:textId="0D60CDF2" w:rsidR="00631B2D" w:rsidRPr="0096644A" w:rsidRDefault="00631B2D" w:rsidP="00631B2D">
            <w:pPr>
              <w:jc w:val="center"/>
              <w:rPr>
                <w:rFonts w:ascii="Arial" w:hAnsi="Arial" w:cs="Arial"/>
              </w:rPr>
            </w:pPr>
            <w:r>
              <w:rPr>
                <w:rFonts w:ascii="Arial" w:hAnsi="Arial" w:cs="Arial"/>
              </w:rPr>
              <w:t>1</w:t>
            </w:r>
            <w:r w:rsidRPr="0096644A">
              <w:rPr>
                <w:rFonts w:ascii="Arial" w:hAnsi="Arial" w:cs="Arial"/>
              </w:rPr>
              <w:t>0</w:t>
            </w:r>
          </w:p>
        </w:tc>
        <w:tc>
          <w:tcPr>
            <w:tcW w:w="3205" w:type="dxa"/>
            <w:vMerge/>
          </w:tcPr>
          <w:p w14:paraId="39CCBD3A" w14:textId="77777777" w:rsidR="00631B2D" w:rsidRPr="0096644A" w:rsidRDefault="00631B2D" w:rsidP="00631B2D">
            <w:pPr>
              <w:jc w:val="center"/>
              <w:rPr>
                <w:rFonts w:ascii="Arial" w:hAnsi="Arial" w:cs="Arial"/>
              </w:rPr>
            </w:pPr>
          </w:p>
        </w:tc>
      </w:tr>
      <w:tr w:rsidR="00631B2D" w:rsidRPr="0096644A" w14:paraId="112806A2" w14:textId="77777777" w:rsidTr="0096644A">
        <w:trPr>
          <w:trHeight w:val="454"/>
        </w:trPr>
        <w:tc>
          <w:tcPr>
            <w:tcW w:w="568" w:type="dxa"/>
            <w:vAlign w:val="center"/>
          </w:tcPr>
          <w:p w14:paraId="315DBC98" w14:textId="6B793254" w:rsidR="00631B2D" w:rsidRPr="0096644A" w:rsidRDefault="00631B2D" w:rsidP="00631B2D">
            <w:pPr>
              <w:jc w:val="center"/>
              <w:rPr>
                <w:rFonts w:ascii="Arial" w:hAnsi="Arial" w:cs="Arial"/>
              </w:rPr>
            </w:pPr>
            <w:r w:rsidRPr="0096644A">
              <w:rPr>
                <w:rFonts w:ascii="Arial" w:hAnsi="Arial" w:cs="Arial"/>
              </w:rPr>
              <w:t>3</w:t>
            </w:r>
            <w:r>
              <w:rPr>
                <w:rFonts w:ascii="Arial" w:hAnsi="Arial" w:cs="Arial"/>
              </w:rPr>
              <w:t>2</w:t>
            </w:r>
            <w:r w:rsidRPr="0096644A">
              <w:rPr>
                <w:rFonts w:ascii="Arial" w:hAnsi="Arial" w:cs="Arial"/>
              </w:rPr>
              <w:t>.</w:t>
            </w:r>
          </w:p>
        </w:tc>
        <w:tc>
          <w:tcPr>
            <w:tcW w:w="2268" w:type="dxa"/>
            <w:vAlign w:val="center"/>
          </w:tcPr>
          <w:p w14:paraId="7418D647" w14:textId="77777777" w:rsidR="00631B2D" w:rsidRPr="0096644A" w:rsidRDefault="00631B2D" w:rsidP="00631B2D">
            <w:pPr>
              <w:rPr>
                <w:rFonts w:ascii="Arial" w:hAnsi="Arial" w:cs="Arial"/>
              </w:rPr>
            </w:pPr>
            <w:r w:rsidRPr="0096644A">
              <w:rPr>
                <w:rFonts w:ascii="Arial" w:hAnsi="Arial" w:cs="Arial"/>
              </w:rPr>
              <w:t>Naylon Rope 1/4"</w:t>
            </w:r>
          </w:p>
        </w:tc>
        <w:tc>
          <w:tcPr>
            <w:tcW w:w="1276" w:type="dxa"/>
            <w:vAlign w:val="center"/>
          </w:tcPr>
          <w:p w14:paraId="77E1516F" w14:textId="463FD30C" w:rsidR="00631B2D" w:rsidRPr="0096644A" w:rsidRDefault="00631B2D" w:rsidP="00631B2D">
            <w:pPr>
              <w:jc w:val="center"/>
              <w:rPr>
                <w:rFonts w:ascii="Arial" w:hAnsi="Arial" w:cs="Arial"/>
              </w:rPr>
            </w:pPr>
            <w:r w:rsidRPr="0096644A">
              <w:rPr>
                <w:rFonts w:ascii="Arial" w:hAnsi="Arial" w:cs="Arial"/>
              </w:rPr>
              <w:t>20</w:t>
            </w:r>
          </w:p>
        </w:tc>
        <w:tc>
          <w:tcPr>
            <w:tcW w:w="1417" w:type="dxa"/>
            <w:vAlign w:val="center"/>
          </w:tcPr>
          <w:p w14:paraId="19FE020B" w14:textId="11609088" w:rsidR="00631B2D" w:rsidRPr="0096644A" w:rsidRDefault="00631B2D" w:rsidP="00631B2D">
            <w:pPr>
              <w:jc w:val="center"/>
              <w:rPr>
                <w:rFonts w:ascii="Arial" w:hAnsi="Arial" w:cs="Arial"/>
              </w:rPr>
            </w:pPr>
            <w:r>
              <w:rPr>
                <w:rFonts w:ascii="Arial" w:hAnsi="Arial" w:cs="Arial"/>
              </w:rPr>
              <w:t>1</w:t>
            </w:r>
            <w:r w:rsidRPr="0096644A">
              <w:rPr>
                <w:rFonts w:ascii="Arial" w:hAnsi="Arial" w:cs="Arial"/>
              </w:rPr>
              <w:t>0</w:t>
            </w:r>
          </w:p>
        </w:tc>
        <w:tc>
          <w:tcPr>
            <w:tcW w:w="1190" w:type="dxa"/>
            <w:vAlign w:val="center"/>
          </w:tcPr>
          <w:p w14:paraId="40A11712" w14:textId="2DD22804" w:rsidR="00631B2D" w:rsidRPr="0096644A" w:rsidRDefault="00631B2D" w:rsidP="00631B2D">
            <w:pPr>
              <w:jc w:val="center"/>
              <w:rPr>
                <w:rFonts w:ascii="Arial" w:hAnsi="Arial" w:cs="Arial"/>
              </w:rPr>
            </w:pPr>
            <w:r>
              <w:rPr>
                <w:rFonts w:ascii="Arial" w:hAnsi="Arial" w:cs="Arial"/>
              </w:rPr>
              <w:t>1</w:t>
            </w:r>
            <w:r w:rsidRPr="0096644A">
              <w:rPr>
                <w:rFonts w:ascii="Arial" w:hAnsi="Arial" w:cs="Arial"/>
              </w:rPr>
              <w:t>0</w:t>
            </w:r>
          </w:p>
        </w:tc>
        <w:tc>
          <w:tcPr>
            <w:tcW w:w="3205" w:type="dxa"/>
            <w:vMerge/>
          </w:tcPr>
          <w:p w14:paraId="7EFED46B" w14:textId="77777777" w:rsidR="00631B2D" w:rsidRPr="0096644A" w:rsidRDefault="00631B2D" w:rsidP="00631B2D">
            <w:pPr>
              <w:jc w:val="center"/>
              <w:rPr>
                <w:rFonts w:ascii="Arial" w:hAnsi="Arial" w:cs="Arial"/>
              </w:rPr>
            </w:pPr>
          </w:p>
        </w:tc>
      </w:tr>
      <w:tr w:rsidR="004167E7" w:rsidRPr="0096644A" w14:paraId="68285FB2" w14:textId="77777777" w:rsidTr="0096644A">
        <w:trPr>
          <w:trHeight w:val="454"/>
        </w:trPr>
        <w:tc>
          <w:tcPr>
            <w:tcW w:w="568" w:type="dxa"/>
            <w:vAlign w:val="center"/>
          </w:tcPr>
          <w:p w14:paraId="47932EC5" w14:textId="6A42DF28" w:rsidR="004167E7" w:rsidRPr="0096644A" w:rsidRDefault="004167E7" w:rsidP="00631B2D">
            <w:pPr>
              <w:jc w:val="center"/>
              <w:rPr>
                <w:rFonts w:ascii="Arial" w:hAnsi="Arial" w:cs="Arial"/>
              </w:rPr>
            </w:pPr>
            <w:r w:rsidRPr="0096644A">
              <w:rPr>
                <w:rFonts w:ascii="Arial" w:hAnsi="Arial" w:cs="Arial"/>
              </w:rPr>
              <w:lastRenderedPageBreak/>
              <w:t>3</w:t>
            </w:r>
            <w:r w:rsidR="00631B2D">
              <w:rPr>
                <w:rFonts w:ascii="Arial" w:hAnsi="Arial" w:cs="Arial"/>
              </w:rPr>
              <w:t>3</w:t>
            </w:r>
            <w:r w:rsidRPr="0096644A">
              <w:rPr>
                <w:rFonts w:ascii="Arial" w:hAnsi="Arial" w:cs="Arial"/>
              </w:rPr>
              <w:t>.</w:t>
            </w:r>
          </w:p>
        </w:tc>
        <w:tc>
          <w:tcPr>
            <w:tcW w:w="2268" w:type="dxa"/>
            <w:vAlign w:val="center"/>
          </w:tcPr>
          <w:p w14:paraId="74762510" w14:textId="77777777" w:rsidR="004167E7" w:rsidRPr="0096644A" w:rsidRDefault="004167E7" w:rsidP="004A0A17">
            <w:pPr>
              <w:rPr>
                <w:rFonts w:ascii="Arial" w:hAnsi="Arial" w:cs="Arial"/>
              </w:rPr>
            </w:pPr>
            <w:r w:rsidRPr="0096644A">
              <w:rPr>
                <w:rFonts w:ascii="Arial" w:hAnsi="Arial" w:cs="Arial"/>
              </w:rPr>
              <w:t>Umbrellas</w:t>
            </w:r>
          </w:p>
        </w:tc>
        <w:tc>
          <w:tcPr>
            <w:tcW w:w="1276" w:type="dxa"/>
            <w:vAlign w:val="center"/>
          </w:tcPr>
          <w:p w14:paraId="7378CD6C" w14:textId="122FC117" w:rsidR="004167E7" w:rsidRPr="0096644A" w:rsidRDefault="000453BE" w:rsidP="004A0A17">
            <w:pPr>
              <w:jc w:val="center"/>
              <w:rPr>
                <w:rFonts w:ascii="Arial" w:hAnsi="Arial" w:cs="Arial"/>
              </w:rPr>
            </w:pPr>
            <w:r w:rsidRPr="0096644A">
              <w:rPr>
                <w:rFonts w:ascii="Arial" w:hAnsi="Arial" w:cs="Arial"/>
              </w:rPr>
              <w:t>2</w:t>
            </w:r>
          </w:p>
        </w:tc>
        <w:tc>
          <w:tcPr>
            <w:tcW w:w="1417" w:type="dxa"/>
            <w:vAlign w:val="center"/>
          </w:tcPr>
          <w:p w14:paraId="7C6D96C0" w14:textId="77777777" w:rsidR="004167E7" w:rsidRPr="0096644A" w:rsidRDefault="004167E7" w:rsidP="00776057">
            <w:pPr>
              <w:jc w:val="center"/>
              <w:rPr>
                <w:rFonts w:ascii="Arial" w:hAnsi="Arial" w:cs="Arial"/>
              </w:rPr>
            </w:pPr>
            <w:r w:rsidRPr="0096644A">
              <w:rPr>
                <w:rFonts w:ascii="Arial" w:hAnsi="Arial" w:cs="Arial"/>
              </w:rPr>
              <w:t>0</w:t>
            </w:r>
          </w:p>
        </w:tc>
        <w:tc>
          <w:tcPr>
            <w:tcW w:w="1190" w:type="dxa"/>
            <w:vAlign w:val="center"/>
          </w:tcPr>
          <w:p w14:paraId="133D40F5" w14:textId="5CBD5FF9" w:rsidR="004167E7" w:rsidRPr="0096644A" w:rsidRDefault="000453BE" w:rsidP="004A0A17">
            <w:pPr>
              <w:jc w:val="center"/>
              <w:rPr>
                <w:rFonts w:ascii="Arial" w:hAnsi="Arial" w:cs="Arial"/>
              </w:rPr>
            </w:pPr>
            <w:r w:rsidRPr="0096644A">
              <w:rPr>
                <w:rFonts w:ascii="Arial" w:hAnsi="Arial" w:cs="Arial"/>
              </w:rPr>
              <w:t>2</w:t>
            </w:r>
          </w:p>
        </w:tc>
        <w:tc>
          <w:tcPr>
            <w:tcW w:w="3205" w:type="dxa"/>
            <w:vMerge/>
          </w:tcPr>
          <w:p w14:paraId="2FF1BE90" w14:textId="77777777" w:rsidR="004167E7" w:rsidRPr="0096644A" w:rsidRDefault="004167E7" w:rsidP="004A0A17">
            <w:pPr>
              <w:jc w:val="center"/>
              <w:rPr>
                <w:rFonts w:ascii="Arial" w:hAnsi="Arial" w:cs="Arial"/>
              </w:rPr>
            </w:pPr>
          </w:p>
        </w:tc>
      </w:tr>
      <w:tr w:rsidR="004167E7" w:rsidRPr="0096644A" w14:paraId="27E2559A" w14:textId="77777777" w:rsidTr="0096644A">
        <w:trPr>
          <w:trHeight w:val="454"/>
        </w:trPr>
        <w:tc>
          <w:tcPr>
            <w:tcW w:w="568" w:type="dxa"/>
            <w:vAlign w:val="center"/>
          </w:tcPr>
          <w:p w14:paraId="6FEC1125" w14:textId="6EF05199" w:rsidR="004167E7" w:rsidRPr="0096644A" w:rsidRDefault="004167E7" w:rsidP="00631B2D">
            <w:pPr>
              <w:jc w:val="center"/>
              <w:rPr>
                <w:rFonts w:ascii="Arial" w:hAnsi="Arial" w:cs="Arial"/>
              </w:rPr>
            </w:pPr>
            <w:r w:rsidRPr="0096644A">
              <w:rPr>
                <w:rFonts w:ascii="Arial" w:hAnsi="Arial" w:cs="Arial"/>
              </w:rPr>
              <w:t>3</w:t>
            </w:r>
            <w:r w:rsidR="00631B2D">
              <w:rPr>
                <w:rFonts w:ascii="Arial" w:hAnsi="Arial" w:cs="Arial"/>
              </w:rPr>
              <w:t>4</w:t>
            </w:r>
            <w:r w:rsidRPr="0096644A">
              <w:rPr>
                <w:rFonts w:ascii="Arial" w:hAnsi="Arial" w:cs="Arial"/>
              </w:rPr>
              <w:t>.</w:t>
            </w:r>
          </w:p>
        </w:tc>
        <w:tc>
          <w:tcPr>
            <w:tcW w:w="2268" w:type="dxa"/>
            <w:vAlign w:val="center"/>
          </w:tcPr>
          <w:p w14:paraId="4E5A9E58" w14:textId="77777777" w:rsidR="004167E7" w:rsidRPr="0096644A" w:rsidRDefault="004167E7" w:rsidP="004A0A17">
            <w:pPr>
              <w:rPr>
                <w:rFonts w:ascii="Arial" w:hAnsi="Arial" w:cs="Arial"/>
              </w:rPr>
            </w:pPr>
            <w:r w:rsidRPr="0096644A">
              <w:rPr>
                <w:rFonts w:ascii="Arial" w:hAnsi="Arial" w:cs="Arial"/>
              </w:rPr>
              <w:t>Rain Coats</w:t>
            </w:r>
          </w:p>
        </w:tc>
        <w:tc>
          <w:tcPr>
            <w:tcW w:w="1276" w:type="dxa"/>
            <w:vAlign w:val="center"/>
          </w:tcPr>
          <w:p w14:paraId="05797103" w14:textId="71AD53C4" w:rsidR="004167E7" w:rsidRPr="0096644A" w:rsidRDefault="000453BE" w:rsidP="004A0A17">
            <w:pPr>
              <w:jc w:val="center"/>
              <w:rPr>
                <w:rFonts w:ascii="Arial" w:hAnsi="Arial" w:cs="Arial"/>
              </w:rPr>
            </w:pPr>
            <w:r w:rsidRPr="0096644A">
              <w:rPr>
                <w:rFonts w:ascii="Arial" w:hAnsi="Arial" w:cs="Arial"/>
              </w:rPr>
              <w:t>2</w:t>
            </w:r>
          </w:p>
        </w:tc>
        <w:tc>
          <w:tcPr>
            <w:tcW w:w="1417" w:type="dxa"/>
            <w:vAlign w:val="center"/>
          </w:tcPr>
          <w:p w14:paraId="1EF127CE" w14:textId="77777777" w:rsidR="004167E7" w:rsidRPr="0096644A" w:rsidRDefault="004167E7" w:rsidP="00776057">
            <w:pPr>
              <w:jc w:val="center"/>
              <w:rPr>
                <w:rFonts w:ascii="Arial" w:hAnsi="Arial" w:cs="Arial"/>
              </w:rPr>
            </w:pPr>
            <w:r w:rsidRPr="0096644A">
              <w:rPr>
                <w:rFonts w:ascii="Arial" w:hAnsi="Arial" w:cs="Arial"/>
              </w:rPr>
              <w:t>0</w:t>
            </w:r>
          </w:p>
        </w:tc>
        <w:tc>
          <w:tcPr>
            <w:tcW w:w="1190" w:type="dxa"/>
            <w:vAlign w:val="center"/>
          </w:tcPr>
          <w:p w14:paraId="2490C7A7" w14:textId="67C737CD" w:rsidR="004167E7" w:rsidRPr="0096644A" w:rsidRDefault="000453BE" w:rsidP="004A0A17">
            <w:pPr>
              <w:jc w:val="center"/>
              <w:rPr>
                <w:rFonts w:ascii="Arial" w:hAnsi="Arial" w:cs="Arial"/>
              </w:rPr>
            </w:pPr>
            <w:r w:rsidRPr="0096644A">
              <w:rPr>
                <w:rFonts w:ascii="Arial" w:hAnsi="Arial" w:cs="Arial"/>
              </w:rPr>
              <w:t>2</w:t>
            </w:r>
          </w:p>
        </w:tc>
        <w:tc>
          <w:tcPr>
            <w:tcW w:w="3205" w:type="dxa"/>
            <w:vMerge/>
          </w:tcPr>
          <w:p w14:paraId="614825E3" w14:textId="77777777" w:rsidR="004167E7" w:rsidRPr="0096644A" w:rsidRDefault="004167E7" w:rsidP="004A0A17">
            <w:pPr>
              <w:jc w:val="center"/>
              <w:rPr>
                <w:rFonts w:ascii="Arial" w:hAnsi="Arial" w:cs="Arial"/>
              </w:rPr>
            </w:pPr>
          </w:p>
        </w:tc>
      </w:tr>
      <w:tr w:rsidR="004167E7" w:rsidRPr="0096644A" w14:paraId="3C1E7E6C" w14:textId="77777777" w:rsidTr="0096644A">
        <w:trPr>
          <w:trHeight w:val="454"/>
        </w:trPr>
        <w:tc>
          <w:tcPr>
            <w:tcW w:w="568" w:type="dxa"/>
            <w:vAlign w:val="center"/>
          </w:tcPr>
          <w:p w14:paraId="30FAAA25" w14:textId="40A950F0" w:rsidR="004167E7" w:rsidRPr="0096644A" w:rsidRDefault="004167E7" w:rsidP="00631B2D">
            <w:pPr>
              <w:jc w:val="center"/>
              <w:rPr>
                <w:rFonts w:ascii="Arial" w:hAnsi="Arial" w:cs="Arial"/>
              </w:rPr>
            </w:pPr>
            <w:r w:rsidRPr="0096644A">
              <w:rPr>
                <w:rFonts w:ascii="Arial" w:hAnsi="Arial" w:cs="Arial"/>
              </w:rPr>
              <w:t>3</w:t>
            </w:r>
            <w:r w:rsidR="00631B2D">
              <w:rPr>
                <w:rFonts w:ascii="Arial" w:hAnsi="Arial" w:cs="Arial"/>
              </w:rPr>
              <w:t>5</w:t>
            </w:r>
            <w:r w:rsidRPr="0096644A">
              <w:rPr>
                <w:rFonts w:ascii="Arial" w:hAnsi="Arial" w:cs="Arial"/>
              </w:rPr>
              <w:t>.</w:t>
            </w:r>
          </w:p>
        </w:tc>
        <w:tc>
          <w:tcPr>
            <w:tcW w:w="2268" w:type="dxa"/>
            <w:vAlign w:val="center"/>
          </w:tcPr>
          <w:p w14:paraId="1B5E25EF" w14:textId="77777777" w:rsidR="004167E7" w:rsidRPr="0096644A" w:rsidRDefault="004167E7" w:rsidP="004A0A17">
            <w:pPr>
              <w:rPr>
                <w:rFonts w:ascii="Arial" w:hAnsi="Arial" w:cs="Arial"/>
              </w:rPr>
            </w:pPr>
            <w:r w:rsidRPr="0096644A">
              <w:rPr>
                <w:rFonts w:ascii="Arial" w:hAnsi="Arial" w:cs="Arial"/>
              </w:rPr>
              <w:t>Water Cooler</w:t>
            </w:r>
          </w:p>
        </w:tc>
        <w:tc>
          <w:tcPr>
            <w:tcW w:w="1276" w:type="dxa"/>
            <w:vAlign w:val="center"/>
          </w:tcPr>
          <w:p w14:paraId="05E20929" w14:textId="77777777" w:rsidR="004167E7" w:rsidRPr="0096644A" w:rsidRDefault="004167E7" w:rsidP="004A0A17">
            <w:pPr>
              <w:jc w:val="center"/>
              <w:rPr>
                <w:rFonts w:ascii="Arial" w:hAnsi="Arial" w:cs="Arial"/>
              </w:rPr>
            </w:pPr>
            <w:r w:rsidRPr="0096644A">
              <w:rPr>
                <w:rFonts w:ascii="Arial" w:hAnsi="Arial" w:cs="Arial"/>
              </w:rPr>
              <w:t>1</w:t>
            </w:r>
          </w:p>
        </w:tc>
        <w:tc>
          <w:tcPr>
            <w:tcW w:w="1417" w:type="dxa"/>
            <w:vAlign w:val="center"/>
          </w:tcPr>
          <w:p w14:paraId="4B861A5F" w14:textId="77777777" w:rsidR="004167E7" w:rsidRPr="0096644A" w:rsidRDefault="004167E7" w:rsidP="00776057">
            <w:pPr>
              <w:jc w:val="center"/>
              <w:rPr>
                <w:rFonts w:ascii="Arial" w:hAnsi="Arial" w:cs="Arial"/>
              </w:rPr>
            </w:pPr>
            <w:r w:rsidRPr="0096644A">
              <w:rPr>
                <w:rFonts w:ascii="Arial" w:hAnsi="Arial" w:cs="Arial"/>
              </w:rPr>
              <w:t>0</w:t>
            </w:r>
          </w:p>
        </w:tc>
        <w:tc>
          <w:tcPr>
            <w:tcW w:w="1190" w:type="dxa"/>
            <w:vAlign w:val="center"/>
          </w:tcPr>
          <w:p w14:paraId="72AE9C5B" w14:textId="77777777" w:rsidR="004167E7" w:rsidRPr="0096644A" w:rsidRDefault="004167E7" w:rsidP="004A0A17">
            <w:pPr>
              <w:jc w:val="center"/>
              <w:rPr>
                <w:rFonts w:ascii="Arial" w:hAnsi="Arial" w:cs="Arial"/>
              </w:rPr>
            </w:pPr>
            <w:r w:rsidRPr="0096644A">
              <w:rPr>
                <w:rFonts w:ascii="Arial" w:hAnsi="Arial" w:cs="Arial"/>
              </w:rPr>
              <w:t>1</w:t>
            </w:r>
          </w:p>
        </w:tc>
        <w:tc>
          <w:tcPr>
            <w:tcW w:w="3205" w:type="dxa"/>
            <w:vMerge/>
          </w:tcPr>
          <w:p w14:paraId="2FB133D7" w14:textId="77777777" w:rsidR="004167E7" w:rsidRPr="0096644A" w:rsidRDefault="004167E7" w:rsidP="004A0A17">
            <w:pPr>
              <w:jc w:val="center"/>
              <w:rPr>
                <w:rFonts w:ascii="Arial" w:hAnsi="Arial" w:cs="Arial"/>
              </w:rPr>
            </w:pPr>
          </w:p>
        </w:tc>
      </w:tr>
      <w:tr w:rsidR="004167E7" w:rsidRPr="0096644A" w14:paraId="32E5700D" w14:textId="77777777" w:rsidTr="0096644A">
        <w:trPr>
          <w:trHeight w:val="454"/>
        </w:trPr>
        <w:tc>
          <w:tcPr>
            <w:tcW w:w="568" w:type="dxa"/>
            <w:vAlign w:val="center"/>
          </w:tcPr>
          <w:p w14:paraId="78E4BB5D" w14:textId="3028B735" w:rsidR="004167E7" w:rsidRPr="0096644A" w:rsidRDefault="004167E7" w:rsidP="00631B2D">
            <w:pPr>
              <w:jc w:val="center"/>
              <w:rPr>
                <w:rFonts w:ascii="Arial" w:hAnsi="Arial" w:cs="Arial"/>
              </w:rPr>
            </w:pPr>
            <w:r w:rsidRPr="0096644A">
              <w:rPr>
                <w:rFonts w:ascii="Arial" w:hAnsi="Arial" w:cs="Arial"/>
              </w:rPr>
              <w:t>3</w:t>
            </w:r>
            <w:r w:rsidR="00631B2D">
              <w:rPr>
                <w:rFonts w:ascii="Arial" w:hAnsi="Arial" w:cs="Arial"/>
              </w:rPr>
              <w:t>6</w:t>
            </w:r>
            <w:r w:rsidRPr="0096644A">
              <w:rPr>
                <w:rFonts w:ascii="Arial" w:hAnsi="Arial" w:cs="Arial"/>
              </w:rPr>
              <w:t>.</w:t>
            </w:r>
          </w:p>
        </w:tc>
        <w:tc>
          <w:tcPr>
            <w:tcW w:w="2268" w:type="dxa"/>
            <w:vAlign w:val="center"/>
          </w:tcPr>
          <w:p w14:paraId="79F4DF95" w14:textId="77777777" w:rsidR="004167E7" w:rsidRPr="0096644A" w:rsidRDefault="004167E7" w:rsidP="004A0A17">
            <w:pPr>
              <w:rPr>
                <w:rFonts w:ascii="Arial" w:hAnsi="Arial" w:cs="Arial"/>
              </w:rPr>
            </w:pPr>
            <w:r w:rsidRPr="0096644A">
              <w:rPr>
                <w:rFonts w:ascii="Arial" w:hAnsi="Arial" w:cs="Arial"/>
              </w:rPr>
              <w:t>Water set</w:t>
            </w:r>
          </w:p>
        </w:tc>
        <w:tc>
          <w:tcPr>
            <w:tcW w:w="1276" w:type="dxa"/>
            <w:vAlign w:val="center"/>
          </w:tcPr>
          <w:p w14:paraId="4232609F" w14:textId="77777777" w:rsidR="004167E7" w:rsidRPr="0096644A" w:rsidRDefault="004167E7" w:rsidP="004A0A17">
            <w:pPr>
              <w:jc w:val="center"/>
              <w:rPr>
                <w:rFonts w:ascii="Arial" w:hAnsi="Arial" w:cs="Arial"/>
              </w:rPr>
            </w:pPr>
            <w:r w:rsidRPr="0096644A">
              <w:rPr>
                <w:rFonts w:ascii="Arial" w:hAnsi="Arial" w:cs="Arial"/>
              </w:rPr>
              <w:t>1</w:t>
            </w:r>
          </w:p>
        </w:tc>
        <w:tc>
          <w:tcPr>
            <w:tcW w:w="1417" w:type="dxa"/>
            <w:vAlign w:val="center"/>
          </w:tcPr>
          <w:p w14:paraId="21B19997" w14:textId="77777777" w:rsidR="004167E7" w:rsidRPr="0096644A" w:rsidRDefault="004167E7" w:rsidP="00776057">
            <w:pPr>
              <w:jc w:val="center"/>
              <w:rPr>
                <w:rFonts w:ascii="Arial" w:hAnsi="Arial" w:cs="Arial"/>
              </w:rPr>
            </w:pPr>
            <w:r w:rsidRPr="0096644A">
              <w:rPr>
                <w:rFonts w:ascii="Arial" w:hAnsi="Arial" w:cs="Arial"/>
              </w:rPr>
              <w:t>0</w:t>
            </w:r>
          </w:p>
        </w:tc>
        <w:tc>
          <w:tcPr>
            <w:tcW w:w="1190" w:type="dxa"/>
            <w:vAlign w:val="center"/>
          </w:tcPr>
          <w:p w14:paraId="355E09ED" w14:textId="77777777" w:rsidR="004167E7" w:rsidRPr="0096644A" w:rsidRDefault="004167E7" w:rsidP="004A0A17">
            <w:pPr>
              <w:jc w:val="center"/>
              <w:rPr>
                <w:rFonts w:ascii="Arial" w:hAnsi="Arial" w:cs="Arial"/>
              </w:rPr>
            </w:pPr>
            <w:r w:rsidRPr="0096644A">
              <w:rPr>
                <w:rFonts w:ascii="Arial" w:hAnsi="Arial" w:cs="Arial"/>
              </w:rPr>
              <w:t>1</w:t>
            </w:r>
          </w:p>
        </w:tc>
        <w:tc>
          <w:tcPr>
            <w:tcW w:w="3205" w:type="dxa"/>
            <w:vMerge/>
          </w:tcPr>
          <w:p w14:paraId="73AF9B4B" w14:textId="77777777" w:rsidR="004167E7" w:rsidRPr="0096644A" w:rsidRDefault="004167E7" w:rsidP="004A0A17">
            <w:pPr>
              <w:jc w:val="center"/>
              <w:rPr>
                <w:rFonts w:ascii="Arial" w:hAnsi="Arial" w:cs="Arial"/>
              </w:rPr>
            </w:pPr>
          </w:p>
        </w:tc>
      </w:tr>
      <w:tr w:rsidR="004167E7" w:rsidRPr="0096644A" w14:paraId="61672DFB" w14:textId="77777777" w:rsidTr="0096644A">
        <w:trPr>
          <w:trHeight w:val="454"/>
        </w:trPr>
        <w:tc>
          <w:tcPr>
            <w:tcW w:w="568" w:type="dxa"/>
            <w:vAlign w:val="center"/>
          </w:tcPr>
          <w:p w14:paraId="27087A77" w14:textId="6DDBCF05" w:rsidR="004167E7" w:rsidRPr="0096644A" w:rsidRDefault="004167E7" w:rsidP="00631B2D">
            <w:pPr>
              <w:jc w:val="center"/>
              <w:rPr>
                <w:rFonts w:ascii="Arial" w:hAnsi="Arial" w:cs="Arial"/>
              </w:rPr>
            </w:pPr>
            <w:r w:rsidRPr="0096644A">
              <w:rPr>
                <w:rFonts w:ascii="Arial" w:hAnsi="Arial" w:cs="Arial"/>
              </w:rPr>
              <w:t>3</w:t>
            </w:r>
            <w:r w:rsidR="00631B2D">
              <w:rPr>
                <w:rFonts w:ascii="Arial" w:hAnsi="Arial" w:cs="Arial"/>
              </w:rPr>
              <w:t>7</w:t>
            </w:r>
            <w:r w:rsidRPr="0096644A">
              <w:rPr>
                <w:rFonts w:ascii="Arial" w:hAnsi="Arial" w:cs="Arial"/>
              </w:rPr>
              <w:t>.</w:t>
            </w:r>
          </w:p>
        </w:tc>
        <w:tc>
          <w:tcPr>
            <w:tcW w:w="2268" w:type="dxa"/>
            <w:vAlign w:val="center"/>
          </w:tcPr>
          <w:p w14:paraId="0B4EF59C" w14:textId="77777777" w:rsidR="004167E7" w:rsidRPr="0096644A" w:rsidRDefault="004167E7" w:rsidP="004A0A17">
            <w:pPr>
              <w:rPr>
                <w:rFonts w:ascii="Arial" w:hAnsi="Arial" w:cs="Arial"/>
              </w:rPr>
            </w:pPr>
            <w:r w:rsidRPr="0096644A">
              <w:rPr>
                <w:rFonts w:ascii="Arial" w:hAnsi="Arial" w:cs="Arial"/>
              </w:rPr>
              <w:t>First Aid Box</w:t>
            </w:r>
          </w:p>
        </w:tc>
        <w:tc>
          <w:tcPr>
            <w:tcW w:w="1276" w:type="dxa"/>
            <w:vAlign w:val="center"/>
          </w:tcPr>
          <w:p w14:paraId="6F3114FF" w14:textId="77777777" w:rsidR="004167E7" w:rsidRPr="0096644A" w:rsidRDefault="004167E7" w:rsidP="004A0A17">
            <w:pPr>
              <w:jc w:val="center"/>
              <w:rPr>
                <w:rFonts w:ascii="Arial" w:hAnsi="Arial" w:cs="Arial"/>
              </w:rPr>
            </w:pPr>
            <w:r w:rsidRPr="0096644A">
              <w:rPr>
                <w:rFonts w:ascii="Arial" w:hAnsi="Arial" w:cs="Arial"/>
              </w:rPr>
              <w:t>1</w:t>
            </w:r>
          </w:p>
        </w:tc>
        <w:tc>
          <w:tcPr>
            <w:tcW w:w="1417" w:type="dxa"/>
            <w:vAlign w:val="center"/>
          </w:tcPr>
          <w:p w14:paraId="48FF64BC" w14:textId="77777777" w:rsidR="004167E7" w:rsidRPr="0096644A" w:rsidRDefault="004167E7" w:rsidP="00776057">
            <w:pPr>
              <w:jc w:val="center"/>
              <w:rPr>
                <w:rFonts w:ascii="Arial" w:hAnsi="Arial" w:cs="Arial"/>
              </w:rPr>
            </w:pPr>
            <w:r w:rsidRPr="0096644A">
              <w:rPr>
                <w:rFonts w:ascii="Arial" w:hAnsi="Arial" w:cs="Arial"/>
              </w:rPr>
              <w:t>0</w:t>
            </w:r>
          </w:p>
        </w:tc>
        <w:tc>
          <w:tcPr>
            <w:tcW w:w="1190" w:type="dxa"/>
            <w:vAlign w:val="center"/>
          </w:tcPr>
          <w:p w14:paraId="08C861EF" w14:textId="77777777" w:rsidR="004167E7" w:rsidRPr="0096644A" w:rsidRDefault="004167E7" w:rsidP="004A0A17">
            <w:pPr>
              <w:jc w:val="center"/>
              <w:rPr>
                <w:rFonts w:ascii="Arial" w:hAnsi="Arial" w:cs="Arial"/>
              </w:rPr>
            </w:pPr>
            <w:r w:rsidRPr="0096644A">
              <w:rPr>
                <w:rFonts w:ascii="Arial" w:hAnsi="Arial" w:cs="Arial"/>
              </w:rPr>
              <w:t>1</w:t>
            </w:r>
          </w:p>
        </w:tc>
        <w:tc>
          <w:tcPr>
            <w:tcW w:w="3205" w:type="dxa"/>
            <w:vMerge/>
          </w:tcPr>
          <w:p w14:paraId="0A61B4F1" w14:textId="77777777" w:rsidR="004167E7" w:rsidRPr="0096644A" w:rsidRDefault="004167E7" w:rsidP="004A0A17">
            <w:pPr>
              <w:jc w:val="center"/>
              <w:rPr>
                <w:rFonts w:ascii="Arial" w:hAnsi="Arial" w:cs="Arial"/>
              </w:rPr>
            </w:pPr>
          </w:p>
        </w:tc>
      </w:tr>
      <w:tr w:rsidR="004167E7" w:rsidRPr="0096644A" w14:paraId="43833135" w14:textId="77777777" w:rsidTr="0096644A">
        <w:trPr>
          <w:trHeight w:val="454"/>
        </w:trPr>
        <w:tc>
          <w:tcPr>
            <w:tcW w:w="568" w:type="dxa"/>
            <w:vAlign w:val="center"/>
          </w:tcPr>
          <w:p w14:paraId="4E5BEB5F" w14:textId="72BB86BB" w:rsidR="004167E7" w:rsidRPr="0096644A" w:rsidRDefault="00631B2D" w:rsidP="004A0A17">
            <w:pPr>
              <w:jc w:val="center"/>
              <w:rPr>
                <w:rFonts w:ascii="Arial" w:hAnsi="Arial" w:cs="Arial"/>
              </w:rPr>
            </w:pPr>
            <w:r>
              <w:rPr>
                <w:rFonts w:ascii="Arial" w:hAnsi="Arial" w:cs="Arial"/>
              </w:rPr>
              <w:t>38</w:t>
            </w:r>
            <w:r w:rsidR="004167E7" w:rsidRPr="0096644A">
              <w:rPr>
                <w:rFonts w:ascii="Arial" w:hAnsi="Arial" w:cs="Arial"/>
              </w:rPr>
              <w:t>.</w:t>
            </w:r>
          </w:p>
        </w:tc>
        <w:tc>
          <w:tcPr>
            <w:tcW w:w="2268" w:type="dxa"/>
            <w:vAlign w:val="center"/>
          </w:tcPr>
          <w:p w14:paraId="376178A6" w14:textId="77777777" w:rsidR="004167E7" w:rsidRPr="0096644A" w:rsidRDefault="004167E7" w:rsidP="004A0A17">
            <w:pPr>
              <w:rPr>
                <w:rFonts w:ascii="Arial" w:hAnsi="Arial" w:cs="Arial"/>
              </w:rPr>
            </w:pPr>
            <w:r w:rsidRPr="0096644A">
              <w:rPr>
                <w:rFonts w:ascii="Arial" w:hAnsi="Arial" w:cs="Arial"/>
              </w:rPr>
              <w:t>Lifebuoy</w:t>
            </w:r>
          </w:p>
        </w:tc>
        <w:tc>
          <w:tcPr>
            <w:tcW w:w="1276" w:type="dxa"/>
            <w:vAlign w:val="center"/>
          </w:tcPr>
          <w:p w14:paraId="315E49AE" w14:textId="77777777" w:rsidR="004167E7" w:rsidRPr="0096644A" w:rsidRDefault="004167E7" w:rsidP="004A0A17">
            <w:pPr>
              <w:jc w:val="center"/>
              <w:rPr>
                <w:rFonts w:ascii="Arial" w:hAnsi="Arial" w:cs="Arial"/>
              </w:rPr>
            </w:pPr>
            <w:r w:rsidRPr="0096644A">
              <w:rPr>
                <w:rFonts w:ascii="Arial" w:hAnsi="Arial" w:cs="Arial"/>
              </w:rPr>
              <w:t>2</w:t>
            </w:r>
          </w:p>
        </w:tc>
        <w:tc>
          <w:tcPr>
            <w:tcW w:w="1417" w:type="dxa"/>
            <w:vAlign w:val="center"/>
          </w:tcPr>
          <w:p w14:paraId="093D55BB" w14:textId="77777777" w:rsidR="004167E7" w:rsidRPr="0096644A" w:rsidRDefault="004167E7" w:rsidP="00776057">
            <w:pPr>
              <w:jc w:val="center"/>
              <w:rPr>
                <w:rFonts w:ascii="Arial" w:hAnsi="Arial" w:cs="Arial"/>
              </w:rPr>
            </w:pPr>
            <w:r w:rsidRPr="0096644A">
              <w:rPr>
                <w:rFonts w:ascii="Arial" w:hAnsi="Arial" w:cs="Arial"/>
              </w:rPr>
              <w:t>0</w:t>
            </w:r>
          </w:p>
        </w:tc>
        <w:tc>
          <w:tcPr>
            <w:tcW w:w="1190" w:type="dxa"/>
            <w:vAlign w:val="center"/>
          </w:tcPr>
          <w:p w14:paraId="110E9F48" w14:textId="77777777" w:rsidR="004167E7" w:rsidRPr="0096644A" w:rsidRDefault="004167E7" w:rsidP="004A0A17">
            <w:pPr>
              <w:jc w:val="center"/>
              <w:rPr>
                <w:rFonts w:ascii="Arial" w:hAnsi="Arial" w:cs="Arial"/>
              </w:rPr>
            </w:pPr>
            <w:r w:rsidRPr="0096644A">
              <w:rPr>
                <w:rFonts w:ascii="Arial" w:hAnsi="Arial" w:cs="Arial"/>
              </w:rPr>
              <w:t>2</w:t>
            </w:r>
          </w:p>
        </w:tc>
        <w:tc>
          <w:tcPr>
            <w:tcW w:w="3205" w:type="dxa"/>
            <w:vMerge/>
          </w:tcPr>
          <w:p w14:paraId="79015768" w14:textId="77777777" w:rsidR="004167E7" w:rsidRPr="0096644A" w:rsidRDefault="004167E7" w:rsidP="004A0A17">
            <w:pPr>
              <w:jc w:val="center"/>
              <w:rPr>
                <w:rFonts w:ascii="Arial" w:hAnsi="Arial" w:cs="Arial"/>
              </w:rPr>
            </w:pPr>
          </w:p>
        </w:tc>
      </w:tr>
    </w:tbl>
    <w:p w14:paraId="1B03A4FC" w14:textId="77777777" w:rsidR="008F04D2" w:rsidRPr="0096644A" w:rsidRDefault="008F04D2" w:rsidP="00C16FB7">
      <w:pPr>
        <w:ind w:left="720" w:hanging="720"/>
        <w:jc w:val="both"/>
        <w:rPr>
          <w:rFonts w:ascii="Arial" w:hAnsi="Arial" w:cs="Arial"/>
          <w:b/>
          <w:bCs/>
        </w:rPr>
      </w:pPr>
    </w:p>
    <w:p w14:paraId="75DD0C25" w14:textId="3FD6D5B4" w:rsidR="00A77D07" w:rsidRPr="0096644A" w:rsidRDefault="008F04D2" w:rsidP="00885EE9">
      <w:pPr>
        <w:ind w:left="1440" w:hanging="1440"/>
        <w:jc w:val="both"/>
        <w:rPr>
          <w:rFonts w:ascii="Arial" w:hAnsi="Arial" w:cs="Arial"/>
          <w:b/>
          <w:bCs/>
        </w:rPr>
      </w:pPr>
      <w:r w:rsidRPr="0096644A">
        <w:rPr>
          <w:rFonts w:ascii="Arial" w:hAnsi="Arial" w:cs="Arial"/>
          <w:b/>
          <w:bCs/>
        </w:rPr>
        <w:t>NOTE</w:t>
      </w:r>
      <w:proofErr w:type="gramStart"/>
      <w:r w:rsidR="00A77D07" w:rsidRPr="0096644A">
        <w:rPr>
          <w:rFonts w:ascii="Arial" w:hAnsi="Arial" w:cs="Arial"/>
          <w:b/>
          <w:bCs/>
        </w:rPr>
        <w:t>:-</w:t>
      </w:r>
      <w:proofErr w:type="gramEnd"/>
      <w:r w:rsidR="00885EE9" w:rsidRPr="0096644A">
        <w:rPr>
          <w:rFonts w:ascii="Arial" w:hAnsi="Arial" w:cs="Arial"/>
          <w:b/>
          <w:bCs/>
        </w:rPr>
        <w:tab/>
      </w:r>
      <w:r w:rsidR="00A77D07" w:rsidRPr="0096644A">
        <w:rPr>
          <w:rFonts w:ascii="Arial" w:hAnsi="Arial" w:cs="Arial"/>
          <w:b/>
          <w:bCs/>
        </w:rPr>
        <w:t>Balance quantity of flood fighting material will be procured before the start of flood season 20</w:t>
      </w:r>
      <w:r w:rsidR="00AA488A" w:rsidRPr="0096644A">
        <w:rPr>
          <w:rFonts w:ascii="Arial" w:hAnsi="Arial" w:cs="Arial"/>
          <w:b/>
          <w:bCs/>
        </w:rPr>
        <w:t>2</w:t>
      </w:r>
      <w:r w:rsidR="00270C74">
        <w:rPr>
          <w:rFonts w:ascii="Arial" w:hAnsi="Arial" w:cs="Arial"/>
          <w:b/>
          <w:bCs/>
        </w:rPr>
        <w:t>5</w:t>
      </w:r>
      <w:r w:rsidR="00A77D07" w:rsidRPr="0096644A">
        <w:rPr>
          <w:rFonts w:ascii="Arial" w:hAnsi="Arial" w:cs="Arial"/>
          <w:b/>
          <w:bCs/>
        </w:rPr>
        <w:t xml:space="preserve"> and material is stored </w:t>
      </w:r>
      <w:r w:rsidR="00AA488A" w:rsidRPr="0096644A">
        <w:rPr>
          <w:rFonts w:ascii="Arial" w:hAnsi="Arial" w:cs="Arial"/>
          <w:b/>
          <w:bCs/>
        </w:rPr>
        <w:t>at camp site</w:t>
      </w:r>
      <w:r w:rsidR="00A77D07" w:rsidRPr="0096644A">
        <w:rPr>
          <w:rFonts w:ascii="Arial" w:hAnsi="Arial" w:cs="Arial"/>
          <w:b/>
          <w:bCs/>
        </w:rPr>
        <w:t>.</w:t>
      </w:r>
    </w:p>
    <w:p w14:paraId="3C27D4EA" w14:textId="77777777" w:rsidR="004E7B77" w:rsidRPr="0096644A" w:rsidRDefault="004E7B77" w:rsidP="0043125A">
      <w:pPr>
        <w:rPr>
          <w:rFonts w:ascii="Arial" w:hAnsi="Arial" w:cs="Arial"/>
        </w:rPr>
      </w:pPr>
    </w:p>
    <w:p w14:paraId="5F1FD705" w14:textId="77777777" w:rsidR="00965C4E" w:rsidRPr="0096644A" w:rsidRDefault="00965C4E" w:rsidP="0043125A">
      <w:pPr>
        <w:rPr>
          <w:rFonts w:ascii="Arial" w:hAnsi="Arial" w:cs="Arial"/>
          <w:b/>
        </w:rPr>
      </w:pPr>
    </w:p>
    <w:p w14:paraId="6388B5A1" w14:textId="77777777" w:rsidR="00965C4E" w:rsidRPr="0096644A" w:rsidRDefault="00965C4E" w:rsidP="0043125A">
      <w:pPr>
        <w:rPr>
          <w:rFonts w:ascii="Arial" w:hAnsi="Arial" w:cs="Arial"/>
          <w:b/>
        </w:rPr>
      </w:pPr>
    </w:p>
    <w:p w14:paraId="0EACC106" w14:textId="77777777" w:rsidR="00965C4E" w:rsidRPr="0096644A" w:rsidRDefault="003D27EF" w:rsidP="007F3512">
      <w:pPr>
        <w:ind w:left="720" w:hanging="720"/>
        <w:jc w:val="both"/>
        <w:rPr>
          <w:rFonts w:ascii="Arial" w:hAnsi="Arial" w:cs="Arial"/>
          <w:color w:val="0000FF"/>
          <w:u w:val="single"/>
        </w:rPr>
      </w:pPr>
      <w:r w:rsidRPr="0096644A">
        <w:rPr>
          <w:rFonts w:ascii="Arial" w:hAnsi="Arial" w:cs="Arial"/>
          <w:b/>
          <w:color w:val="0000FF"/>
          <w:u w:val="single"/>
        </w:rPr>
        <w:br w:type="page"/>
      </w:r>
      <w:r w:rsidR="006B3A38" w:rsidRPr="0096644A">
        <w:rPr>
          <w:rFonts w:ascii="Arial" w:hAnsi="Arial" w:cs="Arial"/>
          <w:b/>
          <w:color w:val="0000FF"/>
          <w:u w:val="single"/>
        </w:rPr>
        <w:lastRenderedPageBreak/>
        <w:t>13.4</w:t>
      </w:r>
      <w:r w:rsidR="006B3A38" w:rsidRPr="0096644A">
        <w:rPr>
          <w:rFonts w:ascii="Arial" w:hAnsi="Arial" w:cs="Arial"/>
          <w:b/>
          <w:color w:val="0000FF"/>
          <w:u w:val="single"/>
        </w:rPr>
        <w:tab/>
      </w:r>
      <w:r w:rsidR="00B967EA" w:rsidRPr="0096644A">
        <w:rPr>
          <w:rFonts w:ascii="Arial" w:hAnsi="Arial" w:cs="Arial"/>
          <w:b/>
          <w:color w:val="0000FF"/>
          <w:spacing w:val="-14"/>
          <w:u w:val="single"/>
        </w:rPr>
        <w:t>DETAIL OF OTHER INFRASTRUCTURE LIKE ELECTRICITY, SUI GAS, TELEPHONEINSTALLATION, ROAD NETWORK, OTHER BUILDING, CANAL AND DRAINAGE NETWORK</w:t>
      </w:r>
    </w:p>
    <w:p w14:paraId="1475CD5D" w14:textId="77777777" w:rsidR="00965C4E" w:rsidRPr="0096644A" w:rsidRDefault="00965C4E" w:rsidP="0043125A">
      <w:pPr>
        <w:rPr>
          <w:rFonts w:ascii="Arial" w:hAnsi="Arial" w:cs="Arial"/>
        </w:rPr>
      </w:pPr>
    </w:p>
    <w:p w14:paraId="06541585" w14:textId="77777777" w:rsidR="006146DB" w:rsidRPr="0096644A" w:rsidRDefault="00721856" w:rsidP="00721856">
      <w:pPr>
        <w:ind w:left="720" w:hanging="720"/>
        <w:jc w:val="both"/>
        <w:rPr>
          <w:rFonts w:ascii="Arial" w:hAnsi="Arial" w:cs="Arial"/>
          <w:b/>
          <w:color w:val="0000FF"/>
          <w:spacing w:val="-14"/>
          <w:u w:val="single"/>
        </w:rPr>
      </w:pPr>
      <w:r w:rsidRPr="0096644A">
        <w:rPr>
          <w:rFonts w:ascii="Arial" w:hAnsi="Arial" w:cs="Arial"/>
          <w:b/>
          <w:color w:val="0000FF"/>
          <w:spacing w:val="-14"/>
          <w:u w:val="single"/>
        </w:rPr>
        <w:t xml:space="preserve">CHANDIAN DOWEL BUND RD </w:t>
      </w:r>
      <w:r w:rsidR="00DA30BF" w:rsidRPr="0096644A">
        <w:rPr>
          <w:rFonts w:ascii="Arial" w:hAnsi="Arial" w:cs="Arial"/>
          <w:b/>
          <w:color w:val="0000FF"/>
          <w:spacing w:val="-14"/>
          <w:u w:val="single"/>
        </w:rPr>
        <w:t>3</w:t>
      </w:r>
      <w:r w:rsidRPr="0096644A">
        <w:rPr>
          <w:rFonts w:ascii="Arial" w:hAnsi="Arial" w:cs="Arial"/>
          <w:b/>
          <w:color w:val="0000FF"/>
          <w:spacing w:val="-14"/>
          <w:u w:val="single"/>
        </w:rPr>
        <w:t xml:space="preserve">+000 TO </w:t>
      </w:r>
      <w:r w:rsidR="00DA30BF" w:rsidRPr="0096644A">
        <w:rPr>
          <w:rFonts w:ascii="Arial" w:hAnsi="Arial" w:cs="Arial"/>
          <w:b/>
          <w:color w:val="0000FF"/>
          <w:spacing w:val="-14"/>
          <w:u w:val="single"/>
        </w:rPr>
        <w:t>5</w:t>
      </w:r>
      <w:r w:rsidRPr="0096644A">
        <w:rPr>
          <w:rFonts w:ascii="Arial" w:hAnsi="Arial" w:cs="Arial"/>
          <w:b/>
          <w:color w:val="0000FF"/>
          <w:spacing w:val="-14"/>
          <w:u w:val="single"/>
        </w:rPr>
        <w:t>+000</w:t>
      </w:r>
    </w:p>
    <w:p w14:paraId="62CA53A6" w14:textId="77777777" w:rsidR="00965C4E" w:rsidRPr="0096644A" w:rsidRDefault="006146DB" w:rsidP="00FE0A7C">
      <w:pPr>
        <w:ind w:firstLine="720"/>
        <w:jc w:val="both"/>
        <w:rPr>
          <w:rFonts w:ascii="Arial" w:hAnsi="Arial" w:cs="Arial"/>
        </w:rPr>
      </w:pPr>
      <w:r w:rsidRPr="0096644A">
        <w:rPr>
          <w:rFonts w:ascii="Arial" w:hAnsi="Arial" w:cs="Arial"/>
        </w:rPr>
        <w:t>T</w:t>
      </w:r>
      <w:r w:rsidR="00965C4E" w:rsidRPr="0096644A">
        <w:rPr>
          <w:rFonts w:ascii="Arial" w:hAnsi="Arial" w:cs="Arial"/>
        </w:rPr>
        <w:t xml:space="preserve">he following Irrigation and roads networks shall be </w:t>
      </w:r>
      <w:r w:rsidR="002E291B" w:rsidRPr="0096644A">
        <w:rPr>
          <w:rFonts w:ascii="Arial" w:hAnsi="Arial" w:cs="Arial"/>
        </w:rPr>
        <w:t>affected</w:t>
      </w:r>
      <w:r w:rsidR="00965C4E" w:rsidRPr="0096644A">
        <w:rPr>
          <w:rFonts w:ascii="Arial" w:hAnsi="Arial" w:cs="Arial"/>
        </w:rPr>
        <w:t xml:space="preserve"> in case of breac</w:t>
      </w:r>
      <w:r w:rsidR="00594B31" w:rsidRPr="0096644A">
        <w:rPr>
          <w:rFonts w:ascii="Arial" w:hAnsi="Arial" w:cs="Arial"/>
        </w:rPr>
        <w:t>h</w:t>
      </w:r>
      <w:r w:rsidR="00965C4E" w:rsidRPr="0096644A">
        <w:rPr>
          <w:rFonts w:ascii="Arial" w:hAnsi="Arial" w:cs="Arial"/>
        </w:rPr>
        <w:t>.</w:t>
      </w:r>
    </w:p>
    <w:p w14:paraId="06F7FA53" w14:textId="77777777" w:rsidR="00965C4E" w:rsidRPr="0096644A" w:rsidRDefault="00965C4E" w:rsidP="0043125A">
      <w:pPr>
        <w:rPr>
          <w:rFonts w:ascii="Arial" w:hAnsi="Arial" w:cs="Arial"/>
          <w:b/>
          <w:color w:val="0000FF"/>
        </w:rPr>
      </w:pPr>
    </w:p>
    <w:p w14:paraId="724AEEA8" w14:textId="77777777" w:rsidR="00965C4E" w:rsidRPr="0096644A" w:rsidRDefault="005B0006" w:rsidP="0043125A">
      <w:pPr>
        <w:rPr>
          <w:rFonts w:ascii="Arial" w:hAnsi="Arial" w:cs="Arial"/>
          <w:b/>
          <w:color w:val="0000FF"/>
        </w:rPr>
      </w:pPr>
      <w:r w:rsidRPr="0096644A">
        <w:rPr>
          <w:rFonts w:ascii="Arial" w:hAnsi="Arial" w:cs="Arial"/>
          <w:b/>
          <w:color w:val="0000FF"/>
        </w:rPr>
        <w:t>DETAIL OF IRRIGATION NETWORK ON RIGHT SIDE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3362"/>
        <w:gridCol w:w="2275"/>
        <w:gridCol w:w="2276"/>
      </w:tblGrid>
      <w:tr w:rsidR="00965C4E" w:rsidRPr="0096644A" w14:paraId="43B79909" w14:textId="77777777" w:rsidTr="002D702B">
        <w:trPr>
          <w:trHeight w:val="432"/>
        </w:trPr>
        <w:tc>
          <w:tcPr>
            <w:tcW w:w="1188" w:type="dxa"/>
            <w:shd w:val="clear" w:color="auto" w:fill="99CCFF"/>
            <w:vAlign w:val="center"/>
          </w:tcPr>
          <w:p w14:paraId="3FB29F30" w14:textId="77777777" w:rsidR="00965C4E" w:rsidRPr="0096644A" w:rsidRDefault="00965C4E" w:rsidP="005B670D">
            <w:pPr>
              <w:jc w:val="center"/>
              <w:rPr>
                <w:rFonts w:ascii="Arial" w:hAnsi="Arial" w:cs="Arial"/>
                <w:b/>
                <w:bCs/>
              </w:rPr>
            </w:pPr>
            <w:r w:rsidRPr="0096644A">
              <w:rPr>
                <w:rFonts w:ascii="Arial" w:hAnsi="Arial" w:cs="Arial"/>
                <w:b/>
                <w:bCs/>
              </w:rPr>
              <w:t>Sr.#</w:t>
            </w:r>
          </w:p>
        </w:tc>
        <w:tc>
          <w:tcPr>
            <w:tcW w:w="3362" w:type="dxa"/>
            <w:shd w:val="clear" w:color="auto" w:fill="99CCFF"/>
            <w:vAlign w:val="center"/>
          </w:tcPr>
          <w:p w14:paraId="4291CD87" w14:textId="77777777" w:rsidR="00965C4E" w:rsidRPr="0096644A" w:rsidRDefault="00965C4E" w:rsidP="005B670D">
            <w:pPr>
              <w:jc w:val="center"/>
              <w:rPr>
                <w:rFonts w:ascii="Arial" w:hAnsi="Arial" w:cs="Arial"/>
                <w:b/>
                <w:bCs/>
              </w:rPr>
            </w:pPr>
            <w:r w:rsidRPr="0096644A">
              <w:rPr>
                <w:rFonts w:ascii="Arial" w:hAnsi="Arial" w:cs="Arial"/>
                <w:b/>
                <w:bCs/>
              </w:rPr>
              <w:t>Name of Channel</w:t>
            </w:r>
            <w:r w:rsidR="00FD5CD1" w:rsidRPr="0096644A">
              <w:rPr>
                <w:rFonts w:ascii="Arial" w:hAnsi="Arial" w:cs="Arial"/>
                <w:b/>
                <w:bCs/>
              </w:rPr>
              <w:t xml:space="preserve"> / Bund</w:t>
            </w:r>
          </w:p>
        </w:tc>
        <w:tc>
          <w:tcPr>
            <w:tcW w:w="2275" w:type="dxa"/>
            <w:shd w:val="clear" w:color="auto" w:fill="99CCFF"/>
            <w:vAlign w:val="center"/>
          </w:tcPr>
          <w:p w14:paraId="6E868CC1" w14:textId="77777777" w:rsidR="00965C4E" w:rsidRPr="0096644A" w:rsidRDefault="00965C4E" w:rsidP="005B670D">
            <w:pPr>
              <w:jc w:val="center"/>
              <w:rPr>
                <w:rFonts w:ascii="Arial" w:hAnsi="Arial" w:cs="Arial"/>
                <w:b/>
                <w:bCs/>
              </w:rPr>
            </w:pPr>
            <w:r w:rsidRPr="0096644A">
              <w:rPr>
                <w:rFonts w:ascii="Arial" w:hAnsi="Arial" w:cs="Arial"/>
                <w:b/>
                <w:bCs/>
              </w:rPr>
              <w:t>From RD.</w:t>
            </w:r>
          </w:p>
        </w:tc>
        <w:tc>
          <w:tcPr>
            <w:tcW w:w="2276" w:type="dxa"/>
            <w:shd w:val="clear" w:color="auto" w:fill="99CCFF"/>
            <w:vAlign w:val="center"/>
          </w:tcPr>
          <w:p w14:paraId="3AD2CAB7" w14:textId="77777777" w:rsidR="00965C4E" w:rsidRPr="0096644A" w:rsidRDefault="00965C4E" w:rsidP="005B670D">
            <w:pPr>
              <w:jc w:val="center"/>
              <w:rPr>
                <w:rFonts w:ascii="Arial" w:hAnsi="Arial" w:cs="Arial"/>
                <w:b/>
                <w:bCs/>
              </w:rPr>
            </w:pPr>
            <w:r w:rsidRPr="0096644A">
              <w:rPr>
                <w:rFonts w:ascii="Arial" w:hAnsi="Arial" w:cs="Arial"/>
                <w:b/>
                <w:bCs/>
              </w:rPr>
              <w:t>To RD.</w:t>
            </w:r>
          </w:p>
        </w:tc>
      </w:tr>
      <w:tr w:rsidR="00965C4E" w:rsidRPr="0096644A" w14:paraId="648419E5" w14:textId="77777777" w:rsidTr="002D702B">
        <w:trPr>
          <w:trHeight w:val="432"/>
        </w:trPr>
        <w:tc>
          <w:tcPr>
            <w:tcW w:w="1188" w:type="dxa"/>
            <w:vAlign w:val="center"/>
          </w:tcPr>
          <w:p w14:paraId="7576BDD7" w14:textId="77777777" w:rsidR="00965C4E" w:rsidRPr="0096644A" w:rsidRDefault="00965C4E" w:rsidP="005B670D">
            <w:pPr>
              <w:jc w:val="center"/>
              <w:rPr>
                <w:rFonts w:ascii="Arial" w:hAnsi="Arial" w:cs="Arial"/>
              </w:rPr>
            </w:pPr>
            <w:r w:rsidRPr="0096644A">
              <w:rPr>
                <w:rFonts w:ascii="Arial" w:hAnsi="Arial" w:cs="Arial"/>
              </w:rPr>
              <w:t>1</w:t>
            </w:r>
          </w:p>
        </w:tc>
        <w:tc>
          <w:tcPr>
            <w:tcW w:w="3362" w:type="dxa"/>
            <w:vAlign w:val="center"/>
          </w:tcPr>
          <w:p w14:paraId="675DDD8F" w14:textId="77777777" w:rsidR="00965C4E" w:rsidRPr="0096644A" w:rsidRDefault="00FD5CD1" w:rsidP="0043125A">
            <w:pPr>
              <w:rPr>
                <w:rFonts w:ascii="Arial" w:hAnsi="Arial" w:cs="Arial"/>
              </w:rPr>
            </w:pPr>
            <w:r w:rsidRPr="0096644A">
              <w:rPr>
                <w:rFonts w:ascii="Arial" w:hAnsi="Arial" w:cs="Arial"/>
              </w:rPr>
              <w:t>Rayya Flood Bund</w:t>
            </w:r>
          </w:p>
        </w:tc>
        <w:tc>
          <w:tcPr>
            <w:tcW w:w="2275" w:type="dxa"/>
            <w:vAlign w:val="center"/>
          </w:tcPr>
          <w:p w14:paraId="1709ABEA" w14:textId="77777777" w:rsidR="00965C4E" w:rsidRPr="0096644A" w:rsidRDefault="00FD5CD1" w:rsidP="005B670D">
            <w:pPr>
              <w:jc w:val="center"/>
              <w:rPr>
                <w:rFonts w:ascii="Arial" w:hAnsi="Arial" w:cs="Arial"/>
              </w:rPr>
            </w:pPr>
            <w:r w:rsidRPr="0096644A">
              <w:rPr>
                <w:rFonts w:ascii="Arial" w:hAnsi="Arial" w:cs="Arial"/>
              </w:rPr>
              <w:t>7+000</w:t>
            </w:r>
          </w:p>
        </w:tc>
        <w:tc>
          <w:tcPr>
            <w:tcW w:w="2276" w:type="dxa"/>
            <w:vAlign w:val="center"/>
          </w:tcPr>
          <w:p w14:paraId="6914F83D" w14:textId="77777777" w:rsidR="00965C4E" w:rsidRPr="0096644A" w:rsidRDefault="00390216" w:rsidP="005B670D">
            <w:pPr>
              <w:jc w:val="center"/>
              <w:rPr>
                <w:rFonts w:ascii="Arial" w:hAnsi="Arial" w:cs="Arial"/>
              </w:rPr>
            </w:pPr>
            <w:r w:rsidRPr="0096644A">
              <w:rPr>
                <w:rFonts w:ascii="Arial" w:hAnsi="Arial" w:cs="Arial"/>
              </w:rPr>
              <w:t>65+000</w:t>
            </w:r>
          </w:p>
        </w:tc>
      </w:tr>
      <w:tr w:rsidR="00965C4E" w:rsidRPr="0096644A" w14:paraId="1491EA24" w14:textId="77777777" w:rsidTr="002D702B">
        <w:trPr>
          <w:trHeight w:val="432"/>
        </w:trPr>
        <w:tc>
          <w:tcPr>
            <w:tcW w:w="1188" w:type="dxa"/>
            <w:vAlign w:val="center"/>
          </w:tcPr>
          <w:p w14:paraId="3AE248F3" w14:textId="77777777" w:rsidR="00965C4E" w:rsidRPr="0096644A" w:rsidRDefault="00965C4E" w:rsidP="005B670D">
            <w:pPr>
              <w:jc w:val="center"/>
              <w:rPr>
                <w:rFonts w:ascii="Arial" w:hAnsi="Arial" w:cs="Arial"/>
              </w:rPr>
            </w:pPr>
            <w:r w:rsidRPr="0096644A">
              <w:rPr>
                <w:rFonts w:ascii="Arial" w:hAnsi="Arial" w:cs="Arial"/>
              </w:rPr>
              <w:t>2</w:t>
            </w:r>
          </w:p>
        </w:tc>
        <w:tc>
          <w:tcPr>
            <w:tcW w:w="3362" w:type="dxa"/>
            <w:vAlign w:val="center"/>
          </w:tcPr>
          <w:p w14:paraId="16155531" w14:textId="77777777" w:rsidR="00965C4E" w:rsidRPr="0096644A" w:rsidRDefault="00390216" w:rsidP="0043125A">
            <w:pPr>
              <w:rPr>
                <w:rFonts w:ascii="Arial" w:hAnsi="Arial" w:cs="Arial"/>
              </w:rPr>
            </w:pPr>
            <w:r w:rsidRPr="0096644A">
              <w:rPr>
                <w:rFonts w:ascii="Arial" w:hAnsi="Arial" w:cs="Arial"/>
              </w:rPr>
              <w:t>Mehdi Dogar Bund</w:t>
            </w:r>
          </w:p>
        </w:tc>
        <w:tc>
          <w:tcPr>
            <w:tcW w:w="2275" w:type="dxa"/>
            <w:vAlign w:val="center"/>
          </w:tcPr>
          <w:p w14:paraId="4B71F425" w14:textId="77777777" w:rsidR="00965C4E" w:rsidRPr="0096644A" w:rsidRDefault="00390216" w:rsidP="005B670D">
            <w:pPr>
              <w:jc w:val="center"/>
              <w:rPr>
                <w:rFonts w:ascii="Arial" w:hAnsi="Arial" w:cs="Arial"/>
              </w:rPr>
            </w:pPr>
            <w:r w:rsidRPr="0096644A">
              <w:rPr>
                <w:rFonts w:ascii="Arial" w:hAnsi="Arial" w:cs="Arial"/>
              </w:rPr>
              <w:t>0+000</w:t>
            </w:r>
          </w:p>
        </w:tc>
        <w:tc>
          <w:tcPr>
            <w:tcW w:w="2276" w:type="dxa"/>
            <w:vAlign w:val="center"/>
          </w:tcPr>
          <w:p w14:paraId="6DB003E2" w14:textId="77777777" w:rsidR="00965C4E" w:rsidRPr="0096644A" w:rsidRDefault="00390216" w:rsidP="005B670D">
            <w:pPr>
              <w:jc w:val="center"/>
              <w:rPr>
                <w:rFonts w:ascii="Arial" w:hAnsi="Arial" w:cs="Arial"/>
              </w:rPr>
            </w:pPr>
            <w:r w:rsidRPr="0096644A">
              <w:rPr>
                <w:rFonts w:ascii="Arial" w:hAnsi="Arial" w:cs="Arial"/>
              </w:rPr>
              <w:t>3+300</w:t>
            </w:r>
          </w:p>
        </w:tc>
      </w:tr>
      <w:tr w:rsidR="00965C4E" w:rsidRPr="0096644A" w14:paraId="0B6213E6" w14:textId="77777777" w:rsidTr="002D702B">
        <w:trPr>
          <w:trHeight w:val="432"/>
        </w:trPr>
        <w:tc>
          <w:tcPr>
            <w:tcW w:w="1188" w:type="dxa"/>
            <w:vAlign w:val="center"/>
          </w:tcPr>
          <w:p w14:paraId="3CD0366D" w14:textId="77777777" w:rsidR="00965C4E" w:rsidRPr="0096644A" w:rsidRDefault="00965C4E" w:rsidP="005B670D">
            <w:pPr>
              <w:jc w:val="center"/>
              <w:rPr>
                <w:rFonts w:ascii="Arial" w:hAnsi="Arial" w:cs="Arial"/>
              </w:rPr>
            </w:pPr>
            <w:r w:rsidRPr="0096644A">
              <w:rPr>
                <w:rFonts w:ascii="Arial" w:hAnsi="Arial" w:cs="Arial"/>
              </w:rPr>
              <w:t>3</w:t>
            </w:r>
          </w:p>
        </w:tc>
        <w:tc>
          <w:tcPr>
            <w:tcW w:w="3362" w:type="dxa"/>
            <w:vAlign w:val="center"/>
          </w:tcPr>
          <w:p w14:paraId="1AC4DB27" w14:textId="77777777" w:rsidR="00965C4E" w:rsidRPr="0096644A" w:rsidRDefault="00390216" w:rsidP="0043125A">
            <w:pPr>
              <w:rPr>
                <w:rFonts w:ascii="Arial" w:hAnsi="Arial" w:cs="Arial"/>
              </w:rPr>
            </w:pPr>
            <w:r w:rsidRPr="0096644A">
              <w:rPr>
                <w:rFonts w:ascii="Arial" w:hAnsi="Arial" w:cs="Arial"/>
              </w:rPr>
              <w:t xml:space="preserve">Spurs along </w:t>
            </w:r>
            <w:r w:rsidR="007046AE" w:rsidRPr="0096644A">
              <w:rPr>
                <w:rFonts w:ascii="Arial" w:hAnsi="Arial" w:cs="Arial"/>
              </w:rPr>
              <w:t>Daud Flood Bund</w:t>
            </w:r>
          </w:p>
        </w:tc>
        <w:tc>
          <w:tcPr>
            <w:tcW w:w="2275" w:type="dxa"/>
            <w:vAlign w:val="center"/>
          </w:tcPr>
          <w:p w14:paraId="0D181BB2" w14:textId="77777777" w:rsidR="00965C4E" w:rsidRPr="0096644A" w:rsidRDefault="00965C4E" w:rsidP="005B670D">
            <w:pPr>
              <w:jc w:val="center"/>
              <w:rPr>
                <w:rFonts w:ascii="Arial" w:hAnsi="Arial" w:cs="Arial"/>
              </w:rPr>
            </w:pPr>
            <w:r w:rsidRPr="0096644A">
              <w:rPr>
                <w:rFonts w:ascii="Arial" w:hAnsi="Arial" w:cs="Arial"/>
              </w:rPr>
              <w:t>0</w:t>
            </w:r>
          </w:p>
        </w:tc>
        <w:tc>
          <w:tcPr>
            <w:tcW w:w="2276" w:type="dxa"/>
            <w:vAlign w:val="center"/>
          </w:tcPr>
          <w:p w14:paraId="70EB3BCD" w14:textId="77777777" w:rsidR="00965C4E" w:rsidRPr="0096644A" w:rsidRDefault="007046AE" w:rsidP="005B670D">
            <w:pPr>
              <w:jc w:val="center"/>
              <w:rPr>
                <w:rFonts w:ascii="Arial" w:hAnsi="Arial" w:cs="Arial"/>
              </w:rPr>
            </w:pPr>
            <w:r w:rsidRPr="0096644A">
              <w:rPr>
                <w:rFonts w:ascii="Arial" w:hAnsi="Arial" w:cs="Arial"/>
              </w:rPr>
              <w:t>5300</w:t>
            </w:r>
          </w:p>
        </w:tc>
      </w:tr>
      <w:tr w:rsidR="00965C4E" w:rsidRPr="0096644A" w14:paraId="3E22741B" w14:textId="77777777" w:rsidTr="002D702B">
        <w:trPr>
          <w:trHeight w:val="432"/>
        </w:trPr>
        <w:tc>
          <w:tcPr>
            <w:tcW w:w="1188" w:type="dxa"/>
            <w:vAlign w:val="center"/>
          </w:tcPr>
          <w:p w14:paraId="4CA20BBC" w14:textId="77777777" w:rsidR="00965C4E" w:rsidRPr="0096644A" w:rsidRDefault="00965C4E" w:rsidP="005B670D">
            <w:pPr>
              <w:jc w:val="center"/>
              <w:rPr>
                <w:rFonts w:ascii="Arial" w:hAnsi="Arial" w:cs="Arial"/>
              </w:rPr>
            </w:pPr>
            <w:r w:rsidRPr="0096644A">
              <w:rPr>
                <w:rFonts w:ascii="Arial" w:hAnsi="Arial" w:cs="Arial"/>
              </w:rPr>
              <w:t>4</w:t>
            </w:r>
          </w:p>
        </w:tc>
        <w:tc>
          <w:tcPr>
            <w:tcW w:w="3362" w:type="dxa"/>
            <w:vAlign w:val="center"/>
          </w:tcPr>
          <w:p w14:paraId="7FA91970" w14:textId="77777777" w:rsidR="00965C4E" w:rsidRPr="0096644A" w:rsidRDefault="007046AE" w:rsidP="0043125A">
            <w:pPr>
              <w:rPr>
                <w:rFonts w:ascii="Arial" w:hAnsi="Arial" w:cs="Arial"/>
              </w:rPr>
            </w:pPr>
            <w:r w:rsidRPr="0096644A">
              <w:rPr>
                <w:rFonts w:ascii="Arial" w:hAnsi="Arial" w:cs="Arial"/>
              </w:rPr>
              <w:t>Jhajri Drain</w:t>
            </w:r>
          </w:p>
        </w:tc>
        <w:tc>
          <w:tcPr>
            <w:tcW w:w="2275" w:type="dxa"/>
            <w:vAlign w:val="center"/>
          </w:tcPr>
          <w:p w14:paraId="1541DE58" w14:textId="77777777" w:rsidR="00965C4E" w:rsidRPr="0096644A" w:rsidRDefault="00965C4E" w:rsidP="005B670D">
            <w:pPr>
              <w:jc w:val="center"/>
              <w:rPr>
                <w:rFonts w:ascii="Arial" w:hAnsi="Arial" w:cs="Arial"/>
              </w:rPr>
            </w:pPr>
            <w:r w:rsidRPr="0096644A">
              <w:rPr>
                <w:rFonts w:ascii="Arial" w:hAnsi="Arial" w:cs="Arial"/>
              </w:rPr>
              <w:t>0</w:t>
            </w:r>
          </w:p>
        </w:tc>
        <w:tc>
          <w:tcPr>
            <w:tcW w:w="2276" w:type="dxa"/>
            <w:vAlign w:val="center"/>
          </w:tcPr>
          <w:p w14:paraId="1AFB84CD" w14:textId="77777777" w:rsidR="00965C4E" w:rsidRPr="0096644A" w:rsidRDefault="00965C4E" w:rsidP="005B670D">
            <w:pPr>
              <w:jc w:val="center"/>
              <w:rPr>
                <w:rFonts w:ascii="Arial" w:hAnsi="Arial" w:cs="Arial"/>
              </w:rPr>
            </w:pPr>
            <w:r w:rsidRPr="0096644A">
              <w:rPr>
                <w:rFonts w:ascii="Arial" w:hAnsi="Arial" w:cs="Arial"/>
              </w:rPr>
              <w:t>13000</w:t>
            </w:r>
          </w:p>
        </w:tc>
      </w:tr>
    </w:tbl>
    <w:p w14:paraId="4ACCFC29" w14:textId="77777777" w:rsidR="00965C4E" w:rsidRPr="0096644A" w:rsidRDefault="00965C4E" w:rsidP="0043125A">
      <w:pPr>
        <w:rPr>
          <w:rFonts w:ascii="Arial" w:hAnsi="Arial" w:cs="Arial"/>
        </w:rPr>
      </w:pPr>
    </w:p>
    <w:p w14:paraId="34F28E42" w14:textId="77777777" w:rsidR="00965C4E" w:rsidRPr="0096644A" w:rsidRDefault="005142E4" w:rsidP="0043125A">
      <w:pPr>
        <w:rPr>
          <w:rFonts w:ascii="Arial" w:hAnsi="Arial" w:cs="Arial"/>
          <w:b/>
          <w:bCs/>
          <w:color w:val="0000FF"/>
        </w:rPr>
      </w:pPr>
      <w:r w:rsidRPr="0096644A">
        <w:rPr>
          <w:rFonts w:ascii="Arial" w:hAnsi="Arial" w:cs="Arial"/>
          <w:b/>
          <w:bCs/>
          <w:color w:val="0000FF"/>
        </w:rPr>
        <w:t>DETAIL OF ROAD NETWORK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3"/>
        <w:gridCol w:w="2015"/>
        <w:gridCol w:w="900"/>
        <w:gridCol w:w="900"/>
        <w:gridCol w:w="990"/>
        <w:gridCol w:w="990"/>
        <w:gridCol w:w="900"/>
        <w:gridCol w:w="810"/>
        <w:gridCol w:w="810"/>
      </w:tblGrid>
      <w:tr w:rsidR="00965C4E" w:rsidRPr="0096644A" w14:paraId="5256BDA7" w14:textId="77777777" w:rsidTr="00567D77">
        <w:trPr>
          <w:trHeight w:val="77"/>
        </w:trPr>
        <w:tc>
          <w:tcPr>
            <w:tcW w:w="793" w:type="dxa"/>
            <w:vMerge w:val="restart"/>
            <w:shd w:val="clear" w:color="auto" w:fill="99CCFF"/>
            <w:vAlign w:val="center"/>
          </w:tcPr>
          <w:p w14:paraId="584839E4" w14:textId="77777777" w:rsidR="00965C4E" w:rsidRPr="0096644A" w:rsidRDefault="00965C4E" w:rsidP="005B670D">
            <w:pPr>
              <w:jc w:val="center"/>
              <w:rPr>
                <w:rFonts w:ascii="Arial" w:hAnsi="Arial" w:cs="Arial"/>
                <w:b/>
                <w:bCs/>
              </w:rPr>
            </w:pPr>
            <w:r w:rsidRPr="0096644A">
              <w:rPr>
                <w:rFonts w:ascii="Arial" w:hAnsi="Arial" w:cs="Arial"/>
                <w:b/>
                <w:bCs/>
              </w:rPr>
              <w:t>Sr.#</w:t>
            </w:r>
          </w:p>
        </w:tc>
        <w:tc>
          <w:tcPr>
            <w:tcW w:w="2015" w:type="dxa"/>
            <w:vMerge w:val="restart"/>
            <w:shd w:val="clear" w:color="auto" w:fill="99CCFF"/>
            <w:vAlign w:val="center"/>
          </w:tcPr>
          <w:p w14:paraId="65E1B758" w14:textId="77777777" w:rsidR="00965C4E" w:rsidRPr="0096644A" w:rsidRDefault="00965C4E" w:rsidP="005B670D">
            <w:pPr>
              <w:jc w:val="center"/>
              <w:rPr>
                <w:rFonts w:ascii="Arial" w:hAnsi="Arial" w:cs="Arial"/>
                <w:b/>
                <w:bCs/>
              </w:rPr>
            </w:pPr>
            <w:r w:rsidRPr="0096644A">
              <w:rPr>
                <w:rFonts w:ascii="Arial" w:hAnsi="Arial" w:cs="Arial"/>
                <w:b/>
                <w:bCs/>
              </w:rPr>
              <w:t>Name of Village</w:t>
            </w:r>
          </w:p>
        </w:tc>
        <w:tc>
          <w:tcPr>
            <w:tcW w:w="900" w:type="dxa"/>
            <w:vMerge w:val="restart"/>
            <w:shd w:val="clear" w:color="auto" w:fill="99CCFF"/>
            <w:vAlign w:val="center"/>
          </w:tcPr>
          <w:p w14:paraId="1F438ACE" w14:textId="77777777" w:rsidR="00965C4E" w:rsidRPr="0096644A" w:rsidRDefault="00965C4E" w:rsidP="00F0603B">
            <w:pPr>
              <w:rPr>
                <w:rFonts w:ascii="Arial" w:hAnsi="Arial" w:cs="Arial"/>
                <w:b/>
                <w:bCs/>
              </w:rPr>
            </w:pPr>
            <w:r w:rsidRPr="0096644A">
              <w:rPr>
                <w:rFonts w:ascii="Arial" w:hAnsi="Arial" w:cs="Arial"/>
                <w:b/>
                <w:bCs/>
              </w:rPr>
              <w:t>Population</w:t>
            </w:r>
          </w:p>
        </w:tc>
        <w:tc>
          <w:tcPr>
            <w:tcW w:w="5400" w:type="dxa"/>
            <w:gridSpan w:val="6"/>
            <w:shd w:val="clear" w:color="auto" w:fill="99CCFF"/>
          </w:tcPr>
          <w:p w14:paraId="7D30C086" w14:textId="77777777" w:rsidR="00965C4E" w:rsidRPr="0096644A" w:rsidRDefault="00965C4E" w:rsidP="005B670D">
            <w:pPr>
              <w:jc w:val="center"/>
              <w:rPr>
                <w:rFonts w:ascii="Arial" w:hAnsi="Arial" w:cs="Arial"/>
              </w:rPr>
            </w:pPr>
            <w:r w:rsidRPr="0096644A">
              <w:rPr>
                <w:rFonts w:ascii="Arial" w:hAnsi="Arial" w:cs="Arial"/>
                <w:b/>
                <w:bCs/>
              </w:rPr>
              <w:t>Detail of Infrastructure</w:t>
            </w:r>
          </w:p>
        </w:tc>
      </w:tr>
      <w:tr w:rsidR="00965C4E" w:rsidRPr="0096644A" w14:paraId="22B5545B" w14:textId="77777777" w:rsidTr="00567D77">
        <w:trPr>
          <w:trHeight w:val="200"/>
        </w:trPr>
        <w:tc>
          <w:tcPr>
            <w:tcW w:w="793" w:type="dxa"/>
            <w:vMerge/>
            <w:vAlign w:val="center"/>
          </w:tcPr>
          <w:p w14:paraId="64B69BF0" w14:textId="77777777" w:rsidR="00965C4E" w:rsidRPr="0096644A" w:rsidRDefault="00965C4E" w:rsidP="005B670D">
            <w:pPr>
              <w:jc w:val="center"/>
              <w:rPr>
                <w:rFonts w:ascii="Arial" w:hAnsi="Arial" w:cs="Arial"/>
                <w:b/>
                <w:bCs/>
              </w:rPr>
            </w:pPr>
          </w:p>
        </w:tc>
        <w:tc>
          <w:tcPr>
            <w:tcW w:w="2015" w:type="dxa"/>
            <w:vMerge/>
            <w:vAlign w:val="center"/>
          </w:tcPr>
          <w:p w14:paraId="4C893215" w14:textId="77777777" w:rsidR="00965C4E" w:rsidRPr="0096644A" w:rsidRDefault="00965C4E" w:rsidP="005B670D">
            <w:pPr>
              <w:jc w:val="center"/>
              <w:rPr>
                <w:rFonts w:ascii="Arial" w:hAnsi="Arial" w:cs="Arial"/>
                <w:b/>
                <w:bCs/>
              </w:rPr>
            </w:pPr>
          </w:p>
        </w:tc>
        <w:tc>
          <w:tcPr>
            <w:tcW w:w="900" w:type="dxa"/>
            <w:vMerge/>
            <w:textDirection w:val="btLr"/>
            <w:vAlign w:val="center"/>
          </w:tcPr>
          <w:p w14:paraId="46533F0C" w14:textId="77777777" w:rsidR="00965C4E" w:rsidRPr="0096644A" w:rsidRDefault="00965C4E" w:rsidP="005B670D">
            <w:pPr>
              <w:ind w:left="113" w:right="113"/>
              <w:jc w:val="center"/>
              <w:rPr>
                <w:rFonts w:ascii="Arial" w:hAnsi="Arial" w:cs="Arial"/>
                <w:b/>
                <w:bCs/>
              </w:rPr>
            </w:pPr>
          </w:p>
        </w:tc>
        <w:tc>
          <w:tcPr>
            <w:tcW w:w="900" w:type="dxa"/>
            <w:shd w:val="clear" w:color="auto" w:fill="99CCFF"/>
            <w:vAlign w:val="center"/>
          </w:tcPr>
          <w:p w14:paraId="02A68D06" w14:textId="77777777" w:rsidR="00965C4E" w:rsidRPr="0096644A" w:rsidRDefault="00965C4E" w:rsidP="005B670D">
            <w:pPr>
              <w:jc w:val="center"/>
              <w:rPr>
                <w:rFonts w:ascii="Arial" w:hAnsi="Arial" w:cs="Arial"/>
                <w:bCs/>
              </w:rPr>
            </w:pPr>
            <w:r w:rsidRPr="0096644A">
              <w:rPr>
                <w:rFonts w:ascii="Arial" w:hAnsi="Arial" w:cs="Arial"/>
                <w:bCs/>
              </w:rPr>
              <w:t>Boys school</w:t>
            </w:r>
          </w:p>
        </w:tc>
        <w:tc>
          <w:tcPr>
            <w:tcW w:w="990" w:type="dxa"/>
            <w:shd w:val="clear" w:color="auto" w:fill="99CCFF"/>
            <w:vAlign w:val="center"/>
          </w:tcPr>
          <w:p w14:paraId="4A7CD49A" w14:textId="77777777" w:rsidR="00965C4E" w:rsidRPr="0096644A" w:rsidRDefault="00965C4E" w:rsidP="005B670D">
            <w:pPr>
              <w:jc w:val="center"/>
              <w:rPr>
                <w:rFonts w:ascii="Arial" w:hAnsi="Arial" w:cs="Arial"/>
              </w:rPr>
            </w:pPr>
            <w:r w:rsidRPr="0096644A">
              <w:rPr>
                <w:rFonts w:ascii="Arial" w:hAnsi="Arial" w:cs="Arial"/>
              </w:rPr>
              <w:t>Girl school</w:t>
            </w:r>
          </w:p>
        </w:tc>
        <w:tc>
          <w:tcPr>
            <w:tcW w:w="990" w:type="dxa"/>
            <w:shd w:val="clear" w:color="auto" w:fill="99CCFF"/>
            <w:vAlign w:val="center"/>
          </w:tcPr>
          <w:p w14:paraId="31F50558" w14:textId="77777777" w:rsidR="00965C4E" w:rsidRPr="0096644A" w:rsidRDefault="00965C4E" w:rsidP="005B670D">
            <w:pPr>
              <w:jc w:val="center"/>
              <w:rPr>
                <w:rFonts w:ascii="Arial" w:hAnsi="Arial" w:cs="Arial"/>
                <w:bCs/>
              </w:rPr>
            </w:pPr>
            <w:r w:rsidRPr="0096644A">
              <w:rPr>
                <w:rFonts w:ascii="Arial" w:hAnsi="Arial" w:cs="Arial"/>
                <w:bCs/>
              </w:rPr>
              <w:t>Health Centers</w:t>
            </w:r>
          </w:p>
        </w:tc>
        <w:tc>
          <w:tcPr>
            <w:tcW w:w="900" w:type="dxa"/>
            <w:shd w:val="clear" w:color="auto" w:fill="99CCFF"/>
            <w:vAlign w:val="center"/>
          </w:tcPr>
          <w:p w14:paraId="1FDAD2F1" w14:textId="77777777" w:rsidR="00965C4E" w:rsidRPr="0096644A" w:rsidRDefault="00965C4E" w:rsidP="005B670D">
            <w:pPr>
              <w:jc w:val="center"/>
              <w:rPr>
                <w:rFonts w:ascii="Arial" w:hAnsi="Arial" w:cs="Arial"/>
                <w:bCs/>
              </w:rPr>
            </w:pPr>
            <w:r w:rsidRPr="0096644A">
              <w:rPr>
                <w:rFonts w:ascii="Arial" w:hAnsi="Arial" w:cs="Arial"/>
                <w:bCs/>
              </w:rPr>
              <w:t xml:space="preserve">Tel: </w:t>
            </w:r>
            <w:r w:rsidRPr="0096644A">
              <w:rPr>
                <w:rFonts w:ascii="Arial" w:hAnsi="Arial" w:cs="Arial"/>
                <w:bCs/>
                <w:spacing w:val="-30"/>
              </w:rPr>
              <w:t>Exchange</w:t>
            </w:r>
          </w:p>
        </w:tc>
        <w:tc>
          <w:tcPr>
            <w:tcW w:w="810" w:type="dxa"/>
            <w:shd w:val="clear" w:color="auto" w:fill="99CCFF"/>
            <w:vAlign w:val="center"/>
          </w:tcPr>
          <w:p w14:paraId="28DB3674" w14:textId="77777777" w:rsidR="00965C4E" w:rsidRPr="0096644A" w:rsidRDefault="00965C4E" w:rsidP="005B670D">
            <w:pPr>
              <w:jc w:val="center"/>
              <w:rPr>
                <w:rFonts w:ascii="Arial" w:hAnsi="Arial" w:cs="Arial"/>
                <w:bCs/>
              </w:rPr>
            </w:pPr>
            <w:r w:rsidRPr="0096644A">
              <w:rPr>
                <w:rFonts w:ascii="Arial" w:hAnsi="Arial" w:cs="Arial"/>
                <w:bCs/>
              </w:rPr>
              <w:t>Misc:</w:t>
            </w:r>
          </w:p>
        </w:tc>
        <w:tc>
          <w:tcPr>
            <w:tcW w:w="810" w:type="dxa"/>
            <w:shd w:val="clear" w:color="auto" w:fill="99CCFF"/>
            <w:vAlign w:val="center"/>
          </w:tcPr>
          <w:p w14:paraId="7CC4BDE1" w14:textId="77777777" w:rsidR="00965C4E" w:rsidRPr="0096644A" w:rsidRDefault="00965C4E" w:rsidP="005B670D">
            <w:pPr>
              <w:jc w:val="center"/>
              <w:rPr>
                <w:rFonts w:ascii="Arial" w:hAnsi="Arial" w:cs="Arial"/>
                <w:bCs/>
              </w:rPr>
            </w:pPr>
            <w:r w:rsidRPr="0096644A">
              <w:rPr>
                <w:rFonts w:ascii="Arial" w:hAnsi="Arial" w:cs="Arial"/>
                <w:bCs/>
              </w:rPr>
              <w:t>Road</w:t>
            </w:r>
          </w:p>
        </w:tc>
      </w:tr>
      <w:tr w:rsidR="00965C4E" w:rsidRPr="0096644A" w14:paraId="044E3435" w14:textId="77777777" w:rsidTr="002D702B">
        <w:trPr>
          <w:trHeight w:val="432"/>
        </w:trPr>
        <w:tc>
          <w:tcPr>
            <w:tcW w:w="793" w:type="dxa"/>
            <w:vAlign w:val="center"/>
          </w:tcPr>
          <w:p w14:paraId="2171E507" w14:textId="77777777" w:rsidR="00965C4E" w:rsidRPr="0096644A" w:rsidRDefault="00965C4E" w:rsidP="002D702B">
            <w:pPr>
              <w:jc w:val="center"/>
              <w:rPr>
                <w:rFonts w:ascii="Arial" w:hAnsi="Arial" w:cs="Arial"/>
              </w:rPr>
            </w:pPr>
            <w:r w:rsidRPr="0096644A">
              <w:rPr>
                <w:rFonts w:ascii="Arial" w:hAnsi="Arial" w:cs="Arial"/>
              </w:rPr>
              <w:t>1</w:t>
            </w:r>
          </w:p>
        </w:tc>
        <w:tc>
          <w:tcPr>
            <w:tcW w:w="2015" w:type="dxa"/>
            <w:vAlign w:val="center"/>
          </w:tcPr>
          <w:p w14:paraId="296BF956" w14:textId="77777777" w:rsidR="00965C4E" w:rsidRPr="0096644A" w:rsidRDefault="0007103B" w:rsidP="002D702B">
            <w:pPr>
              <w:rPr>
                <w:rFonts w:ascii="Arial" w:hAnsi="Arial" w:cs="Arial"/>
              </w:rPr>
            </w:pPr>
            <w:r w:rsidRPr="0096644A">
              <w:rPr>
                <w:rFonts w:ascii="Arial" w:hAnsi="Arial" w:cs="Arial"/>
              </w:rPr>
              <w:t>Baseke</w:t>
            </w:r>
          </w:p>
        </w:tc>
        <w:tc>
          <w:tcPr>
            <w:tcW w:w="900" w:type="dxa"/>
            <w:vAlign w:val="center"/>
          </w:tcPr>
          <w:p w14:paraId="2E493022" w14:textId="77777777" w:rsidR="00965C4E" w:rsidRPr="0096644A" w:rsidRDefault="00965C4E" w:rsidP="005B670D">
            <w:pPr>
              <w:jc w:val="center"/>
              <w:rPr>
                <w:rFonts w:ascii="Arial" w:hAnsi="Arial" w:cs="Arial"/>
              </w:rPr>
            </w:pPr>
            <w:r w:rsidRPr="0096644A">
              <w:rPr>
                <w:rFonts w:ascii="Arial" w:hAnsi="Arial" w:cs="Arial"/>
              </w:rPr>
              <w:t>5500</w:t>
            </w:r>
          </w:p>
        </w:tc>
        <w:tc>
          <w:tcPr>
            <w:tcW w:w="900" w:type="dxa"/>
            <w:vAlign w:val="center"/>
          </w:tcPr>
          <w:p w14:paraId="48C864AA" w14:textId="77777777" w:rsidR="00965C4E" w:rsidRPr="0096644A" w:rsidRDefault="00CB3F4E" w:rsidP="005B670D">
            <w:pPr>
              <w:jc w:val="center"/>
              <w:rPr>
                <w:rFonts w:ascii="Arial" w:hAnsi="Arial" w:cs="Arial"/>
              </w:rPr>
            </w:pPr>
            <w:r w:rsidRPr="0096644A">
              <w:rPr>
                <w:rFonts w:ascii="Arial" w:hAnsi="Arial" w:cs="Arial"/>
              </w:rPr>
              <w:t>1</w:t>
            </w:r>
          </w:p>
        </w:tc>
        <w:tc>
          <w:tcPr>
            <w:tcW w:w="990" w:type="dxa"/>
            <w:vAlign w:val="center"/>
          </w:tcPr>
          <w:p w14:paraId="4ACA9F34"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5A4A78BD" w14:textId="77777777" w:rsidR="00965C4E" w:rsidRPr="0096644A" w:rsidRDefault="00965C4E" w:rsidP="005B670D">
            <w:pPr>
              <w:jc w:val="center"/>
              <w:rPr>
                <w:rFonts w:ascii="Arial" w:hAnsi="Arial" w:cs="Arial"/>
              </w:rPr>
            </w:pPr>
            <w:r w:rsidRPr="0096644A">
              <w:rPr>
                <w:rFonts w:ascii="Arial" w:hAnsi="Arial" w:cs="Arial"/>
              </w:rPr>
              <w:t>--</w:t>
            </w:r>
          </w:p>
        </w:tc>
        <w:tc>
          <w:tcPr>
            <w:tcW w:w="900" w:type="dxa"/>
            <w:vAlign w:val="center"/>
          </w:tcPr>
          <w:p w14:paraId="7606C53F"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7CC9F2E0"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6A777847" w14:textId="77777777" w:rsidR="00965C4E" w:rsidRPr="0096644A" w:rsidRDefault="00965C4E" w:rsidP="005B670D">
            <w:pPr>
              <w:jc w:val="center"/>
              <w:rPr>
                <w:rFonts w:ascii="Arial" w:hAnsi="Arial" w:cs="Arial"/>
              </w:rPr>
            </w:pPr>
            <w:r w:rsidRPr="0096644A">
              <w:rPr>
                <w:rFonts w:ascii="Arial" w:hAnsi="Arial" w:cs="Arial"/>
              </w:rPr>
              <w:t>1</w:t>
            </w:r>
          </w:p>
        </w:tc>
      </w:tr>
      <w:tr w:rsidR="00965C4E" w:rsidRPr="0096644A" w14:paraId="5F38CAF0" w14:textId="77777777" w:rsidTr="002D702B">
        <w:trPr>
          <w:trHeight w:val="432"/>
        </w:trPr>
        <w:tc>
          <w:tcPr>
            <w:tcW w:w="793" w:type="dxa"/>
            <w:vAlign w:val="center"/>
          </w:tcPr>
          <w:p w14:paraId="473584C2" w14:textId="77777777" w:rsidR="00965C4E" w:rsidRPr="0096644A" w:rsidRDefault="00965C4E" w:rsidP="002D702B">
            <w:pPr>
              <w:jc w:val="center"/>
              <w:rPr>
                <w:rFonts w:ascii="Arial" w:hAnsi="Arial" w:cs="Arial"/>
              </w:rPr>
            </w:pPr>
            <w:r w:rsidRPr="0096644A">
              <w:rPr>
                <w:rFonts w:ascii="Arial" w:hAnsi="Arial" w:cs="Arial"/>
              </w:rPr>
              <w:t>2</w:t>
            </w:r>
          </w:p>
        </w:tc>
        <w:tc>
          <w:tcPr>
            <w:tcW w:w="2015" w:type="dxa"/>
            <w:vAlign w:val="center"/>
          </w:tcPr>
          <w:p w14:paraId="6B32E675" w14:textId="77777777" w:rsidR="00965C4E" w:rsidRPr="0096644A" w:rsidRDefault="005148F3" w:rsidP="002D702B">
            <w:pPr>
              <w:rPr>
                <w:rFonts w:ascii="Arial" w:hAnsi="Arial" w:cs="Arial"/>
              </w:rPr>
            </w:pPr>
            <w:r w:rsidRPr="0096644A">
              <w:rPr>
                <w:rFonts w:ascii="Arial" w:hAnsi="Arial" w:cs="Arial"/>
                <w:spacing w:val="-10"/>
              </w:rPr>
              <w:t>Daie wala</w:t>
            </w:r>
          </w:p>
        </w:tc>
        <w:tc>
          <w:tcPr>
            <w:tcW w:w="900" w:type="dxa"/>
            <w:vAlign w:val="center"/>
          </w:tcPr>
          <w:p w14:paraId="1AC00A7F" w14:textId="77777777" w:rsidR="00965C4E" w:rsidRPr="0096644A" w:rsidRDefault="00965C4E" w:rsidP="005B670D">
            <w:pPr>
              <w:jc w:val="center"/>
              <w:rPr>
                <w:rFonts w:ascii="Arial" w:hAnsi="Arial" w:cs="Arial"/>
              </w:rPr>
            </w:pPr>
            <w:r w:rsidRPr="0096644A">
              <w:rPr>
                <w:rFonts w:ascii="Arial" w:hAnsi="Arial" w:cs="Arial"/>
              </w:rPr>
              <w:t>980</w:t>
            </w:r>
          </w:p>
        </w:tc>
        <w:tc>
          <w:tcPr>
            <w:tcW w:w="900" w:type="dxa"/>
            <w:vAlign w:val="center"/>
          </w:tcPr>
          <w:p w14:paraId="545F6481"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6A9F95CF"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07430417" w14:textId="77777777" w:rsidR="00965C4E" w:rsidRPr="0096644A" w:rsidRDefault="00965C4E" w:rsidP="005B670D">
            <w:pPr>
              <w:jc w:val="center"/>
              <w:rPr>
                <w:rFonts w:ascii="Arial" w:hAnsi="Arial" w:cs="Arial"/>
              </w:rPr>
            </w:pPr>
            <w:r w:rsidRPr="0096644A">
              <w:rPr>
                <w:rFonts w:ascii="Arial" w:hAnsi="Arial" w:cs="Arial"/>
              </w:rPr>
              <w:t>1</w:t>
            </w:r>
          </w:p>
        </w:tc>
        <w:tc>
          <w:tcPr>
            <w:tcW w:w="900" w:type="dxa"/>
            <w:vAlign w:val="center"/>
          </w:tcPr>
          <w:p w14:paraId="31008A53" w14:textId="77777777" w:rsidR="00965C4E" w:rsidRPr="0096644A" w:rsidRDefault="009B2FE9" w:rsidP="005B670D">
            <w:pPr>
              <w:jc w:val="center"/>
              <w:rPr>
                <w:rFonts w:ascii="Arial" w:hAnsi="Arial" w:cs="Arial"/>
              </w:rPr>
            </w:pPr>
            <w:r w:rsidRPr="0096644A">
              <w:rPr>
                <w:rFonts w:ascii="Arial" w:hAnsi="Arial" w:cs="Arial"/>
              </w:rPr>
              <w:t>--</w:t>
            </w:r>
          </w:p>
        </w:tc>
        <w:tc>
          <w:tcPr>
            <w:tcW w:w="810" w:type="dxa"/>
            <w:vAlign w:val="center"/>
          </w:tcPr>
          <w:p w14:paraId="7CC74CD1"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04DAF6C0" w14:textId="77777777" w:rsidR="00965C4E" w:rsidRPr="0096644A" w:rsidRDefault="00965C4E" w:rsidP="005B670D">
            <w:pPr>
              <w:jc w:val="center"/>
              <w:rPr>
                <w:rFonts w:ascii="Arial" w:hAnsi="Arial" w:cs="Arial"/>
              </w:rPr>
            </w:pPr>
            <w:r w:rsidRPr="0096644A">
              <w:rPr>
                <w:rFonts w:ascii="Arial" w:hAnsi="Arial" w:cs="Arial"/>
              </w:rPr>
              <w:t>1</w:t>
            </w:r>
          </w:p>
        </w:tc>
      </w:tr>
      <w:tr w:rsidR="00965C4E" w:rsidRPr="0096644A" w14:paraId="100C495C" w14:textId="77777777" w:rsidTr="002D702B">
        <w:trPr>
          <w:trHeight w:val="432"/>
        </w:trPr>
        <w:tc>
          <w:tcPr>
            <w:tcW w:w="793" w:type="dxa"/>
            <w:vAlign w:val="center"/>
          </w:tcPr>
          <w:p w14:paraId="20CE32F4" w14:textId="77777777" w:rsidR="00965C4E" w:rsidRPr="0096644A" w:rsidRDefault="00965C4E" w:rsidP="002D702B">
            <w:pPr>
              <w:jc w:val="center"/>
              <w:rPr>
                <w:rFonts w:ascii="Arial" w:hAnsi="Arial" w:cs="Arial"/>
              </w:rPr>
            </w:pPr>
            <w:r w:rsidRPr="0096644A">
              <w:rPr>
                <w:rFonts w:ascii="Arial" w:hAnsi="Arial" w:cs="Arial"/>
              </w:rPr>
              <w:t>3</w:t>
            </w:r>
          </w:p>
        </w:tc>
        <w:tc>
          <w:tcPr>
            <w:tcW w:w="2015" w:type="dxa"/>
            <w:vAlign w:val="center"/>
          </w:tcPr>
          <w:p w14:paraId="21858559" w14:textId="77777777" w:rsidR="00965C4E" w:rsidRPr="0096644A" w:rsidRDefault="0007103B" w:rsidP="002D702B">
            <w:pPr>
              <w:rPr>
                <w:rFonts w:ascii="Arial" w:hAnsi="Arial" w:cs="Arial"/>
              </w:rPr>
            </w:pPr>
            <w:r w:rsidRPr="0096644A">
              <w:rPr>
                <w:rFonts w:ascii="Arial" w:hAnsi="Arial" w:cs="Arial"/>
              </w:rPr>
              <w:t>Rawan</w:t>
            </w:r>
          </w:p>
        </w:tc>
        <w:tc>
          <w:tcPr>
            <w:tcW w:w="900" w:type="dxa"/>
            <w:vAlign w:val="center"/>
          </w:tcPr>
          <w:p w14:paraId="1A595E7B" w14:textId="77777777" w:rsidR="00965C4E" w:rsidRPr="0096644A" w:rsidRDefault="00965C4E" w:rsidP="005B670D">
            <w:pPr>
              <w:jc w:val="center"/>
              <w:rPr>
                <w:rFonts w:ascii="Arial" w:hAnsi="Arial" w:cs="Arial"/>
              </w:rPr>
            </w:pPr>
            <w:r w:rsidRPr="0096644A">
              <w:rPr>
                <w:rFonts w:ascii="Arial" w:hAnsi="Arial" w:cs="Arial"/>
              </w:rPr>
              <w:t>1200</w:t>
            </w:r>
          </w:p>
        </w:tc>
        <w:tc>
          <w:tcPr>
            <w:tcW w:w="900" w:type="dxa"/>
            <w:vAlign w:val="center"/>
          </w:tcPr>
          <w:p w14:paraId="718A6288"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64F2F10B"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571613BA" w14:textId="77777777" w:rsidR="00965C4E" w:rsidRPr="0096644A" w:rsidRDefault="00965C4E" w:rsidP="005B670D">
            <w:pPr>
              <w:jc w:val="center"/>
              <w:rPr>
                <w:rFonts w:ascii="Arial" w:hAnsi="Arial" w:cs="Arial"/>
              </w:rPr>
            </w:pPr>
            <w:r w:rsidRPr="0096644A">
              <w:rPr>
                <w:rFonts w:ascii="Arial" w:hAnsi="Arial" w:cs="Arial"/>
              </w:rPr>
              <w:t>--</w:t>
            </w:r>
          </w:p>
        </w:tc>
        <w:tc>
          <w:tcPr>
            <w:tcW w:w="900" w:type="dxa"/>
            <w:vAlign w:val="center"/>
          </w:tcPr>
          <w:p w14:paraId="04FFB385"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6096ACD6"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0F717E70" w14:textId="77777777" w:rsidR="00965C4E" w:rsidRPr="0096644A" w:rsidRDefault="00965C4E" w:rsidP="005B670D">
            <w:pPr>
              <w:jc w:val="center"/>
              <w:rPr>
                <w:rFonts w:ascii="Arial" w:hAnsi="Arial" w:cs="Arial"/>
              </w:rPr>
            </w:pPr>
            <w:r w:rsidRPr="0096644A">
              <w:rPr>
                <w:rFonts w:ascii="Arial" w:hAnsi="Arial" w:cs="Arial"/>
              </w:rPr>
              <w:t>1</w:t>
            </w:r>
          </w:p>
        </w:tc>
      </w:tr>
      <w:tr w:rsidR="00965C4E" w:rsidRPr="0096644A" w14:paraId="2421C35D" w14:textId="77777777" w:rsidTr="002D702B">
        <w:trPr>
          <w:trHeight w:val="432"/>
        </w:trPr>
        <w:tc>
          <w:tcPr>
            <w:tcW w:w="793" w:type="dxa"/>
            <w:vAlign w:val="center"/>
          </w:tcPr>
          <w:p w14:paraId="42670A84" w14:textId="77777777" w:rsidR="00965C4E" w:rsidRPr="0096644A" w:rsidRDefault="00965C4E" w:rsidP="002D702B">
            <w:pPr>
              <w:jc w:val="center"/>
              <w:rPr>
                <w:rFonts w:ascii="Arial" w:hAnsi="Arial" w:cs="Arial"/>
              </w:rPr>
            </w:pPr>
            <w:r w:rsidRPr="0096644A">
              <w:rPr>
                <w:rFonts w:ascii="Arial" w:hAnsi="Arial" w:cs="Arial"/>
              </w:rPr>
              <w:t>4</w:t>
            </w:r>
          </w:p>
        </w:tc>
        <w:tc>
          <w:tcPr>
            <w:tcW w:w="2015" w:type="dxa"/>
            <w:vAlign w:val="center"/>
          </w:tcPr>
          <w:p w14:paraId="060B375C" w14:textId="77777777" w:rsidR="00965C4E" w:rsidRPr="0096644A" w:rsidRDefault="0007103B" w:rsidP="002D702B">
            <w:pPr>
              <w:rPr>
                <w:rFonts w:ascii="Arial" w:hAnsi="Arial" w:cs="Arial"/>
              </w:rPr>
            </w:pPr>
            <w:r w:rsidRPr="0096644A">
              <w:rPr>
                <w:rFonts w:ascii="Arial" w:hAnsi="Arial" w:cs="Arial"/>
              </w:rPr>
              <w:t>Chak Bathinda</w:t>
            </w:r>
          </w:p>
        </w:tc>
        <w:tc>
          <w:tcPr>
            <w:tcW w:w="900" w:type="dxa"/>
            <w:vAlign w:val="center"/>
          </w:tcPr>
          <w:p w14:paraId="775769E2" w14:textId="77777777" w:rsidR="00965C4E" w:rsidRPr="0096644A" w:rsidRDefault="00965C4E" w:rsidP="005B670D">
            <w:pPr>
              <w:jc w:val="center"/>
              <w:rPr>
                <w:rFonts w:ascii="Arial" w:hAnsi="Arial" w:cs="Arial"/>
              </w:rPr>
            </w:pPr>
            <w:r w:rsidRPr="0096644A">
              <w:rPr>
                <w:rFonts w:ascii="Arial" w:hAnsi="Arial" w:cs="Arial"/>
              </w:rPr>
              <w:t>300</w:t>
            </w:r>
          </w:p>
        </w:tc>
        <w:tc>
          <w:tcPr>
            <w:tcW w:w="900" w:type="dxa"/>
            <w:vAlign w:val="center"/>
          </w:tcPr>
          <w:p w14:paraId="6F85FC68" w14:textId="77777777" w:rsidR="00965C4E" w:rsidRPr="0096644A" w:rsidRDefault="00965C4E" w:rsidP="005B670D">
            <w:pPr>
              <w:jc w:val="center"/>
              <w:rPr>
                <w:rFonts w:ascii="Arial" w:hAnsi="Arial" w:cs="Arial"/>
              </w:rPr>
            </w:pPr>
            <w:r w:rsidRPr="0096644A">
              <w:rPr>
                <w:rFonts w:ascii="Arial" w:hAnsi="Arial" w:cs="Arial"/>
              </w:rPr>
              <w:t>--</w:t>
            </w:r>
          </w:p>
        </w:tc>
        <w:tc>
          <w:tcPr>
            <w:tcW w:w="990" w:type="dxa"/>
            <w:vAlign w:val="center"/>
          </w:tcPr>
          <w:p w14:paraId="023124FC" w14:textId="77777777" w:rsidR="00965C4E" w:rsidRPr="0096644A" w:rsidRDefault="00965C4E" w:rsidP="005B670D">
            <w:pPr>
              <w:jc w:val="center"/>
              <w:rPr>
                <w:rFonts w:ascii="Arial" w:hAnsi="Arial" w:cs="Arial"/>
              </w:rPr>
            </w:pPr>
            <w:r w:rsidRPr="0096644A">
              <w:rPr>
                <w:rFonts w:ascii="Arial" w:hAnsi="Arial" w:cs="Arial"/>
              </w:rPr>
              <w:t>--</w:t>
            </w:r>
          </w:p>
        </w:tc>
        <w:tc>
          <w:tcPr>
            <w:tcW w:w="990" w:type="dxa"/>
            <w:vAlign w:val="center"/>
          </w:tcPr>
          <w:p w14:paraId="32648D1F" w14:textId="77777777" w:rsidR="00965C4E" w:rsidRPr="0096644A" w:rsidRDefault="00965C4E" w:rsidP="005B670D">
            <w:pPr>
              <w:jc w:val="center"/>
              <w:rPr>
                <w:rFonts w:ascii="Arial" w:hAnsi="Arial" w:cs="Arial"/>
              </w:rPr>
            </w:pPr>
            <w:r w:rsidRPr="0096644A">
              <w:rPr>
                <w:rFonts w:ascii="Arial" w:hAnsi="Arial" w:cs="Arial"/>
              </w:rPr>
              <w:t>--</w:t>
            </w:r>
          </w:p>
        </w:tc>
        <w:tc>
          <w:tcPr>
            <w:tcW w:w="900" w:type="dxa"/>
            <w:vAlign w:val="center"/>
          </w:tcPr>
          <w:p w14:paraId="5686B33B"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0896CE88"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1C7DE0B2" w14:textId="77777777" w:rsidR="00965C4E" w:rsidRPr="0096644A" w:rsidRDefault="00965C4E" w:rsidP="005B670D">
            <w:pPr>
              <w:jc w:val="center"/>
              <w:rPr>
                <w:rFonts w:ascii="Arial" w:hAnsi="Arial" w:cs="Arial"/>
              </w:rPr>
            </w:pPr>
            <w:r w:rsidRPr="0096644A">
              <w:rPr>
                <w:rFonts w:ascii="Arial" w:hAnsi="Arial" w:cs="Arial"/>
              </w:rPr>
              <w:t>1</w:t>
            </w:r>
          </w:p>
        </w:tc>
      </w:tr>
      <w:tr w:rsidR="00965C4E" w:rsidRPr="0096644A" w14:paraId="1EDD38DE" w14:textId="77777777" w:rsidTr="002D702B">
        <w:trPr>
          <w:trHeight w:val="432"/>
        </w:trPr>
        <w:tc>
          <w:tcPr>
            <w:tcW w:w="793" w:type="dxa"/>
            <w:vAlign w:val="center"/>
          </w:tcPr>
          <w:p w14:paraId="3E509130" w14:textId="77777777" w:rsidR="00965C4E" w:rsidRPr="0096644A" w:rsidRDefault="00965C4E" w:rsidP="002D702B">
            <w:pPr>
              <w:jc w:val="center"/>
              <w:rPr>
                <w:rFonts w:ascii="Arial" w:hAnsi="Arial" w:cs="Arial"/>
              </w:rPr>
            </w:pPr>
            <w:r w:rsidRPr="0096644A">
              <w:rPr>
                <w:rFonts w:ascii="Arial" w:hAnsi="Arial" w:cs="Arial"/>
              </w:rPr>
              <w:t>5</w:t>
            </w:r>
          </w:p>
        </w:tc>
        <w:tc>
          <w:tcPr>
            <w:tcW w:w="2015" w:type="dxa"/>
            <w:vAlign w:val="center"/>
          </w:tcPr>
          <w:p w14:paraId="33DEC670" w14:textId="77777777" w:rsidR="00965C4E" w:rsidRPr="0096644A" w:rsidRDefault="0007103B" w:rsidP="002D702B">
            <w:pPr>
              <w:rPr>
                <w:rFonts w:ascii="Arial" w:hAnsi="Arial" w:cs="Arial"/>
              </w:rPr>
            </w:pPr>
            <w:r w:rsidRPr="0096644A">
              <w:rPr>
                <w:rFonts w:ascii="Arial" w:hAnsi="Arial" w:cs="Arial"/>
              </w:rPr>
              <w:t>Chandianwali</w:t>
            </w:r>
          </w:p>
        </w:tc>
        <w:tc>
          <w:tcPr>
            <w:tcW w:w="900" w:type="dxa"/>
            <w:vAlign w:val="center"/>
          </w:tcPr>
          <w:p w14:paraId="046F9507" w14:textId="77777777" w:rsidR="00965C4E" w:rsidRPr="0096644A" w:rsidRDefault="00965C4E" w:rsidP="005B670D">
            <w:pPr>
              <w:jc w:val="center"/>
              <w:rPr>
                <w:rFonts w:ascii="Arial" w:hAnsi="Arial" w:cs="Arial"/>
              </w:rPr>
            </w:pPr>
            <w:r w:rsidRPr="0096644A">
              <w:rPr>
                <w:rFonts w:ascii="Arial" w:hAnsi="Arial" w:cs="Arial"/>
              </w:rPr>
              <w:t>1100</w:t>
            </w:r>
          </w:p>
        </w:tc>
        <w:tc>
          <w:tcPr>
            <w:tcW w:w="900" w:type="dxa"/>
            <w:vAlign w:val="center"/>
          </w:tcPr>
          <w:p w14:paraId="47B4D4F5"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7F5A834E"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4E6C5267" w14:textId="77777777" w:rsidR="00965C4E" w:rsidRPr="0096644A" w:rsidRDefault="00965C4E" w:rsidP="005B670D">
            <w:pPr>
              <w:jc w:val="center"/>
              <w:rPr>
                <w:rFonts w:ascii="Arial" w:hAnsi="Arial" w:cs="Arial"/>
              </w:rPr>
            </w:pPr>
            <w:r w:rsidRPr="0096644A">
              <w:rPr>
                <w:rFonts w:ascii="Arial" w:hAnsi="Arial" w:cs="Arial"/>
              </w:rPr>
              <w:t>--</w:t>
            </w:r>
          </w:p>
        </w:tc>
        <w:tc>
          <w:tcPr>
            <w:tcW w:w="900" w:type="dxa"/>
            <w:vAlign w:val="center"/>
          </w:tcPr>
          <w:p w14:paraId="2CA2180E"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6181945F" w14:textId="77777777" w:rsidR="00965C4E" w:rsidRPr="0096644A" w:rsidRDefault="00965C4E" w:rsidP="005B670D">
            <w:pPr>
              <w:jc w:val="center"/>
              <w:rPr>
                <w:rFonts w:ascii="Arial" w:hAnsi="Arial" w:cs="Arial"/>
              </w:rPr>
            </w:pPr>
          </w:p>
        </w:tc>
        <w:tc>
          <w:tcPr>
            <w:tcW w:w="810" w:type="dxa"/>
            <w:vAlign w:val="center"/>
          </w:tcPr>
          <w:p w14:paraId="4325DEB2" w14:textId="77777777" w:rsidR="00965C4E" w:rsidRPr="0096644A" w:rsidRDefault="00965C4E" w:rsidP="005B670D">
            <w:pPr>
              <w:jc w:val="center"/>
              <w:rPr>
                <w:rFonts w:ascii="Arial" w:hAnsi="Arial" w:cs="Arial"/>
              </w:rPr>
            </w:pPr>
            <w:r w:rsidRPr="0096644A">
              <w:rPr>
                <w:rFonts w:ascii="Arial" w:hAnsi="Arial" w:cs="Arial"/>
              </w:rPr>
              <w:t>1</w:t>
            </w:r>
          </w:p>
        </w:tc>
      </w:tr>
      <w:tr w:rsidR="00965C4E" w:rsidRPr="0096644A" w14:paraId="64ED13FF" w14:textId="77777777" w:rsidTr="002D702B">
        <w:trPr>
          <w:trHeight w:val="432"/>
        </w:trPr>
        <w:tc>
          <w:tcPr>
            <w:tcW w:w="793" w:type="dxa"/>
            <w:vAlign w:val="center"/>
          </w:tcPr>
          <w:p w14:paraId="27DB6D33" w14:textId="77777777" w:rsidR="00965C4E" w:rsidRPr="0096644A" w:rsidRDefault="00965C4E" w:rsidP="002D702B">
            <w:pPr>
              <w:jc w:val="center"/>
              <w:rPr>
                <w:rFonts w:ascii="Arial" w:hAnsi="Arial" w:cs="Arial"/>
              </w:rPr>
            </w:pPr>
            <w:r w:rsidRPr="0096644A">
              <w:rPr>
                <w:rFonts w:ascii="Arial" w:hAnsi="Arial" w:cs="Arial"/>
              </w:rPr>
              <w:t>6</w:t>
            </w:r>
          </w:p>
        </w:tc>
        <w:tc>
          <w:tcPr>
            <w:tcW w:w="2015" w:type="dxa"/>
            <w:vAlign w:val="center"/>
          </w:tcPr>
          <w:p w14:paraId="27F8FB1F" w14:textId="77777777" w:rsidR="00965C4E" w:rsidRPr="0096644A" w:rsidRDefault="00A736D8" w:rsidP="002D702B">
            <w:pPr>
              <w:rPr>
                <w:rFonts w:ascii="Arial" w:hAnsi="Arial" w:cs="Arial"/>
              </w:rPr>
            </w:pPr>
            <w:r w:rsidRPr="0096644A">
              <w:rPr>
                <w:rFonts w:ascii="Arial" w:hAnsi="Arial" w:cs="Arial"/>
              </w:rPr>
              <w:t>Mahar Sharif</w:t>
            </w:r>
          </w:p>
        </w:tc>
        <w:tc>
          <w:tcPr>
            <w:tcW w:w="900" w:type="dxa"/>
            <w:vAlign w:val="center"/>
          </w:tcPr>
          <w:p w14:paraId="15C69394" w14:textId="77777777" w:rsidR="00965C4E" w:rsidRPr="0096644A" w:rsidRDefault="00965C4E" w:rsidP="005B670D">
            <w:pPr>
              <w:jc w:val="center"/>
              <w:rPr>
                <w:rFonts w:ascii="Arial" w:hAnsi="Arial" w:cs="Arial"/>
              </w:rPr>
            </w:pPr>
            <w:r w:rsidRPr="0096644A">
              <w:rPr>
                <w:rFonts w:ascii="Arial" w:hAnsi="Arial" w:cs="Arial"/>
              </w:rPr>
              <w:t>1500</w:t>
            </w:r>
          </w:p>
        </w:tc>
        <w:tc>
          <w:tcPr>
            <w:tcW w:w="900" w:type="dxa"/>
            <w:vAlign w:val="center"/>
          </w:tcPr>
          <w:p w14:paraId="7E185AE5"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076403FF"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22FA0A68" w14:textId="77777777" w:rsidR="00965C4E" w:rsidRPr="0096644A" w:rsidRDefault="00965C4E" w:rsidP="005B670D">
            <w:pPr>
              <w:jc w:val="center"/>
              <w:rPr>
                <w:rFonts w:ascii="Arial" w:hAnsi="Arial" w:cs="Arial"/>
              </w:rPr>
            </w:pPr>
            <w:r w:rsidRPr="0096644A">
              <w:rPr>
                <w:rFonts w:ascii="Arial" w:hAnsi="Arial" w:cs="Arial"/>
              </w:rPr>
              <w:t>--</w:t>
            </w:r>
          </w:p>
        </w:tc>
        <w:tc>
          <w:tcPr>
            <w:tcW w:w="900" w:type="dxa"/>
            <w:vAlign w:val="center"/>
          </w:tcPr>
          <w:p w14:paraId="6D6DF72B"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2EB02016"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35CBC263" w14:textId="77777777" w:rsidR="00965C4E" w:rsidRPr="0096644A" w:rsidRDefault="00965C4E" w:rsidP="005B670D">
            <w:pPr>
              <w:jc w:val="center"/>
              <w:rPr>
                <w:rFonts w:ascii="Arial" w:hAnsi="Arial" w:cs="Arial"/>
              </w:rPr>
            </w:pPr>
            <w:r w:rsidRPr="0096644A">
              <w:rPr>
                <w:rFonts w:ascii="Arial" w:hAnsi="Arial" w:cs="Arial"/>
              </w:rPr>
              <w:t>1</w:t>
            </w:r>
          </w:p>
        </w:tc>
      </w:tr>
      <w:tr w:rsidR="00965C4E" w:rsidRPr="0096644A" w14:paraId="0C75AD34" w14:textId="77777777" w:rsidTr="002D702B">
        <w:trPr>
          <w:trHeight w:val="432"/>
        </w:trPr>
        <w:tc>
          <w:tcPr>
            <w:tcW w:w="793" w:type="dxa"/>
            <w:vAlign w:val="center"/>
          </w:tcPr>
          <w:p w14:paraId="76251B23" w14:textId="77777777" w:rsidR="00965C4E" w:rsidRPr="0096644A" w:rsidRDefault="00965C4E" w:rsidP="002D702B">
            <w:pPr>
              <w:jc w:val="center"/>
              <w:rPr>
                <w:rFonts w:ascii="Arial" w:hAnsi="Arial" w:cs="Arial"/>
              </w:rPr>
            </w:pPr>
            <w:r w:rsidRPr="0096644A">
              <w:rPr>
                <w:rFonts w:ascii="Arial" w:hAnsi="Arial" w:cs="Arial"/>
              </w:rPr>
              <w:t>7</w:t>
            </w:r>
          </w:p>
        </w:tc>
        <w:tc>
          <w:tcPr>
            <w:tcW w:w="2015" w:type="dxa"/>
            <w:vAlign w:val="center"/>
          </w:tcPr>
          <w:p w14:paraId="088F1770" w14:textId="77777777" w:rsidR="00965C4E" w:rsidRPr="0096644A" w:rsidRDefault="00A736D8" w:rsidP="002D702B">
            <w:pPr>
              <w:rPr>
                <w:rFonts w:ascii="Arial" w:hAnsi="Arial" w:cs="Arial"/>
              </w:rPr>
            </w:pPr>
            <w:r w:rsidRPr="0096644A">
              <w:rPr>
                <w:rFonts w:ascii="Arial" w:hAnsi="Arial" w:cs="Arial"/>
              </w:rPr>
              <w:t>Chailawali</w:t>
            </w:r>
          </w:p>
        </w:tc>
        <w:tc>
          <w:tcPr>
            <w:tcW w:w="900" w:type="dxa"/>
            <w:vAlign w:val="center"/>
          </w:tcPr>
          <w:p w14:paraId="7482D1C4" w14:textId="77777777" w:rsidR="00965C4E" w:rsidRPr="0096644A" w:rsidRDefault="00965C4E" w:rsidP="005B670D">
            <w:pPr>
              <w:jc w:val="center"/>
              <w:rPr>
                <w:rFonts w:ascii="Arial" w:hAnsi="Arial" w:cs="Arial"/>
              </w:rPr>
            </w:pPr>
            <w:r w:rsidRPr="0096644A">
              <w:rPr>
                <w:rFonts w:ascii="Arial" w:hAnsi="Arial" w:cs="Arial"/>
              </w:rPr>
              <w:t>1183</w:t>
            </w:r>
          </w:p>
        </w:tc>
        <w:tc>
          <w:tcPr>
            <w:tcW w:w="900" w:type="dxa"/>
            <w:vAlign w:val="center"/>
          </w:tcPr>
          <w:p w14:paraId="59B6413D"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3FF1B6DF"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37017090" w14:textId="77777777" w:rsidR="00965C4E" w:rsidRPr="0096644A" w:rsidRDefault="00965C4E" w:rsidP="005B670D">
            <w:pPr>
              <w:jc w:val="center"/>
              <w:rPr>
                <w:rFonts w:ascii="Arial" w:hAnsi="Arial" w:cs="Arial"/>
              </w:rPr>
            </w:pPr>
            <w:r w:rsidRPr="0096644A">
              <w:rPr>
                <w:rFonts w:ascii="Arial" w:hAnsi="Arial" w:cs="Arial"/>
              </w:rPr>
              <w:t>1</w:t>
            </w:r>
          </w:p>
        </w:tc>
        <w:tc>
          <w:tcPr>
            <w:tcW w:w="900" w:type="dxa"/>
            <w:vAlign w:val="center"/>
          </w:tcPr>
          <w:p w14:paraId="4D481F33"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62E1CE07"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0BA9CEF8" w14:textId="77777777" w:rsidR="00965C4E" w:rsidRPr="0096644A" w:rsidRDefault="00965C4E" w:rsidP="005B670D">
            <w:pPr>
              <w:jc w:val="center"/>
              <w:rPr>
                <w:rFonts w:ascii="Arial" w:hAnsi="Arial" w:cs="Arial"/>
              </w:rPr>
            </w:pPr>
            <w:r w:rsidRPr="0096644A">
              <w:rPr>
                <w:rFonts w:ascii="Arial" w:hAnsi="Arial" w:cs="Arial"/>
              </w:rPr>
              <w:t>1</w:t>
            </w:r>
          </w:p>
        </w:tc>
      </w:tr>
      <w:tr w:rsidR="00965C4E" w:rsidRPr="0096644A" w14:paraId="2B06B9F1" w14:textId="77777777" w:rsidTr="002D702B">
        <w:trPr>
          <w:trHeight w:val="432"/>
        </w:trPr>
        <w:tc>
          <w:tcPr>
            <w:tcW w:w="793" w:type="dxa"/>
            <w:vAlign w:val="center"/>
          </w:tcPr>
          <w:p w14:paraId="198264B5" w14:textId="77777777" w:rsidR="00965C4E" w:rsidRPr="0096644A" w:rsidRDefault="00965C4E" w:rsidP="002D702B">
            <w:pPr>
              <w:jc w:val="center"/>
              <w:rPr>
                <w:rFonts w:ascii="Arial" w:hAnsi="Arial" w:cs="Arial"/>
              </w:rPr>
            </w:pPr>
            <w:r w:rsidRPr="0096644A">
              <w:rPr>
                <w:rFonts w:ascii="Arial" w:hAnsi="Arial" w:cs="Arial"/>
              </w:rPr>
              <w:t>8</w:t>
            </w:r>
          </w:p>
        </w:tc>
        <w:tc>
          <w:tcPr>
            <w:tcW w:w="2015" w:type="dxa"/>
            <w:vAlign w:val="center"/>
          </w:tcPr>
          <w:p w14:paraId="3A5E2BCD" w14:textId="77777777" w:rsidR="00965C4E" w:rsidRPr="0096644A" w:rsidRDefault="00A736D8" w:rsidP="002D702B">
            <w:pPr>
              <w:rPr>
                <w:rFonts w:ascii="Arial" w:hAnsi="Arial" w:cs="Arial"/>
              </w:rPr>
            </w:pPr>
            <w:r w:rsidRPr="0096644A">
              <w:rPr>
                <w:rFonts w:ascii="Arial" w:hAnsi="Arial" w:cs="Arial"/>
              </w:rPr>
              <w:t>Dulam</w:t>
            </w:r>
          </w:p>
        </w:tc>
        <w:tc>
          <w:tcPr>
            <w:tcW w:w="900" w:type="dxa"/>
            <w:vAlign w:val="center"/>
          </w:tcPr>
          <w:p w14:paraId="49C32C37" w14:textId="77777777" w:rsidR="00965C4E" w:rsidRPr="0096644A" w:rsidRDefault="00965C4E" w:rsidP="005B670D">
            <w:pPr>
              <w:jc w:val="center"/>
              <w:rPr>
                <w:rFonts w:ascii="Arial" w:hAnsi="Arial" w:cs="Arial"/>
              </w:rPr>
            </w:pPr>
            <w:r w:rsidRPr="0096644A">
              <w:rPr>
                <w:rFonts w:ascii="Arial" w:hAnsi="Arial" w:cs="Arial"/>
              </w:rPr>
              <w:t>1551</w:t>
            </w:r>
          </w:p>
        </w:tc>
        <w:tc>
          <w:tcPr>
            <w:tcW w:w="900" w:type="dxa"/>
            <w:vAlign w:val="center"/>
          </w:tcPr>
          <w:p w14:paraId="5F842487"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6B7A341E"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4A2E6460" w14:textId="77777777" w:rsidR="00965C4E" w:rsidRPr="0096644A" w:rsidRDefault="00965C4E" w:rsidP="005B670D">
            <w:pPr>
              <w:jc w:val="center"/>
              <w:rPr>
                <w:rFonts w:ascii="Arial" w:hAnsi="Arial" w:cs="Arial"/>
              </w:rPr>
            </w:pPr>
            <w:r w:rsidRPr="0096644A">
              <w:rPr>
                <w:rFonts w:ascii="Arial" w:hAnsi="Arial" w:cs="Arial"/>
              </w:rPr>
              <w:t>--</w:t>
            </w:r>
          </w:p>
        </w:tc>
        <w:tc>
          <w:tcPr>
            <w:tcW w:w="900" w:type="dxa"/>
            <w:vAlign w:val="center"/>
          </w:tcPr>
          <w:p w14:paraId="70CD8BEA"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187D966F"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2500CEB5" w14:textId="77777777" w:rsidR="00965C4E" w:rsidRPr="0096644A" w:rsidRDefault="00965C4E" w:rsidP="005B670D">
            <w:pPr>
              <w:jc w:val="center"/>
              <w:rPr>
                <w:rFonts w:ascii="Arial" w:hAnsi="Arial" w:cs="Arial"/>
              </w:rPr>
            </w:pPr>
            <w:r w:rsidRPr="0096644A">
              <w:rPr>
                <w:rFonts w:ascii="Arial" w:hAnsi="Arial" w:cs="Arial"/>
              </w:rPr>
              <w:t>1</w:t>
            </w:r>
          </w:p>
        </w:tc>
      </w:tr>
      <w:tr w:rsidR="00965C4E" w:rsidRPr="0096644A" w14:paraId="50F3B8DB" w14:textId="77777777" w:rsidTr="002D702B">
        <w:trPr>
          <w:trHeight w:val="432"/>
        </w:trPr>
        <w:tc>
          <w:tcPr>
            <w:tcW w:w="793" w:type="dxa"/>
            <w:vAlign w:val="center"/>
          </w:tcPr>
          <w:p w14:paraId="3C181144" w14:textId="77777777" w:rsidR="00965C4E" w:rsidRPr="0096644A" w:rsidRDefault="00965C4E" w:rsidP="002D702B">
            <w:pPr>
              <w:jc w:val="center"/>
              <w:rPr>
                <w:rFonts w:ascii="Arial" w:hAnsi="Arial" w:cs="Arial"/>
              </w:rPr>
            </w:pPr>
            <w:r w:rsidRPr="0096644A">
              <w:rPr>
                <w:rFonts w:ascii="Arial" w:hAnsi="Arial" w:cs="Arial"/>
              </w:rPr>
              <w:t>9</w:t>
            </w:r>
          </w:p>
        </w:tc>
        <w:tc>
          <w:tcPr>
            <w:tcW w:w="2015" w:type="dxa"/>
            <w:vAlign w:val="center"/>
          </w:tcPr>
          <w:p w14:paraId="025B38D2" w14:textId="77777777" w:rsidR="00965C4E" w:rsidRPr="0096644A" w:rsidRDefault="00A736D8" w:rsidP="002D702B">
            <w:pPr>
              <w:rPr>
                <w:rFonts w:ascii="Arial" w:hAnsi="Arial" w:cs="Arial"/>
              </w:rPr>
            </w:pPr>
            <w:r w:rsidRPr="0096644A">
              <w:rPr>
                <w:rFonts w:ascii="Arial" w:hAnsi="Arial" w:cs="Arial"/>
              </w:rPr>
              <w:t>Kharl</w:t>
            </w:r>
          </w:p>
        </w:tc>
        <w:tc>
          <w:tcPr>
            <w:tcW w:w="900" w:type="dxa"/>
            <w:vAlign w:val="center"/>
          </w:tcPr>
          <w:p w14:paraId="009F7EF9" w14:textId="77777777" w:rsidR="00965C4E" w:rsidRPr="0096644A" w:rsidRDefault="00965C4E" w:rsidP="005B670D">
            <w:pPr>
              <w:jc w:val="center"/>
              <w:rPr>
                <w:rFonts w:ascii="Arial" w:hAnsi="Arial" w:cs="Arial"/>
              </w:rPr>
            </w:pPr>
            <w:r w:rsidRPr="0096644A">
              <w:rPr>
                <w:rFonts w:ascii="Arial" w:hAnsi="Arial" w:cs="Arial"/>
              </w:rPr>
              <w:t>738</w:t>
            </w:r>
          </w:p>
        </w:tc>
        <w:tc>
          <w:tcPr>
            <w:tcW w:w="900" w:type="dxa"/>
            <w:vAlign w:val="center"/>
          </w:tcPr>
          <w:p w14:paraId="01D6D029"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28FC53C3"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73262042" w14:textId="77777777" w:rsidR="00965C4E" w:rsidRPr="0096644A" w:rsidRDefault="00965C4E" w:rsidP="005B670D">
            <w:pPr>
              <w:jc w:val="center"/>
              <w:rPr>
                <w:rFonts w:ascii="Arial" w:hAnsi="Arial" w:cs="Arial"/>
              </w:rPr>
            </w:pPr>
            <w:r w:rsidRPr="0096644A">
              <w:rPr>
                <w:rFonts w:ascii="Arial" w:hAnsi="Arial" w:cs="Arial"/>
              </w:rPr>
              <w:t>--</w:t>
            </w:r>
          </w:p>
        </w:tc>
        <w:tc>
          <w:tcPr>
            <w:tcW w:w="900" w:type="dxa"/>
            <w:vAlign w:val="center"/>
          </w:tcPr>
          <w:p w14:paraId="18B084BE"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46E13986"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4968B4FA" w14:textId="77777777" w:rsidR="00965C4E" w:rsidRPr="0096644A" w:rsidRDefault="00965C4E" w:rsidP="005B670D">
            <w:pPr>
              <w:jc w:val="center"/>
              <w:rPr>
                <w:rFonts w:ascii="Arial" w:hAnsi="Arial" w:cs="Arial"/>
              </w:rPr>
            </w:pPr>
            <w:r w:rsidRPr="0096644A">
              <w:rPr>
                <w:rFonts w:ascii="Arial" w:hAnsi="Arial" w:cs="Arial"/>
              </w:rPr>
              <w:t>1</w:t>
            </w:r>
          </w:p>
        </w:tc>
      </w:tr>
      <w:tr w:rsidR="00965C4E" w:rsidRPr="0096644A" w14:paraId="18E9F63D" w14:textId="77777777" w:rsidTr="002D702B">
        <w:trPr>
          <w:trHeight w:val="432"/>
        </w:trPr>
        <w:tc>
          <w:tcPr>
            <w:tcW w:w="793" w:type="dxa"/>
            <w:vAlign w:val="center"/>
          </w:tcPr>
          <w:p w14:paraId="310781D3" w14:textId="77777777" w:rsidR="00965C4E" w:rsidRPr="0096644A" w:rsidRDefault="00965C4E" w:rsidP="002D702B">
            <w:pPr>
              <w:jc w:val="center"/>
              <w:rPr>
                <w:rFonts w:ascii="Arial" w:hAnsi="Arial" w:cs="Arial"/>
              </w:rPr>
            </w:pPr>
            <w:r w:rsidRPr="0096644A">
              <w:rPr>
                <w:rFonts w:ascii="Arial" w:hAnsi="Arial" w:cs="Arial"/>
              </w:rPr>
              <w:t>10</w:t>
            </w:r>
          </w:p>
        </w:tc>
        <w:tc>
          <w:tcPr>
            <w:tcW w:w="2015" w:type="dxa"/>
            <w:vAlign w:val="center"/>
          </w:tcPr>
          <w:p w14:paraId="080C5472" w14:textId="77777777" w:rsidR="00965C4E" w:rsidRPr="0096644A" w:rsidRDefault="00A736D8" w:rsidP="002D702B">
            <w:pPr>
              <w:rPr>
                <w:rFonts w:ascii="Arial" w:hAnsi="Arial" w:cs="Arial"/>
              </w:rPr>
            </w:pPr>
            <w:r w:rsidRPr="0096644A">
              <w:rPr>
                <w:rFonts w:ascii="Arial" w:hAnsi="Arial" w:cs="Arial"/>
              </w:rPr>
              <w:t>Kotli hasan Shah</w:t>
            </w:r>
          </w:p>
        </w:tc>
        <w:tc>
          <w:tcPr>
            <w:tcW w:w="900" w:type="dxa"/>
            <w:vAlign w:val="center"/>
          </w:tcPr>
          <w:p w14:paraId="5C105641" w14:textId="77777777" w:rsidR="00965C4E" w:rsidRPr="0096644A" w:rsidRDefault="00965C4E" w:rsidP="005B670D">
            <w:pPr>
              <w:jc w:val="center"/>
              <w:rPr>
                <w:rFonts w:ascii="Arial" w:hAnsi="Arial" w:cs="Arial"/>
              </w:rPr>
            </w:pPr>
            <w:r w:rsidRPr="0096644A">
              <w:rPr>
                <w:rFonts w:ascii="Arial" w:hAnsi="Arial" w:cs="Arial"/>
              </w:rPr>
              <w:t>2829</w:t>
            </w:r>
          </w:p>
        </w:tc>
        <w:tc>
          <w:tcPr>
            <w:tcW w:w="900" w:type="dxa"/>
            <w:vAlign w:val="center"/>
          </w:tcPr>
          <w:p w14:paraId="79C9E855"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51E2F439"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0AC0058D" w14:textId="77777777" w:rsidR="00965C4E" w:rsidRPr="0096644A" w:rsidRDefault="00965C4E" w:rsidP="005B670D">
            <w:pPr>
              <w:jc w:val="center"/>
              <w:rPr>
                <w:rFonts w:ascii="Arial" w:hAnsi="Arial" w:cs="Arial"/>
              </w:rPr>
            </w:pPr>
            <w:r w:rsidRPr="0096644A">
              <w:rPr>
                <w:rFonts w:ascii="Arial" w:hAnsi="Arial" w:cs="Arial"/>
              </w:rPr>
              <w:t>--</w:t>
            </w:r>
          </w:p>
        </w:tc>
        <w:tc>
          <w:tcPr>
            <w:tcW w:w="900" w:type="dxa"/>
            <w:vAlign w:val="center"/>
          </w:tcPr>
          <w:p w14:paraId="03A1B9B5"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6E5E132B"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2A123E3A" w14:textId="77777777" w:rsidR="00965C4E" w:rsidRPr="0096644A" w:rsidRDefault="00965C4E" w:rsidP="005B670D">
            <w:pPr>
              <w:jc w:val="center"/>
              <w:rPr>
                <w:rFonts w:ascii="Arial" w:hAnsi="Arial" w:cs="Arial"/>
              </w:rPr>
            </w:pPr>
            <w:r w:rsidRPr="0096644A">
              <w:rPr>
                <w:rFonts w:ascii="Arial" w:hAnsi="Arial" w:cs="Arial"/>
              </w:rPr>
              <w:t>1</w:t>
            </w:r>
          </w:p>
        </w:tc>
      </w:tr>
      <w:tr w:rsidR="00965C4E" w:rsidRPr="0096644A" w14:paraId="2107E220" w14:textId="77777777" w:rsidTr="002D702B">
        <w:trPr>
          <w:trHeight w:val="432"/>
        </w:trPr>
        <w:tc>
          <w:tcPr>
            <w:tcW w:w="793" w:type="dxa"/>
            <w:vAlign w:val="center"/>
          </w:tcPr>
          <w:p w14:paraId="62983A5B" w14:textId="77777777" w:rsidR="00965C4E" w:rsidRPr="0096644A" w:rsidRDefault="00965C4E" w:rsidP="002D702B">
            <w:pPr>
              <w:jc w:val="center"/>
              <w:rPr>
                <w:rFonts w:ascii="Arial" w:hAnsi="Arial" w:cs="Arial"/>
              </w:rPr>
            </w:pPr>
            <w:r w:rsidRPr="0096644A">
              <w:rPr>
                <w:rFonts w:ascii="Arial" w:hAnsi="Arial" w:cs="Arial"/>
              </w:rPr>
              <w:t>11</w:t>
            </w:r>
          </w:p>
        </w:tc>
        <w:tc>
          <w:tcPr>
            <w:tcW w:w="2015" w:type="dxa"/>
            <w:vAlign w:val="center"/>
          </w:tcPr>
          <w:p w14:paraId="050397BE" w14:textId="77777777" w:rsidR="00965C4E" w:rsidRPr="0096644A" w:rsidRDefault="001140DD" w:rsidP="002D702B">
            <w:pPr>
              <w:rPr>
                <w:rFonts w:ascii="Arial" w:hAnsi="Arial" w:cs="Arial"/>
              </w:rPr>
            </w:pPr>
            <w:r w:rsidRPr="0096644A">
              <w:rPr>
                <w:rFonts w:ascii="Arial" w:hAnsi="Arial" w:cs="Arial"/>
              </w:rPr>
              <w:t>Nangal</w:t>
            </w:r>
          </w:p>
        </w:tc>
        <w:tc>
          <w:tcPr>
            <w:tcW w:w="900" w:type="dxa"/>
            <w:vAlign w:val="center"/>
          </w:tcPr>
          <w:p w14:paraId="75E10FF7" w14:textId="77777777" w:rsidR="00965C4E" w:rsidRPr="0096644A" w:rsidRDefault="00965C4E" w:rsidP="005B670D">
            <w:pPr>
              <w:jc w:val="center"/>
              <w:rPr>
                <w:rFonts w:ascii="Arial" w:hAnsi="Arial" w:cs="Arial"/>
              </w:rPr>
            </w:pPr>
            <w:r w:rsidRPr="0096644A">
              <w:rPr>
                <w:rFonts w:ascii="Arial" w:hAnsi="Arial" w:cs="Arial"/>
              </w:rPr>
              <w:t>200</w:t>
            </w:r>
          </w:p>
        </w:tc>
        <w:tc>
          <w:tcPr>
            <w:tcW w:w="900" w:type="dxa"/>
            <w:vAlign w:val="center"/>
          </w:tcPr>
          <w:p w14:paraId="562E5C8F" w14:textId="77777777" w:rsidR="00965C4E" w:rsidRPr="0096644A" w:rsidRDefault="00965C4E" w:rsidP="005B670D">
            <w:pPr>
              <w:jc w:val="center"/>
              <w:rPr>
                <w:rFonts w:ascii="Arial" w:hAnsi="Arial" w:cs="Arial"/>
              </w:rPr>
            </w:pPr>
            <w:r w:rsidRPr="0096644A">
              <w:rPr>
                <w:rFonts w:ascii="Arial" w:hAnsi="Arial" w:cs="Arial"/>
              </w:rPr>
              <w:t>--</w:t>
            </w:r>
          </w:p>
        </w:tc>
        <w:tc>
          <w:tcPr>
            <w:tcW w:w="990" w:type="dxa"/>
            <w:vAlign w:val="center"/>
          </w:tcPr>
          <w:p w14:paraId="4BA1AE18" w14:textId="77777777" w:rsidR="00965C4E" w:rsidRPr="0096644A" w:rsidRDefault="00965C4E" w:rsidP="005B670D">
            <w:pPr>
              <w:jc w:val="center"/>
              <w:rPr>
                <w:rFonts w:ascii="Arial" w:hAnsi="Arial" w:cs="Arial"/>
              </w:rPr>
            </w:pPr>
            <w:r w:rsidRPr="0096644A">
              <w:rPr>
                <w:rFonts w:ascii="Arial" w:hAnsi="Arial" w:cs="Arial"/>
              </w:rPr>
              <w:t>--</w:t>
            </w:r>
          </w:p>
        </w:tc>
        <w:tc>
          <w:tcPr>
            <w:tcW w:w="990" w:type="dxa"/>
            <w:vAlign w:val="center"/>
          </w:tcPr>
          <w:p w14:paraId="14A0A7E3" w14:textId="77777777" w:rsidR="00965C4E" w:rsidRPr="0096644A" w:rsidRDefault="00965C4E" w:rsidP="005B670D">
            <w:pPr>
              <w:jc w:val="center"/>
              <w:rPr>
                <w:rFonts w:ascii="Arial" w:hAnsi="Arial" w:cs="Arial"/>
              </w:rPr>
            </w:pPr>
            <w:r w:rsidRPr="0096644A">
              <w:rPr>
                <w:rFonts w:ascii="Arial" w:hAnsi="Arial" w:cs="Arial"/>
              </w:rPr>
              <w:t>--</w:t>
            </w:r>
          </w:p>
        </w:tc>
        <w:tc>
          <w:tcPr>
            <w:tcW w:w="900" w:type="dxa"/>
            <w:vAlign w:val="center"/>
          </w:tcPr>
          <w:p w14:paraId="725568C8"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51A1BF22"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452E6C91" w14:textId="77777777" w:rsidR="00965C4E" w:rsidRPr="0096644A" w:rsidRDefault="00965C4E" w:rsidP="005B670D">
            <w:pPr>
              <w:jc w:val="center"/>
              <w:rPr>
                <w:rFonts w:ascii="Arial" w:hAnsi="Arial" w:cs="Arial"/>
              </w:rPr>
            </w:pPr>
            <w:r w:rsidRPr="0096644A">
              <w:rPr>
                <w:rFonts w:ascii="Arial" w:hAnsi="Arial" w:cs="Arial"/>
              </w:rPr>
              <w:t>1</w:t>
            </w:r>
          </w:p>
        </w:tc>
      </w:tr>
      <w:tr w:rsidR="00965C4E" w:rsidRPr="0096644A" w14:paraId="755C9192" w14:textId="77777777" w:rsidTr="002D702B">
        <w:trPr>
          <w:trHeight w:val="432"/>
        </w:trPr>
        <w:tc>
          <w:tcPr>
            <w:tcW w:w="793" w:type="dxa"/>
            <w:vAlign w:val="center"/>
          </w:tcPr>
          <w:p w14:paraId="467AAB3C" w14:textId="77777777" w:rsidR="00965C4E" w:rsidRPr="0096644A" w:rsidRDefault="00965C4E" w:rsidP="002D702B">
            <w:pPr>
              <w:jc w:val="center"/>
              <w:rPr>
                <w:rFonts w:ascii="Arial" w:hAnsi="Arial" w:cs="Arial"/>
              </w:rPr>
            </w:pPr>
            <w:r w:rsidRPr="0096644A">
              <w:rPr>
                <w:rFonts w:ascii="Arial" w:hAnsi="Arial" w:cs="Arial"/>
              </w:rPr>
              <w:t>12</w:t>
            </w:r>
          </w:p>
        </w:tc>
        <w:tc>
          <w:tcPr>
            <w:tcW w:w="2015" w:type="dxa"/>
            <w:vAlign w:val="center"/>
          </w:tcPr>
          <w:p w14:paraId="6B07ECD1" w14:textId="77777777" w:rsidR="00965C4E" w:rsidRPr="0096644A" w:rsidRDefault="001140DD" w:rsidP="002D702B">
            <w:pPr>
              <w:rPr>
                <w:rFonts w:ascii="Arial" w:hAnsi="Arial" w:cs="Arial"/>
              </w:rPr>
            </w:pPr>
            <w:r w:rsidRPr="0096644A">
              <w:rPr>
                <w:rFonts w:ascii="Arial" w:hAnsi="Arial" w:cs="Arial"/>
              </w:rPr>
              <w:t>Nadeer</w:t>
            </w:r>
          </w:p>
        </w:tc>
        <w:tc>
          <w:tcPr>
            <w:tcW w:w="900" w:type="dxa"/>
            <w:vAlign w:val="center"/>
          </w:tcPr>
          <w:p w14:paraId="2A150DD4" w14:textId="77777777" w:rsidR="00965C4E" w:rsidRPr="0096644A" w:rsidRDefault="00965C4E" w:rsidP="005B670D">
            <w:pPr>
              <w:jc w:val="center"/>
              <w:rPr>
                <w:rFonts w:ascii="Arial" w:hAnsi="Arial" w:cs="Arial"/>
              </w:rPr>
            </w:pPr>
            <w:r w:rsidRPr="0096644A">
              <w:rPr>
                <w:rFonts w:ascii="Arial" w:hAnsi="Arial" w:cs="Arial"/>
              </w:rPr>
              <w:t>335</w:t>
            </w:r>
          </w:p>
        </w:tc>
        <w:tc>
          <w:tcPr>
            <w:tcW w:w="900" w:type="dxa"/>
            <w:vAlign w:val="center"/>
          </w:tcPr>
          <w:p w14:paraId="04C05A42" w14:textId="77777777" w:rsidR="00965C4E" w:rsidRPr="0096644A" w:rsidRDefault="00965C4E" w:rsidP="005B670D">
            <w:pPr>
              <w:jc w:val="center"/>
              <w:rPr>
                <w:rFonts w:ascii="Arial" w:hAnsi="Arial" w:cs="Arial"/>
              </w:rPr>
            </w:pPr>
            <w:r w:rsidRPr="0096644A">
              <w:rPr>
                <w:rFonts w:ascii="Arial" w:hAnsi="Arial" w:cs="Arial"/>
              </w:rPr>
              <w:t>--</w:t>
            </w:r>
          </w:p>
        </w:tc>
        <w:tc>
          <w:tcPr>
            <w:tcW w:w="990" w:type="dxa"/>
            <w:vAlign w:val="center"/>
          </w:tcPr>
          <w:p w14:paraId="62533A17" w14:textId="77777777" w:rsidR="00965C4E" w:rsidRPr="0096644A" w:rsidRDefault="00965C4E" w:rsidP="005B670D">
            <w:pPr>
              <w:jc w:val="center"/>
              <w:rPr>
                <w:rFonts w:ascii="Arial" w:hAnsi="Arial" w:cs="Arial"/>
              </w:rPr>
            </w:pPr>
            <w:r w:rsidRPr="0096644A">
              <w:rPr>
                <w:rFonts w:ascii="Arial" w:hAnsi="Arial" w:cs="Arial"/>
              </w:rPr>
              <w:t>--</w:t>
            </w:r>
          </w:p>
        </w:tc>
        <w:tc>
          <w:tcPr>
            <w:tcW w:w="990" w:type="dxa"/>
            <w:vAlign w:val="center"/>
          </w:tcPr>
          <w:p w14:paraId="2DE87353" w14:textId="77777777" w:rsidR="00965C4E" w:rsidRPr="0096644A" w:rsidRDefault="00965C4E" w:rsidP="005B670D">
            <w:pPr>
              <w:jc w:val="center"/>
              <w:rPr>
                <w:rFonts w:ascii="Arial" w:hAnsi="Arial" w:cs="Arial"/>
              </w:rPr>
            </w:pPr>
            <w:r w:rsidRPr="0096644A">
              <w:rPr>
                <w:rFonts w:ascii="Arial" w:hAnsi="Arial" w:cs="Arial"/>
              </w:rPr>
              <w:t>--</w:t>
            </w:r>
          </w:p>
        </w:tc>
        <w:tc>
          <w:tcPr>
            <w:tcW w:w="900" w:type="dxa"/>
            <w:vAlign w:val="center"/>
          </w:tcPr>
          <w:p w14:paraId="499D115E"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29B0114D"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62947BC1" w14:textId="77777777" w:rsidR="00965C4E" w:rsidRPr="0096644A" w:rsidRDefault="00965C4E" w:rsidP="005B670D">
            <w:pPr>
              <w:jc w:val="center"/>
              <w:rPr>
                <w:rFonts w:ascii="Arial" w:hAnsi="Arial" w:cs="Arial"/>
              </w:rPr>
            </w:pPr>
            <w:r w:rsidRPr="0096644A">
              <w:rPr>
                <w:rFonts w:ascii="Arial" w:hAnsi="Arial" w:cs="Arial"/>
              </w:rPr>
              <w:t>1</w:t>
            </w:r>
          </w:p>
        </w:tc>
      </w:tr>
      <w:tr w:rsidR="00965C4E" w:rsidRPr="0096644A" w14:paraId="625D831D" w14:textId="77777777" w:rsidTr="002D702B">
        <w:trPr>
          <w:trHeight w:val="432"/>
        </w:trPr>
        <w:tc>
          <w:tcPr>
            <w:tcW w:w="793" w:type="dxa"/>
            <w:vAlign w:val="center"/>
          </w:tcPr>
          <w:p w14:paraId="7B4994E8" w14:textId="77777777" w:rsidR="00965C4E" w:rsidRPr="0096644A" w:rsidRDefault="00965C4E" w:rsidP="002D702B">
            <w:pPr>
              <w:jc w:val="center"/>
              <w:rPr>
                <w:rFonts w:ascii="Arial" w:hAnsi="Arial" w:cs="Arial"/>
              </w:rPr>
            </w:pPr>
            <w:r w:rsidRPr="0096644A">
              <w:rPr>
                <w:rFonts w:ascii="Arial" w:hAnsi="Arial" w:cs="Arial"/>
              </w:rPr>
              <w:t>13</w:t>
            </w:r>
          </w:p>
        </w:tc>
        <w:tc>
          <w:tcPr>
            <w:tcW w:w="2015" w:type="dxa"/>
            <w:vAlign w:val="center"/>
          </w:tcPr>
          <w:p w14:paraId="50E286AF" w14:textId="77777777" w:rsidR="00965C4E" w:rsidRPr="0096644A" w:rsidRDefault="001140DD" w:rsidP="002D702B">
            <w:pPr>
              <w:rPr>
                <w:rFonts w:ascii="Arial" w:hAnsi="Arial" w:cs="Arial"/>
              </w:rPr>
            </w:pPr>
            <w:r w:rsidRPr="0096644A">
              <w:rPr>
                <w:rFonts w:ascii="Arial" w:hAnsi="Arial" w:cs="Arial"/>
              </w:rPr>
              <w:t>Sutia Bambia</w:t>
            </w:r>
          </w:p>
        </w:tc>
        <w:tc>
          <w:tcPr>
            <w:tcW w:w="900" w:type="dxa"/>
            <w:vAlign w:val="center"/>
          </w:tcPr>
          <w:p w14:paraId="1D55D1E6" w14:textId="77777777" w:rsidR="00965C4E" w:rsidRPr="0096644A" w:rsidRDefault="00965C4E" w:rsidP="005B670D">
            <w:pPr>
              <w:jc w:val="center"/>
              <w:rPr>
                <w:rFonts w:ascii="Arial" w:hAnsi="Arial" w:cs="Arial"/>
              </w:rPr>
            </w:pPr>
            <w:r w:rsidRPr="0096644A">
              <w:rPr>
                <w:rFonts w:ascii="Arial" w:hAnsi="Arial" w:cs="Arial"/>
              </w:rPr>
              <w:t>933</w:t>
            </w:r>
          </w:p>
        </w:tc>
        <w:tc>
          <w:tcPr>
            <w:tcW w:w="900" w:type="dxa"/>
            <w:vAlign w:val="center"/>
          </w:tcPr>
          <w:p w14:paraId="006234BB"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528DAB0C" w14:textId="77777777" w:rsidR="00965C4E" w:rsidRPr="0096644A" w:rsidRDefault="00965C4E" w:rsidP="005B670D">
            <w:pPr>
              <w:jc w:val="center"/>
              <w:rPr>
                <w:rFonts w:ascii="Arial" w:hAnsi="Arial" w:cs="Arial"/>
              </w:rPr>
            </w:pPr>
            <w:r w:rsidRPr="0096644A">
              <w:rPr>
                <w:rFonts w:ascii="Arial" w:hAnsi="Arial" w:cs="Arial"/>
              </w:rPr>
              <w:t>1</w:t>
            </w:r>
          </w:p>
        </w:tc>
        <w:tc>
          <w:tcPr>
            <w:tcW w:w="990" w:type="dxa"/>
            <w:vAlign w:val="center"/>
          </w:tcPr>
          <w:p w14:paraId="1FE7BF48" w14:textId="77777777" w:rsidR="00965C4E" w:rsidRPr="0096644A" w:rsidRDefault="00965C4E" w:rsidP="005B670D">
            <w:pPr>
              <w:jc w:val="center"/>
              <w:rPr>
                <w:rFonts w:ascii="Arial" w:hAnsi="Arial" w:cs="Arial"/>
              </w:rPr>
            </w:pPr>
            <w:r w:rsidRPr="0096644A">
              <w:rPr>
                <w:rFonts w:ascii="Arial" w:hAnsi="Arial" w:cs="Arial"/>
              </w:rPr>
              <w:t>--</w:t>
            </w:r>
          </w:p>
        </w:tc>
        <w:tc>
          <w:tcPr>
            <w:tcW w:w="900" w:type="dxa"/>
            <w:vAlign w:val="center"/>
          </w:tcPr>
          <w:p w14:paraId="18A1FFCE"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19DF42BA" w14:textId="77777777" w:rsidR="00965C4E" w:rsidRPr="0096644A" w:rsidRDefault="00965C4E" w:rsidP="005B670D">
            <w:pPr>
              <w:jc w:val="center"/>
              <w:rPr>
                <w:rFonts w:ascii="Arial" w:hAnsi="Arial" w:cs="Arial"/>
              </w:rPr>
            </w:pPr>
            <w:r w:rsidRPr="0096644A">
              <w:rPr>
                <w:rFonts w:ascii="Arial" w:hAnsi="Arial" w:cs="Arial"/>
              </w:rPr>
              <w:t>--</w:t>
            </w:r>
          </w:p>
        </w:tc>
        <w:tc>
          <w:tcPr>
            <w:tcW w:w="810" w:type="dxa"/>
            <w:vAlign w:val="center"/>
          </w:tcPr>
          <w:p w14:paraId="250F9896" w14:textId="77777777" w:rsidR="00965C4E" w:rsidRPr="0096644A" w:rsidRDefault="00965C4E" w:rsidP="005B670D">
            <w:pPr>
              <w:jc w:val="center"/>
              <w:rPr>
                <w:rFonts w:ascii="Arial" w:hAnsi="Arial" w:cs="Arial"/>
              </w:rPr>
            </w:pPr>
            <w:r w:rsidRPr="0096644A">
              <w:rPr>
                <w:rFonts w:ascii="Arial" w:hAnsi="Arial" w:cs="Arial"/>
              </w:rPr>
              <w:t>1</w:t>
            </w:r>
          </w:p>
        </w:tc>
      </w:tr>
      <w:tr w:rsidR="006A29A8" w:rsidRPr="0096644A" w14:paraId="2DCC59FD" w14:textId="77777777" w:rsidTr="002D702B">
        <w:trPr>
          <w:trHeight w:val="432"/>
        </w:trPr>
        <w:tc>
          <w:tcPr>
            <w:tcW w:w="2808" w:type="dxa"/>
            <w:gridSpan w:val="2"/>
            <w:shd w:val="clear" w:color="auto" w:fill="CCFFCC"/>
            <w:vAlign w:val="center"/>
          </w:tcPr>
          <w:p w14:paraId="387BDA75" w14:textId="77777777" w:rsidR="006A29A8" w:rsidRPr="0096644A" w:rsidRDefault="006A29A8" w:rsidP="005B670D">
            <w:pPr>
              <w:jc w:val="center"/>
              <w:rPr>
                <w:rFonts w:ascii="Arial" w:hAnsi="Arial" w:cs="Arial"/>
                <w:b/>
                <w:bCs/>
              </w:rPr>
            </w:pPr>
            <w:r w:rsidRPr="0096644A">
              <w:rPr>
                <w:rFonts w:ascii="Arial" w:hAnsi="Arial" w:cs="Arial"/>
                <w:b/>
                <w:bCs/>
              </w:rPr>
              <w:t>Total</w:t>
            </w:r>
          </w:p>
        </w:tc>
        <w:tc>
          <w:tcPr>
            <w:tcW w:w="900" w:type="dxa"/>
            <w:shd w:val="clear" w:color="auto" w:fill="CCFFCC"/>
            <w:vAlign w:val="center"/>
          </w:tcPr>
          <w:p w14:paraId="02789C11" w14:textId="77777777" w:rsidR="006A29A8" w:rsidRPr="0096644A" w:rsidRDefault="00412480" w:rsidP="005B670D">
            <w:pPr>
              <w:jc w:val="center"/>
              <w:rPr>
                <w:rFonts w:ascii="Arial" w:hAnsi="Arial" w:cs="Arial"/>
                <w:b/>
                <w:bCs/>
              </w:rPr>
            </w:pPr>
            <w:r w:rsidRPr="0096644A">
              <w:rPr>
                <w:rFonts w:ascii="Arial" w:hAnsi="Arial" w:cs="Arial"/>
                <w:b/>
                <w:bCs/>
              </w:rPr>
              <w:t>18349</w:t>
            </w:r>
          </w:p>
        </w:tc>
        <w:tc>
          <w:tcPr>
            <w:tcW w:w="900" w:type="dxa"/>
            <w:shd w:val="clear" w:color="auto" w:fill="CCFFCC"/>
            <w:vAlign w:val="center"/>
          </w:tcPr>
          <w:p w14:paraId="6807D851" w14:textId="77777777" w:rsidR="006A29A8" w:rsidRPr="0096644A" w:rsidRDefault="00412480" w:rsidP="005B670D">
            <w:pPr>
              <w:jc w:val="center"/>
              <w:rPr>
                <w:rFonts w:ascii="Arial" w:hAnsi="Arial" w:cs="Arial"/>
                <w:b/>
                <w:bCs/>
              </w:rPr>
            </w:pPr>
            <w:r w:rsidRPr="0096644A">
              <w:rPr>
                <w:rFonts w:ascii="Arial" w:hAnsi="Arial" w:cs="Arial"/>
                <w:b/>
                <w:bCs/>
              </w:rPr>
              <w:t>10</w:t>
            </w:r>
          </w:p>
        </w:tc>
        <w:tc>
          <w:tcPr>
            <w:tcW w:w="990" w:type="dxa"/>
            <w:shd w:val="clear" w:color="auto" w:fill="CCFFCC"/>
            <w:vAlign w:val="center"/>
          </w:tcPr>
          <w:p w14:paraId="100298B6" w14:textId="77777777" w:rsidR="006A29A8" w:rsidRPr="0096644A" w:rsidRDefault="009B2FE9" w:rsidP="005B670D">
            <w:pPr>
              <w:jc w:val="center"/>
              <w:rPr>
                <w:rFonts w:ascii="Arial" w:hAnsi="Arial" w:cs="Arial"/>
                <w:b/>
                <w:bCs/>
              </w:rPr>
            </w:pPr>
            <w:r w:rsidRPr="0096644A">
              <w:rPr>
                <w:rFonts w:ascii="Arial" w:hAnsi="Arial" w:cs="Arial"/>
                <w:b/>
                <w:bCs/>
              </w:rPr>
              <w:t>10</w:t>
            </w:r>
          </w:p>
        </w:tc>
        <w:tc>
          <w:tcPr>
            <w:tcW w:w="990" w:type="dxa"/>
            <w:shd w:val="clear" w:color="auto" w:fill="CCFFCC"/>
            <w:vAlign w:val="center"/>
          </w:tcPr>
          <w:p w14:paraId="4EA93D35" w14:textId="77777777" w:rsidR="006A29A8" w:rsidRPr="0096644A" w:rsidRDefault="009B2FE9" w:rsidP="005B670D">
            <w:pPr>
              <w:jc w:val="center"/>
              <w:rPr>
                <w:rFonts w:ascii="Arial" w:hAnsi="Arial" w:cs="Arial"/>
                <w:b/>
                <w:bCs/>
              </w:rPr>
            </w:pPr>
            <w:r w:rsidRPr="0096644A">
              <w:rPr>
                <w:rFonts w:ascii="Arial" w:hAnsi="Arial" w:cs="Arial"/>
                <w:b/>
                <w:bCs/>
              </w:rPr>
              <w:t>2</w:t>
            </w:r>
          </w:p>
        </w:tc>
        <w:tc>
          <w:tcPr>
            <w:tcW w:w="900" w:type="dxa"/>
            <w:shd w:val="clear" w:color="auto" w:fill="CCFFCC"/>
            <w:vAlign w:val="center"/>
          </w:tcPr>
          <w:p w14:paraId="4D9DF1D8" w14:textId="77777777" w:rsidR="006A29A8" w:rsidRPr="0096644A" w:rsidRDefault="009B2FE9" w:rsidP="005B670D">
            <w:pPr>
              <w:jc w:val="center"/>
              <w:rPr>
                <w:rFonts w:ascii="Arial" w:hAnsi="Arial" w:cs="Arial"/>
                <w:b/>
                <w:bCs/>
              </w:rPr>
            </w:pPr>
            <w:r w:rsidRPr="0096644A">
              <w:rPr>
                <w:rFonts w:ascii="Arial" w:hAnsi="Arial" w:cs="Arial"/>
                <w:b/>
                <w:bCs/>
              </w:rPr>
              <w:t>0</w:t>
            </w:r>
          </w:p>
        </w:tc>
        <w:tc>
          <w:tcPr>
            <w:tcW w:w="810" w:type="dxa"/>
            <w:shd w:val="clear" w:color="auto" w:fill="CCFFCC"/>
            <w:vAlign w:val="center"/>
          </w:tcPr>
          <w:p w14:paraId="3F53D245" w14:textId="77777777" w:rsidR="006A29A8" w:rsidRPr="0096644A" w:rsidRDefault="006A29A8" w:rsidP="005B670D">
            <w:pPr>
              <w:jc w:val="center"/>
              <w:rPr>
                <w:rFonts w:ascii="Arial" w:hAnsi="Arial" w:cs="Arial"/>
                <w:b/>
                <w:bCs/>
              </w:rPr>
            </w:pPr>
            <w:r w:rsidRPr="0096644A">
              <w:rPr>
                <w:rFonts w:ascii="Arial" w:hAnsi="Arial" w:cs="Arial"/>
                <w:b/>
                <w:bCs/>
              </w:rPr>
              <w:t>0</w:t>
            </w:r>
          </w:p>
        </w:tc>
        <w:tc>
          <w:tcPr>
            <w:tcW w:w="810" w:type="dxa"/>
            <w:shd w:val="clear" w:color="auto" w:fill="CCFFCC"/>
            <w:vAlign w:val="center"/>
          </w:tcPr>
          <w:p w14:paraId="0DB68300" w14:textId="77777777" w:rsidR="006A29A8" w:rsidRPr="0096644A" w:rsidRDefault="009B2FE9" w:rsidP="005B670D">
            <w:pPr>
              <w:jc w:val="center"/>
              <w:rPr>
                <w:rFonts w:ascii="Arial" w:hAnsi="Arial" w:cs="Arial"/>
                <w:b/>
                <w:bCs/>
              </w:rPr>
            </w:pPr>
            <w:r w:rsidRPr="0096644A">
              <w:rPr>
                <w:rFonts w:ascii="Arial" w:hAnsi="Arial" w:cs="Arial"/>
                <w:b/>
                <w:bCs/>
              </w:rPr>
              <w:t>13</w:t>
            </w:r>
          </w:p>
        </w:tc>
      </w:tr>
    </w:tbl>
    <w:p w14:paraId="13A5013A" w14:textId="77777777" w:rsidR="001140DD" w:rsidRPr="0096644A" w:rsidRDefault="001140DD" w:rsidP="00016593">
      <w:pPr>
        <w:jc w:val="center"/>
        <w:rPr>
          <w:rFonts w:ascii="Arial" w:hAnsi="Arial" w:cs="Arial"/>
          <w:b/>
        </w:rPr>
      </w:pPr>
    </w:p>
    <w:p w14:paraId="3C2CB808" w14:textId="77777777" w:rsidR="001140DD" w:rsidRPr="0096644A" w:rsidRDefault="001140DD" w:rsidP="00016593">
      <w:pPr>
        <w:jc w:val="center"/>
        <w:rPr>
          <w:rFonts w:ascii="Arial" w:hAnsi="Arial" w:cs="Arial"/>
          <w:b/>
        </w:rPr>
      </w:pPr>
    </w:p>
    <w:p w14:paraId="1A9CD9F5" w14:textId="77777777" w:rsidR="001140DD" w:rsidRPr="0096644A" w:rsidRDefault="001140DD" w:rsidP="00016593">
      <w:pPr>
        <w:jc w:val="center"/>
        <w:rPr>
          <w:rFonts w:ascii="Arial" w:hAnsi="Arial" w:cs="Arial"/>
          <w:b/>
        </w:rPr>
      </w:pPr>
    </w:p>
    <w:p w14:paraId="0E6257AF" w14:textId="77777777" w:rsidR="00EB7B1C" w:rsidRPr="0096644A" w:rsidRDefault="00EB7B1C" w:rsidP="00016593">
      <w:pPr>
        <w:jc w:val="center"/>
        <w:rPr>
          <w:rFonts w:ascii="Arial" w:hAnsi="Arial" w:cs="Arial"/>
          <w:b/>
        </w:rPr>
      </w:pPr>
    </w:p>
    <w:p w14:paraId="6DCA9995" w14:textId="77777777" w:rsidR="00EB7B1C" w:rsidRPr="0096644A" w:rsidRDefault="00EB7B1C" w:rsidP="00016593">
      <w:pPr>
        <w:jc w:val="center"/>
        <w:rPr>
          <w:rFonts w:ascii="Arial" w:hAnsi="Arial" w:cs="Arial"/>
          <w:b/>
        </w:rPr>
      </w:pPr>
    </w:p>
    <w:p w14:paraId="1072CE23" w14:textId="77777777" w:rsidR="00C0476F" w:rsidRPr="0096644A" w:rsidRDefault="00C0476F" w:rsidP="00084248">
      <w:pPr>
        <w:rPr>
          <w:rFonts w:ascii="Arial" w:hAnsi="Arial" w:cs="Arial"/>
          <w:b/>
        </w:rPr>
      </w:pPr>
    </w:p>
    <w:p w14:paraId="1F5AC280" w14:textId="15556C0D" w:rsidR="009D6579" w:rsidRPr="0096644A" w:rsidRDefault="009D6579">
      <w:pPr>
        <w:rPr>
          <w:rFonts w:ascii="Arial" w:hAnsi="Arial" w:cs="Arial"/>
          <w:b/>
        </w:rPr>
      </w:pPr>
      <w:r w:rsidRPr="0096644A">
        <w:rPr>
          <w:rFonts w:ascii="Arial" w:hAnsi="Arial" w:cs="Arial"/>
          <w:b/>
        </w:rPr>
        <w:br w:type="page"/>
      </w:r>
    </w:p>
    <w:p w14:paraId="7B0C1E9D" w14:textId="6E86D080" w:rsidR="009D6579" w:rsidRPr="0096644A" w:rsidRDefault="009D6579" w:rsidP="009D6579">
      <w:pPr>
        <w:jc w:val="center"/>
        <w:rPr>
          <w:rFonts w:ascii="Arial" w:hAnsi="Arial" w:cs="Arial"/>
          <w:b/>
        </w:rPr>
      </w:pPr>
      <w:r w:rsidRPr="0096644A">
        <w:rPr>
          <w:rFonts w:ascii="Arial" w:hAnsi="Arial" w:cs="Arial"/>
          <w:b/>
        </w:rPr>
        <w:lastRenderedPageBreak/>
        <w:t>CHAPTER - 13</w:t>
      </w:r>
    </w:p>
    <w:p w14:paraId="1AFF6D17" w14:textId="77777777" w:rsidR="009D6579" w:rsidRPr="0096644A" w:rsidRDefault="009D6579" w:rsidP="009D6579">
      <w:pPr>
        <w:pStyle w:val="NoSpacing"/>
        <w:tabs>
          <w:tab w:val="left" w:pos="1440"/>
        </w:tabs>
        <w:ind w:left="720"/>
        <w:jc w:val="center"/>
        <w:rPr>
          <w:rFonts w:ascii="Arial" w:hAnsi="Arial" w:cs="Arial"/>
          <w:b/>
          <w:sz w:val="24"/>
          <w:szCs w:val="24"/>
        </w:rPr>
      </w:pPr>
    </w:p>
    <w:p w14:paraId="5408CF2A" w14:textId="77777777" w:rsidR="009D6579" w:rsidRPr="0096644A" w:rsidRDefault="009D6579" w:rsidP="009D6579">
      <w:pPr>
        <w:pStyle w:val="NoSpacing"/>
        <w:tabs>
          <w:tab w:val="left" w:pos="1440"/>
        </w:tabs>
        <w:ind w:left="720"/>
        <w:jc w:val="center"/>
        <w:rPr>
          <w:rFonts w:ascii="Arial" w:hAnsi="Arial" w:cs="Arial"/>
          <w:b/>
          <w:sz w:val="24"/>
          <w:szCs w:val="24"/>
        </w:rPr>
      </w:pPr>
    </w:p>
    <w:p w14:paraId="710066DB" w14:textId="77777777" w:rsidR="009D6579" w:rsidRPr="0096644A" w:rsidRDefault="009D6579" w:rsidP="009D6579">
      <w:pPr>
        <w:jc w:val="center"/>
        <w:rPr>
          <w:rFonts w:ascii="Arial" w:hAnsi="Arial" w:cs="Arial"/>
        </w:rPr>
      </w:pPr>
      <w:r w:rsidRPr="0096644A">
        <w:rPr>
          <w:rFonts w:ascii="Arial" w:hAnsi="Arial" w:cs="Arial"/>
          <w:b/>
        </w:rPr>
        <w:t>EMERGENCY CONTINGENCY / PLAN FOR VULNERABLE SITES</w:t>
      </w:r>
    </w:p>
    <w:p w14:paraId="3776CF47" w14:textId="77777777" w:rsidR="009D6579" w:rsidRPr="0096644A" w:rsidRDefault="009D6579" w:rsidP="009D6579">
      <w:pPr>
        <w:pStyle w:val="NoSpacing"/>
        <w:tabs>
          <w:tab w:val="left" w:pos="1440"/>
        </w:tabs>
        <w:jc w:val="center"/>
        <w:rPr>
          <w:rFonts w:ascii="Arial" w:hAnsi="Arial" w:cs="Arial"/>
          <w:b/>
          <w:sz w:val="24"/>
          <w:szCs w:val="24"/>
        </w:rPr>
      </w:pPr>
    </w:p>
    <w:p w14:paraId="63FAAA09" w14:textId="77777777" w:rsidR="009D6579" w:rsidRPr="0096644A" w:rsidRDefault="009D6579" w:rsidP="009D6579">
      <w:pPr>
        <w:pStyle w:val="NoSpacing"/>
        <w:tabs>
          <w:tab w:val="left" w:pos="1440"/>
        </w:tabs>
        <w:jc w:val="center"/>
        <w:rPr>
          <w:rFonts w:ascii="Arial" w:hAnsi="Arial" w:cs="Arial"/>
          <w:b/>
          <w:sz w:val="24"/>
          <w:szCs w:val="24"/>
        </w:rPr>
      </w:pPr>
    </w:p>
    <w:p w14:paraId="225A13E8" w14:textId="77777777" w:rsidR="009D6579" w:rsidRPr="0096644A" w:rsidRDefault="009D6579" w:rsidP="009D6579">
      <w:pPr>
        <w:pStyle w:val="NoSpacing"/>
        <w:tabs>
          <w:tab w:val="left" w:pos="1440"/>
        </w:tabs>
        <w:jc w:val="center"/>
        <w:rPr>
          <w:rFonts w:ascii="Arial" w:hAnsi="Arial" w:cs="Arial"/>
          <w:b/>
          <w:sz w:val="24"/>
          <w:szCs w:val="24"/>
        </w:rPr>
      </w:pPr>
    </w:p>
    <w:p w14:paraId="74BA6FB0" w14:textId="77777777" w:rsidR="009D6579" w:rsidRPr="0096644A" w:rsidRDefault="009D6579" w:rsidP="009D6579">
      <w:pPr>
        <w:pStyle w:val="NoSpacing"/>
        <w:tabs>
          <w:tab w:val="left" w:pos="1440"/>
        </w:tabs>
        <w:jc w:val="center"/>
        <w:rPr>
          <w:rFonts w:ascii="Arial" w:hAnsi="Arial" w:cs="Arial"/>
          <w:b/>
          <w:sz w:val="24"/>
          <w:szCs w:val="24"/>
        </w:rPr>
      </w:pPr>
    </w:p>
    <w:p w14:paraId="2F5BACEC" w14:textId="77777777" w:rsidR="009D6579" w:rsidRPr="0096644A" w:rsidRDefault="009D6579" w:rsidP="009D6579">
      <w:pPr>
        <w:pStyle w:val="NoSpacing"/>
        <w:tabs>
          <w:tab w:val="left" w:pos="1440"/>
        </w:tabs>
        <w:rPr>
          <w:rFonts w:ascii="Arial" w:hAnsi="Arial" w:cs="Arial"/>
          <w:b/>
          <w:sz w:val="24"/>
          <w:szCs w:val="24"/>
        </w:rPr>
      </w:pPr>
    </w:p>
    <w:p w14:paraId="6B05A87B" w14:textId="77777777" w:rsidR="009D6579" w:rsidRPr="0096644A" w:rsidRDefault="009D6579" w:rsidP="009D6579">
      <w:pPr>
        <w:pStyle w:val="NoSpacing"/>
        <w:tabs>
          <w:tab w:val="left" w:pos="1440"/>
        </w:tabs>
        <w:jc w:val="center"/>
        <w:rPr>
          <w:rFonts w:ascii="Arial" w:hAnsi="Arial" w:cs="Arial"/>
          <w:b/>
          <w:sz w:val="24"/>
          <w:szCs w:val="24"/>
        </w:rPr>
      </w:pPr>
    </w:p>
    <w:p w14:paraId="531D7337" w14:textId="77777777" w:rsidR="009D6579" w:rsidRPr="0096644A" w:rsidRDefault="009D6579" w:rsidP="009D6579">
      <w:pPr>
        <w:pStyle w:val="NoSpacing"/>
        <w:tabs>
          <w:tab w:val="left" w:pos="1440"/>
        </w:tabs>
        <w:jc w:val="center"/>
        <w:rPr>
          <w:rFonts w:ascii="Arial" w:hAnsi="Arial" w:cs="Arial"/>
          <w:b/>
          <w:sz w:val="24"/>
          <w:szCs w:val="24"/>
        </w:rPr>
      </w:pPr>
    </w:p>
    <w:p w14:paraId="2BD9DAA0" w14:textId="77777777" w:rsidR="009D6579" w:rsidRPr="0096644A" w:rsidRDefault="009D6579" w:rsidP="009D6579">
      <w:pPr>
        <w:pStyle w:val="NoSpacing"/>
        <w:tabs>
          <w:tab w:val="left" w:pos="1440"/>
        </w:tabs>
        <w:jc w:val="center"/>
        <w:rPr>
          <w:rFonts w:ascii="Arial" w:hAnsi="Arial" w:cs="Arial"/>
          <w:b/>
          <w:sz w:val="24"/>
          <w:szCs w:val="24"/>
        </w:rPr>
      </w:pPr>
    </w:p>
    <w:p w14:paraId="5FA4F734" w14:textId="77777777" w:rsidR="009D6579" w:rsidRPr="0096644A" w:rsidRDefault="009D6579" w:rsidP="009D6579">
      <w:pPr>
        <w:pStyle w:val="NoSpacing"/>
        <w:tabs>
          <w:tab w:val="left" w:pos="1440"/>
        </w:tabs>
        <w:jc w:val="center"/>
        <w:rPr>
          <w:rFonts w:ascii="Arial" w:hAnsi="Arial" w:cs="Arial"/>
          <w:b/>
          <w:sz w:val="24"/>
          <w:szCs w:val="24"/>
        </w:rPr>
      </w:pPr>
    </w:p>
    <w:p w14:paraId="56AC5FE1" w14:textId="77777777" w:rsidR="009D6579" w:rsidRPr="0096644A" w:rsidRDefault="009D6579" w:rsidP="009D6579">
      <w:pPr>
        <w:pStyle w:val="NoSpacing"/>
        <w:jc w:val="center"/>
        <w:rPr>
          <w:rFonts w:ascii="Arial" w:hAnsi="Arial" w:cs="Arial"/>
          <w:b/>
          <w:color w:val="0000FF"/>
          <w:sz w:val="24"/>
          <w:szCs w:val="24"/>
        </w:rPr>
      </w:pPr>
      <w:r w:rsidRPr="0096644A">
        <w:rPr>
          <w:rFonts w:ascii="Arial" w:hAnsi="Arial" w:cs="Arial"/>
          <w:b/>
          <w:color w:val="0000FF"/>
          <w:sz w:val="24"/>
          <w:szCs w:val="24"/>
        </w:rPr>
        <w:t xml:space="preserve">PLAN </w:t>
      </w:r>
    </w:p>
    <w:p w14:paraId="2DE71A59" w14:textId="77777777" w:rsidR="009D6579" w:rsidRPr="0096644A" w:rsidRDefault="009D6579" w:rsidP="009D6579">
      <w:pPr>
        <w:pStyle w:val="NoSpacing"/>
        <w:jc w:val="center"/>
        <w:rPr>
          <w:rFonts w:ascii="Arial" w:hAnsi="Arial" w:cs="Arial"/>
          <w:b/>
          <w:color w:val="0000FF"/>
          <w:sz w:val="24"/>
          <w:szCs w:val="24"/>
        </w:rPr>
      </w:pPr>
      <w:r w:rsidRPr="0096644A">
        <w:rPr>
          <w:rFonts w:ascii="Arial" w:hAnsi="Arial" w:cs="Arial"/>
          <w:b/>
          <w:color w:val="0000FF"/>
          <w:sz w:val="24"/>
          <w:szCs w:val="24"/>
        </w:rPr>
        <w:t>B</w:t>
      </w:r>
    </w:p>
    <w:p w14:paraId="15EA997B" w14:textId="77777777" w:rsidR="009D6579" w:rsidRPr="0096644A" w:rsidRDefault="009D6579" w:rsidP="009D6579">
      <w:pPr>
        <w:rPr>
          <w:rFonts w:ascii="Arial" w:hAnsi="Arial" w:cs="Arial"/>
          <w:b/>
          <w:u w:val="single"/>
        </w:rPr>
      </w:pPr>
    </w:p>
    <w:p w14:paraId="640ED2A8" w14:textId="77777777" w:rsidR="009D6579" w:rsidRPr="0096644A" w:rsidRDefault="009D6579" w:rsidP="009D6579">
      <w:pPr>
        <w:rPr>
          <w:rFonts w:ascii="Arial" w:hAnsi="Arial" w:cs="Arial"/>
          <w:b/>
          <w:u w:val="single"/>
        </w:rPr>
      </w:pPr>
    </w:p>
    <w:p w14:paraId="27B4621B" w14:textId="77777777" w:rsidR="009D6579" w:rsidRPr="0096644A" w:rsidRDefault="009D6579" w:rsidP="009D6579">
      <w:pPr>
        <w:rPr>
          <w:rFonts w:ascii="Arial" w:hAnsi="Arial" w:cs="Arial"/>
          <w:b/>
          <w:u w:val="single"/>
        </w:rPr>
      </w:pPr>
    </w:p>
    <w:p w14:paraId="4E246EF0" w14:textId="77777777" w:rsidR="009D6579" w:rsidRPr="0096644A" w:rsidRDefault="009D6579" w:rsidP="009D6579">
      <w:pPr>
        <w:rPr>
          <w:rFonts w:ascii="Arial" w:hAnsi="Arial" w:cs="Arial"/>
          <w:b/>
          <w:u w:val="single"/>
        </w:rPr>
      </w:pPr>
    </w:p>
    <w:p w14:paraId="01EEF2B1" w14:textId="33D57335" w:rsidR="009D6579" w:rsidRPr="0096644A" w:rsidRDefault="009D6579" w:rsidP="009330EE">
      <w:pPr>
        <w:pStyle w:val="ListParagraph"/>
        <w:numPr>
          <w:ilvl w:val="0"/>
          <w:numId w:val="25"/>
        </w:numPr>
        <w:ind w:left="993" w:hanging="993"/>
        <w:rPr>
          <w:rFonts w:ascii="Arial" w:hAnsi="Arial" w:cs="Arial"/>
          <w:b/>
          <w:u w:val="single"/>
        </w:rPr>
      </w:pPr>
      <w:r w:rsidRPr="0096644A">
        <w:rPr>
          <w:rFonts w:ascii="Arial" w:hAnsi="Arial" w:cs="Arial"/>
          <w:b/>
          <w:u w:val="single"/>
        </w:rPr>
        <w:t>EMERGENCY CONTINGENCY PLAN FOR VULNERABLE REACH JALALA FLOOD BUND BETWEEN RD.13+000 TO 18+000</w:t>
      </w:r>
    </w:p>
    <w:p w14:paraId="0E3E1698" w14:textId="1C6FA3E3" w:rsidR="009D6579" w:rsidRPr="00855BD1" w:rsidRDefault="009D6579" w:rsidP="009D6579">
      <w:pPr>
        <w:ind w:left="900"/>
        <w:jc w:val="both"/>
        <w:rPr>
          <w:rFonts w:ascii="Arial" w:hAnsi="Arial" w:cs="Arial"/>
          <w:b/>
          <w:sz w:val="28"/>
          <w:szCs w:val="26"/>
          <w:u w:val="single"/>
        </w:rPr>
      </w:pPr>
    </w:p>
    <w:p w14:paraId="7EF58C9F" w14:textId="77777777" w:rsidR="009D6579" w:rsidRPr="00855BD1" w:rsidRDefault="009D6579" w:rsidP="009D6579">
      <w:pPr>
        <w:ind w:left="900"/>
        <w:jc w:val="both"/>
        <w:rPr>
          <w:rFonts w:ascii="Arial" w:hAnsi="Arial" w:cs="Arial"/>
          <w:b/>
          <w:sz w:val="28"/>
          <w:szCs w:val="26"/>
          <w:u w:val="single"/>
        </w:rPr>
      </w:pPr>
    </w:p>
    <w:p w14:paraId="2D20B3F0" w14:textId="77777777" w:rsidR="009D6579" w:rsidRPr="00855BD1" w:rsidRDefault="009D6579" w:rsidP="009D6579">
      <w:pPr>
        <w:pStyle w:val="NoSpacing"/>
        <w:tabs>
          <w:tab w:val="left" w:pos="1440"/>
        </w:tabs>
        <w:ind w:left="720"/>
        <w:rPr>
          <w:rFonts w:ascii="Arial" w:hAnsi="Arial" w:cs="Arial"/>
          <w:b/>
          <w:sz w:val="28"/>
          <w:szCs w:val="26"/>
        </w:rPr>
      </w:pPr>
    </w:p>
    <w:p w14:paraId="5AA3C18C" w14:textId="77777777" w:rsidR="009D6579" w:rsidRPr="00855BD1" w:rsidRDefault="009D6579" w:rsidP="009D6579">
      <w:pPr>
        <w:pStyle w:val="NoSpacing"/>
        <w:tabs>
          <w:tab w:val="left" w:pos="1440"/>
        </w:tabs>
        <w:ind w:left="720"/>
        <w:rPr>
          <w:rFonts w:ascii="Arial" w:hAnsi="Arial" w:cs="Arial"/>
          <w:b/>
          <w:sz w:val="26"/>
          <w:szCs w:val="26"/>
        </w:rPr>
      </w:pPr>
    </w:p>
    <w:p w14:paraId="5744FD03" w14:textId="77777777" w:rsidR="009D6579" w:rsidRPr="00855BD1" w:rsidRDefault="009D6579" w:rsidP="009D6579">
      <w:pPr>
        <w:rPr>
          <w:rFonts w:ascii="Arial" w:hAnsi="Arial" w:cs="Arial"/>
          <w:b/>
          <w:iCs/>
          <w:color w:val="0000FF"/>
          <w:sz w:val="26"/>
          <w:u w:val="single"/>
        </w:rPr>
      </w:pPr>
      <w:r w:rsidRPr="00855BD1">
        <w:rPr>
          <w:rFonts w:ascii="Arial" w:hAnsi="Arial" w:cs="Arial"/>
          <w:b/>
          <w:iCs/>
          <w:color w:val="0000FF"/>
          <w:sz w:val="26"/>
          <w:u w:val="single"/>
        </w:rPr>
        <w:br w:type="page"/>
      </w:r>
    </w:p>
    <w:p w14:paraId="0CAB3E2D" w14:textId="526E3339" w:rsidR="009D6579" w:rsidRPr="00925AD0" w:rsidRDefault="00FC47E4" w:rsidP="009D6579">
      <w:pPr>
        <w:ind w:left="-2127"/>
        <w:jc w:val="center"/>
        <w:rPr>
          <w:rFonts w:ascii="Bookman Old Style" w:hAnsi="Bookman Old Style" w:cs="Arial"/>
          <w:b/>
          <w:iCs/>
          <w:color w:val="0000FF"/>
          <w:sz w:val="26"/>
          <w:u w:val="single"/>
        </w:rPr>
      </w:pPr>
      <w:r>
        <w:rPr>
          <w:noProof/>
        </w:rPr>
        <w:lastRenderedPageBreak/>
        <w:pict w14:anchorId="597E040C">
          <v:group id="Group 66" o:spid="_x0000_s1131" style="position:absolute;left:0;text-align:left;margin-left:.65pt;margin-top:89pt;width:458.35pt;height:618.3pt;z-index:251698688;mso-position-horizontal-relative:margin;mso-position-vertical-relative:page" coordorigin="247,8031" coordsize="53922,683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">
            <v:shape id="Picture 7" o:spid="_x0000_s1132" type="#_x0000_t75" style="position:absolute;left:247;top:8031;width:53923;height:68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DtlzEAAAA2gAAAA8AAABkcnMvZG93bnJldi54bWxEj81rAjEUxO9C/4fwCt402x6sbI3SDwRp&#10;D+JX2+Mjed0s3bwsSXTX/74RBI/DzPyGmS1614gThVh7VvAwLkAQa29qrhTsd8vRFERMyAYbz6Tg&#10;TBEW87vBDEvjO97QaZsqkSEcS1RgU2pLKaO25DCOfUucvV8fHKYsQyVNwC7DXSMfi2IiHdacFyy2&#10;9GZJ/22PTkH3TZ9hovVh91H92PX+q35/1Welhvf9yzOIRH26ha/tlVHwBJcr+QbI+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iDtlzEAAAA2gAAAA8AAAAAAAAAAAAAAAAA&#10;nwIAAGRycy9kb3ducmV2LnhtbFBLBQYAAAAABAAEAPcAAACQAwAAAAA=&#10;">
              <v:imagedata r:id="rId13" o:title=""/>
            </v:shape>
            <v:shape id="Shape 9" o:spid="_x0000_s1133" style="position:absolute;left:5730;top:20433;width:14642;height:7338;visibility:visible;mso-wrap-style:square;v-text-anchor:top" coordsize="1464183,73380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vUJsEA&#10;AADaAAAADwAAAGRycy9kb3ducmV2LnhtbESPT4vCMBTE7wt+h/AEb2uqB3GrUVSo7EVY/yB4ezTP&#10;ptq8lCZr67ffCMIeh5n5DTNfdrYSD2p86VjBaJiAIM6dLrlQcDpmn1MQPiBrrByTgid5WC56H3NM&#10;tWt5T49DKESEsE9RgQmhTqX0uSGLfuhq4uhdXWMxRNkUUjfYRrit5DhJJtJiyXHBYE0bQ/n98Gsj&#10;hTJz245P2dn+XLTcrU27QaPUoN+tZiACdeE//G5/awVf8LoSb4B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6r1CbBAAAA2gAAAA8AAAAAAAAAAAAAAAAAmAIAAGRycy9kb3du&#10;cmV2LnhtbFBLBQYAAAAABAAEAPUAAACGAwAAAAA=&#10;" adj="0,,0" path="m,733806l77343,616458r33147,-16383l252984,617601r76581,-57531l491490,464058,543306,317373,690372,195834r155448,l1028319,50673,1183767,r148590,98679l1464183,152781r,95250e" filled="f" strokecolor="red" strokeweight="1.14pt">
              <v:stroke joinstyle="round" endcap="round"/>
              <v:formulas/>
              <v:path arrowok="t" o:connecttype="segments" textboxrect="0,0,1464183,733806"/>
            </v:shape>
            <v:rect id="Rectangle 11" o:spid="_x0000_s1134" style="position:absolute;left:8671;top:22913;width:5094;height:674;rotation:-2748215fd;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0HPMEA&#10;AADbAAAADwAAAGRycy9kb3ducmV2LnhtbERPTWvCQBC9C/6HZQRvutFALdFVbEGa9FKa2vuYHZNg&#10;djZkt0n8991Cwds83ufsDqNpRE+dqy0rWC0jEMSF1TWXCs5fp8UzCOeRNTaWScGdHBz208kOE20H&#10;/qQ+96UIIewSVFB53yZSuqIig25pW+LAXW1n0AfYlVJ3OIRw08h1FD1JgzWHhgpbeq2ouOU/RkHM&#10;eRqtX7L3zXd2+ojfinN/oZtS89l43ILwNPqH+N+d6jB/BX+/hA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BzzBAAAA2wAAAA8AAAAAAAAAAAAAAAAAmAIAAGRycy9kb3du&#10;cmV2LnhtbFBLBQYAAAAABAAEAPUAAACGAwAAAAA=&#10;" filled="f" stroked="f">
              <v:textbox inset="0,0,0,0">
                <w:txbxContent>
                  <w:p w14:paraId="7FF41599" w14:textId="77777777" w:rsidR="00FC47E4" w:rsidRDefault="00FC47E4" w:rsidP="00C67A98">
                    <w:r>
                      <w:rPr>
                        <w:rFonts w:ascii="Arial" w:eastAsia="Arial" w:hAnsi="Arial" w:cs="Arial"/>
                        <w:b/>
                        <w:color w:val="FF0000"/>
                        <w:sz w:val="8"/>
                      </w:rPr>
                      <w:t xml:space="preserve">JALALA BUND </w:t>
                    </w:r>
                  </w:p>
                </w:txbxContent>
              </v:textbox>
            </v:rect>
            <v:shape id="Shape 13" o:spid="_x0000_s1135" style="position:absolute;left:13331;top:22391;width:28510;height:35570;visibility:visible;mso-wrap-style:square;v-text-anchor:top" coordsize="2851023,35570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GN578A&#10;AADbAAAADwAAAGRycy9kb3ducmV2LnhtbERPTYvCMBC9C/6HMII3TVWQpZoWEXZ1L4Kt4HVoxrbY&#10;TGqTavffm4WFvc3jfc42HUwjntS52rKCxTwCQVxYXXOp4JJ/zj5AOI+ssbFMCn7IQZqMR1uMtX3x&#10;mZ6ZL0UIYRejgsr7NpbSFRUZdHPbEgfuZjuDPsCulLrDVwg3jVxG0VoarDk0VNjSvqLinvVGwXro&#10;nd376/nrO69PmB0e/VKiUtPJsNuA8DT4f/Gf+6jD/BX8/hIOkM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cY3nvwAAANsAAAAPAAAAAAAAAAAAAAAAAJgCAABkcnMvZG93bnJl&#10;di54bWxQSwUGAAAAAAQABAD1AAAAhAMAAAAA&#10;" adj="0,,0" path="m31623,l,449961,246888,836295r182118,423672l817626,1474470r998601,413004l2076069,2274189r288036,285750l2562987,2981325r197358,220980l2851023,3557016e" filled="f" strokecolor="blue" strokeweight="1.14pt">
              <v:stroke joinstyle="round" endcap="round"/>
              <v:formulas/>
              <v:path arrowok="t" o:connecttype="segments" textboxrect="0,0,2851023,3557016"/>
            </v:shape>
            <v:shape id="Shape 14" o:spid="_x0000_s1136" style="position:absolute;left:14969;top:21770;width:28743;height:35715;visibility:visible;mso-wrap-style:square;v-text-anchor:top" coordsize="2874264,3571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jmpsAA&#10;AADbAAAADwAAAGRycy9kb3ducmV2LnhtbERPTWsCMRC9C/0PYQq9aVYpWrZGsYLgpcKuXrwNm3F3&#10;cTPZJmnc/vtGELzN433Ocj2YTkRyvrWsYDrJQBBXVrdcKzgdd+MPED4ga+wsk4I/8rBevYyWmGt7&#10;44JiGWqRQtjnqKAJoc+l9FVDBv3E9sSJu1hnMCToaqkd3lK46eQsy+bSYMupocGetg1V1/LXKPiO&#10;VmvdfsXFvjiUP7twLqI7K/X2Omw+QQQawlP8cO91mv8O91/SA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djmpsAAAADbAAAADwAAAAAAAAAAAAAAAACYAgAAZHJzL2Rvd25y&#10;ZXYueG1sUEsFBgAAAAAEAAQA9QAAAIUDAAAAAA==&#10;" adj="0,,0" path="m,l32766,462153,254127,807720r161925,377571l737616,1362456r1042035,431292l2061591,2212848r298323,296037l2561463,2935986r210312,235077l2874264,3571494e" filled="f" strokecolor="blue" strokeweight="1.14pt">
              <v:stroke joinstyle="round" endcap="round"/>
              <v:formulas/>
              <v:path arrowok="t" o:connecttype="segments" textboxrect="0,0,2874264,3571494"/>
            </v:shape>
            <v:shape id="Shape 15" o:spid="_x0000_s1137" style="position:absolute;left:14032;top:25446;width:324;height:968;visibility:visible;mso-wrap-style:square;v-text-anchor:top" coordsize="32385,9677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YCb74A&#10;AADbAAAADwAAAGRycy9kb3ducmV2LnhtbERPzYrCMBC+C75DmIW9abrCinaNRQqCLHgw+gBDM6Zl&#10;m0ltonbf3giCt/n4fmdVDK4VN+pD41nB1zQDQVx507BVcDpuJwsQISIbbD2Tgn8KUKzHoxXmxt/5&#10;QDcdrUghHHJUUMfY5VKGqiaHYeo74sSdfe8wJthbaXq8p3DXylmWzaXDhlNDjR2VNVV/+uoUkNWy&#10;8ZcT77PDr2G71HoXS6U+P4bND4hIQ3yLX+6dSfO/4flLOkCu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o2Am++AAAA2wAAAA8AAAAAAAAAAAAAAAAAmAIAAGRycy9kb3ducmV2&#10;LnhtbFBLBQYAAAAABAAEAPUAAACDAwAAAAA=&#10;" adj="0,,0" path="m,l32385,1524,11811,96774,,xe" fillcolor="blue" strokecolor="blue" strokeweight="0">
              <v:stroke miterlimit="83231f" joinstyle="miter" endcap="round"/>
              <v:formulas/>
              <v:path arrowok="t" o:connecttype="segments" textboxrect="0,0,32385,96774"/>
            </v:shape>
            <v:shape id="Shape 16" o:spid="_x0000_s1138" style="position:absolute;left:14192;top:22764;width:125;height:2690;visibility:visible;mso-wrap-style:square;v-text-anchor:top" coordsize="12573,26898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q0r8A&#10;AADbAAAADwAAAGRycy9kb3ducmV2LnhtbERPyWrDMBC9B/oPYgq9JXJ7CMGNbJxCoTSnuM19sKZe&#10;Yo2EJS/p10eBQm/zeOvs88X0YqLBt5YVPG8SEMSV1S3XCr6/3tc7ED4ga+wtk4Irecizh9UeU21n&#10;PtFUhlrEEPYpKmhCcKmUvmrIoN9YRxy5HzsYDBEOtdQDzjHc9PIlSbbSYMuxoUFHbw1Vl3I0Cj6P&#10;sy/o0Ll6TCrpfP9bnl2n1NPjUryCCLSEf/Gf+0PH+Vu4/xIPkNk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2WqrSvwAAANsAAAAPAAAAAAAAAAAAAAAAAJgCAABkcnMvZG93bnJl&#10;di54bWxQSwUGAAAAAAQABAD1AAAAhAMAAAAA&#10;" adj="0,,0" path="m,268986l12573,e" filled="f" strokecolor="blue" strokeweight="1.14pt">
              <v:stroke joinstyle="round" endcap="round"/>
              <v:formulas/>
              <v:path arrowok="t" o:connecttype="segments" textboxrect="0,0,12573,268986"/>
            </v:shape>
            <v:shape id="Shape 17" o:spid="_x0000_s1139" style="position:absolute;left:18950;top:34785;width:675;height:884;visibility:visible;mso-wrap-style:square;v-text-anchor:top" coordsize="67437,8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8TJMEA&#10;AADbAAAADwAAAGRycy9kb3ducmV2LnhtbERPTWvCQBC9F/wPywje6kYJqaSuEgRBPNm0hx7H7DRJ&#10;m50Nu2sS/71bKPQ2j/c52/1kOjGQ861lBatlAoK4srrlWsHH+/F5A8IHZI2dZVJwJw/73expi7m2&#10;I7/RUIZaxBD2OSpoQuhzKX3VkEG/tD1x5L6sMxgidLXUDscYbjq5TpJMGmw5NjTY06Gh6qe8GQVZ&#10;oe21Te2Urk+rz8J9ny+Fz5RazKfiFUSgKfyL/9wnHee/wO8v8QC5e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vEyTBAAAA2wAAAA8AAAAAAAAAAAAAAAAAmAIAAGRycy9kb3du&#10;cmV2LnhtbFBLBQYAAAAABAAEAPUAAACGAwAAAAA=&#10;" adj="0,,0" path="m26289,l67437,88392,,17907,26289,xe" fillcolor="blue" strokecolor="blue" strokeweight="0">
              <v:stroke miterlimit="83231f" joinstyle="miter" endcap="round"/>
              <v:formulas/>
              <v:path arrowok="t" o:connecttype="segments" textboxrect="0,0,67437,88392"/>
            </v:shape>
            <v:shape id="Shape 18" o:spid="_x0000_s1140" style="position:absolute;left:17564;top:32655;width:1516;height:2221;visibility:visible;mso-wrap-style:square;v-text-anchor:top" coordsize="151638,2221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nx6cMA&#10;AADbAAAADwAAAGRycy9kb3ducmV2LnhtbESPT4vCQAzF78J+hyHC3nSqoEjXUURYEYQV/8BeQye2&#10;1U6mdkbb/fabg+At4b2898t82blKPakJpWcDo2ECijjztuTcwPn0PZiBChHZYuWZDPxRgOXiozfH&#10;1PqWD/Q8xlxJCIcUDRQx1qnWISvIYRj6mli0i28cRlmbXNsGWwl3lR4nyVQ7LFkaCqxpXVB2Oz6c&#10;gce+9av7ub1sf8Nuc81vE/3jJsZ89rvVF6hIXXybX9dbK/gCK7/IAHr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nx6cMAAADbAAAADwAAAAAAAAAAAAAAAACYAgAAZHJzL2Rv&#10;d25yZXYueG1sUEsFBgAAAAAEAAQA9QAAAIgDAAAAAA==&#10;" adj="0,,0" path="m151638,222123l,e" filled="f" strokecolor="blue" strokeweight="1.14pt">
              <v:stroke joinstyle="round" endcap="round"/>
              <v:formulas/>
              <v:path arrowok="t" o:connecttype="segments" textboxrect="0,0,151638,222123"/>
            </v:shape>
            <v:shape id="Shape 19" o:spid="_x0000_s1141" style="position:absolute;left:34350;top:44066;width:637;height:911;visibility:visible;mso-wrap-style:square;v-text-anchor:top" coordsize="63627,9105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646cAA&#10;AADbAAAADwAAAGRycy9kb3ducmV2LnhtbERP24rCMBB9F/Yfwizsm6Yui67VKLIiiCJo1w8Ym7Et&#10;NpPSxFr9eiMIvs3hXGcya00pGqpdYVlBvxeBIE6tLjhTcPhfdn9BOI+ssbRMCm7kYDb96Eww1vbK&#10;e2oSn4kQwi5GBbn3VSylS3My6Hq2Ig7cydYGfYB1JnWN1xBuSvkdRQNpsODQkGNFfzml5+RiFBxP&#10;/FON3GZ+GS7IrZvd9n4otVJfn+18DMJT69/il3ulw/wRPH8JB8jp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B646cAAAADbAAAADwAAAAAAAAAAAAAAAACYAgAAZHJzL2Rvd25y&#10;ZXYueG1sUEsFBgAAAAAEAAQA9QAAAIUDAAAAAA==&#10;" adj="0,,0" path="m27813,l63627,91059,,16764,27813,xe" fillcolor="blue" strokecolor="blue" strokeweight="0">
              <v:stroke miterlimit="83231f" joinstyle="miter" endcap="round"/>
              <v:formulas/>
              <v:path arrowok="t" o:connecttype="segments" textboxrect="0,0,63627,91059"/>
            </v:shape>
            <v:shape id="Shape 20" o:spid="_x0000_s1142" style="position:absolute;left:33105;top:41845;width:1383;height:2305;visibility:visible;mso-wrap-style:square;v-text-anchor:top" coordsize="138303,2305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VfYcAA&#10;AADbAAAADwAAAGRycy9kb3ducmV2LnhtbERPu07DMBTdkfgH6yKxEacdEA11qqoP0bVNhBhv4xsn&#10;NL5OY5Omf48HJMaj816uJtuJkQbfOlYwS1IQxJXTLRsFZbF/eQPhA7LGzjEpuJOHVf74sMRMuxsf&#10;aTwFI2II+wwVNCH0mZS+asiiT1xPHLnaDRZDhIOResBbDLednKfpq7TYcmxosKdNQ9Xl9GMVFHQ+&#10;f32X2zvW/vP64XcLY/qFUs9P0/odRKAp/Iv/3AetYB7Xxy/xB8j8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cVfYcAAAADbAAAADwAAAAAAAAAAAAAAAACYAgAAZHJzL2Rvd25y&#10;ZXYueG1sUEsFBgAAAAAEAAQA9QAAAIUDAAAAAA==&#10;" adj="0,,0" path="m138303,230505l,e" filled="f" strokecolor="blue" strokeweight="1.14pt">
              <v:stroke joinstyle="round" endcap="round"/>
              <v:formulas/>
              <v:path arrowok="t" o:connecttype="segments" textboxrect="0,0,138303,230505"/>
            </v:shape>
            <v:shape id="Shape 21" o:spid="_x0000_s1143" style="position:absolute;left:42115;top:56601;width:324;height:975;visibility:visible;mso-wrap-style:square;v-text-anchor:top" coordsize="32385,97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Zp48QA&#10;AADbAAAADwAAAGRycy9kb3ducmV2LnhtbESPzWrDMBCE74W8g9hCL6GRbUpanCghGPILodTtA2yt&#10;jW1qrYyl2u7bR4FAj8PMfMMs16NpRE+dqy0riGcRCOLC6ppLBV+f2+c3EM4ja2wsk4I/crBeTR6W&#10;mGo78Af1uS9FgLBLUUHlfZtK6YqKDLqZbYmDd7GdQR9kV0rd4RDgppFJFM2lwZrDQoUtZRUVP/mv&#10;UfCy+57uj81c2+xc1qf49X1A1yv19DhuFiA8jf4/fG8ftIIkhtuX8AP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GaePEAAAA2wAAAA8AAAAAAAAAAAAAAAAAmAIAAGRycy9k&#10;b3ducmV2LnhtbFBLBQYAAAAABAAEAPUAAACJAwAAAAA=&#10;" adj="0,,0" path="m31623,r762,97536l,5334,31623,xe" fillcolor="blue" strokecolor="blue" strokeweight="0">
              <v:stroke miterlimit="83231f" joinstyle="miter" endcap="round"/>
              <v:formulas/>
              <v:path arrowok="t" o:connecttype="segments" textboxrect="0,0,32385,97536"/>
            </v:shape>
            <v:shape id="Shape 22" o:spid="_x0000_s1144" style="position:absolute;left:41810;top:53976;width:461;height:2652;visibility:visible;mso-wrap-style:square;v-text-anchor:top" coordsize="46101,2651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OQNMMA&#10;AADbAAAADwAAAGRycy9kb3ducmV2LnhtbESPQWvCQBSE70L/w/IKXsRsDKTU1FVKMehR05ZeH9ln&#10;Esy+Ddk1xn/vCkKPw8x8w6w2o2nFQL1rLCtYRDEI4tLqhisFP9/5/B2E88gaW8uk4EYONuuXyQoz&#10;ba98pKHwlQgQdhkqqL3vMildWZNBF9mOOHgn2xv0QfaV1D1eA9y0MonjN2mw4bBQY0dfNZXn4mIU&#10;zNoxr5YLadJf2fFO/6XHwzZVavo6fn6A8DT6//CzvdcKkgQeX8IP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OQNMMAAADbAAAADwAAAAAAAAAAAAAAAACYAgAAZHJzL2Rv&#10;d25yZXYueG1sUEsFBgAAAAAEAAQA9QAAAIgDAAAAAA==&#10;" adj="0,,0" path="m46101,265176l,e" filled="f" strokecolor="blue" strokeweight="1.14pt">
              <v:stroke joinstyle="round" endcap="round"/>
              <v:formulas/>
              <v:path arrowok="t" o:connecttype="segments" textboxrect="0,0,46101,265176"/>
            </v:shape>
            <w10:wrap type="topAndBottom" anchorx="margin" anchory="page"/>
          </v:group>
        </w:pict>
      </w:r>
      <w:r>
        <w:rPr>
          <w:noProof/>
        </w:rPr>
        <w:pict w14:anchorId="740A0780">
          <v:shape id="_x0000_s1128" type="#_x0000_t202" style="position:absolute;left:0;text-align:left;margin-left:-40.5pt;margin-top:9.35pt;width:52.5pt;height:696.7pt;z-index:2516945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" filled="f" stroked="f">
            <v:path arrowok="t"/>
            <v:textbox style="layout-flow:vertical;mso-layout-flow-alt:bottom-to-top;mso-next-textbox:#_x0000_s1128">
              <w:txbxContent>
                <w:p w14:paraId="3FCEBB93" w14:textId="77777777" w:rsidR="00FC47E4" w:rsidRPr="00813C3A" w:rsidRDefault="00FC47E4" w:rsidP="009D6579">
                  <w:pPr>
                    <w:jc w:val="center"/>
                    <w:rPr>
                      <w:rFonts w:ascii="Arial" w:hAnsi="Arial" w:cs="Arial"/>
                      <w:b/>
                      <w:bCs/>
                      <w:u w:val="single"/>
                    </w:rPr>
                  </w:pPr>
                  <w:proofErr w:type="gramStart"/>
                  <w:r w:rsidRPr="00813C3A">
                    <w:rPr>
                      <w:rFonts w:ascii="Arial" w:hAnsi="Arial" w:cs="Arial"/>
                      <w:b/>
                      <w:bCs/>
                      <w:u w:val="single"/>
                    </w:rPr>
                    <w:t>13.1  PLAN</w:t>
                  </w:r>
                  <w:proofErr w:type="gramEnd"/>
                  <w:r w:rsidRPr="00813C3A">
                    <w:rPr>
                      <w:rFonts w:ascii="Arial" w:hAnsi="Arial" w:cs="Arial"/>
                      <w:b/>
                      <w:bCs/>
                      <w:u w:val="single"/>
                    </w:rPr>
                    <w:t xml:space="preserve"> SHOWING ROUTE OF FLOOD WATER COMING OUT THE BREACH.</w:t>
                  </w:r>
                </w:p>
                <w:p w14:paraId="1637C0F3" w14:textId="77777777" w:rsidR="00FC47E4" w:rsidRPr="00813C3A" w:rsidRDefault="00FC47E4" w:rsidP="00F320F0">
                  <w:pPr>
                    <w:pStyle w:val="ListParagraph"/>
                    <w:numPr>
                      <w:ilvl w:val="0"/>
                      <w:numId w:val="25"/>
                    </w:numPr>
                    <w:rPr>
                      <w:rFonts w:ascii="Arial" w:hAnsi="Arial" w:cs="Arial"/>
                      <w:b/>
                      <w:u w:val="single"/>
                    </w:rPr>
                  </w:pPr>
                  <w:r w:rsidRPr="00813C3A">
                    <w:rPr>
                      <w:rFonts w:ascii="Arial" w:hAnsi="Arial" w:cs="Arial"/>
                      <w:b/>
                      <w:u w:val="single"/>
                    </w:rPr>
                    <w:t>JALALA FLOOD BUND BETWEEN RD.13+000 TO 18+000</w:t>
                  </w:r>
                </w:p>
                <w:p w14:paraId="646A9677" w14:textId="77777777" w:rsidR="00FC47E4" w:rsidRPr="00813C3A" w:rsidRDefault="00FC47E4" w:rsidP="009D6579">
                  <w:pPr>
                    <w:jc w:val="center"/>
                    <w:rPr>
                      <w:rFonts w:ascii="Arial" w:hAnsi="Arial" w:cs="Arial"/>
                      <w:b/>
                      <w:bCs/>
                      <w:u w:val="single"/>
                    </w:rPr>
                  </w:pPr>
                </w:p>
              </w:txbxContent>
            </v:textbox>
          </v:shape>
        </w:pict>
      </w:r>
      <w:r w:rsidR="009D6579">
        <w:rPr>
          <w:rFonts w:ascii="Bookman Old Style" w:hAnsi="Bookman Old Style" w:cs="Arial"/>
          <w:b/>
          <w:iCs/>
          <w:color w:val="0000FF"/>
          <w:sz w:val="26"/>
          <w:u w:val="single"/>
        </w:rPr>
        <w:br w:type="page"/>
      </w:r>
    </w:p>
    <w:p w14:paraId="207CEEE9" w14:textId="77777777" w:rsidR="009D6579" w:rsidRPr="0093632F" w:rsidRDefault="009D6579" w:rsidP="009D6579">
      <w:pPr>
        <w:rPr>
          <w:rFonts w:ascii="Bookman Old Style" w:hAnsi="Bookman Old Style"/>
          <w:iCs/>
          <w:color w:val="0000FF"/>
        </w:rPr>
      </w:pPr>
    </w:p>
    <w:p w14:paraId="73E61AB6" w14:textId="77777777" w:rsidR="009D6579" w:rsidRPr="00BD38E6" w:rsidRDefault="009D6579" w:rsidP="009D6579">
      <w:pPr>
        <w:rPr>
          <w:rFonts w:ascii="Arial" w:hAnsi="Arial" w:cs="Arial"/>
          <w:b/>
          <w:iCs/>
          <w:color w:val="0000FF"/>
          <w:spacing w:val="-10"/>
          <w:u w:val="single"/>
        </w:rPr>
      </w:pPr>
      <w:r w:rsidRPr="00BD38E6">
        <w:rPr>
          <w:rFonts w:ascii="Arial" w:hAnsi="Arial" w:cs="Arial"/>
          <w:b/>
          <w:iCs/>
          <w:color w:val="0000FF"/>
          <w:spacing w:val="-10"/>
          <w:u w:val="single"/>
        </w:rPr>
        <w:t>13.2</w:t>
      </w:r>
      <w:r w:rsidRPr="00BD38E6">
        <w:rPr>
          <w:rFonts w:ascii="Arial" w:hAnsi="Arial" w:cs="Arial"/>
          <w:b/>
          <w:iCs/>
          <w:color w:val="0000FF"/>
          <w:spacing w:val="-10"/>
          <w:u w:val="single"/>
        </w:rPr>
        <w:tab/>
        <w:t xml:space="preserve">DETAIL OF VILLAGE ABADIES LIKELY TO BE AFFECTED </w:t>
      </w:r>
      <w:r w:rsidRPr="00BD38E6">
        <w:rPr>
          <w:rFonts w:ascii="Arial" w:hAnsi="Arial" w:cs="Arial"/>
          <w:b/>
          <w:iCs/>
          <w:color w:val="0000FF"/>
          <w:spacing w:val="-10"/>
        </w:rPr>
        <w:tab/>
      </w:r>
      <w:r w:rsidRPr="00BD38E6">
        <w:rPr>
          <w:rFonts w:ascii="Arial" w:hAnsi="Arial" w:cs="Arial"/>
          <w:b/>
          <w:iCs/>
          <w:color w:val="0000FF"/>
          <w:spacing w:val="-10"/>
          <w:u w:val="single"/>
        </w:rPr>
        <w:t xml:space="preserve">AND </w:t>
      </w:r>
      <w:r w:rsidRPr="00BD38E6">
        <w:rPr>
          <w:rFonts w:ascii="Arial" w:hAnsi="Arial" w:cs="Arial"/>
          <w:b/>
          <w:iCs/>
          <w:color w:val="0000FF"/>
          <w:spacing w:val="-10"/>
        </w:rPr>
        <w:tab/>
      </w:r>
      <w:r w:rsidRPr="00BD38E6">
        <w:rPr>
          <w:rFonts w:ascii="Arial" w:hAnsi="Arial" w:cs="Arial"/>
          <w:b/>
          <w:iCs/>
          <w:color w:val="0000FF"/>
          <w:spacing w:val="-10"/>
          <w:u w:val="single"/>
        </w:rPr>
        <w:t>THISALSO BE SHOWN ON THE PLAN</w:t>
      </w:r>
    </w:p>
    <w:p w14:paraId="5D9BAF8D" w14:textId="77777777" w:rsidR="009D6579" w:rsidRPr="00BD38E6" w:rsidRDefault="009D6579" w:rsidP="009D6579">
      <w:pPr>
        <w:jc w:val="both"/>
        <w:rPr>
          <w:rFonts w:ascii="Arial" w:hAnsi="Arial" w:cs="Arial"/>
          <w:spacing w:val="-4"/>
        </w:rPr>
      </w:pPr>
    </w:p>
    <w:p w14:paraId="38AAA2BE" w14:textId="4E294AE3" w:rsidR="009D6579" w:rsidRPr="00BD38E6" w:rsidRDefault="000F523C" w:rsidP="009D6579">
      <w:pPr>
        <w:spacing w:line="360" w:lineRule="auto"/>
        <w:jc w:val="both"/>
        <w:rPr>
          <w:rFonts w:ascii="Arial" w:hAnsi="Arial" w:cs="Arial"/>
          <w:spacing w:val="-4"/>
        </w:rPr>
      </w:pPr>
      <w:r w:rsidRPr="00BD38E6">
        <w:rPr>
          <w:rFonts w:ascii="Arial" w:hAnsi="Arial" w:cs="Arial"/>
          <w:spacing w:val="-4"/>
        </w:rPr>
        <w:t>Chak Jhandar, Warch, Jalala, Fatah</w:t>
      </w:r>
      <w:proofErr w:type="gramStart"/>
      <w:r w:rsidRPr="00BD38E6">
        <w:rPr>
          <w:rFonts w:ascii="Arial" w:hAnsi="Arial" w:cs="Arial"/>
          <w:spacing w:val="-4"/>
        </w:rPr>
        <w:t>,Ahsanpur</w:t>
      </w:r>
      <w:proofErr w:type="gramEnd"/>
      <w:r w:rsidRPr="00BD38E6">
        <w:rPr>
          <w:rFonts w:ascii="Arial" w:hAnsi="Arial" w:cs="Arial"/>
          <w:spacing w:val="-4"/>
        </w:rPr>
        <w:t>, Bakarwal, Chainal, Karouual,</w:t>
      </w:r>
    </w:p>
    <w:p w14:paraId="053229CB" w14:textId="1865AF98" w:rsidR="009D6579" w:rsidRPr="00BD38E6" w:rsidRDefault="009D6579" w:rsidP="009D6579">
      <w:pPr>
        <w:jc w:val="both"/>
        <w:rPr>
          <w:rFonts w:ascii="Arial" w:hAnsi="Arial" w:cs="Arial"/>
          <w:b/>
          <w:color w:val="0000FF"/>
          <w:u w:val="single"/>
        </w:rPr>
      </w:pPr>
      <w:r w:rsidRPr="00BD38E6">
        <w:rPr>
          <w:rFonts w:ascii="Arial" w:hAnsi="Arial" w:cs="Arial"/>
          <w:b/>
          <w:color w:val="0000FF"/>
          <w:u w:val="single"/>
        </w:rPr>
        <w:t>13.3</w:t>
      </w:r>
      <w:r w:rsidRPr="00BD38E6">
        <w:rPr>
          <w:rFonts w:ascii="Arial" w:hAnsi="Arial" w:cs="Arial"/>
          <w:b/>
          <w:color w:val="0000FF"/>
          <w:u w:val="single"/>
        </w:rPr>
        <w:tab/>
        <w:t>STRATEGY AND ACTION TAKEN, EXPLAINED IN DETAIL. THIS MAYINCLUDE</w:t>
      </w:r>
    </w:p>
    <w:p w14:paraId="707A1142" w14:textId="77777777" w:rsidR="009D6579" w:rsidRPr="00BD38E6" w:rsidRDefault="009D6579" w:rsidP="009D6579">
      <w:pPr>
        <w:spacing w:line="360" w:lineRule="auto"/>
        <w:ind w:firstLine="720"/>
        <w:jc w:val="both"/>
        <w:rPr>
          <w:rFonts w:ascii="Arial" w:hAnsi="Arial" w:cs="Arial"/>
        </w:rPr>
      </w:pPr>
    </w:p>
    <w:p w14:paraId="15F4F9E1" w14:textId="77777777" w:rsidR="009D6579" w:rsidRPr="00BD38E6" w:rsidRDefault="009D6579" w:rsidP="00465089">
      <w:pPr>
        <w:spacing w:line="360" w:lineRule="auto"/>
        <w:jc w:val="both"/>
        <w:rPr>
          <w:rFonts w:ascii="Arial" w:hAnsi="Arial" w:cs="Arial"/>
        </w:rPr>
      </w:pPr>
      <w:r w:rsidRPr="00BD38E6">
        <w:rPr>
          <w:rFonts w:ascii="Arial" w:hAnsi="Arial" w:cs="Arial"/>
        </w:rPr>
        <w:t xml:space="preserve">The necessary repairs of the flood bund works will be carried out before start of flood season. Moreover, arrangements to establish flood camps will be ensured and deficient quantity of flood fighting material and equipment will be procured before time for watching during flood season. </w:t>
      </w:r>
    </w:p>
    <w:p w14:paraId="7222EB9A" w14:textId="77777777" w:rsidR="009D6579" w:rsidRPr="00BD38E6" w:rsidRDefault="009D6579" w:rsidP="009D6579">
      <w:pPr>
        <w:spacing w:line="360" w:lineRule="auto"/>
        <w:jc w:val="both"/>
        <w:rPr>
          <w:rFonts w:ascii="Arial" w:hAnsi="Arial" w:cs="Arial"/>
        </w:rPr>
      </w:pPr>
      <w:r w:rsidRPr="00BD38E6">
        <w:rPr>
          <w:rFonts w:ascii="Arial" w:hAnsi="Arial" w:cs="Arial"/>
        </w:rPr>
        <w:t>The flood fighting material will be kept in stores which are located in the premises of Stores under the control/ custody of the Sub Engineers concerned.</w:t>
      </w:r>
    </w:p>
    <w:p w14:paraId="40B55BFF" w14:textId="77777777" w:rsidR="009D6579" w:rsidRPr="00BD38E6" w:rsidRDefault="009D6579" w:rsidP="009D6579">
      <w:pPr>
        <w:pStyle w:val="NoSpacing"/>
        <w:jc w:val="both"/>
        <w:rPr>
          <w:rFonts w:ascii="Arial" w:hAnsi="Arial" w:cs="Arial"/>
          <w:b/>
          <w:color w:val="0000FF"/>
          <w:sz w:val="24"/>
          <w:szCs w:val="24"/>
          <w:u w:val="single"/>
        </w:rPr>
      </w:pPr>
      <w:r w:rsidRPr="00BD38E6">
        <w:rPr>
          <w:rFonts w:ascii="Arial" w:hAnsi="Arial" w:cs="Arial"/>
          <w:b/>
          <w:color w:val="0000FF"/>
          <w:sz w:val="24"/>
          <w:szCs w:val="24"/>
          <w:u w:val="single"/>
        </w:rPr>
        <w:t>13.3.1</w:t>
      </w:r>
      <w:r w:rsidRPr="00BD38E6">
        <w:rPr>
          <w:rFonts w:ascii="Arial" w:hAnsi="Arial" w:cs="Arial"/>
          <w:b/>
          <w:color w:val="0000FF"/>
          <w:sz w:val="24"/>
          <w:szCs w:val="24"/>
          <w:u w:val="single"/>
        </w:rPr>
        <w:tab/>
        <w:t>ARRANGEMENTS.</w:t>
      </w:r>
    </w:p>
    <w:p w14:paraId="08971297" w14:textId="77777777" w:rsidR="009D6579" w:rsidRPr="00BD38E6" w:rsidRDefault="009D6579" w:rsidP="009D6579">
      <w:pPr>
        <w:pStyle w:val="NoSpacing"/>
        <w:jc w:val="both"/>
        <w:rPr>
          <w:rFonts w:ascii="Arial" w:hAnsi="Arial" w:cs="Arial"/>
          <w:sz w:val="24"/>
          <w:szCs w:val="24"/>
        </w:rPr>
      </w:pPr>
    </w:p>
    <w:p w14:paraId="26B0F33D" w14:textId="300E7A5A" w:rsidR="009D6579" w:rsidRPr="00BD38E6" w:rsidRDefault="009D6579" w:rsidP="009D6579">
      <w:pPr>
        <w:pStyle w:val="NoSpacing"/>
        <w:jc w:val="both"/>
        <w:rPr>
          <w:rFonts w:ascii="Arial" w:hAnsi="Arial" w:cs="Arial"/>
          <w:sz w:val="24"/>
          <w:szCs w:val="24"/>
        </w:rPr>
      </w:pPr>
      <w:r w:rsidRPr="00BD38E6">
        <w:rPr>
          <w:rFonts w:ascii="Arial" w:hAnsi="Arial" w:cs="Arial"/>
          <w:sz w:val="24"/>
          <w:szCs w:val="24"/>
        </w:rPr>
        <w:t xml:space="preserve">Flood fighting camp will established at </w:t>
      </w:r>
      <w:r w:rsidR="005A5362" w:rsidRPr="00BD38E6">
        <w:rPr>
          <w:rFonts w:ascii="Arial" w:hAnsi="Arial" w:cs="Arial"/>
          <w:sz w:val="24"/>
          <w:szCs w:val="24"/>
        </w:rPr>
        <w:t>13+000</w:t>
      </w:r>
      <w:r w:rsidRPr="00BD38E6">
        <w:rPr>
          <w:rFonts w:ascii="Arial" w:hAnsi="Arial" w:cs="Arial"/>
          <w:sz w:val="24"/>
          <w:szCs w:val="24"/>
        </w:rPr>
        <w:t xml:space="preserve"> of </w:t>
      </w:r>
      <w:r w:rsidR="005A5362" w:rsidRPr="00BD38E6">
        <w:rPr>
          <w:rFonts w:ascii="Arial" w:hAnsi="Arial" w:cs="Arial"/>
          <w:sz w:val="24"/>
          <w:szCs w:val="24"/>
        </w:rPr>
        <w:t>Jalala</w:t>
      </w:r>
      <w:r w:rsidRPr="00BD38E6">
        <w:rPr>
          <w:rFonts w:ascii="Arial" w:hAnsi="Arial" w:cs="Arial"/>
          <w:sz w:val="24"/>
          <w:szCs w:val="24"/>
        </w:rPr>
        <w:t xml:space="preserve"> Flood Bund </w:t>
      </w:r>
    </w:p>
    <w:p w14:paraId="6D703077" w14:textId="77777777" w:rsidR="009D6579" w:rsidRPr="00BD38E6" w:rsidRDefault="009D6579" w:rsidP="009D6579">
      <w:pPr>
        <w:pStyle w:val="NoSpacing"/>
        <w:jc w:val="both"/>
        <w:rPr>
          <w:rFonts w:ascii="Arial" w:hAnsi="Arial" w:cs="Arial"/>
          <w:b/>
          <w:sz w:val="24"/>
          <w:szCs w:val="24"/>
        </w:rPr>
      </w:pPr>
    </w:p>
    <w:p w14:paraId="0400461C" w14:textId="77777777" w:rsidR="009D6579" w:rsidRPr="00BD38E6" w:rsidRDefault="009D6579" w:rsidP="009D6579">
      <w:pPr>
        <w:pStyle w:val="NoSpacing"/>
        <w:jc w:val="both"/>
        <w:rPr>
          <w:rFonts w:ascii="Arial" w:hAnsi="Arial" w:cs="Arial"/>
          <w:b/>
          <w:color w:val="0000FF"/>
          <w:sz w:val="24"/>
          <w:szCs w:val="24"/>
          <w:u w:val="single"/>
        </w:rPr>
      </w:pPr>
      <w:r w:rsidRPr="00BD38E6">
        <w:rPr>
          <w:rFonts w:ascii="Arial" w:hAnsi="Arial" w:cs="Arial"/>
          <w:b/>
          <w:color w:val="0000FF"/>
          <w:sz w:val="24"/>
          <w:szCs w:val="24"/>
          <w:u w:val="single"/>
        </w:rPr>
        <w:t>13.3.2</w:t>
      </w:r>
      <w:r w:rsidRPr="00BD38E6">
        <w:rPr>
          <w:rFonts w:ascii="Arial" w:hAnsi="Arial" w:cs="Arial"/>
          <w:b/>
          <w:color w:val="0000FF"/>
          <w:sz w:val="24"/>
          <w:szCs w:val="24"/>
          <w:u w:val="single"/>
        </w:rPr>
        <w:tab/>
        <w:t>ESTABLISHMENT OF FLOOD FIGHTING CAMPS</w:t>
      </w:r>
    </w:p>
    <w:p w14:paraId="198E63D6" w14:textId="77777777" w:rsidR="009D6579" w:rsidRPr="00BD38E6" w:rsidRDefault="009D6579" w:rsidP="009D6579">
      <w:pPr>
        <w:pStyle w:val="NoSpacing"/>
        <w:ind w:firstLine="720"/>
        <w:jc w:val="both"/>
        <w:rPr>
          <w:rFonts w:ascii="Arial" w:hAnsi="Arial" w:cs="Arial"/>
          <w:sz w:val="24"/>
          <w:szCs w:val="24"/>
        </w:rPr>
      </w:pPr>
    </w:p>
    <w:p w14:paraId="0698BD0C" w14:textId="01C81B15" w:rsidR="009D6579" w:rsidRPr="00BD38E6" w:rsidRDefault="009D6579" w:rsidP="00465089">
      <w:pPr>
        <w:pStyle w:val="NoSpacing"/>
        <w:spacing w:line="360" w:lineRule="auto"/>
        <w:jc w:val="both"/>
        <w:rPr>
          <w:rFonts w:ascii="Arial" w:hAnsi="Arial" w:cs="Arial"/>
          <w:sz w:val="24"/>
          <w:szCs w:val="24"/>
        </w:rPr>
      </w:pPr>
      <w:r w:rsidRPr="00BD38E6">
        <w:rPr>
          <w:rFonts w:ascii="Arial" w:hAnsi="Arial" w:cs="Arial"/>
          <w:sz w:val="24"/>
          <w:szCs w:val="24"/>
        </w:rPr>
        <w:t xml:space="preserve">The Flood Fighting camps will be arranged at </w:t>
      </w:r>
      <w:r w:rsidR="00B4672A" w:rsidRPr="00BD38E6">
        <w:rPr>
          <w:rFonts w:ascii="Arial" w:hAnsi="Arial" w:cs="Arial"/>
          <w:sz w:val="24"/>
          <w:szCs w:val="24"/>
        </w:rPr>
        <w:t xml:space="preserve">13+000 of Jalala Flood Bund </w:t>
      </w:r>
      <w:r w:rsidRPr="00BD38E6">
        <w:rPr>
          <w:rFonts w:ascii="Arial" w:hAnsi="Arial" w:cs="Arial"/>
          <w:sz w:val="24"/>
          <w:szCs w:val="24"/>
        </w:rPr>
        <w:t xml:space="preserve">as per requirements according to flood situation. </w:t>
      </w:r>
    </w:p>
    <w:p w14:paraId="2C992098" w14:textId="77777777" w:rsidR="009D6579" w:rsidRPr="00BD38E6" w:rsidRDefault="009D6579" w:rsidP="009D6579">
      <w:pPr>
        <w:pStyle w:val="NoSpacing"/>
        <w:jc w:val="both"/>
        <w:rPr>
          <w:rFonts w:ascii="Arial" w:hAnsi="Arial" w:cs="Arial"/>
          <w:b/>
          <w:color w:val="0000FF"/>
          <w:spacing w:val="-18"/>
          <w:sz w:val="24"/>
          <w:szCs w:val="24"/>
          <w:u w:val="single"/>
        </w:rPr>
      </w:pPr>
      <w:r w:rsidRPr="00BD38E6">
        <w:rPr>
          <w:rFonts w:ascii="Arial" w:hAnsi="Arial" w:cs="Arial"/>
          <w:b/>
          <w:color w:val="0000FF"/>
          <w:spacing w:val="-18"/>
          <w:sz w:val="24"/>
          <w:szCs w:val="24"/>
          <w:u w:val="single"/>
        </w:rPr>
        <w:t>13.3.3</w:t>
      </w:r>
      <w:r w:rsidRPr="00BD38E6">
        <w:rPr>
          <w:rFonts w:ascii="Arial" w:hAnsi="Arial" w:cs="Arial"/>
          <w:b/>
          <w:color w:val="0000FF"/>
          <w:spacing w:val="-18"/>
          <w:sz w:val="24"/>
          <w:szCs w:val="24"/>
          <w:u w:val="single"/>
        </w:rPr>
        <w:tab/>
        <w:t>DUTIES OF OFFICER / OFFICIALS AND THEIR CAMP SITES</w:t>
      </w:r>
    </w:p>
    <w:p w14:paraId="098439A5" w14:textId="77777777" w:rsidR="009D6579" w:rsidRPr="00BD38E6" w:rsidRDefault="009D6579" w:rsidP="009D6579">
      <w:pPr>
        <w:pStyle w:val="NoSpacing"/>
        <w:jc w:val="both"/>
        <w:rPr>
          <w:rFonts w:ascii="Arial" w:hAnsi="Arial" w:cs="Arial"/>
          <w:b/>
          <w:color w:val="0000FF"/>
          <w:spacing w:val="-18"/>
          <w:sz w:val="24"/>
          <w:szCs w:val="24"/>
          <w:u w:val="single"/>
        </w:rPr>
      </w:pPr>
    </w:p>
    <w:tbl>
      <w:tblPr>
        <w:tblW w:w="9277"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1224"/>
        <w:gridCol w:w="5812"/>
        <w:gridCol w:w="1701"/>
      </w:tblGrid>
      <w:tr w:rsidR="009D6579" w:rsidRPr="00BD38E6" w14:paraId="594D453F" w14:textId="77777777" w:rsidTr="00F36327">
        <w:trPr>
          <w:trHeight w:val="1025"/>
        </w:trPr>
        <w:tc>
          <w:tcPr>
            <w:tcW w:w="540" w:type="dxa"/>
            <w:shd w:val="clear" w:color="auto" w:fill="BFBFBF"/>
            <w:vAlign w:val="center"/>
          </w:tcPr>
          <w:p w14:paraId="30A41AED" w14:textId="77777777" w:rsidR="009D6579" w:rsidRPr="00BD38E6" w:rsidRDefault="009D6579" w:rsidP="00F36327">
            <w:pPr>
              <w:jc w:val="center"/>
              <w:rPr>
                <w:rFonts w:ascii="Arial" w:hAnsi="Arial" w:cs="Arial"/>
                <w:b/>
                <w:bCs/>
              </w:rPr>
            </w:pPr>
            <w:r w:rsidRPr="00BD38E6">
              <w:rPr>
                <w:rFonts w:ascii="Arial" w:hAnsi="Arial" w:cs="Arial"/>
                <w:b/>
                <w:bCs/>
              </w:rPr>
              <w:t>Sr, No</w:t>
            </w:r>
          </w:p>
        </w:tc>
        <w:tc>
          <w:tcPr>
            <w:tcW w:w="1224" w:type="dxa"/>
            <w:shd w:val="clear" w:color="auto" w:fill="BFBFBF"/>
            <w:vAlign w:val="center"/>
          </w:tcPr>
          <w:p w14:paraId="22A9C17A" w14:textId="77777777" w:rsidR="009D6579" w:rsidRPr="00BD38E6" w:rsidRDefault="009D6579" w:rsidP="00F36327">
            <w:pPr>
              <w:rPr>
                <w:rFonts w:ascii="Arial" w:hAnsi="Arial" w:cs="Arial"/>
                <w:b/>
                <w:bCs/>
              </w:rPr>
            </w:pPr>
            <w:r w:rsidRPr="00BD38E6">
              <w:rPr>
                <w:rFonts w:ascii="Arial" w:hAnsi="Arial" w:cs="Arial"/>
                <w:b/>
                <w:bCs/>
              </w:rPr>
              <w:t>Flood</w:t>
            </w:r>
          </w:p>
          <w:p w14:paraId="657034D1" w14:textId="77777777" w:rsidR="009D6579" w:rsidRPr="00BD38E6" w:rsidRDefault="009D6579" w:rsidP="00F36327">
            <w:pPr>
              <w:rPr>
                <w:rFonts w:ascii="Arial" w:hAnsi="Arial" w:cs="Arial"/>
                <w:b/>
                <w:bCs/>
              </w:rPr>
            </w:pPr>
            <w:r w:rsidRPr="00BD38E6">
              <w:rPr>
                <w:rFonts w:ascii="Arial" w:hAnsi="Arial" w:cs="Arial"/>
                <w:b/>
                <w:bCs/>
              </w:rPr>
              <w:t>Situation.</w:t>
            </w:r>
          </w:p>
        </w:tc>
        <w:tc>
          <w:tcPr>
            <w:tcW w:w="5812" w:type="dxa"/>
            <w:shd w:val="clear" w:color="auto" w:fill="BFBFBF"/>
            <w:vAlign w:val="center"/>
          </w:tcPr>
          <w:p w14:paraId="1CA72B6A" w14:textId="77777777" w:rsidR="009D6579" w:rsidRPr="00BD38E6" w:rsidRDefault="009D6579" w:rsidP="00F36327">
            <w:pPr>
              <w:jc w:val="center"/>
              <w:rPr>
                <w:rFonts w:ascii="Arial" w:hAnsi="Arial" w:cs="Arial"/>
                <w:b/>
                <w:bCs/>
              </w:rPr>
            </w:pPr>
            <w:r w:rsidRPr="00BD38E6">
              <w:rPr>
                <w:rFonts w:ascii="Arial" w:hAnsi="Arial" w:cs="Arial"/>
                <w:b/>
                <w:bCs/>
              </w:rPr>
              <w:t>Officer/Officials on duty</w:t>
            </w:r>
          </w:p>
          <w:p w14:paraId="54395427" w14:textId="77777777" w:rsidR="009D6579" w:rsidRPr="00BD38E6" w:rsidRDefault="009D6579" w:rsidP="00F36327">
            <w:pPr>
              <w:jc w:val="center"/>
              <w:rPr>
                <w:rFonts w:ascii="Arial" w:hAnsi="Arial" w:cs="Arial"/>
                <w:b/>
                <w:bCs/>
              </w:rPr>
            </w:pPr>
            <w:r w:rsidRPr="00BD38E6">
              <w:rPr>
                <w:rFonts w:ascii="Arial" w:hAnsi="Arial" w:cs="Arial"/>
                <w:b/>
                <w:bCs/>
              </w:rPr>
              <w:t>(Name, Designation, Cell No.)</w:t>
            </w:r>
          </w:p>
        </w:tc>
        <w:tc>
          <w:tcPr>
            <w:tcW w:w="1701" w:type="dxa"/>
            <w:shd w:val="clear" w:color="auto" w:fill="BFBFBF"/>
            <w:vAlign w:val="center"/>
          </w:tcPr>
          <w:p w14:paraId="365E436C" w14:textId="77777777" w:rsidR="009D6579" w:rsidRPr="00BD38E6" w:rsidRDefault="009D6579" w:rsidP="00F36327">
            <w:pPr>
              <w:jc w:val="center"/>
              <w:rPr>
                <w:rFonts w:ascii="Arial" w:hAnsi="Arial" w:cs="Arial"/>
                <w:b/>
                <w:bCs/>
              </w:rPr>
            </w:pPr>
            <w:r w:rsidRPr="00BD38E6">
              <w:rPr>
                <w:rFonts w:ascii="Arial" w:hAnsi="Arial" w:cs="Arial"/>
                <w:b/>
                <w:bCs/>
              </w:rPr>
              <w:t>Camp Location</w:t>
            </w:r>
          </w:p>
        </w:tc>
      </w:tr>
      <w:tr w:rsidR="009D6579" w:rsidRPr="00BD38E6" w14:paraId="039983D6" w14:textId="77777777" w:rsidTr="00F36327">
        <w:trPr>
          <w:trHeight w:val="710"/>
        </w:trPr>
        <w:tc>
          <w:tcPr>
            <w:tcW w:w="540" w:type="dxa"/>
            <w:vAlign w:val="center"/>
          </w:tcPr>
          <w:p w14:paraId="046678E0" w14:textId="77777777" w:rsidR="009D6579" w:rsidRPr="00BD38E6" w:rsidRDefault="009D6579" w:rsidP="00F36327">
            <w:pPr>
              <w:jc w:val="center"/>
              <w:rPr>
                <w:rFonts w:ascii="Arial" w:hAnsi="Arial" w:cs="Arial"/>
              </w:rPr>
            </w:pPr>
            <w:r w:rsidRPr="00BD38E6">
              <w:rPr>
                <w:rFonts w:ascii="Arial" w:hAnsi="Arial" w:cs="Arial"/>
              </w:rPr>
              <w:t>1</w:t>
            </w:r>
          </w:p>
        </w:tc>
        <w:tc>
          <w:tcPr>
            <w:tcW w:w="1224" w:type="dxa"/>
            <w:vAlign w:val="center"/>
          </w:tcPr>
          <w:p w14:paraId="6A37EDEF" w14:textId="77777777" w:rsidR="009D6579" w:rsidRPr="00BD38E6" w:rsidRDefault="009D6579" w:rsidP="00F36327">
            <w:pPr>
              <w:rPr>
                <w:rFonts w:ascii="Arial" w:hAnsi="Arial" w:cs="Arial"/>
              </w:rPr>
            </w:pPr>
            <w:r w:rsidRPr="00BD38E6">
              <w:rPr>
                <w:rFonts w:ascii="Arial" w:hAnsi="Arial" w:cs="Arial"/>
              </w:rPr>
              <w:t>Low Flood</w:t>
            </w:r>
          </w:p>
        </w:tc>
        <w:tc>
          <w:tcPr>
            <w:tcW w:w="5812" w:type="dxa"/>
          </w:tcPr>
          <w:p w14:paraId="7EAFCB61" w14:textId="77777777" w:rsidR="009D6579" w:rsidRPr="00BD38E6" w:rsidRDefault="009D6579" w:rsidP="00F36327">
            <w:pPr>
              <w:rPr>
                <w:rFonts w:ascii="Arial" w:hAnsi="Arial" w:cs="Arial"/>
              </w:rPr>
            </w:pPr>
          </w:p>
          <w:p w14:paraId="391A351C" w14:textId="21BF6F1C" w:rsidR="009D6579" w:rsidRPr="00BD38E6" w:rsidRDefault="009D6579" w:rsidP="00F36327">
            <w:pPr>
              <w:rPr>
                <w:rFonts w:ascii="Arial" w:hAnsi="Arial" w:cs="Arial"/>
              </w:rPr>
            </w:pPr>
            <w:r w:rsidRPr="00BD38E6">
              <w:rPr>
                <w:rFonts w:ascii="Arial" w:hAnsi="Arial" w:cs="Arial"/>
              </w:rPr>
              <w:t xml:space="preserve">Sub Divisional officer,    </w:t>
            </w:r>
            <w:r w:rsidR="00661F4D">
              <w:rPr>
                <w:rFonts w:ascii="Arial" w:hAnsi="Arial" w:cs="Arial"/>
              </w:rPr>
              <w:t>Post vacant</w:t>
            </w:r>
          </w:p>
          <w:p w14:paraId="3D744A2A" w14:textId="77777777" w:rsidR="009D6579" w:rsidRPr="00BD38E6" w:rsidRDefault="009D6579" w:rsidP="00F36327">
            <w:pPr>
              <w:rPr>
                <w:rFonts w:ascii="Arial" w:hAnsi="Arial" w:cs="Arial"/>
              </w:rPr>
            </w:pPr>
            <w:r w:rsidRPr="00BD38E6">
              <w:rPr>
                <w:rFonts w:ascii="Arial" w:hAnsi="Arial" w:cs="Arial"/>
              </w:rPr>
              <w:t>Mr. M. Ijaz Sub  Engineer Jalala Bund, 0335-1613955</w:t>
            </w:r>
          </w:p>
          <w:p w14:paraId="314E02AD" w14:textId="77777777" w:rsidR="009D6579" w:rsidRPr="00BD38E6" w:rsidRDefault="009D6579" w:rsidP="00F36327">
            <w:pPr>
              <w:rPr>
                <w:rFonts w:ascii="Arial" w:hAnsi="Arial" w:cs="Arial"/>
              </w:rPr>
            </w:pPr>
            <w:r w:rsidRPr="00BD38E6">
              <w:rPr>
                <w:rFonts w:ascii="Arial" w:hAnsi="Arial" w:cs="Arial"/>
              </w:rPr>
              <w:t>Abdul Kareem, Sub Engineer Haji Pur Bund 0301-6332951</w:t>
            </w:r>
          </w:p>
          <w:p w14:paraId="18C98363" w14:textId="42648E50" w:rsidR="009D6579" w:rsidRPr="00BD38E6" w:rsidRDefault="009D6579" w:rsidP="00F36327">
            <w:pPr>
              <w:rPr>
                <w:rFonts w:ascii="Arial" w:hAnsi="Arial" w:cs="Arial"/>
              </w:rPr>
            </w:pPr>
            <w:r w:rsidRPr="00BD38E6">
              <w:rPr>
                <w:rFonts w:ascii="Arial" w:hAnsi="Arial" w:cs="Arial"/>
              </w:rPr>
              <w:t xml:space="preserve">Abdul Kareem, Sub Engineer </w:t>
            </w:r>
            <w:r w:rsidR="000B06BE">
              <w:rPr>
                <w:rFonts w:ascii="Arial" w:hAnsi="Arial" w:cs="Arial"/>
              </w:rPr>
              <w:t>Bein</w:t>
            </w:r>
            <w:r w:rsidRPr="00BD38E6">
              <w:rPr>
                <w:rFonts w:ascii="Arial" w:hAnsi="Arial" w:cs="Arial"/>
              </w:rPr>
              <w:t xml:space="preserve"> Sec   0301-6332951</w:t>
            </w:r>
          </w:p>
          <w:p w14:paraId="05436B21" w14:textId="5A1FCAA2" w:rsidR="009D6579" w:rsidRPr="00BD38E6" w:rsidRDefault="009D6579" w:rsidP="00F36327">
            <w:pPr>
              <w:rPr>
                <w:rFonts w:ascii="Arial" w:hAnsi="Arial" w:cs="Arial"/>
              </w:rPr>
            </w:pPr>
            <w:r w:rsidRPr="00BD38E6">
              <w:rPr>
                <w:rFonts w:ascii="Arial" w:hAnsi="Arial" w:cs="Arial"/>
              </w:rPr>
              <w:t>M. Ijaz, Sub Engineer Bheco chak Bund, 0335-1613955</w:t>
            </w:r>
          </w:p>
        </w:tc>
        <w:tc>
          <w:tcPr>
            <w:tcW w:w="1701" w:type="dxa"/>
            <w:vAlign w:val="center"/>
          </w:tcPr>
          <w:p w14:paraId="06718657" w14:textId="77777777" w:rsidR="009D6579" w:rsidRPr="00BD38E6" w:rsidRDefault="009D6579" w:rsidP="00F36327">
            <w:pPr>
              <w:rPr>
                <w:rFonts w:ascii="Arial" w:hAnsi="Arial" w:cs="Arial"/>
              </w:rPr>
            </w:pPr>
          </w:p>
          <w:p w14:paraId="4C3B77AB" w14:textId="77777777" w:rsidR="009D6579" w:rsidRPr="00BD38E6" w:rsidRDefault="009D6579" w:rsidP="00F36327">
            <w:pPr>
              <w:rPr>
                <w:rFonts w:ascii="Arial" w:hAnsi="Arial" w:cs="Arial"/>
              </w:rPr>
            </w:pPr>
            <w:r w:rsidRPr="00BD38E6">
              <w:rPr>
                <w:rFonts w:ascii="Arial" w:hAnsi="Arial" w:cs="Arial"/>
              </w:rPr>
              <w:t>-RD 13+000</w:t>
            </w:r>
          </w:p>
          <w:p w14:paraId="206AC094" w14:textId="77777777" w:rsidR="009D6579" w:rsidRPr="00BD38E6" w:rsidRDefault="009D6579" w:rsidP="00F36327">
            <w:pPr>
              <w:rPr>
                <w:rFonts w:ascii="Arial" w:hAnsi="Arial" w:cs="Arial"/>
              </w:rPr>
            </w:pPr>
            <w:r w:rsidRPr="00BD38E6">
              <w:rPr>
                <w:rFonts w:ascii="Arial" w:hAnsi="Arial" w:cs="Arial"/>
              </w:rPr>
              <w:t>-RD 20+000</w:t>
            </w:r>
          </w:p>
          <w:p w14:paraId="3A6A9EFF" w14:textId="77777777" w:rsidR="009D6579" w:rsidRPr="00BD38E6" w:rsidRDefault="009D6579" w:rsidP="00F36327">
            <w:pPr>
              <w:rPr>
                <w:rFonts w:ascii="Arial" w:hAnsi="Arial" w:cs="Arial"/>
              </w:rPr>
            </w:pPr>
            <w:r w:rsidRPr="00BD38E6">
              <w:rPr>
                <w:rFonts w:ascii="Arial" w:hAnsi="Arial" w:cs="Arial"/>
              </w:rPr>
              <w:t>-Tie Bund</w:t>
            </w:r>
          </w:p>
          <w:p w14:paraId="27625D14" w14:textId="77777777" w:rsidR="009D6579" w:rsidRPr="00BD38E6" w:rsidRDefault="009D6579" w:rsidP="00F36327">
            <w:pPr>
              <w:rPr>
                <w:rFonts w:ascii="Arial" w:hAnsi="Arial" w:cs="Arial"/>
              </w:rPr>
            </w:pPr>
            <w:r w:rsidRPr="00BD38E6">
              <w:rPr>
                <w:rFonts w:ascii="Arial" w:hAnsi="Arial" w:cs="Arial"/>
              </w:rPr>
              <w:t>-RD 26+000</w:t>
            </w:r>
          </w:p>
        </w:tc>
      </w:tr>
      <w:tr w:rsidR="009D6579" w:rsidRPr="00BD38E6" w14:paraId="762369F9" w14:textId="77777777" w:rsidTr="00F36327">
        <w:tc>
          <w:tcPr>
            <w:tcW w:w="540" w:type="dxa"/>
            <w:vAlign w:val="center"/>
          </w:tcPr>
          <w:p w14:paraId="33636BBB" w14:textId="77777777" w:rsidR="009D6579" w:rsidRPr="00BD38E6" w:rsidRDefault="009D6579" w:rsidP="00F36327">
            <w:pPr>
              <w:jc w:val="center"/>
              <w:rPr>
                <w:rFonts w:ascii="Arial" w:hAnsi="Arial" w:cs="Arial"/>
              </w:rPr>
            </w:pPr>
            <w:r w:rsidRPr="00BD38E6">
              <w:rPr>
                <w:rFonts w:ascii="Arial" w:hAnsi="Arial" w:cs="Arial"/>
              </w:rPr>
              <w:t>2</w:t>
            </w:r>
          </w:p>
        </w:tc>
        <w:tc>
          <w:tcPr>
            <w:tcW w:w="1224" w:type="dxa"/>
            <w:vAlign w:val="center"/>
          </w:tcPr>
          <w:p w14:paraId="0828A740" w14:textId="77777777" w:rsidR="009D6579" w:rsidRPr="00BD38E6" w:rsidRDefault="009D6579" w:rsidP="00F36327">
            <w:pPr>
              <w:rPr>
                <w:rFonts w:ascii="Arial" w:hAnsi="Arial" w:cs="Arial"/>
              </w:rPr>
            </w:pPr>
            <w:r w:rsidRPr="00BD38E6">
              <w:rPr>
                <w:rFonts w:ascii="Arial" w:hAnsi="Arial" w:cs="Arial"/>
              </w:rPr>
              <w:t>Medium</w:t>
            </w:r>
          </w:p>
          <w:p w14:paraId="1AA4EC36" w14:textId="77777777" w:rsidR="009D6579" w:rsidRPr="00BD38E6" w:rsidRDefault="009D6579" w:rsidP="00F36327">
            <w:pPr>
              <w:rPr>
                <w:rFonts w:ascii="Arial" w:hAnsi="Arial" w:cs="Arial"/>
              </w:rPr>
            </w:pPr>
            <w:r w:rsidRPr="00BD38E6">
              <w:rPr>
                <w:rFonts w:ascii="Arial" w:hAnsi="Arial" w:cs="Arial"/>
              </w:rPr>
              <w:t>Flood</w:t>
            </w:r>
          </w:p>
        </w:tc>
        <w:tc>
          <w:tcPr>
            <w:tcW w:w="5812" w:type="dxa"/>
          </w:tcPr>
          <w:p w14:paraId="1C5092E3" w14:textId="77777777" w:rsidR="00661F4D" w:rsidRPr="00BD38E6" w:rsidRDefault="00661F4D" w:rsidP="00661F4D">
            <w:pPr>
              <w:rPr>
                <w:rFonts w:ascii="Arial" w:hAnsi="Arial" w:cs="Arial"/>
              </w:rPr>
            </w:pPr>
            <w:r w:rsidRPr="00BD38E6">
              <w:rPr>
                <w:rFonts w:ascii="Arial" w:hAnsi="Arial" w:cs="Arial"/>
              </w:rPr>
              <w:t xml:space="preserve">Sub Divisional officer,    </w:t>
            </w:r>
            <w:r>
              <w:rPr>
                <w:rFonts w:ascii="Arial" w:hAnsi="Arial" w:cs="Arial"/>
              </w:rPr>
              <w:t>Post vacant</w:t>
            </w:r>
          </w:p>
          <w:p w14:paraId="58D18E7B" w14:textId="77777777" w:rsidR="009D6579" w:rsidRPr="00BD38E6" w:rsidRDefault="009D6579" w:rsidP="00F36327">
            <w:pPr>
              <w:rPr>
                <w:rFonts w:ascii="Arial" w:hAnsi="Arial" w:cs="Arial"/>
              </w:rPr>
            </w:pPr>
            <w:r w:rsidRPr="00BD38E6">
              <w:rPr>
                <w:rFonts w:ascii="Arial" w:hAnsi="Arial" w:cs="Arial"/>
              </w:rPr>
              <w:t>Mr. M. Ijaz Sub  Engineer Jalala Bund, 0335-1613955</w:t>
            </w:r>
          </w:p>
          <w:p w14:paraId="7A53E9AF" w14:textId="77777777" w:rsidR="009D6579" w:rsidRPr="00BD38E6" w:rsidRDefault="009D6579" w:rsidP="00F36327">
            <w:pPr>
              <w:rPr>
                <w:rFonts w:ascii="Arial" w:hAnsi="Arial" w:cs="Arial"/>
              </w:rPr>
            </w:pPr>
            <w:r w:rsidRPr="00BD38E6">
              <w:rPr>
                <w:rFonts w:ascii="Arial" w:hAnsi="Arial" w:cs="Arial"/>
              </w:rPr>
              <w:t>Abdul Kareem, Sub Engineer Haji Pur Bund 0301-6332951</w:t>
            </w:r>
          </w:p>
          <w:p w14:paraId="0038D916" w14:textId="55890F1E" w:rsidR="009D6579" w:rsidRPr="00BD38E6" w:rsidRDefault="009D6579" w:rsidP="00F36327">
            <w:pPr>
              <w:rPr>
                <w:rFonts w:ascii="Arial" w:hAnsi="Arial" w:cs="Arial"/>
              </w:rPr>
            </w:pPr>
            <w:r w:rsidRPr="00BD38E6">
              <w:rPr>
                <w:rFonts w:ascii="Arial" w:hAnsi="Arial" w:cs="Arial"/>
              </w:rPr>
              <w:t xml:space="preserve">Abdul Kareem, Sub Engineer </w:t>
            </w:r>
            <w:r w:rsidR="000B06BE">
              <w:rPr>
                <w:rFonts w:ascii="Arial" w:hAnsi="Arial" w:cs="Arial"/>
              </w:rPr>
              <w:t>Bein</w:t>
            </w:r>
            <w:r w:rsidR="000B06BE" w:rsidRPr="00BD38E6">
              <w:rPr>
                <w:rFonts w:ascii="Arial" w:hAnsi="Arial" w:cs="Arial"/>
              </w:rPr>
              <w:t xml:space="preserve"> </w:t>
            </w:r>
            <w:r w:rsidRPr="00BD38E6">
              <w:rPr>
                <w:rFonts w:ascii="Arial" w:hAnsi="Arial" w:cs="Arial"/>
              </w:rPr>
              <w:t>Sec   0301-6332951</w:t>
            </w:r>
          </w:p>
          <w:p w14:paraId="1FECD3DF" w14:textId="77777777" w:rsidR="009D6579" w:rsidRPr="00BD38E6" w:rsidRDefault="009D6579" w:rsidP="00F36327">
            <w:pPr>
              <w:rPr>
                <w:rFonts w:ascii="Arial" w:hAnsi="Arial" w:cs="Arial"/>
              </w:rPr>
            </w:pPr>
            <w:r w:rsidRPr="00BD38E6">
              <w:rPr>
                <w:rFonts w:ascii="Arial" w:hAnsi="Arial" w:cs="Arial"/>
              </w:rPr>
              <w:t>M. Ijaz, Sub Engineer Bheco chak Bund, 0335-1613955</w:t>
            </w:r>
          </w:p>
          <w:p w14:paraId="5B88D24D" w14:textId="77777777" w:rsidR="009D6579" w:rsidRPr="00BD38E6" w:rsidRDefault="009D6579" w:rsidP="00F36327">
            <w:pPr>
              <w:rPr>
                <w:rFonts w:ascii="Arial" w:hAnsi="Arial" w:cs="Arial"/>
              </w:rPr>
            </w:pPr>
          </w:p>
        </w:tc>
        <w:tc>
          <w:tcPr>
            <w:tcW w:w="1701" w:type="dxa"/>
            <w:vAlign w:val="center"/>
          </w:tcPr>
          <w:p w14:paraId="2AF8B65B" w14:textId="77777777" w:rsidR="009D6579" w:rsidRPr="00BD38E6" w:rsidRDefault="009D6579" w:rsidP="00F36327">
            <w:pPr>
              <w:rPr>
                <w:rFonts w:ascii="Arial" w:hAnsi="Arial" w:cs="Arial"/>
              </w:rPr>
            </w:pPr>
          </w:p>
          <w:p w14:paraId="2278877E" w14:textId="77777777" w:rsidR="009D6579" w:rsidRPr="00BD38E6" w:rsidRDefault="009D6579" w:rsidP="00F36327">
            <w:pPr>
              <w:rPr>
                <w:rFonts w:ascii="Arial" w:hAnsi="Arial" w:cs="Arial"/>
              </w:rPr>
            </w:pPr>
            <w:r w:rsidRPr="00BD38E6">
              <w:rPr>
                <w:rFonts w:ascii="Arial" w:hAnsi="Arial" w:cs="Arial"/>
              </w:rPr>
              <w:t>-RD 13+000</w:t>
            </w:r>
          </w:p>
          <w:p w14:paraId="04F2BCBA" w14:textId="77777777" w:rsidR="009D6579" w:rsidRPr="00BD38E6" w:rsidRDefault="009D6579" w:rsidP="00F36327">
            <w:pPr>
              <w:rPr>
                <w:rFonts w:ascii="Arial" w:hAnsi="Arial" w:cs="Arial"/>
              </w:rPr>
            </w:pPr>
            <w:r w:rsidRPr="00BD38E6">
              <w:rPr>
                <w:rFonts w:ascii="Arial" w:hAnsi="Arial" w:cs="Arial"/>
              </w:rPr>
              <w:t>-RD 20+000</w:t>
            </w:r>
          </w:p>
          <w:p w14:paraId="6F3ED7C7" w14:textId="77777777" w:rsidR="009D6579" w:rsidRPr="00BD38E6" w:rsidRDefault="009D6579" w:rsidP="00F36327">
            <w:pPr>
              <w:rPr>
                <w:rFonts w:ascii="Arial" w:hAnsi="Arial" w:cs="Arial"/>
              </w:rPr>
            </w:pPr>
            <w:r w:rsidRPr="00BD38E6">
              <w:rPr>
                <w:rFonts w:ascii="Arial" w:hAnsi="Arial" w:cs="Arial"/>
              </w:rPr>
              <w:t>-Tie Bund</w:t>
            </w:r>
          </w:p>
          <w:p w14:paraId="58E8CD93" w14:textId="77777777" w:rsidR="009D6579" w:rsidRPr="00BD38E6" w:rsidRDefault="009D6579" w:rsidP="00F36327">
            <w:pPr>
              <w:rPr>
                <w:rFonts w:ascii="Arial" w:hAnsi="Arial" w:cs="Arial"/>
              </w:rPr>
            </w:pPr>
            <w:r w:rsidRPr="00BD38E6">
              <w:rPr>
                <w:rFonts w:ascii="Arial" w:hAnsi="Arial" w:cs="Arial"/>
              </w:rPr>
              <w:t>-RD 26+000</w:t>
            </w:r>
          </w:p>
        </w:tc>
      </w:tr>
      <w:tr w:rsidR="009D6579" w:rsidRPr="00BD38E6" w14:paraId="292461B7" w14:textId="77777777" w:rsidTr="00F36327">
        <w:tc>
          <w:tcPr>
            <w:tcW w:w="540" w:type="dxa"/>
            <w:vAlign w:val="center"/>
          </w:tcPr>
          <w:p w14:paraId="47A57309" w14:textId="77777777" w:rsidR="009D6579" w:rsidRPr="00BD38E6" w:rsidRDefault="009D6579" w:rsidP="00F36327">
            <w:pPr>
              <w:jc w:val="center"/>
              <w:rPr>
                <w:rFonts w:ascii="Arial" w:hAnsi="Arial" w:cs="Arial"/>
              </w:rPr>
            </w:pPr>
            <w:r w:rsidRPr="00BD38E6">
              <w:rPr>
                <w:rFonts w:ascii="Arial" w:hAnsi="Arial" w:cs="Arial"/>
              </w:rPr>
              <w:lastRenderedPageBreak/>
              <w:t>3</w:t>
            </w:r>
          </w:p>
        </w:tc>
        <w:tc>
          <w:tcPr>
            <w:tcW w:w="1224" w:type="dxa"/>
            <w:vAlign w:val="center"/>
          </w:tcPr>
          <w:p w14:paraId="313B0A98" w14:textId="77777777" w:rsidR="009D6579" w:rsidRPr="00BD38E6" w:rsidRDefault="009D6579" w:rsidP="00F36327">
            <w:pPr>
              <w:rPr>
                <w:rFonts w:ascii="Arial" w:hAnsi="Arial" w:cs="Arial"/>
              </w:rPr>
            </w:pPr>
            <w:r w:rsidRPr="00BD38E6">
              <w:rPr>
                <w:rFonts w:ascii="Arial" w:hAnsi="Arial" w:cs="Arial"/>
              </w:rPr>
              <w:t>High Flood</w:t>
            </w:r>
          </w:p>
        </w:tc>
        <w:tc>
          <w:tcPr>
            <w:tcW w:w="5812" w:type="dxa"/>
          </w:tcPr>
          <w:p w14:paraId="41123964" w14:textId="77777777" w:rsidR="009D6579" w:rsidRPr="00BD38E6" w:rsidRDefault="009D6579" w:rsidP="00F36327">
            <w:pPr>
              <w:rPr>
                <w:rFonts w:ascii="Arial" w:hAnsi="Arial" w:cs="Arial"/>
              </w:rPr>
            </w:pPr>
          </w:p>
          <w:p w14:paraId="10AD7D39" w14:textId="77777777" w:rsidR="00661F4D" w:rsidRPr="00BD38E6" w:rsidRDefault="00661F4D" w:rsidP="00661F4D">
            <w:pPr>
              <w:rPr>
                <w:rFonts w:ascii="Arial" w:hAnsi="Arial" w:cs="Arial"/>
              </w:rPr>
            </w:pPr>
            <w:r w:rsidRPr="00BD38E6">
              <w:rPr>
                <w:rFonts w:ascii="Arial" w:hAnsi="Arial" w:cs="Arial"/>
              </w:rPr>
              <w:t xml:space="preserve">Sub Divisional officer,    </w:t>
            </w:r>
            <w:r>
              <w:rPr>
                <w:rFonts w:ascii="Arial" w:hAnsi="Arial" w:cs="Arial"/>
              </w:rPr>
              <w:t>Post vacant</w:t>
            </w:r>
          </w:p>
          <w:p w14:paraId="2A62EAC2" w14:textId="77777777" w:rsidR="009D6579" w:rsidRPr="00BD38E6" w:rsidRDefault="009D6579" w:rsidP="00F36327">
            <w:pPr>
              <w:rPr>
                <w:rFonts w:ascii="Arial" w:hAnsi="Arial" w:cs="Arial"/>
              </w:rPr>
            </w:pPr>
            <w:r w:rsidRPr="00BD38E6">
              <w:rPr>
                <w:rFonts w:ascii="Arial" w:hAnsi="Arial" w:cs="Arial"/>
              </w:rPr>
              <w:t>Mr. M. Ijaz Sub  Engineer Jalala Bund, 0335-1613955</w:t>
            </w:r>
          </w:p>
          <w:p w14:paraId="2FD4D8BD" w14:textId="77777777" w:rsidR="009D6579" w:rsidRPr="00BD38E6" w:rsidRDefault="009D6579" w:rsidP="00F36327">
            <w:pPr>
              <w:rPr>
                <w:rFonts w:ascii="Arial" w:hAnsi="Arial" w:cs="Arial"/>
              </w:rPr>
            </w:pPr>
            <w:r w:rsidRPr="00BD38E6">
              <w:rPr>
                <w:rFonts w:ascii="Arial" w:hAnsi="Arial" w:cs="Arial"/>
              </w:rPr>
              <w:t>Abdul Kareem, Sub Engineer Haji Pur Bund 0301-6332951</w:t>
            </w:r>
          </w:p>
          <w:p w14:paraId="138B9059" w14:textId="37899FD0" w:rsidR="009D6579" w:rsidRPr="00BD38E6" w:rsidRDefault="009D6579" w:rsidP="00F36327">
            <w:pPr>
              <w:rPr>
                <w:rFonts w:ascii="Arial" w:hAnsi="Arial" w:cs="Arial"/>
              </w:rPr>
            </w:pPr>
            <w:r w:rsidRPr="00BD38E6">
              <w:rPr>
                <w:rFonts w:ascii="Arial" w:hAnsi="Arial" w:cs="Arial"/>
              </w:rPr>
              <w:t xml:space="preserve">Abdul Kareem, Sub Engineer </w:t>
            </w:r>
            <w:r w:rsidR="000B06BE">
              <w:rPr>
                <w:rFonts w:ascii="Arial" w:hAnsi="Arial" w:cs="Arial"/>
              </w:rPr>
              <w:t>Bein</w:t>
            </w:r>
            <w:r w:rsidR="000B06BE" w:rsidRPr="00BD38E6">
              <w:rPr>
                <w:rFonts w:ascii="Arial" w:hAnsi="Arial" w:cs="Arial"/>
              </w:rPr>
              <w:t xml:space="preserve"> </w:t>
            </w:r>
            <w:r w:rsidRPr="00BD38E6">
              <w:rPr>
                <w:rFonts w:ascii="Arial" w:hAnsi="Arial" w:cs="Arial"/>
              </w:rPr>
              <w:t>Sec   0301-6332951</w:t>
            </w:r>
          </w:p>
          <w:p w14:paraId="226DF0CA" w14:textId="1FFED055" w:rsidR="001767BB" w:rsidRPr="00BD38E6" w:rsidRDefault="009D6579" w:rsidP="00F36327">
            <w:pPr>
              <w:rPr>
                <w:rFonts w:ascii="Arial" w:hAnsi="Arial" w:cs="Arial"/>
              </w:rPr>
            </w:pPr>
            <w:r w:rsidRPr="00BD38E6">
              <w:rPr>
                <w:rFonts w:ascii="Arial" w:hAnsi="Arial" w:cs="Arial"/>
              </w:rPr>
              <w:t>M. Ijaz, Sub Engineer Bheco chak Bund, 0335-1613955</w:t>
            </w:r>
          </w:p>
        </w:tc>
        <w:tc>
          <w:tcPr>
            <w:tcW w:w="1701" w:type="dxa"/>
            <w:vAlign w:val="center"/>
          </w:tcPr>
          <w:p w14:paraId="6EBB2B8E" w14:textId="77777777" w:rsidR="009D6579" w:rsidRPr="00BD38E6" w:rsidRDefault="009D6579" w:rsidP="00F36327">
            <w:pPr>
              <w:rPr>
                <w:rFonts w:ascii="Arial" w:hAnsi="Arial" w:cs="Arial"/>
              </w:rPr>
            </w:pPr>
          </w:p>
          <w:p w14:paraId="1D82CCF1" w14:textId="77777777" w:rsidR="009D6579" w:rsidRPr="00BD38E6" w:rsidRDefault="009D6579" w:rsidP="00F36327">
            <w:pPr>
              <w:rPr>
                <w:rFonts w:ascii="Arial" w:hAnsi="Arial" w:cs="Arial"/>
              </w:rPr>
            </w:pPr>
            <w:r w:rsidRPr="00BD38E6">
              <w:rPr>
                <w:rFonts w:ascii="Arial" w:hAnsi="Arial" w:cs="Arial"/>
              </w:rPr>
              <w:t>-RD 13+000</w:t>
            </w:r>
          </w:p>
          <w:p w14:paraId="3DFCF1D3" w14:textId="77777777" w:rsidR="009D6579" w:rsidRPr="00BD38E6" w:rsidRDefault="009D6579" w:rsidP="00F36327">
            <w:pPr>
              <w:rPr>
                <w:rFonts w:ascii="Arial" w:hAnsi="Arial" w:cs="Arial"/>
              </w:rPr>
            </w:pPr>
            <w:r w:rsidRPr="00BD38E6">
              <w:rPr>
                <w:rFonts w:ascii="Arial" w:hAnsi="Arial" w:cs="Arial"/>
              </w:rPr>
              <w:t>-RD 20+000</w:t>
            </w:r>
          </w:p>
          <w:p w14:paraId="2BD5EEF1" w14:textId="77777777" w:rsidR="009D6579" w:rsidRPr="00BD38E6" w:rsidRDefault="009D6579" w:rsidP="00F36327">
            <w:pPr>
              <w:rPr>
                <w:rFonts w:ascii="Arial" w:hAnsi="Arial" w:cs="Arial"/>
              </w:rPr>
            </w:pPr>
            <w:r w:rsidRPr="00BD38E6">
              <w:rPr>
                <w:rFonts w:ascii="Arial" w:hAnsi="Arial" w:cs="Arial"/>
              </w:rPr>
              <w:t>-Tie Bund</w:t>
            </w:r>
          </w:p>
          <w:p w14:paraId="493C4B5F" w14:textId="24C7B5A7" w:rsidR="009D6579" w:rsidRPr="00BD38E6" w:rsidRDefault="009D6579" w:rsidP="00F36327">
            <w:pPr>
              <w:rPr>
                <w:rFonts w:ascii="Arial" w:hAnsi="Arial" w:cs="Arial"/>
              </w:rPr>
            </w:pPr>
            <w:r w:rsidRPr="00BD38E6">
              <w:rPr>
                <w:rFonts w:ascii="Arial" w:hAnsi="Arial" w:cs="Arial"/>
              </w:rPr>
              <w:t>-RD 26+000</w:t>
            </w:r>
            <w:r w:rsidR="001767BB" w:rsidRPr="00BD38E6">
              <w:rPr>
                <w:rFonts w:ascii="Arial" w:hAnsi="Arial" w:cs="Arial"/>
              </w:rPr>
              <w:t xml:space="preserve">    </w:t>
            </w:r>
          </w:p>
        </w:tc>
      </w:tr>
      <w:tr w:rsidR="009D6579" w:rsidRPr="00BD38E6" w14:paraId="52D00665" w14:textId="77777777" w:rsidTr="00F36327">
        <w:tc>
          <w:tcPr>
            <w:tcW w:w="540" w:type="dxa"/>
            <w:vAlign w:val="center"/>
          </w:tcPr>
          <w:p w14:paraId="73C57A07" w14:textId="77777777" w:rsidR="009D6579" w:rsidRPr="00BD38E6" w:rsidRDefault="009D6579" w:rsidP="00F36327">
            <w:pPr>
              <w:jc w:val="center"/>
              <w:rPr>
                <w:rFonts w:ascii="Arial" w:hAnsi="Arial" w:cs="Arial"/>
              </w:rPr>
            </w:pPr>
            <w:r w:rsidRPr="00BD38E6">
              <w:rPr>
                <w:rFonts w:ascii="Arial" w:hAnsi="Arial" w:cs="Arial"/>
              </w:rPr>
              <w:t>4</w:t>
            </w:r>
          </w:p>
        </w:tc>
        <w:tc>
          <w:tcPr>
            <w:tcW w:w="1224" w:type="dxa"/>
            <w:vAlign w:val="center"/>
          </w:tcPr>
          <w:p w14:paraId="79E7427E" w14:textId="77777777" w:rsidR="009D6579" w:rsidRPr="00BD38E6" w:rsidRDefault="009D6579" w:rsidP="00F36327">
            <w:pPr>
              <w:rPr>
                <w:rFonts w:ascii="Arial" w:hAnsi="Arial" w:cs="Arial"/>
              </w:rPr>
            </w:pPr>
            <w:r w:rsidRPr="00BD38E6">
              <w:rPr>
                <w:rFonts w:ascii="Arial" w:hAnsi="Arial" w:cs="Arial"/>
              </w:rPr>
              <w:t>Very High Flood</w:t>
            </w:r>
          </w:p>
        </w:tc>
        <w:tc>
          <w:tcPr>
            <w:tcW w:w="5812" w:type="dxa"/>
          </w:tcPr>
          <w:p w14:paraId="37EEE7F7" w14:textId="77777777" w:rsidR="009D6579" w:rsidRPr="00BD38E6" w:rsidRDefault="009D6579" w:rsidP="00F36327">
            <w:pPr>
              <w:rPr>
                <w:rFonts w:ascii="Arial" w:hAnsi="Arial" w:cs="Arial"/>
              </w:rPr>
            </w:pPr>
          </w:p>
          <w:p w14:paraId="6345C2E0" w14:textId="3CCE8604" w:rsidR="009D6579" w:rsidRPr="00BD38E6" w:rsidRDefault="009D6579" w:rsidP="00F36327">
            <w:pPr>
              <w:rPr>
                <w:rFonts w:ascii="Arial" w:hAnsi="Arial" w:cs="Arial"/>
              </w:rPr>
            </w:pPr>
            <w:r w:rsidRPr="00BD38E6">
              <w:rPr>
                <w:rFonts w:ascii="Arial" w:hAnsi="Arial" w:cs="Arial"/>
              </w:rPr>
              <w:t xml:space="preserve">Ali Raza, Executive Engineer, </w:t>
            </w:r>
            <w:r w:rsidR="001767BB" w:rsidRPr="00BD38E6">
              <w:rPr>
                <w:rFonts w:ascii="Arial" w:hAnsi="Arial" w:cs="Arial"/>
              </w:rPr>
              <w:t>0301-1302162</w:t>
            </w:r>
          </w:p>
          <w:p w14:paraId="0D8B156A" w14:textId="77777777" w:rsidR="00661F4D" w:rsidRPr="00BD38E6" w:rsidRDefault="00661F4D" w:rsidP="00661F4D">
            <w:pPr>
              <w:rPr>
                <w:rFonts w:ascii="Arial" w:hAnsi="Arial" w:cs="Arial"/>
              </w:rPr>
            </w:pPr>
            <w:r w:rsidRPr="00BD38E6">
              <w:rPr>
                <w:rFonts w:ascii="Arial" w:hAnsi="Arial" w:cs="Arial"/>
              </w:rPr>
              <w:t xml:space="preserve">Sub Divisional officer,    </w:t>
            </w:r>
            <w:r>
              <w:rPr>
                <w:rFonts w:ascii="Arial" w:hAnsi="Arial" w:cs="Arial"/>
              </w:rPr>
              <w:t>Post vacant</w:t>
            </w:r>
          </w:p>
          <w:p w14:paraId="0559A090" w14:textId="77777777" w:rsidR="009F4F91" w:rsidRPr="00BD38E6" w:rsidRDefault="009F4F91" w:rsidP="009F4F91">
            <w:pPr>
              <w:rPr>
                <w:rFonts w:ascii="Arial" w:hAnsi="Arial" w:cs="Arial"/>
              </w:rPr>
            </w:pPr>
            <w:r w:rsidRPr="00BD38E6">
              <w:rPr>
                <w:rFonts w:ascii="Arial" w:hAnsi="Arial" w:cs="Arial"/>
              </w:rPr>
              <w:t>Mr. M. Ijaz Sub  Engineer Jalala Bund, 0335-1613955</w:t>
            </w:r>
          </w:p>
          <w:p w14:paraId="5A716F81" w14:textId="77777777" w:rsidR="009F4F91" w:rsidRPr="00BD38E6" w:rsidRDefault="009F4F91" w:rsidP="009F4F91">
            <w:pPr>
              <w:rPr>
                <w:rFonts w:ascii="Arial" w:hAnsi="Arial" w:cs="Arial"/>
              </w:rPr>
            </w:pPr>
            <w:r w:rsidRPr="00BD38E6">
              <w:rPr>
                <w:rFonts w:ascii="Arial" w:hAnsi="Arial" w:cs="Arial"/>
              </w:rPr>
              <w:t>Abdul Kareem, Sub Engineer Haji Pur Bund 0301-6332951</w:t>
            </w:r>
          </w:p>
          <w:p w14:paraId="4CCF94BC" w14:textId="02DA585A" w:rsidR="009F4F91" w:rsidRPr="00BD38E6" w:rsidRDefault="009F4F91" w:rsidP="009F4F91">
            <w:pPr>
              <w:rPr>
                <w:rFonts w:ascii="Arial" w:hAnsi="Arial" w:cs="Arial"/>
              </w:rPr>
            </w:pPr>
            <w:r w:rsidRPr="00BD38E6">
              <w:rPr>
                <w:rFonts w:ascii="Arial" w:hAnsi="Arial" w:cs="Arial"/>
              </w:rPr>
              <w:t xml:space="preserve">Abdul Kareem, Sub Engineer </w:t>
            </w:r>
            <w:r w:rsidR="000B06BE">
              <w:rPr>
                <w:rFonts w:ascii="Arial" w:hAnsi="Arial" w:cs="Arial"/>
              </w:rPr>
              <w:t>Bein</w:t>
            </w:r>
            <w:r w:rsidR="000B06BE" w:rsidRPr="00BD38E6">
              <w:rPr>
                <w:rFonts w:ascii="Arial" w:hAnsi="Arial" w:cs="Arial"/>
              </w:rPr>
              <w:t xml:space="preserve"> </w:t>
            </w:r>
            <w:r w:rsidRPr="00BD38E6">
              <w:rPr>
                <w:rFonts w:ascii="Arial" w:hAnsi="Arial" w:cs="Arial"/>
              </w:rPr>
              <w:t>Sec   0301-6332951</w:t>
            </w:r>
          </w:p>
          <w:p w14:paraId="5289C736" w14:textId="77777777" w:rsidR="009F4F91" w:rsidRPr="00BD38E6" w:rsidRDefault="009F4F91" w:rsidP="009F4F91">
            <w:pPr>
              <w:rPr>
                <w:rFonts w:ascii="Arial" w:hAnsi="Arial" w:cs="Arial"/>
              </w:rPr>
            </w:pPr>
            <w:r w:rsidRPr="00BD38E6">
              <w:rPr>
                <w:rFonts w:ascii="Arial" w:hAnsi="Arial" w:cs="Arial"/>
              </w:rPr>
              <w:t>M. Ijaz, Sub Engineer Bheco chak Bund, 0335-1613955</w:t>
            </w:r>
          </w:p>
          <w:p w14:paraId="124E12A3" w14:textId="77777777" w:rsidR="009D6579" w:rsidRPr="00BD38E6" w:rsidRDefault="009D6579" w:rsidP="00F36327">
            <w:pPr>
              <w:rPr>
                <w:rFonts w:ascii="Arial" w:hAnsi="Arial" w:cs="Arial"/>
              </w:rPr>
            </w:pPr>
          </w:p>
        </w:tc>
        <w:tc>
          <w:tcPr>
            <w:tcW w:w="1701" w:type="dxa"/>
            <w:vAlign w:val="center"/>
          </w:tcPr>
          <w:p w14:paraId="582DC344" w14:textId="77777777" w:rsidR="009D6579" w:rsidRPr="00BD38E6" w:rsidRDefault="009D6579" w:rsidP="00F36327">
            <w:pPr>
              <w:rPr>
                <w:rFonts w:ascii="Arial" w:hAnsi="Arial" w:cs="Arial"/>
              </w:rPr>
            </w:pPr>
          </w:p>
          <w:p w14:paraId="6EA8EF8D" w14:textId="77777777" w:rsidR="009D6579" w:rsidRPr="00BD38E6" w:rsidRDefault="009D6579" w:rsidP="00F36327">
            <w:pPr>
              <w:rPr>
                <w:rFonts w:ascii="Arial" w:hAnsi="Arial" w:cs="Arial"/>
              </w:rPr>
            </w:pPr>
          </w:p>
          <w:p w14:paraId="61FAEAFB" w14:textId="77777777" w:rsidR="009D6579" w:rsidRPr="00BD38E6" w:rsidRDefault="009D6579" w:rsidP="00F36327">
            <w:pPr>
              <w:rPr>
                <w:rFonts w:ascii="Arial" w:hAnsi="Arial" w:cs="Arial"/>
              </w:rPr>
            </w:pPr>
            <w:r w:rsidRPr="00BD38E6">
              <w:rPr>
                <w:rFonts w:ascii="Arial" w:hAnsi="Arial" w:cs="Arial"/>
              </w:rPr>
              <w:t>RD 38+000</w:t>
            </w:r>
          </w:p>
          <w:p w14:paraId="72159BA3" w14:textId="77777777" w:rsidR="009D6579" w:rsidRPr="00BD38E6" w:rsidRDefault="009D6579" w:rsidP="00F36327">
            <w:pPr>
              <w:rPr>
                <w:rFonts w:ascii="Arial" w:hAnsi="Arial" w:cs="Arial"/>
              </w:rPr>
            </w:pPr>
            <w:r w:rsidRPr="00BD38E6">
              <w:rPr>
                <w:rFonts w:ascii="Arial" w:hAnsi="Arial" w:cs="Arial"/>
              </w:rPr>
              <w:t>-RD 20+000</w:t>
            </w:r>
          </w:p>
          <w:p w14:paraId="4200B11A" w14:textId="77777777" w:rsidR="009D6579" w:rsidRPr="00BD38E6" w:rsidRDefault="009D6579" w:rsidP="00F36327">
            <w:pPr>
              <w:rPr>
                <w:rFonts w:ascii="Arial" w:hAnsi="Arial" w:cs="Arial"/>
              </w:rPr>
            </w:pPr>
            <w:r w:rsidRPr="00BD38E6">
              <w:rPr>
                <w:rFonts w:ascii="Arial" w:hAnsi="Arial" w:cs="Arial"/>
              </w:rPr>
              <w:t>-Tie Bund</w:t>
            </w:r>
          </w:p>
          <w:p w14:paraId="2F971A13" w14:textId="77777777" w:rsidR="009D6579" w:rsidRPr="00BD38E6" w:rsidRDefault="009D6579" w:rsidP="00F36327">
            <w:pPr>
              <w:jc w:val="center"/>
              <w:rPr>
                <w:rFonts w:ascii="Arial" w:hAnsi="Arial" w:cs="Arial"/>
              </w:rPr>
            </w:pPr>
            <w:r w:rsidRPr="00BD38E6">
              <w:rPr>
                <w:rFonts w:ascii="Arial" w:hAnsi="Arial" w:cs="Arial"/>
              </w:rPr>
              <w:t>-RD 26+000</w:t>
            </w:r>
          </w:p>
        </w:tc>
      </w:tr>
      <w:tr w:rsidR="009D6579" w:rsidRPr="00BD38E6" w14:paraId="6709BE92" w14:textId="77777777" w:rsidTr="00F36327">
        <w:tc>
          <w:tcPr>
            <w:tcW w:w="540" w:type="dxa"/>
            <w:vAlign w:val="center"/>
          </w:tcPr>
          <w:p w14:paraId="11923313" w14:textId="77777777" w:rsidR="009D6579" w:rsidRPr="00BD38E6" w:rsidRDefault="009D6579" w:rsidP="00F36327">
            <w:pPr>
              <w:jc w:val="center"/>
              <w:rPr>
                <w:rFonts w:ascii="Arial" w:hAnsi="Arial" w:cs="Arial"/>
              </w:rPr>
            </w:pPr>
            <w:r w:rsidRPr="00BD38E6">
              <w:rPr>
                <w:rFonts w:ascii="Arial" w:hAnsi="Arial" w:cs="Arial"/>
              </w:rPr>
              <w:t>5</w:t>
            </w:r>
          </w:p>
        </w:tc>
        <w:tc>
          <w:tcPr>
            <w:tcW w:w="1224" w:type="dxa"/>
            <w:vAlign w:val="center"/>
          </w:tcPr>
          <w:p w14:paraId="30BE2656" w14:textId="77777777" w:rsidR="009D6579" w:rsidRPr="00BD38E6" w:rsidRDefault="009D6579" w:rsidP="00F36327">
            <w:pPr>
              <w:rPr>
                <w:rFonts w:ascii="Arial" w:hAnsi="Arial" w:cs="Arial"/>
              </w:rPr>
            </w:pPr>
            <w:r w:rsidRPr="00BD38E6">
              <w:rPr>
                <w:rFonts w:ascii="Arial" w:hAnsi="Arial" w:cs="Arial"/>
              </w:rPr>
              <w:t>Exceptionally</w:t>
            </w:r>
          </w:p>
          <w:p w14:paraId="09D18132" w14:textId="77777777" w:rsidR="009D6579" w:rsidRPr="00BD38E6" w:rsidRDefault="009D6579" w:rsidP="00F36327">
            <w:pPr>
              <w:rPr>
                <w:rFonts w:ascii="Arial" w:hAnsi="Arial" w:cs="Arial"/>
              </w:rPr>
            </w:pPr>
            <w:r w:rsidRPr="00BD38E6">
              <w:rPr>
                <w:rFonts w:ascii="Arial" w:hAnsi="Arial" w:cs="Arial"/>
              </w:rPr>
              <w:t>Flood</w:t>
            </w:r>
          </w:p>
        </w:tc>
        <w:tc>
          <w:tcPr>
            <w:tcW w:w="5812" w:type="dxa"/>
          </w:tcPr>
          <w:p w14:paraId="4556075F" w14:textId="77777777" w:rsidR="009D6579" w:rsidRPr="00BD38E6" w:rsidRDefault="009D6579" w:rsidP="00F36327">
            <w:pPr>
              <w:rPr>
                <w:rFonts w:ascii="Arial" w:hAnsi="Arial" w:cs="Arial"/>
              </w:rPr>
            </w:pPr>
          </w:p>
          <w:p w14:paraId="4C796ADC" w14:textId="77777777" w:rsidR="001767BB" w:rsidRPr="00BD38E6" w:rsidRDefault="001767BB" w:rsidP="001767BB">
            <w:pPr>
              <w:rPr>
                <w:rFonts w:ascii="Arial" w:hAnsi="Arial" w:cs="Arial"/>
              </w:rPr>
            </w:pPr>
            <w:r w:rsidRPr="00BD38E6">
              <w:rPr>
                <w:rFonts w:ascii="Arial" w:hAnsi="Arial" w:cs="Arial"/>
              </w:rPr>
              <w:t>Ali Raza, Executive Engineer, 0301-1302162</w:t>
            </w:r>
          </w:p>
          <w:p w14:paraId="2BC13064" w14:textId="77777777" w:rsidR="00661F4D" w:rsidRPr="00BD38E6" w:rsidRDefault="00661F4D" w:rsidP="00661F4D">
            <w:pPr>
              <w:rPr>
                <w:rFonts w:ascii="Arial" w:hAnsi="Arial" w:cs="Arial"/>
              </w:rPr>
            </w:pPr>
            <w:r w:rsidRPr="00BD38E6">
              <w:rPr>
                <w:rFonts w:ascii="Arial" w:hAnsi="Arial" w:cs="Arial"/>
              </w:rPr>
              <w:t xml:space="preserve">Sub Divisional officer,    </w:t>
            </w:r>
            <w:r>
              <w:rPr>
                <w:rFonts w:ascii="Arial" w:hAnsi="Arial" w:cs="Arial"/>
              </w:rPr>
              <w:t>Post vacant</w:t>
            </w:r>
          </w:p>
          <w:p w14:paraId="0AAC576F" w14:textId="77777777" w:rsidR="009F4F91" w:rsidRPr="00BD38E6" w:rsidRDefault="009F4F91" w:rsidP="009F4F91">
            <w:pPr>
              <w:rPr>
                <w:rFonts w:ascii="Arial" w:hAnsi="Arial" w:cs="Arial"/>
              </w:rPr>
            </w:pPr>
            <w:r w:rsidRPr="00BD38E6">
              <w:rPr>
                <w:rFonts w:ascii="Arial" w:hAnsi="Arial" w:cs="Arial"/>
              </w:rPr>
              <w:t>Mr. M. Ijaz Sub  Engineer Jalala Bund, 0335-1613955</w:t>
            </w:r>
          </w:p>
          <w:p w14:paraId="10A2F79F" w14:textId="77777777" w:rsidR="009F4F91" w:rsidRPr="00BD38E6" w:rsidRDefault="009F4F91" w:rsidP="009F4F91">
            <w:pPr>
              <w:rPr>
                <w:rFonts w:ascii="Arial" w:hAnsi="Arial" w:cs="Arial"/>
              </w:rPr>
            </w:pPr>
            <w:r w:rsidRPr="00BD38E6">
              <w:rPr>
                <w:rFonts w:ascii="Arial" w:hAnsi="Arial" w:cs="Arial"/>
              </w:rPr>
              <w:t>Abdul Kareem, Sub Engineer Haji Pur Bund 0301-6332951</w:t>
            </w:r>
          </w:p>
          <w:p w14:paraId="57024E60" w14:textId="7C67236C" w:rsidR="009F4F91" w:rsidRPr="00BD38E6" w:rsidRDefault="009F4F91" w:rsidP="009F4F91">
            <w:pPr>
              <w:rPr>
                <w:rFonts w:ascii="Arial" w:hAnsi="Arial" w:cs="Arial"/>
              </w:rPr>
            </w:pPr>
            <w:r w:rsidRPr="00BD38E6">
              <w:rPr>
                <w:rFonts w:ascii="Arial" w:hAnsi="Arial" w:cs="Arial"/>
              </w:rPr>
              <w:t xml:space="preserve">Abdul Kareem, Sub Engineer </w:t>
            </w:r>
            <w:r w:rsidR="000B06BE">
              <w:rPr>
                <w:rFonts w:ascii="Arial" w:hAnsi="Arial" w:cs="Arial"/>
              </w:rPr>
              <w:t>Bein</w:t>
            </w:r>
            <w:r w:rsidR="000B06BE" w:rsidRPr="00BD38E6">
              <w:rPr>
                <w:rFonts w:ascii="Arial" w:hAnsi="Arial" w:cs="Arial"/>
              </w:rPr>
              <w:t xml:space="preserve"> </w:t>
            </w:r>
            <w:r w:rsidRPr="00BD38E6">
              <w:rPr>
                <w:rFonts w:ascii="Arial" w:hAnsi="Arial" w:cs="Arial"/>
              </w:rPr>
              <w:t>Sec   0301-6332951</w:t>
            </w:r>
          </w:p>
          <w:p w14:paraId="0E859AE2" w14:textId="77777777" w:rsidR="009F4F91" w:rsidRPr="00BD38E6" w:rsidRDefault="009F4F91" w:rsidP="009F4F91">
            <w:pPr>
              <w:rPr>
                <w:rFonts w:ascii="Arial" w:hAnsi="Arial" w:cs="Arial"/>
              </w:rPr>
            </w:pPr>
            <w:r w:rsidRPr="00BD38E6">
              <w:rPr>
                <w:rFonts w:ascii="Arial" w:hAnsi="Arial" w:cs="Arial"/>
              </w:rPr>
              <w:t>M. Ijaz, Sub Engineer Bheco chak Bund, 0335-1613955</w:t>
            </w:r>
          </w:p>
          <w:p w14:paraId="1A204B1A" w14:textId="77777777" w:rsidR="009D6579" w:rsidRPr="00BD38E6" w:rsidRDefault="009D6579" w:rsidP="00F36327">
            <w:pPr>
              <w:rPr>
                <w:rFonts w:ascii="Arial" w:hAnsi="Arial" w:cs="Arial"/>
                <w:b/>
                <w:u w:val="single"/>
              </w:rPr>
            </w:pPr>
          </w:p>
        </w:tc>
        <w:tc>
          <w:tcPr>
            <w:tcW w:w="1701" w:type="dxa"/>
            <w:vAlign w:val="center"/>
          </w:tcPr>
          <w:p w14:paraId="63EDE794" w14:textId="77777777" w:rsidR="009D6579" w:rsidRPr="00BD38E6" w:rsidRDefault="009D6579" w:rsidP="00F36327">
            <w:pPr>
              <w:rPr>
                <w:rFonts w:ascii="Arial" w:hAnsi="Arial" w:cs="Arial"/>
              </w:rPr>
            </w:pPr>
          </w:p>
          <w:p w14:paraId="38DA0F61" w14:textId="77777777" w:rsidR="009D6579" w:rsidRPr="00BD38E6" w:rsidRDefault="009D6579" w:rsidP="00F36327">
            <w:pPr>
              <w:rPr>
                <w:rFonts w:ascii="Arial" w:hAnsi="Arial" w:cs="Arial"/>
              </w:rPr>
            </w:pPr>
          </w:p>
          <w:p w14:paraId="208CC452" w14:textId="77777777" w:rsidR="009D6579" w:rsidRPr="00BD38E6" w:rsidRDefault="009D6579" w:rsidP="00F36327">
            <w:pPr>
              <w:rPr>
                <w:rFonts w:ascii="Arial" w:hAnsi="Arial" w:cs="Arial"/>
              </w:rPr>
            </w:pPr>
            <w:r w:rsidRPr="00BD38E6">
              <w:rPr>
                <w:rFonts w:ascii="Arial" w:hAnsi="Arial" w:cs="Arial"/>
              </w:rPr>
              <w:t>-RD 38+000</w:t>
            </w:r>
          </w:p>
          <w:p w14:paraId="53544D96" w14:textId="77777777" w:rsidR="009D6579" w:rsidRPr="00BD38E6" w:rsidRDefault="009D6579" w:rsidP="00F36327">
            <w:pPr>
              <w:rPr>
                <w:rFonts w:ascii="Arial" w:hAnsi="Arial" w:cs="Arial"/>
              </w:rPr>
            </w:pPr>
            <w:r w:rsidRPr="00BD38E6">
              <w:rPr>
                <w:rFonts w:ascii="Arial" w:hAnsi="Arial" w:cs="Arial"/>
              </w:rPr>
              <w:t>-RD 20+000</w:t>
            </w:r>
          </w:p>
          <w:p w14:paraId="64315E7D" w14:textId="77777777" w:rsidR="009D6579" w:rsidRPr="00BD38E6" w:rsidRDefault="009D6579" w:rsidP="00F36327">
            <w:pPr>
              <w:rPr>
                <w:rFonts w:ascii="Arial" w:hAnsi="Arial" w:cs="Arial"/>
              </w:rPr>
            </w:pPr>
            <w:r w:rsidRPr="00BD38E6">
              <w:rPr>
                <w:rFonts w:ascii="Arial" w:hAnsi="Arial" w:cs="Arial"/>
              </w:rPr>
              <w:t>-Tie Bund</w:t>
            </w:r>
          </w:p>
          <w:p w14:paraId="5502C9EF" w14:textId="77777777" w:rsidR="009D6579" w:rsidRPr="00BD38E6" w:rsidRDefault="009D6579" w:rsidP="00F36327">
            <w:pPr>
              <w:jc w:val="center"/>
              <w:rPr>
                <w:rFonts w:ascii="Arial" w:hAnsi="Arial" w:cs="Arial"/>
                <w:b/>
                <w:u w:val="single"/>
              </w:rPr>
            </w:pPr>
            <w:r w:rsidRPr="00BD38E6">
              <w:rPr>
                <w:rFonts w:ascii="Arial" w:hAnsi="Arial" w:cs="Arial"/>
              </w:rPr>
              <w:t>-RD 26+000</w:t>
            </w:r>
          </w:p>
        </w:tc>
      </w:tr>
    </w:tbl>
    <w:p w14:paraId="7DB24B97" w14:textId="77777777" w:rsidR="009D6579" w:rsidRPr="00BD38E6" w:rsidRDefault="009D6579" w:rsidP="009D6579">
      <w:pPr>
        <w:rPr>
          <w:rFonts w:ascii="Arial" w:hAnsi="Arial" w:cs="Arial"/>
          <w:b/>
          <w:color w:val="0000FF"/>
          <w:u w:val="single"/>
        </w:rPr>
      </w:pPr>
    </w:p>
    <w:p w14:paraId="3C0AD246" w14:textId="77777777" w:rsidR="009D6579" w:rsidRPr="00BD38E6" w:rsidRDefault="009D6579" w:rsidP="009D6579">
      <w:pPr>
        <w:rPr>
          <w:rFonts w:ascii="Arial" w:hAnsi="Arial" w:cs="Arial"/>
          <w:b/>
          <w:color w:val="0000FF"/>
          <w:u w:val="single"/>
        </w:rPr>
      </w:pPr>
      <w:r w:rsidRPr="00BD38E6">
        <w:rPr>
          <w:rFonts w:ascii="Arial" w:hAnsi="Arial" w:cs="Arial"/>
          <w:b/>
          <w:color w:val="0000FF"/>
          <w:u w:val="single"/>
        </w:rPr>
        <w:t>13.3.4 DEPARTMENTAL MACHINERY AVAILABLE</w:t>
      </w:r>
    </w:p>
    <w:p w14:paraId="063188FF" w14:textId="77777777" w:rsidR="009D6579" w:rsidRPr="00BD38E6" w:rsidRDefault="009D6579" w:rsidP="009D6579">
      <w:pPr>
        <w:ind w:left="720"/>
        <w:rPr>
          <w:rFonts w:ascii="Arial" w:hAnsi="Arial" w:cs="Arial"/>
        </w:rPr>
      </w:pPr>
    </w:p>
    <w:p w14:paraId="35614FA4" w14:textId="77777777" w:rsidR="009D6579" w:rsidRPr="00BD38E6" w:rsidRDefault="009D6579" w:rsidP="00465089">
      <w:pPr>
        <w:rPr>
          <w:rFonts w:ascii="Arial" w:hAnsi="Arial" w:cs="Arial"/>
        </w:rPr>
      </w:pPr>
      <w:r w:rsidRPr="00BD38E6">
        <w:rPr>
          <w:rFonts w:ascii="Arial" w:hAnsi="Arial" w:cs="Arial"/>
        </w:rPr>
        <w:t xml:space="preserve">One number Tractor with hydraulic trolley &amp; Boozer is available.  </w:t>
      </w:r>
    </w:p>
    <w:p w14:paraId="71391879" w14:textId="77777777" w:rsidR="009D6579" w:rsidRPr="00BD38E6" w:rsidRDefault="009D6579" w:rsidP="009D6579">
      <w:pPr>
        <w:pStyle w:val="NoSpacing"/>
        <w:tabs>
          <w:tab w:val="left" w:pos="1440"/>
        </w:tabs>
        <w:jc w:val="both"/>
        <w:rPr>
          <w:rFonts w:ascii="Arial" w:eastAsia="Times New Roman" w:hAnsi="Arial" w:cs="Arial"/>
          <w:sz w:val="24"/>
          <w:szCs w:val="24"/>
        </w:rPr>
      </w:pPr>
    </w:p>
    <w:p w14:paraId="366CC841" w14:textId="77777777" w:rsidR="009D6579" w:rsidRPr="00BD38E6" w:rsidRDefault="009D6579" w:rsidP="009D6579">
      <w:pPr>
        <w:pStyle w:val="NoSpacing"/>
        <w:tabs>
          <w:tab w:val="left" w:pos="1440"/>
        </w:tabs>
        <w:jc w:val="both"/>
        <w:rPr>
          <w:rFonts w:ascii="Arial" w:hAnsi="Arial" w:cs="Arial"/>
          <w:b/>
          <w:color w:val="0000FF"/>
          <w:sz w:val="24"/>
          <w:szCs w:val="24"/>
          <w:u w:val="single"/>
        </w:rPr>
      </w:pPr>
      <w:r w:rsidRPr="00BD38E6">
        <w:rPr>
          <w:rFonts w:ascii="Arial" w:hAnsi="Arial" w:cs="Arial"/>
          <w:b/>
          <w:color w:val="0000FF"/>
          <w:sz w:val="24"/>
          <w:szCs w:val="24"/>
          <w:u w:val="single"/>
        </w:rPr>
        <w:t>13.3.5 MACHINERY AVAILABLE FROM PRIVATE SOURCE.</w:t>
      </w:r>
    </w:p>
    <w:p w14:paraId="064B277B" w14:textId="77777777" w:rsidR="009D6579" w:rsidRPr="00BD38E6" w:rsidRDefault="009D6579" w:rsidP="009D6579">
      <w:pPr>
        <w:rPr>
          <w:rFonts w:ascii="Arial" w:hAnsi="Arial" w:cs="Arial"/>
        </w:rPr>
      </w:pPr>
    </w:p>
    <w:p w14:paraId="0C364033" w14:textId="77777777" w:rsidR="009D6579" w:rsidRPr="00BD38E6" w:rsidRDefault="009D6579" w:rsidP="00465089">
      <w:pPr>
        <w:rPr>
          <w:rFonts w:ascii="Arial" w:hAnsi="Arial" w:cs="Arial"/>
          <w:spacing w:val="-14"/>
        </w:rPr>
      </w:pPr>
      <w:r w:rsidRPr="00BD38E6">
        <w:rPr>
          <w:rFonts w:ascii="Arial" w:hAnsi="Arial" w:cs="Arial"/>
          <w:spacing w:val="-14"/>
        </w:rPr>
        <w:t>Machinery will be arranged if required from enlisted Government Contractors.</w:t>
      </w:r>
    </w:p>
    <w:p w14:paraId="1849A5F1" w14:textId="77777777" w:rsidR="009D6579" w:rsidRPr="00BD38E6" w:rsidRDefault="009D6579" w:rsidP="009D6579">
      <w:pPr>
        <w:rPr>
          <w:rFonts w:ascii="Arial" w:hAnsi="Arial" w:cs="Arial"/>
        </w:rPr>
      </w:pPr>
      <w:r w:rsidRPr="00BD38E6">
        <w:rPr>
          <w:rFonts w:ascii="Arial" w:hAnsi="Arial" w:cs="Arial"/>
        </w:rPr>
        <w:tab/>
      </w:r>
    </w:p>
    <w:p w14:paraId="5C6FD7FB" w14:textId="77777777" w:rsidR="009D6579" w:rsidRPr="00BD38E6" w:rsidRDefault="009D6579" w:rsidP="009D6579">
      <w:pPr>
        <w:ind w:left="990" w:hanging="990"/>
        <w:rPr>
          <w:rFonts w:ascii="Arial" w:hAnsi="Arial" w:cs="Arial"/>
          <w:b/>
          <w:color w:val="0000FF"/>
          <w:u w:val="single"/>
        </w:rPr>
      </w:pPr>
      <w:r w:rsidRPr="00BD38E6">
        <w:rPr>
          <w:rFonts w:ascii="Arial" w:hAnsi="Arial" w:cs="Arial"/>
          <w:b/>
          <w:color w:val="0000FF"/>
          <w:u w:val="single"/>
        </w:rPr>
        <w:t>13.3.6 FLOOD FIGHTING MATERIAL REQUIRED.</w:t>
      </w:r>
    </w:p>
    <w:p w14:paraId="49BD9252" w14:textId="77777777" w:rsidR="009D6579" w:rsidRDefault="009D6579" w:rsidP="009D6579">
      <w:pPr>
        <w:ind w:left="990" w:hanging="990"/>
        <w:rPr>
          <w:rFonts w:ascii="Arial" w:hAnsi="Arial" w:cs="Arial"/>
          <w:b/>
          <w:color w:val="0000FF"/>
          <w:u w:val="single"/>
        </w:rPr>
      </w:pPr>
      <w:r w:rsidRPr="00BD38E6">
        <w:rPr>
          <w:rFonts w:ascii="Arial" w:hAnsi="Arial" w:cs="Arial"/>
          <w:b/>
          <w:color w:val="0000FF"/>
          <w:u w:val="single"/>
        </w:rPr>
        <w:t>13.3.7 FLOOD FIGHTING MATERIAL AVAILABLE</w:t>
      </w:r>
    </w:p>
    <w:p w14:paraId="23F58C53" w14:textId="77777777" w:rsidR="00B03EF7" w:rsidRDefault="00B03EF7" w:rsidP="009D6579">
      <w:pPr>
        <w:ind w:left="990" w:hanging="990"/>
        <w:rPr>
          <w:rFonts w:ascii="Arial" w:hAnsi="Arial" w:cs="Arial"/>
          <w:b/>
          <w:color w:val="0000FF"/>
          <w:u w:val="single"/>
        </w:rPr>
      </w:pPr>
    </w:p>
    <w:p w14:paraId="1E15149C" w14:textId="77777777" w:rsidR="00B03EF7" w:rsidRDefault="00B03EF7" w:rsidP="009D6579">
      <w:pPr>
        <w:ind w:left="990" w:hanging="990"/>
        <w:rPr>
          <w:rFonts w:ascii="Arial" w:hAnsi="Arial" w:cs="Arial"/>
          <w:b/>
          <w:color w:val="0000FF"/>
          <w:u w:val="single"/>
        </w:rPr>
      </w:pPr>
    </w:p>
    <w:p w14:paraId="29C470F3" w14:textId="77777777" w:rsidR="00B03EF7" w:rsidRDefault="00B03EF7" w:rsidP="009D6579">
      <w:pPr>
        <w:ind w:left="990" w:hanging="990"/>
        <w:rPr>
          <w:rFonts w:ascii="Arial" w:hAnsi="Arial" w:cs="Arial"/>
          <w:b/>
          <w:color w:val="0000FF"/>
          <w:u w:val="single"/>
        </w:rPr>
      </w:pPr>
    </w:p>
    <w:p w14:paraId="702DF0AB" w14:textId="77777777" w:rsidR="00B03EF7" w:rsidRDefault="00B03EF7" w:rsidP="009D6579">
      <w:pPr>
        <w:ind w:left="990" w:hanging="990"/>
        <w:rPr>
          <w:rFonts w:ascii="Arial" w:hAnsi="Arial" w:cs="Arial"/>
          <w:b/>
          <w:color w:val="0000FF"/>
          <w:u w:val="single"/>
        </w:rPr>
      </w:pPr>
    </w:p>
    <w:p w14:paraId="2D76BA85" w14:textId="77777777" w:rsidR="00B03EF7" w:rsidRDefault="00B03EF7" w:rsidP="009D6579">
      <w:pPr>
        <w:ind w:left="990" w:hanging="990"/>
        <w:rPr>
          <w:rFonts w:ascii="Arial" w:hAnsi="Arial" w:cs="Arial"/>
          <w:b/>
          <w:color w:val="0000FF"/>
          <w:u w:val="single"/>
        </w:rPr>
      </w:pPr>
    </w:p>
    <w:p w14:paraId="3EDE5775" w14:textId="77777777" w:rsidR="00B03EF7" w:rsidRPr="00BD38E6" w:rsidRDefault="00B03EF7" w:rsidP="009D6579">
      <w:pPr>
        <w:ind w:left="990" w:hanging="990"/>
        <w:rPr>
          <w:rFonts w:ascii="Arial" w:hAnsi="Arial" w:cs="Arial"/>
          <w:b/>
          <w:color w:val="0000FF"/>
          <w:u w:val="single"/>
        </w:rPr>
      </w:pPr>
    </w:p>
    <w:p w14:paraId="08A34157" w14:textId="77777777" w:rsidR="009D6579" w:rsidRPr="00BD38E6" w:rsidRDefault="009D6579" w:rsidP="009D6579">
      <w:pPr>
        <w:ind w:left="2880" w:hanging="2880"/>
        <w:rPr>
          <w:rFonts w:ascii="Arial" w:hAnsi="Arial" w:cs="Arial"/>
          <w:b/>
          <w:color w:val="0000FF"/>
          <w:u w:val="single"/>
        </w:rPr>
      </w:pPr>
    </w:p>
    <w:tbl>
      <w:tblPr>
        <w:tblW w:w="9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2"/>
        <w:gridCol w:w="2950"/>
        <w:gridCol w:w="1547"/>
        <w:gridCol w:w="1284"/>
        <w:gridCol w:w="1284"/>
        <w:gridCol w:w="1284"/>
      </w:tblGrid>
      <w:tr w:rsidR="009D6579" w:rsidRPr="00BD38E6" w14:paraId="21024164" w14:textId="77777777" w:rsidTr="00F36327">
        <w:trPr>
          <w:trHeight w:val="608"/>
        </w:trPr>
        <w:tc>
          <w:tcPr>
            <w:tcW w:w="752" w:type="dxa"/>
            <w:shd w:val="clear" w:color="auto" w:fill="8EAADB"/>
            <w:vAlign w:val="center"/>
          </w:tcPr>
          <w:p w14:paraId="7A0E4925" w14:textId="77777777" w:rsidR="009D6579" w:rsidRPr="00BD38E6" w:rsidRDefault="009D6579" w:rsidP="00F36327">
            <w:pPr>
              <w:jc w:val="center"/>
              <w:rPr>
                <w:rFonts w:ascii="Arial" w:hAnsi="Arial" w:cs="Arial"/>
                <w:b/>
                <w:bCs/>
              </w:rPr>
            </w:pPr>
            <w:r w:rsidRPr="00BD38E6">
              <w:rPr>
                <w:rFonts w:ascii="Arial" w:hAnsi="Arial" w:cs="Arial"/>
                <w:b/>
                <w:bCs/>
              </w:rPr>
              <w:lastRenderedPageBreak/>
              <w:t>Sr.</w:t>
            </w:r>
          </w:p>
        </w:tc>
        <w:tc>
          <w:tcPr>
            <w:tcW w:w="2950" w:type="dxa"/>
            <w:shd w:val="clear" w:color="auto" w:fill="8EAADB"/>
            <w:vAlign w:val="center"/>
          </w:tcPr>
          <w:p w14:paraId="11190688" w14:textId="77777777" w:rsidR="009D6579" w:rsidRPr="00BD38E6" w:rsidRDefault="009D6579" w:rsidP="00F36327">
            <w:pPr>
              <w:jc w:val="center"/>
              <w:rPr>
                <w:rFonts w:ascii="Arial" w:hAnsi="Arial" w:cs="Arial"/>
                <w:b/>
                <w:bCs/>
              </w:rPr>
            </w:pPr>
            <w:r w:rsidRPr="00BD38E6">
              <w:rPr>
                <w:rFonts w:ascii="Arial" w:hAnsi="Arial" w:cs="Arial"/>
                <w:b/>
                <w:bCs/>
              </w:rPr>
              <w:t>Name of Article</w:t>
            </w:r>
          </w:p>
        </w:tc>
        <w:tc>
          <w:tcPr>
            <w:tcW w:w="1547" w:type="dxa"/>
            <w:shd w:val="clear" w:color="auto" w:fill="8EAADB"/>
            <w:vAlign w:val="center"/>
          </w:tcPr>
          <w:p w14:paraId="081C4D13" w14:textId="77777777" w:rsidR="009D6579" w:rsidRPr="00BD38E6" w:rsidRDefault="009D6579" w:rsidP="00F36327">
            <w:pPr>
              <w:jc w:val="center"/>
              <w:rPr>
                <w:rFonts w:ascii="Arial" w:hAnsi="Arial" w:cs="Arial"/>
                <w:b/>
                <w:bCs/>
              </w:rPr>
            </w:pPr>
            <w:r w:rsidRPr="00BD38E6">
              <w:rPr>
                <w:rFonts w:ascii="Arial" w:hAnsi="Arial" w:cs="Arial"/>
                <w:b/>
                <w:bCs/>
              </w:rPr>
              <w:t>Total Quantity Required</w:t>
            </w:r>
          </w:p>
        </w:tc>
        <w:tc>
          <w:tcPr>
            <w:tcW w:w="1284" w:type="dxa"/>
            <w:shd w:val="clear" w:color="auto" w:fill="8EAADB"/>
            <w:vAlign w:val="center"/>
          </w:tcPr>
          <w:p w14:paraId="40C5982F" w14:textId="77777777" w:rsidR="009D6579" w:rsidRPr="00BD38E6" w:rsidRDefault="009D6579" w:rsidP="00F36327">
            <w:pPr>
              <w:jc w:val="center"/>
              <w:rPr>
                <w:rFonts w:ascii="Arial" w:hAnsi="Arial" w:cs="Arial"/>
                <w:b/>
                <w:bCs/>
              </w:rPr>
            </w:pPr>
            <w:r w:rsidRPr="00BD38E6">
              <w:rPr>
                <w:rFonts w:ascii="Arial" w:hAnsi="Arial" w:cs="Arial"/>
                <w:b/>
                <w:bCs/>
              </w:rPr>
              <w:t>Available Quantity</w:t>
            </w:r>
          </w:p>
        </w:tc>
        <w:tc>
          <w:tcPr>
            <w:tcW w:w="1284" w:type="dxa"/>
            <w:shd w:val="clear" w:color="auto" w:fill="8EAADB"/>
            <w:vAlign w:val="center"/>
          </w:tcPr>
          <w:p w14:paraId="776C2B72" w14:textId="77777777" w:rsidR="009D6579" w:rsidRPr="00BD38E6" w:rsidRDefault="009D6579" w:rsidP="00F36327">
            <w:pPr>
              <w:jc w:val="center"/>
              <w:rPr>
                <w:rFonts w:ascii="Arial" w:hAnsi="Arial" w:cs="Arial"/>
                <w:b/>
                <w:bCs/>
              </w:rPr>
            </w:pPr>
            <w:r w:rsidRPr="00BD38E6">
              <w:rPr>
                <w:rFonts w:ascii="Arial" w:hAnsi="Arial" w:cs="Arial"/>
                <w:b/>
                <w:bCs/>
              </w:rPr>
              <w:t>Balance Quantity</w:t>
            </w:r>
          </w:p>
        </w:tc>
        <w:tc>
          <w:tcPr>
            <w:tcW w:w="1284" w:type="dxa"/>
            <w:shd w:val="clear" w:color="auto" w:fill="8EAADB"/>
            <w:vAlign w:val="center"/>
          </w:tcPr>
          <w:p w14:paraId="0BCBB598" w14:textId="77777777" w:rsidR="009D6579" w:rsidRPr="00BD38E6" w:rsidRDefault="009D6579" w:rsidP="00F36327">
            <w:pPr>
              <w:jc w:val="center"/>
              <w:rPr>
                <w:rFonts w:ascii="Arial" w:hAnsi="Arial" w:cs="Arial"/>
                <w:b/>
                <w:bCs/>
              </w:rPr>
            </w:pPr>
            <w:r w:rsidRPr="00BD38E6">
              <w:rPr>
                <w:rFonts w:ascii="Arial" w:hAnsi="Arial" w:cs="Arial"/>
                <w:b/>
                <w:bCs/>
              </w:rPr>
              <w:t>Remarks</w:t>
            </w:r>
          </w:p>
        </w:tc>
      </w:tr>
      <w:tr w:rsidR="009D6579" w:rsidRPr="00BD38E6" w14:paraId="53F364CD" w14:textId="77777777" w:rsidTr="00F36327">
        <w:trPr>
          <w:trHeight w:val="454"/>
        </w:trPr>
        <w:tc>
          <w:tcPr>
            <w:tcW w:w="752" w:type="dxa"/>
            <w:vAlign w:val="center"/>
          </w:tcPr>
          <w:p w14:paraId="6E936381" w14:textId="77777777" w:rsidR="009D6579" w:rsidRPr="00BD38E6" w:rsidRDefault="009D6579" w:rsidP="00F36327">
            <w:pPr>
              <w:jc w:val="center"/>
              <w:rPr>
                <w:rFonts w:ascii="Arial" w:hAnsi="Arial" w:cs="Arial"/>
              </w:rPr>
            </w:pPr>
            <w:r w:rsidRPr="00BD38E6">
              <w:rPr>
                <w:rFonts w:ascii="Arial" w:hAnsi="Arial" w:cs="Arial"/>
              </w:rPr>
              <w:t>1.</w:t>
            </w:r>
          </w:p>
        </w:tc>
        <w:tc>
          <w:tcPr>
            <w:tcW w:w="2950" w:type="dxa"/>
            <w:vAlign w:val="center"/>
          </w:tcPr>
          <w:p w14:paraId="275D4553" w14:textId="77777777" w:rsidR="009D6579" w:rsidRPr="00BD38E6" w:rsidRDefault="009D6579" w:rsidP="00F36327">
            <w:pPr>
              <w:rPr>
                <w:rFonts w:ascii="Arial" w:hAnsi="Arial" w:cs="Arial"/>
              </w:rPr>
            </w:pPr>
            <w:r w:rsidRPr="00BD38E6">
              <w:rPr>
                <w:rFonts w:ascii="Arial" w:hAnsi="Arial" w:cs="Arial"/>
              </w:rPr>
              <w:t>Shouldaris/ Camp tents (Water Proof Good Quality)</w:t>
            </w:r>
          </w:p>
        </w:tc>
        <w:tc>
          <w:tcPr>
            <w:tcW w:w="1547" w:type="dxa"/>
            <w:vAlign w:val="center"/>
          </w:tcPr>
          <w:p w14:paraId="40394590" w14:textId="77777777" w:rsidR="009D6579" w:rsidRPr="00BD38E6" w:rsidRDefault="009D6579" w:rsidP="00F36327">
            <w:pPr>
              <w:jc w:val="center"/>
              <w:rPr>
                <w:rFonts w:ascii="Arial" w:hAnsi="Arial" w:cs="Arial"/>
              </w:rPr>
            </w:pPr>
            <w:r w:rsidRPr="00BD38E6">
              <w:rPr>
                <w:rFonts w:ascii="Arial" w:hAnsi="Arial" w:cs="Arial"/>
              </w:rPr>
              <w:t>1</w:t>
            </w:r>
          </w:p>
        </w:tc>
        <w:tc>
          <w:tcPr>
            <w:tcW w:w="1284" w:type="dxa"/>
            <w:vAlign w:val="center"/>
          </w:tcPr>
          <w:p w14:paraId="702E78EE" w14:textId="77777777" w:rsidR="009D6579" w:rsidRPr="00BD38E6" w:rsidRDefault="009D6579" w:rsidP="00F36327">
            <w:pPr>
              <w:jc w:val="center"/>
              <w:rPr>
                <w:rFonts w:ascii="Arial" w:hAnsi="Arial" w:cs="Arial"/>
              </w:rPr>
            </w:pPr>
            <w:r w:rsidRPr="00BD38E6">
              <w:rPr>
                <w:rFonts w:ascii="Arial" w:hAnsi="Arial" w:cs="Arial"/>
              </w:rPr>
              <w:t>0</w:t>
            </w:r>
          </w:p>
        </w:tc>
        <w:tc>
          <w:tcPr>
            <w:tcW w:w="1284" w:type="dxa"/>
            <w:vAlign w:val="center"/>
          </w:tcPr>
          <w:p w14:paraId="41E23793" w14:textId="77777777" w:rsidR="009D6579" w:rsidRPr="00BD38E6" w:rsidRDefault="009D6579" w:rsidP="00F36327">
            <w:pPr>
              <w:jc w:val="center"/>
              <w:rPr>
                <w:rFonts w:ascii="Arial" w:hAnsi="Arial" w:cs="Arial"/>
              </w:rPr>
            </w:pPr>
            <w:r w:rsidRPr="00BD38E6">
              <w:rPr>
                <w:rFonts w:ascii="Arial" w:hAnsi="Arial" w:cs="Arial"/>
              </w:rPr>
              <w:t>1</w:t>
            </w:r>
          </w:p>
        </w:tc>
        <w:tc>
          <w:tcPr>
            <w:tcW w:w="1284" w:type="dxa"/>
            <w:vMerge w:val="restart"/>
            <w:textDirection w:val="btLr"/>
            <w:vAlign w:val="center"/>
          </w:tcPr>
          <w:p w14:paraId="1E7AD8A6" w14:textId="071B5521" w:rsidR="009D6579" w:rsidRPr="00BD38E6" w:rsidRDefault="009D6579" w:rsidP="00F36327">
            <w:pPr>
              <w:ind w:left="113" w:right="113"/>
              <w:jc w:val="center"/>
              <w:rPr>
                <w:rFonts w:ascii="Arial" w:hAnsi="Arial" w:cs="Arial"/>
              </w:rPr>
            </w:pPr>
            <w:r w:rsidRPr="00BD38E6">
              <w:rPr>
                <w:rFonts w:ascii="Arial" w:hAnsi="Arial" w:cs="Arial"/>
              </w:rPr>
              <w:t>The balance quantity will be procured before the onset of the Flood Season 2</w:t>
            </w:r>
            <w:r w:rsidR="00181BEE" w:rsidRPr="00BD38E6">
              <w:rPr>
                <w:rFonts w:ascii="Arial" w:hAnsi="Arial" w:cs="Arial"/>
              </w:rPr>
              <w:t>02</w:t>
            </w:r>
            <w:r w:rsidR="00270C74">
              <w:rPr>
                <w:rFonts w:ascii="Arial" w:hAnsi="Arial" w:cs="Arial"/>
              </w:rPr>
              <w:t>5</w:t>
            </w:r>
          </w:p>
          <w:p w14:paraId="69D60E67" w14:textId="77777777" w:rsidR="009D6579" w:rsidRPr="00BD38E6" w:rsidRDefault="009D6579" w:rsidP="00F36327">
            <w:pPr>
              <w:jc w:val="center"/>
              <w:rPr>
                <w:rFonts w:ascii="Arial" w:hAnsi="Arial" w:cs="Arial"/>
              </w:rPr>
            </w:pPr>
          </w:p>
        </w:tc>
      </w:tr>
      <w:tr w:rsidR="009D6579" w:rsidRPr="00BD38E6" w14:paraId="3CD45821" w14:textId="77777777" w:rsidTr="00F36327">
        <w:trPr>
          <w:trHeight w:val="454"/>
        </w:trPr>
        <w:tc>
          <w:tcPr>
            <w:tcW w:w="752" w:type="dxa"/>
            <w:vAlign w:val="center"/>
          </w:tcPr>
          <w:p w14:paraId="3B6EEF14" w14:textId="77777777" w:rsidR="009D6579" w:rsidRPr="00BD38E6" w:rsidRDefault="009D6579" w:rsidP="00F36327">
            <w:pPr>
              <w:jc w:val="center"/>
              <w:rPr>
                <w:rFonts w:ascii="Arial" w:hAnsi="Arial" w:cs="Arial"/>
              </w:rPr>
            </w:pPr>
            <w:r w:rsidRPr="00BD38E6">
              <w:rPr>
                <w:rFonts w:ascii="Arial" w:hAnsi="Arial" w:cs="Arial"/>
              </w:rPr>
              <w:t>2.</w:t>
            </w:r>
          </w:p>
        </w:tc>
        <w:tc>
          <w:tcPr>
            <w:tcW w:w="2950" w:type="dxa"/>
            <w:vAlign w:val="center"/>
          </w:tcPr>
          <w:p w14:paraId="29D6AD9B" w14:textId="77777777" w:rsidR="009D6579" w:rsidRPr="00BD38E6" w:rsidRDefault="009D6579" w:rsidP="00F36327">
            <w:pPr>
              <w:rPr>
                <w:rFonts w:ascii="Arial" w:hAnsi="Arial" w:cs="Arial"/>
              </w:rPr>
            </w:pPr>
            <w:r w:rsidRPr="00BD38E6">
              <w:rPr>
                <w:rFonts w:ascii="Arial" w:hAnsi="Arial" w:cs="Arial"/>
              </w:rPr>
              <w:t>Camp Tables (Good Quality)</w:t>
            </w:r>
          </w:p>
        </w:tc>
        <w:tc>
          <w:tcPr>
            <w:tcW w:w="1547" w:type="dxa"/>
            <w:vAlign w:val="center"/>
          </w:tcPr>
          <w:p w14:paraId="2BCED6E5" w14:textId="46ED6C52" w:rsidR="009D6579" w:rsidRPr="00BD38E6" w:rsidRDefault="00181BEE" w:rsidP="00F36327">
            <w:pPr>
              <w:jc w:val="center"/>
              <w:rPr>
                <w:rFonts w:ascii="Arial" w:hAnsi="Arial" w:cs="Arial"/>
              </w:rPr>
            </w:pPr>
            <w:r w:rsidRPr="00BD38E6">
              <w:rPr>
                <w:rFonts w:ascii="Arial" w:hAnsi="Arial" w:cs="Arial"/>
              </w:rPr>
              <w:t>2</w:t>
            </w:r>
          </w:p>
        </w:tc>
        <w:tc>
          <w:tcPr>
            <w:tcW w:w="1284" w:type="dxa"/>
          </w:tcPr>
          <w:p w14:paraId="3916E2E3" w14:textId="4B0FAAB5" w:rsidR="009D6579" w:rsidRPr="00BD38E6" w:rsidRDefault="00A975DA" w:rsidP="00F36327">
            <w:pPr>
              <w:jc w:val="center"/>
              <w:rPr>
                <w:rFonts w:ascii="Arial" w:hAnsi="Arial" w:cs="Arial"/>
              </w:rPr>
            </w:pPr>
            <w:r>
              <w:rPr>
                <w:rFonts w:ascii="Arial" w:hAnsi="Arial" w:cs="Arial"/>
              </w:rPr>
              <w:t>2</w:t>
            </w:r>
          </w:p>
        </w:tc>
        <w:tc>
          <w:tcPr>
            <w:tcW w:w="1284" w:type="dxa"/>
            <w:vAlign w:val="center"/>
          </w:tcPr>
          <w:p w14:paraId="3E0AF42F" w14:textId="3FDA6BF5" w:rsidR="009D6579" w:rsidRPr="00BD38E6" w:rsidRDefault="00A975DA" w:rsidP="00F36327">
            <w:pPr>
              <w:jc w:val="center"/>
              <w:rPr>
                <w:rFonts w:ascii="Arial" w:hAnsi="Arial" w:cs="Arial"/>
              </w:rPr>
            </w:pPr>
            <w:r>
              <w:rPr>
                <w:rFonts w:ascii="Arial" w:hAnsi="Arial" w:cs="Arial"/>
              </w:rPr>
              <w:t>0</w:t>
            </w:r>
          </w:p>
        </w:tc>
        <w:tc>
          <w:tcPr>
            <w:tcW w:w="1284" w:type="dxa"/>
            <w:vMerge/>
          </w:tcPr>
          <w:p w14:paraId="4546811F" w14:textId="77777777" w:rsidR="009D6579" w:rsidRPr="00BD38E6" w:rsidRDefault="009D6579" w:rsidP="00F36327">
            <w:pPr>
              <w:jc w:val="center"/>
              <w:rPr>
                <w:rFonts w:ascii="Arial" w:hAnsi="Arial" w:cs="Arial"/>
              </w:rPr>
            </w:pPr>
          </w:p>
        </w:tc>
      </w:tr>
      <w:tr w:rsidR="009D6579" w:rsidRPr="00BD38E6" w14:paraId="0C88F49E" w14:textId="77777777" w:rsidTr="00F36327">
        <w:trPr>
          <w:trHeight w:val="454"/>
        </w:trPr>
        <w:tc>
          <w:tcPr>
            <w:tcW w:w="752" w:type="dxa"/>
            <w:vAlign w:val="center"/>
          </w:tcPr>
          <w:p w14:paraId="3945C9F9" w14:textId="77777777" w:rsidR="009D6579" w:rsidRPr="00BD38E6" w:rsidRDefault="009D6579" w:rsidP="00F36327">
            <w:pPr>
              <w:jc w:val="center"/>
              <w:rPr>
                <w:rFonts w:ascii="Arial" w:hAnsi="Arial" w:cs="Arial"/>
              </w:rPr>
            </w:pPr>
            <w:r w:rsidRPr="00BD38E6">
              <w:rPr>
                <w:rFonts w:ascii="Arial" w:hAnsi="Arial" w:cs="Arial"/>
              </w:rPr>
              <w:t>3.</w:t>
            </w:r>
          </w:p>
        </w:tc>
        <w:tc>
          <w:tcPr>
            <w:tcW w:w="2950" w:type="dxa"/>
            <w:vAlign w:val="center"/>
          </w:tcPr>
          <w:p w14:paraId="45622315" w14:textId="77777777" w:rsidR="009D6579" w:rsidRPr="00BD38E6" w:rsidRDefault="009D6579" w:rsidP="00F36327">
            <w:pPr>
              <w:rPr>
                <w:rFonts w:ascii="Arial" w:hAnsi="Arial" w:cs="Arial"/>
              </w:rPr>
            </w:pPr>
            <w:r w:rsidRPr="00BD38E6">
              <w:rPr>
                <w:rFonts w:ascii="Arial" w:hAnsi="Arial" w:cs="Arial"/>
              </w:rPr>
              <w:t>Camp Chairs</w:t>
            </w:r>
          </w:p>
        </w:tc>
        <w:tc>
          <w:tcPr>
            <w:tcW w:w="1547" w:type="dxa"/>
            <w:vAlign w:val="center"/>
          </w:tcPr>
          <w:p w14:paraId="60E8BD5C" w14:textId="161AF537" w:rsidR="009D6579" w:rsidRPr="00BD38E6" w:rsidRDefault="00181BEE" w:rsidP="00F36327">
            <w:pPr>
              <w:jc w:val="center"/>
              <w:rPr>
                <w:rFonts w:ascii="Arial" w:hAnsi="Arial" w:cs="Arial"/>
              </w:rPr>
            </w:pPr>
            <w:r w:rsidRPr="00BD38E6">
              <w:rPr>
                <w:rFonts w:ascii="Arial" w:hAnsi="Arial" w:cs="Arial"/>
              </w:rPr>
              <w:t>12</w:t>
            </w:r>
          </w:p>
        </w:tc>
        <w:tc>
          <w:tcPr>
            <w:tcW w:w="1284" w:type="dxa"/>
          </w:tcPr>
          <w:p w14:paraId="5BB55F5E" w14:textId="1A53A6B6" w:rsidR="009D6579" w:rsidRPr="00BD38E6" w:rsidRDefault="0097291D" w:rsidP="00F36327">
            <w:pPr>
              <w:jc w:val="center"/>
              <w:rPr>
                <w:rFonts w:ascii="Arial" w:hAnsi="Arial" w:cs="Arial"/>
              </w:rPr>
            </w:pPr>
            <w:r>
              <w:rPr>
                <w:rFonts w:ascii="Arial" w:hAnsi="Arial" w:cs="Arial"/>
              </w:rPr>
              <w:t>12</w:t>
            </w:r>
          </w:p>
        </w:tc>
        <w:tc>
          <w:tcPr>
            <w:tcW w:w="1284" w:type="dxa"/>
            <w:vAlign w:val="center"/>
          </w:tcPr>
          <w:p w14:paraId="58187708" w14:textId="31D4219F" w:rsidR="009D6579" w:rsidRPr="00BD38E6" w:rsidRDefault="0097291D" w:rsidP="00F36327">
            <w:pPr>
              <w:jc w:val="center"/>
              <w:rPr>
                <w:rFonts w:ascii="Arial" w:hAnsi="Arial" w:cs="Arial"/>
              </w:rPr>
            </w:pPr>
            <w:r>
              <w:rPr>
                <w:rFonts w:ascii="Arial" w:hAnsi="Arial" w:cs="Arial"/>
              </w:rPr>
              <w:t>0</w:t>
            </w:r>
          </w:p>
        </w:tc>
        <w:tc>
          <w:tcPr>
            <w:tcW w:w="1284" w:type="dxa"/>
            <w:vMerge/>
          </w:tcPr>
          <w:p w14:paraId="3D9B5E99" w14:textId="77777777" w:rsidR="009D6579" w:rsidRPr="00BD38E6" w:rsidRDefault="009D6579" w:rsidP="00F36327">
            <w:pPr>
              <w:jc w:val="center"/>
              <w:rPr>
                <w:rFonts w:ascii="Arial" w:hAnsi="Arial" w:cs="Arial"/>
              </w:rPr>
            </w:pPr>
          </w:p>
        </w:tc>
      </w:tr>
      <w:tr w:rsidR="009D6579" w:rsidRPr="00BD38E6" w14:paraId="50F48B1F" w14:textId="77777777" w:rsidTr="00F36327">
        <w:trPr>
          <w:trHeight w:val="454"/>
        </w:trPr>
        <w:tc>
          <w:tcPr>
            <w:tcW w:w="752" w:type="dxa"/>
            <w:vAlign w:val="center"/>
          </w:tcPr>
          <w:p w14:paraId="7D1D0D7D" w14:textId="77777777" w:rsidR="009D6579" w:rsidRPr="00BD38E6" w:rsidRDefault="009D6579" w:rsidP="00F36327">
            <w:pPr>
              <w:jc w:val="center"/>
              <w:rPr>
                <w:rFonts w:ascii="Arial" w:hAnsi="Arial" w:cs="Arial"/>
              </w:rPr>
            </w:pPr>
            <w:r w:rsidRPr="00BD38E6">
              <w:rPr>
                <w:rFonts w:ascii="Arial" w:hAnsi="Arial" w:cs="Arial"/>
              </w:rPr>
              <w:t>4.</w:t>
            </w:r>
          </w:p>
        </w:tc>
        <w:tc>
          <w:tcPr>
            <w:tcW w:w="2950" w:type="dxa"/>
            <w:vAlign w:val="center"/>
          </w:tcPr>
          <w:p w14:paraId="5E9B682C" w14:textId="77777777" w:rsidR="009D6579" w:rsidRPr="00BD38E6" w:rsidRDefault="009D6579" w:rsidP="00F36327">
            <w:pPr>
              <w:rPr>
                <w:rFonts w:ascii="Arial" w:hAnsi="Arial" w:cs="Arial"/>
              </w:rPr>
            </w:pPr>
            <w:r w:rsidRPr="00BD38E6">
              <w:rPr>
                <w:rFonts w:ascii="Arial" w:hAnsi="Arial" w:cs="Arial"/>
              </w:rPr>
              <w:t>Baskets</w:t>
            </w:r>
          </w:p>
        </w:tc>
        <w:tc>
          <w:tcPr>
            <w:tcW w:w="1547" w:type="dxa"/>
            <w:vAlign w:val="center"/>
          </w:tcPr>
          <w:p w14:paraId="0AF85241" w14:textId="77777777" w:rsidR="009D6579" w:rsidRPr="00BD38E6" w:rsidRDefault="009D6579" w:rsidP="00F36327">
            <w:pPr>
              <w:jc w:val="center"/>
              <w:rPr>
                <w:rFonts w:ascii="Arial" w:hAnsi="Arial" w:cs="Arial"/>
              </w:rPr>
            </w:pPr>
            <w:r w:rsidRPr="00BD38E6">
              <w:rPr>
                <w:rFonts w:ascii="Arial" w:hAnsi="Arial" w:cs="Arial"/>
              </w:rPr>
              <w:t>100</w:t>
            </w:r>
          </w:p>
        </w:tc>
        <w:tc>
          <w:tcPr>
            <w:tcW w:w="1284" w:type="dxa"/>
          </w:tcPr>
          <w:p w14:paraId="73783B29" w14:textId="414F674D" w:rsidR="009D6579" w:rsidRPr="00BD38E6" w:rsidRDefault="0097291D" w:rsidP="00F36327">
            <w:pPr>
              <w:jc w:val="center"/>
              <w:rPr>
                <w:rFonts w:ascii="Arial" w:hAnsi="Arial" w:cs="Arial"/>
              </w:rPr>
            </w:pPr>
            <w:r>
              <w:rPr>
                <w:rFonts w:ascii="Arial" w:hAnsi="Arial" w:cs="Arial"/>
              </w:rPr>
              <w:t>50</w:t>
            </w:r>
          </w:p>
        </w:tc>
        <w:tc>
          <w:tcPr>
            <w:tcW w:w="1284" w:type="dxa"/>
            <w:vAlign w:val="center"/>
          </w:tcPr>
          <w:p w14:paraId="668292E5" w14:textId="52E01EEE" w:rsidR="009D6579" w:rsidRPr="00BD38E6" w:rsidRDefault="0097291D" w:rsidP="00F36327">
            <w:pPr>
              <w:jc w:val="center"/>
              <w:rPr>
                <w:rFonts w:ascii="Arial" w:hAnsi="Arial" w:cs="Arial"/>
              </w:rPr>
            </w:pPr>
            <w:r>
              <w:rPr>
                <w:rFonts w:ascii="Arial" w:hAnsi="Arial" w:cs="Arial"/>
              </w:rPr>
              <w:t>50</w:t>
            </w:r>
          </w:p>
        </w:tc>
        <w:tc>
          <w:tcPr>
            <w:tcW w:w="1284" w:type="dxa"/>
            <w:vMerge/>
          </w:tcPr>
          <w:p w14:paraId="3A4A56E6" w14:textId="77777777" w:rsidR="009D6579" w:rsidRPr="00BD38E6" w:rsidRDefault="009D6579" w:rsidP="00F36327">
            <w:pPr>
              <w:jc w:val="center"/>
              <w:rPr>
                <w:rFonts w:ascii="Arial" w:hAnsi="Arial" w:cs="Arial"/>
              </w:rPr>
            </w:pPr>
          </w:p>
        </w:tc>
      </w:tr>
      <w:tr w:rsidR="009D6579" w:rsidRPr="00BD38E6" w14:paraId="1F429B14" w14:textId="77777777" w:rsidTr="00F36327">
        <w:trPr>
          <w:trHeight w:val="454"/>
        </w:trPr>
        <w:tc>
          <w:tcPr>
            <w:tcW w:w="752" w:type="dxa"/>
            <w:vAlign w:val="center"/>
          </w:tcPr>
          <w:p w14:paraId="508A0EBC" w14:textId="77777777" w:rsidR="009D6579" w:rsidRPr="00BD38E6" w:rsidRDefault="009D6579" w:rsidP="00F36327">
            <w:pPr>
              <w:jc w:val="center"/>
              <w:rPr>
                <w:rFonts w:ascii="Arial" w:hAnsi="Arial" w:cs="Arial"/>
              </w:rPr>
            </w:pPr>
            <w:r w:rsidRPr="00BD38E6">
              <w:rPr>
                <w:rFonts w:ascii="Arial" w:hAnsi="Arial" w:cs="Arial"/>
              </w:rPr>
              <w:t>5.</w:t>
            </w:r>
          </w:p>
        </w:tc>
        <w:tc>
          <w:tcPr>
            <w:tcW w:w="2950" w:type="dxa"/>
            <w:vAlign w:val="center"/>
          </w:tcPr>
          <w:p w14:paraId="5B642068" w14:textId="77777777" w:rsidR="009D6579" w:rsidRPr="00BD38E6" w:rsidRDefault="009D6579" w:rsidP="00F36327">
            <w:pPr>
              <w:rPr>
                <w:rFonts w:ascii="Arial" w:hAnsi="Arial" w:cs="Arial"/>
              </w:rPr>
            </w:pPr>
            <w:r w:rsidRPr="00BD38E6">
              <w:rPr>
                <w:rFonts w:ascii="Arial" w:hAnsi="Arial" w:cs="Arial"/>
              </w:rPr>
              <w:t>Empty Gunny Bags (used)</w:t>
            </w:r>
          </w:p>
        </w:tc>
        <w:tc>
          <w:tcPr>
            <w:tcW w:w="1547" w:type="dxa"/>
            <w:vAlign w:val="center"/>
          </w:tcPr>
          <w:p w14:paraId="2B3C1504" w14:textId="52FC8D7B" w:rsidR="009D6579" w:rsidRPr="00BD38E6" w:rsidRDefault="00A921D1" w:rsidP="00F36327">
            <w:pPr>
              <w:jc w:val="center"/>
              <w:rPr>
                <w:rFonts w:ascii="Arial" w:hAnsi="Arial" w:cs="Arial"/>
              </w:rPr>
            </w:pPr>
            <w:r w:rsidRPr="00BD38E6">
              <w:rPr>
                <w:rFonts w:ascii="Arial" w:hAnsi="Arial" w:cs="Arial"/>
              </w:rPr>
              <w:t>800</w:t>
            </w:r>
          </w:p>
        </w:tc>
        <w:tc>
          <w:tcPr>
            <w:tcW w:w="1284" w:type="dxa"/>
          </w:tcPr>
          <w:p w14:paraId="3AFF0F1F" w14:textId="1A22F580" w:rsidR="009D6579" w:rsidRPr="00BD38E6" w:rsidRDefault="0097291D" w:rsidP="00F36327">
            <w:pPr>
              <w:jc w:val="center"/>
              <w:rPr>
                <w:rFonts w:ascii="Arial" w:hAnsi="Arial" w:cs="Arial"/>
              </w:rPr>
            </w:pPr>
            <w:r>
              <w:rPr>
                <w:rFonts w:ascii="Arial" w:hAnsi="Arial" w:cs="Arial"/>
              </w:rPr>
              <w:t>400</w:t>
            </w:r>
          </w:p>
        </w:tc>
        <w:tc>
          <w:tcPr>
            <w:tcW w:w="1284" w:type="dxa"/>
            <w:vAlign w:val="center"/>
          </w:tcPr>
          <w:p w14:paraId="65F3FBD7" w14:textId="51C813C0" w:rsidR="009D6579" w:rsidRPr="00BD38E6" w:rsidRDefault="0097291D" w:rsidP="00F36327">
            <w:pPr>
              <w:jc w:val="center"/>
              <w:rPr>
                <w:rFonts w:ascii="Arial" w:hAnsi="Arial" w:cs="Arial"/>
              </w:rPr>
            </w:pPr>
            <w:r>
              <w:rPr>
                <w:rFonts w:ascii="Arial" w:hAnsi="Arial" w:cs="Arial"/>
              </w:rPr>
              <w:t>400</w:t>
            </w:r>
          </w:p>
        </w:tc>
        <w:tc>
          <w:tcPr>
            <w:tcW w:w="1284" w:type="dxa"/>
            <w:vMerge/>
          </w:tcPr>
          <w:p w14:paraId="5C11504E" w14:textId="77777777" w:rsidR="009D6579" w:rsidRPr="00BD38E6" w:rsidRDefault="009D6579" w:rsidP="00F36327">
            <w:pPr>
              <w:jc w:val="center"/>
              <w:rPr>
                <w:rFonts w:ascii="Arial" w:hAnsi="Arial" w:cs="Arial"/>
              </w:rPr>
            </w:pPr>
          </w:p>
        </w:tc>
      </w:tr>
      <w:tr w:rsidR="009D6579" w:rsidRPr="00BD38E6" w14:paraId="4836D12D" w14:textId="77777777" w:rsidTr="00F36327">
        <w:trPr>
          <w:trHeight w:val="454"/>
        </w:trPr>
        <w:tc>
          <w:tcPr>
            <w:tcW w:w="752" w:type="dxa"/>
            <w:vAlign w:val="center"/>
          </w:tcPr>
          <w:p w14:paraId="59440077" w14:textId="77777777" w:rsidR="009D6579" w:rsidRPr="00BD38E6" w:rsidRDefault="009D6579" w:rsidP="00F36327">
            <w:pPr>
              <w:jc w:val="center"/>
              <w:rPr>
                <w:rFonts w:ascii="Arial" w:hAnsi="Arial" w:cs="Arial"/>
              </w:rPr>
            </w:pPr>
            <w:r w:rsidRPr="00BD38E6">
              <w:rPr>
                <w:rFonts w:ascii="Arial" w:hAnsi="Arial" w:cs="Arial"/>
              </w:rPr>
              <w:t>6.</w:t>
            </w:r>
          </w:p>
        </w:tc>
        <w:tc>
          <w:tcPr>
            <w:tcW w:w="2950" w:type="dxa"/>
            <w:vAlign w:val="center"/>
          </w:tcPr>
          <w:p w14:paraId="20D2C9E5" w14:textId="77777777" w:rsidR="009D6579" w:rsidRPr="00BD38E6" w:rsidRDefault="009D6579" w:rsidP="00F36327">
            <w:pPr>
              <w:rPr>
                <w:rFonts w:ascii="Arial" w:hAnsi="Arial" w:cs="Arial"/>
              </w:rPr>
            </w:pPr>
            <w:r w:rsidRPr="00BD38E6">
              <w:rPr>
                <w:rFonts w:ascii="Arial" w:hAnsi="Arial" w:cs="Arial"/>
              </w:rPr>
              <w:t>Chouldaries.</w:t>
            </w:r>
          </w:p>
        </w:tc>
        <w:tc>
          <w:tcPr>
            <w:tcW w:w="1547" w:type="dxa"/>
            <w:vAlign w:val="center"/>
          </w:tcPr>
          <w:p w14:paraId="519828E9" w14:textId="77777777" w:rsidR="009D6579" w:rsidRPr="00BD38E6" w:rsidRDefault="009D6579" w:rsidP="00F36327">
            <w:pPr>
              <w:jc w:val="center"/>
              <w:rPr>
                <w:rFonts w:ascii="Arial" w:hAnsi="Arial" w:cs="Arial"/>
              </w:rPr>
            </w:pPr>
            <w:r w:rsidRPr="00BD38E6">
              <w:rPr>
                <w:rFonts w:ascii="Arial" w:hAnsi="Arial" w:cs="Arial"/>
              </w:rPr>
              <w:t>1</w:t>
            </w:r>
          </w:p>
        </w:tc>
        <w:tc>
          <w:tcPr>
            <w:tcW w:w="1284" w:type="dxa"/>
          </w:tcPr>
          <w:p w14:paraId="556660DD" w14:textId="77777777" w:rsidR="009D6579" w:rsidRPr="00BD38E6" w:rsidRDefault="009D6579" w:rsidP="00F36327">
            <w:pPr>
              <w:jc w:val="center"/>
              <w:rPr>
                <w:rFonts w:ascii="Arial" w:hAnsi="Arial" w:cs="Arial"/>
              </w:rPr>
            </w:pPr>
            <w:r w:rsidRPr="00BD38E6">
              <w:rPr>
                <w:rFonts w:ascii="Arial" w:hAnsi="Arial" w:cs="Arial"/>
              </w:rPr>
              <w:t>0</w:t>
            </w:r>
          </w:p>
        </w:tc>
        <w:tc>
          <w:tcPr>
            <w:tcW w:w="1284" w:type="dxa"/>
            <w:vAlign w:val="center"/>
          </w:tcPr>
          <w:p w14:paraId="539EDF8B" w14:textId="77777777" w:rsidR="009D6579" w:rsidRPr="00BD38E6" w:rsidRDefault="009D6579" w:rsidP="00F36327">
            <w:pPr>
              <w:jc w:val="center"/>
              <w:rPr>
                <w:rFonts w:ascii="Arial" w:hAnsi="Arial" w:cs="Arial"/>
              </w:rPr>
            </w:pPr>
            <w:r w:rsidRPr="00BD38E6">
              <w:rPr>
                <w:rFonts w:ascii="Arial" w:hAnsi="Arial" w:cs="Arial"/>
              </w:rPr>
              <w:t>1</w:t>
            </w:r>
          </w:p>
        </w:tc>
        <w:tc>
          <w:tcPr>
            <w:tcW w:w="1284" w:type="dxa"/>
            <w:vMerge/>
          </w:tcPr>
          <w:p w14:paraId="10F2A87F" w14:textId="77777777" w:rsidR="009D6579" w:rsidRPr="00BD38E6" w:rsidRDefault="009D6579" w:rsidP="00F36327">
            <w:pPr>
              <w:jc w:val="center"/>
              <w:rPr>
                <w:rFonts w:ascii="Arial" w:hAnsi="Arial" w:cs="Arial"/>
              </w:rPr>
            </w:pPr>
          </w:p>
        </w:tc>
      </w:tr>
      <w:tr w:rsidR="009D6579" w:rsidRPr="00BD38E6" w14:paraId="31355833" w14:textId="77777777" w:rsidTr="00F36327">
        <w:trPr>
          <w:trHeight w:val="454"/>
        </w:trPr>
        <w:tc>
          <w:tcPr>
            <w:tcW w:w="752" w:type="dxa"/>
            <w:vAlign w:val="center"/>
          </w:tcPr>
          <w:p w14:paraId="7A03784C" w14:textId="77777777" w:rsidR="009D6579" w:rsidRPr="00BD38E6" w:rsidRDefault="009D6579" w:rsidP="00F36327">
            <w:pPr>
              <w:jc w:val="center"/>
              <w:rPr>
                <w:rFonts w:ascii="Arial" w:hAnsi="Arial" w:cs="Arial"/>
              </w:rPr>
            </w:pPr>
            <w:r w:rsidRPr="00BD38E6">
              <w:rPr>
                <w:rFonts w:ascii="Arial" w:hAnsi="Arial" w:cs="Arial"/>
              </w:rPr>
              <w:t>7.</w:t>
            </w:r>
          </w:p>
        </w:tc>
        <w:tc>
          <w:tcPr>
            <w:tcW w:w="2950" w:type="dxa"/>
            <w:vAlign w:val="center"/>
          </w:tcPr>
          <w:p w14:paraId="722AEA5A" w14:textId="77777777" w:rsidR="009D6579" w:rsidRPr="00BD38E6" w:rsidRDefault="009D6579" w:rsidP="00F36327">
            <w:pPr>
              <w:rPr>
                <w:rFonts w:ascii="Arial" w:hAnsi="Arial" w:cs="Arial"/>
              </w:rPr>
            </w:pPr>
            <w:r w:rsidRPr="00BD38E6">
              <w:rPr>
                <w:rFonts w:ascii="Arial" w:hAnsi="Arial" w:cs="Arial"/>
              </w:rPr>
              <w:t>Sutli</w:t>
            </w:r>
          </w:p>
        </w:tc>
        <w:tc>
          <w:tcPr>
            <w:tcW w:w="1547" w:type="dxa"/>
            <w:vAlign w:val="center"/>
          </w:tcPr>
          <w:p w14:paraId="736D6A84" w14:textId="0FFF1EF2" w:rsidR="009D6579" w:rsidRPr="00BD38E6" w:rsidRDefault="00A921D1" w:rsidP="00F36327">
            <w:pPr>
              <w:jc w:val="center"/>
              <w:rPr>
                <w:rFonts w:ascii="Arial" w:hAnsi="Arial" w:cs="Arial"/>
              </w:rPr>
            </w:pPr>
            <w:r w:rsidRPr="00BD38E6">
              <w:rPr>
                <w:rFonts w:ascii="Arial" w:hAnsi="Arial" w:cs="Arial"/>
              </w:rPr>
              <w:t>12</w:t>
            </w:r>
          </w:p>
        </w:tc>
        <w:tc>
          <w:tcPr>
            <w:tcW w:w="1284" w:type="dxa"/>
          </w:tcPr>
          <w:p w14:paraId="479C327A" w14:textId="77777777" w:rsidR="009D6579" w:rsidRPr="00BD38E6" w:rsidRDefault="009D6579" w:rsidP="00F36327">
            <w:pPr>
              <w:jc w:val="center"/>
              <w:rPr>
                <w:rFonts w:ascii="Arial" w:hAnsi="Arial" w:cs="Arial"/>
              </w:rPr>
            </w:pPr>
            <w:r w:rsidRPr="00BD38E6">
              <w:rPr>
                <w:rFonts w:ascii="Arial" w:hAnsi="Arial" w:cs="Arial"/>
              </w:rPr>
              <w:t>0</w:t>
            </w:r>
          </w:p>
        </w:tc>
        <w:tc>
          <w:tcPr>
            <w:tcW w:w="1284" w:type="dxa"/>
            <w:vAlign w:val="center"/>
          </w:tcPr>
          <w:p w14:paraId="4E495B25" w14:textId="09F0236B" w:rsidR="009D6579" w:rsidRPr="00BD38E6" w:rsidRDefault="00A921D1" w:rsidP="00F36327">
            <w:pPr>
              <w:jc w:val="center"/>
              <w:rPr>
                <w:rFonts w:ascii="Arial" w:hAnsi="Arial" w:cs="Arial"/>
              </w:rPr>
            </w:pPr>
            <w:r w:rsidRPr="00BD38E6">
              <w:rPr>
                <w:rFonts w:ascii="Arial" w:hAnsi="Arial" w:cs="Arial"/>
              </w:rPr>
              <w:t>12</w:t>
            </w:r>
          </w:p>
        </w:tc>
        <w:tc>
          <w:tcPr>
            <w:tcW w:w="1284" w:type="dxa"/>
            <w:vMerge/>
          </w:tcPr>
          <w:p w14:paraId="6F3A78B3" w14:textId="77777777" w:rsidR="009D6579" w:rsidRPr="00BD38E6" w:rsidRDefault="009D6579" w:rsidP="00F36327">
            <w:pPr>
              <w:jc w:val="center"/>
              <w:rPr>
                <w:rFonts w:ascii="Arial" w:hAnsi="Arial" w:cs="Arial"/>
              </w:rPr>
            </w:pPr>
          </w:p>
        </w:tc>
      </w:tr>
      <w:tr w:rsidR="009D6579" w:rsidRPr="00BD38E6" w14:paraId="71705BEE" w14:textId="77777777" w:rsidTr="00F36327">
        <w:trPr>
          <w:trHeight w:val="454"/>
        </w:trPr>
        <w:tc>
          <w:tcPr>
            <w:tcW w:w="752" w:type="dxa"/>
            <w:vAlign w:val="center"/>
          </w:tcPr>
          <w:p w14:paraId="66856907" w14:textId="77777777" w:rsidR="009D6579" w:rsidRPr="00BD38E6" w:rsidRDefault="009D6579" w:rsidP="00F36327">
            <w:pPr>
              <w:jc w:val="center"/>
              <w:rPr>
                <w:rFonts w:ascii="Arial" w:hAnsi="Arial" w:cs="Arial"/>
              </w:rPr>
            </w:pPr>
            <w:r w:rsidRPr="00BD38E6">
              <w:rPr>
                <w:rFonts w:ascii="Arial" w:hAnsi="Arial" w:cs="Arial"/>
              </w:rPr>
              <w:t>8.</w:t>
            </w:r>
          </w:p>
        </w:tc>
        <w:tc>
          <w:tcPr>
            <w:tcW w:w="2950" w:type="dxa"/>
            <w:vAlign w:val="center"/>
          </w:tcPr>
          <w:p w14:paraId="271B1CD8" w14:textId="77777777" w:rsidR="009D6579" w:rsidRPr="00BD38E6" w:rsidRDefault="009D6579" w:rsidP="00F36327">
            <w:pPr>
              <w:rPr>
                <w:rFonts w:ascii="Arial" w:hAnsi="Arial" w:cs="Arial"/>
              </w:rPr>
            </w:pPr>
            <w:r w:rsidRPr="00BD38E6">
              <w:rPr>
                <w:rFonts w:ascii="Arial" w:hAnsi="Arial" w:cs="Arial"/>
              </w:rPr>
              <w:t>Needles.</w:t>
            </w:r>
          </w:p>
        </w:tc>
        <w:tc>
          <w:tcPr>
            <w:tcW w:w="1547" w:type="dxa"/>
            <w:vAlign w:val="center"/>
          </w:tcPr>
          <w:p w14:paraId="562E4224" w14:textId="6E8F9B16" w:rsidR="009D6579" w:rsidRPr="00BD38E6" w:rsidRDefault="00A921D1" w:rsidP="00F36327">
            <w:pPr>
              <w:jc w:val="center"/>
              <w:rPr>
                <w:rFonts w:ascii="Arial" w:hAnsi="Arial" w:cs="Arial"/>
              </w:rPr>
            </w:pPr>
            <w:r w:rsidRPr="00BD38E6">
              <w:rPr>
                <w:rFonts w:ascii="Arial" w:hAnsi="Arial" w:cs="Arial"/>
              </w:rPr>
              <w:t>5</w:t>
            </w:r>
          </w:p>
        </w:tc>
        <w:tc>
          <w:tcPr>
            <w:tcW w:w="1284" w:type="dxa"/>
          </w:tcPr>
          <w:p w14:paraId="47AC3758" w14:textId="77777777" w:rsidR="009D6579" w:rsidRPr="00BD38E6" w:rsidRDefault="009D6579" w:rsidP="00F36327">
            <w:pPr>
              <w:jc w:val="center"/>
              <w:rPr>
                <w:rFonts w:ascii="Arial" w:hAnsi="Arial" w:cs="Arial"/>
              </w:rPr>
            </w:pPr>
            <w:r w:rsidRPr="00BD38E6">
              <w:rPr>
                <w:rFonts w:ascii="Arial" w:hAnsi="Arial" w:cs="Arial"/>
              </w:rPr>
              <w:t>0</w:t>
            </w:r>
          </w:p>
        </w:tc>
        <w:tc>
          <w:tcPr>
            <w:tcW w:w="1284" w:type="dxa"/>
            <w:vAlign w:val="center"/>
          </w:tcPr>
          <w:p w14:paraId="34D403C3" w14:textId="514743A3" w:rsidR="009D6579" w:rsidRPr="00BD38E6" w:rsidRDefault="00A921D1" w:rsidP="00F36327">
            <w:pPr>
              <w:jc w:val="center"/>
              <w:rPr>
                <w:rFonts w:ascii="Arial" w:hAnsi="Arial" w:cs="Arial"/>
              </w:rPr>
            </w:pPr>
            <w:r w:rsidRPr="00BD38E6">
              <w:rPr>
                <w:rFonts w:ascii="Arial" w:hAnsi="Arial" w:cs="Arial"/>
              </w:rPr>
              <w:t>5</w:t>
            </w:r>
          </w:p>
        </w:tc>
        <w:tc>
          <w:tcPr>
            <w:tcW w:w="1284" w:type="dxa"/>
            <w:vMerge/>
          </w:tcPr>
          <w:p w14:paraId="44A10CAF" w14:textId="77777777" w:rsidR="009D6579" w:rsidRPr="00BD38E6" w:rsidRDefault="009D6579" w:rsidP="00F36327">
            <w:pPr>
              <w:jc w:val="center"/>
              <w:rPr>
                <w:rFonts w:ascii="Arial" w:hAnsi="Arial" w:cs="Arial"/>
              </w:rPr>
            </w:pPr>
          </w:p>
        </w:tc>
      </w:tr>
      <w:tr w:rsidR="009D6579" w:rsidRPr="00BD38E6" w14:paraId="650CC446" w14:textId="77777777" w:rsidTr="00F36327">
        <w:trPr>
          <w:trHeight w:val="454"/>
        </w:trPr>
        <w:tc>
          <w:tcPr>
            <w:tcW w:w="752" w:type="dxa"/>
            <w:vAlign w:val="center"/>
          </w:tcPr>
          <w:p w14:paraId="7E83A8CD" w14:textId="77777777" w:rsidR="009D6579" w:rsidRPr="00BD38E6" w:rsidRDefault="009D6579" w:rsidP="00F36327">
            <w:pPr>
              <w:jc w:val="center"/>
              <w:rPr>
                <w:rFonts w:ascii="Arial" w:hAnsi="Arial" w:cs="Arial"/>
              </w:rPr>
            </w:pPr>
            <w:r w:rsidRPr="00BD38E6">
              <w:rPr>
                <w:rFonts w:ascii="Arial" w:hAnsi="Arial" w:cs="Arial"/>
              </w:rPr>
              <w:t>9.</w:t>
            </w:r>
          </w:p>
        </w:tc>
        <w:tc>
          <w:tcPr>
            <w:tcW w:w="2950" w:type="dxa"/>
            <w:vAlign w:val="center"/>
          </w:tcPr>
          <w:p w14:paraId="1BEFBDAE" w14:textId="77777777" w:rsidR="009D6579" w:rsidRPr="00BD38E6" w:rsidRDefault="009D6579" w:rsidP="00F36327">
            <w:pPr>
              <w:rPr>
                <w:rFonts w:ascii="Arial" w:hAnsi="Arial" w:cs="Arial"/>
              </w:rPr>
            </w:pPr>
            <w:r w:rsidRPr="00BD38E6">
              <w:rPr>
                <w:rFonts w:ascii="Arial" w:hAnsi="Arial" w:cs="Arial"/>
              </w:rPr>
              <w:t>Killas</w:t>
            </w:r>
          </w:p>
        </w:tc>
        <w:tc>
          <w:tcPr>
            <w:tcW w:w="1547" w:type="dxa"/>
            <w:vAlign w:val="center"/>
          </w:tcPr>
          <w:p w14:paraId="574C83C4" w14:textId="6E73C3E1" w:rsidR="009D6579" w:rsidRPr="00BD38E6" w:rsidRDefault="00A921D1" w:rsidP="00F36327">
            <w:pPr>
              <w:jc w:val="center"/>
              <w:rPr>
                <w:rFonts w:ascii="Arial" w:hAnsi="Arial" w:cs="Arial"/>
              </w:rPr>
            </w:pPr>
            <w:r w:rsidRPr="00BD38E6">
              <w:rPr>
                <w:rFonts w:ascii="Arial" w:hAnsi="Arial" w:cs="Arial"/>
              </w:rPr>
              <w:t>50</w:t>
            </w:r>
          </w:p>
        </w:tc>
        <w:tc>
          <w:tcPr>
            <w:tcW w:w="1284" w:type="dxa"/>
          </w:tcPr>
          <w:p w14:paraId="2D67E1F4" w14:textId="3E7EB199" w:rsidR="009D6579" w:rsidRPr="00BD38E6" w:rsidRDefault="0097291D" w:rsidP="00F36327">
            <w:pPr>
              <w:jc w:val="center"/>
              <w:rPr>
                <w:rFonts w:ascii="Arial" w:hAnsi="Arial" w:cs="Arial"/>
              </w:rPr>
            </w:pPr>
            <w:r>
              <w:rPr>
                <w:rFonts w:ascii="Arial" w:hAnsi="Arial" w:cs="Arial"/>
              </w:rPr>
              <w:t>25</w:t>
            </w:r>
          </w:p>
        </w:tc>
        <w:tc>
          <w:tcPr>
            <w:tcW w:w="1284" w:type="dxa"/>
            <w:vAlign w:val="center"/>
          </w:tcPr>
          <w:p w14:paraId="055408C3" w14:textId="70C379C8" w:rsidR="009D6579" w:rsidRPr="00BD38E6" w:rsidRDefault="0097291D" w:rsidP="00F36327">
            <w:pPr>
              <w:jc w:val="center"/>
              <w:rPr>
                <w:rFonts w:ascii="Arial" w:hAnsi="Arial" w:cs="Arial"/>
              </w:rPr>
            </w:pPr>
            <w:r>
              <w:rPr>
                <w:rFonts w:ascii="Arial" w:hAnsi="Arial" w:cs="Arial"/>
              </w:rPr>
              <w:t>25</w:t>
            </w:r>
          </w:p>
        </w:tc>
        <w:tc>
          <w:tcPr>
            <w:tcW w:w="1284" w:type="dxa"/>
            <w:vMerge/>
          </w:tcPr>
          <w:p w14:paraId="03E0E062" w14:textId="77777777" w:rsidR="009D6579" w:rsidRPr="00BD38E6" w:rsidRDefault="009D6579" w:rsidP="00F36327">
            <w:pPr>
              <w:jc w:val="center"/>
              <w:rPr>
                <w:rFonts w:ascii="Arial" w:hAnsi="Arial" w:cs="Arial"/>
              </w:rPr>
            </w:pPr>
          </w:p>
        </w:tc>
      </w:tr>
      <w:tr w:rsidR="009D6579" w:rsidRPr="00BD38E6" w14:paraId="032FE8A3" w14:textId="77777777" w:rsidTr="00F36327">
        <w:trPr>
          <w:trHeight w:val="454"/>
        </w:trPr>
        <w:tc>
          <w:tcPr>
            <w:tcW w:w="752" w:type="dxa"/>
            <w:vAlign w:val="center"/>
          </w:tcPr>
          <w:p w14:paraId="35D2A5DF" w14:textId="77777777" w:rsidR="009D6579" w:rsidRPr="00BD38E6" w:rsidRDefault="009D6579" w:rsidP="00F36327">
            <w:pPr>
              <w:jc w:val="center"/>
              <w:rPr>
                <w:rFonts w:ascii="Arial" w:hAnsi="Arial" w:cs="Arial"/>
              </w:rPr>
            </w:pPr>
            <w:r w:rsidRPr="00BD38E6">
              <w:rPr>
                <w:rFonts w:ascii="Arial" w:hAnsi="Arial" w:cs="Arial"/>
              </w:rPr>
              <w:t>10.</w:t>
            </w:r>
          </w:p>
        </w:tc>
        <w:tc>
          <w:tcPr>
            <w:tcW w:w="2950" w:type="dxa"/>
            <w:vAlign w:val="center"/>
          </w:tcPr>
          <w:p w14:paraId="6D3219D3" w14:textId="77777777" w:rsidR="009D6579" w:rsidRPr="00BD38E6" w:rsidRDefault="009D6579" w:rsidP="00F36327">
            <w:pPr>
              <w:rPr>
                <w:rFonts w:ascii="Arial" w:hAnsi="Arial" w:cs="Arial"/>
              </w:rPr>
            </w:pPr>
            <w:r w:rsidRPr="00BD38E6">
              <w:rPr>
                <w:rFonts w:ascii="Arial" w:hAnsi="Arial" w:cs="Arial"/>
              </w:rPr>
              <w:t>Flood Lights</w:t>
            </w:r>
          </w:p>
        </w:tc>
        <w:tc>
          <w:tcPr>
            <w:tcW w:w="1547" w:type="dxa"/>
            <w:vAlign w:val="center"/>
          </w:tcPr>
          <w:p w14:paraId="3615AE3C" w14:textId="00934081" w:rsidR="009D6579" w:rsidRPr="00BD38E6" w:rsidRDefault="00A921D1" w:rsidP="00F36327">
            <w:pPr>
              <w:jc w:val="center"/>
              <w:rPr>
                <w:rFonts w:ascii="Arial" w:hAnsi="Arial" w:cs="Arial"/>
              </w:rPr>
            </w:pPr>
            <w:r w:rsidRPr="00BD38E6">
              <w:rPr>
                <w:rFonts w:ascii="Arial" w:hAnsi="Arial" w:cs="Arial"/>
              </w:rPr>
              <w:t>3</w:t>
            </w:r>
          </w:p>
        </w:tc>
        <w:tc>
          <w:tcPr>
            <w:tcW w:w="1284" w:type="dxa"/>
          </w:tcPr>
          <w:p w14:paraId="78CA13ED" w14:textId="79F8F338" w:rsidR="009D6579" w:rsidRPr="00BD38E6" w:rsidRDefault="0097291D" w:rsidP="00F36327">
            <w:pPr>
              <w:jc w:val="center"/>
              <w:rPr>
                <w:rFonts w:ascii="Arial" w:hAnsi="Arial" w:cs="Arial"/>
              </w:rPr>
            </w:pPr>
            <w:r>
              <w:rPr>
                <w:rFonts w:ascii="Arial" w:hAnsi="Arial" w:cs="Arial"/>
              </w:rPr>
              <w:t>2</w:t>
            </w:r>
          </w:p>
        </w:tc>
        <w:tc>
          <w:tcPr>
            <w:tcW w:w="1284" w:type="dxa"/>
            <w:vAlign w:val="center"/>
          </w:tcPr>
          <w:p w14:paraId="7B6B6D05" w14:textId="7B2710FB" w:rsidR="009D6579" w:rsidRPr="00BD38E6" w:rsidRDefault="0097291D" w:rsidP="00F36327">
            <w:pPr>
              <w:jc w:val="center"/>
              <w:rPr>
                <w:rFonts w:ascii="Arial" w:hAnsi="Arial" w:cs="Arial"/>
              </w:rPr>
            </w:pPr>
            <w:r>
              <w:rPr>
                <w:rFonts w:ascii="Arial" w:hAnsi="Arial" w:cs="Arial"/>
              </w:rPr>
              <w:t>1</w:t>
            </w:r>
          </w:p>
        </w:tc>
        <w:tc>
          <w:tcPr>
            <w:tcW w:w="1284" w:type="dxa"/>
            <w:vMerge/>
          </w:tcPr>
          <w:p w14:paraId="634257D1" w14:textId="77777777" w:rsidR="009D6579" w:rsidRPr="00BD38E6" w:rsidRDefault="009D6579" w:rsidP="00F36327">
            <w:pPr>
              <w:jc w:val="center"/>
              <w:rPr>
                <w:rFonts w:ascii="Arial" w:hAnsi="Arial" w:cs="Arial"/>
              </w:rPr>
            </w:pPr>
          </w:p>
        </w:tc>
      </w:tr>
      <w:tr w:rsidR="009D6579" w:rsidRPr="00BD38E6" w14:paraId="1F0DDF37" w14:textId="77777777" w:rsidTr="00F36327">
        <w:trPr>
          <w:trHeight w:val="454"/>
        </w:trPr>
        <w:tc>
          <w:tcPr>
            <w:tcW w:w="752" w:type="dxa"/>
            <w:vAlign w:val="center"/>
          </w:tcPr>
          <w:p w14:paraId="5FFC646B" w14:textId="77777777" w:rsidR="009D6579" w:rsidRPr="00BD38E6" w:rsidRDefault="009D6579" w:rsidP="00F36327">
            <w:pPr>
              <w:jc w:val="center"/>
              <w:rPr>
                <w:rFonts w:ascii="Arial" w:hAnsi="Arial" w:cs="Arial"/>
              </w:rPr>
            </w:pPr>
            <w:r w:rsidRPr="00BD38E6">
              <w:rPr>
                <w:rFonts w:ascii="Arial" w:hAnsi="Arial" w:cs="Arial"/>
              </w:rPr>
              <w:t>11.</w:t>
            </w:r>
          </w:p>
        </w:tc>
        <w:tc>
          <w:tcPr>
            <w:tcW w:w="2950" w:type="dxa"/>
            <w:vAlign w:val="center"/>
          </w:tcPr>
          <w:p w14:paraId="70A54758" w14:textId="77777777" w:rsidR="009D6579" w:rsidRPr="00BD38E6" w:rsidRDefault="009D6579" w:rsidP="00F36327">
            <w:pPr>
              <w:rPr>
                <w:rFonts w:ascii="Arial" w:hAnsi="Arial" w:cs="Arial"/>
              </w:rPr>
            </w:pPr>
            <w:r w:rsidRPr="00BD38E6">
              <w:rPr>
                <w:rFonts w:ascii="Arial" w:hAnsi="Arial" w:cs="Arial"/>
              </w:rPr>
              <w:t>Wooden Hamers</w:t>
            </w:r>
          </w:p>
        </w:tc>
        <w:tc>
          <w:tcPr>
            <w:tcW w:w="1547" w:type="dxa"/>
            <w:vAlign w:val="center"/>
          </w:tcPr>
          <w:p w14:paraId="0FAEF016" w14:textId="77777777" w:rsidR="009D6579" w:rsidRPr="00BD38E6" w:rsidRDefault="009D6579" w:rsidP="00F36327">
            <w:pPr>
              <w:jc w:val="center"/>
              <w:rPr>
                <w:rFonts w:ascii="Arial" w:hAnsi="Arial" w:cs="Arial"/>
              </w:rPr>
            </w:pPr>
            <w:r w:rsidRPr="00BD38E6">
              <w:rPr>
                <w:rFonts w:ascii="Arial" w:hAnsi="Arial" w:cs="Arial"/>
              </w:rPr>
              <w:t>1</w:t>
            </w:r>
          </w:p>
        </w:tc>
        <w:tc>
          <w:tcPr>
            <w:tcW w:w="1284" w:type="dxa"/>
          </w:tcPr>
          <w:p w14:paraId="453D2BDF" w14:textId="76E0F0F3" w:rsidR="009D6579" w:rsidRPr="00BD38E6" w:rsidRDefault="0097291D" w:rsidP="00F36327">
            <w:pPr>
              <w:jc w:val="center"/>
              <w:rPr>
                <w:rFonts w:ascii="Arial" w:hAnsi="Arial" w:cs="Arial"/>
              </w:rPr>
            </w:pPr>
            <w:r>
              <w:rPr>
                <w:rFonts w:ascii="Arial" w:hAnsi="Arial" w:cs="Arial"/>
              </w:rPr>
              <w:t>1</w:t>
            </w:r>
          </w:p>
        </w:tc>
        <w:tc>
          <w:tcPr>
            <w:tcW w:w="1284" w:type="dxa"/>
            <w:vAlign w:val="center"/>
          </w:tcPr>
          <w:p w14:paraId="56C8E679" w14:textId="4856611E" w:rsidR="009D6579" w:rsidRPr="00BD38E6" w:rsidRDefault="0097291D" w:rsidP="00F36327">
            <w:pPr>
              <w:jc w:val="center"/>
              <w:rPr>
                <w:rFonts w:ascii="Arial" w:hAnsi="Arial" w:cs="Arial"/>
              </w:rPr>
            </w:pPr>
            <w:r>
              <w:rPr>
                <w:rFonts w:ascii="Arial" w:hAnsi="Arial" w:cs="Arial"/>
              </w:rPr>
              <w:t>0</w:t>
            </w:r>
          </w:p>
        </w:tc>
        <w:tc>
          <w:tcPr>
            <w:tcW w:w="1284" w:type="dxa"/>
            <w:vMerge/>
          </w:tcPr>
          <w:p w14:paraId="743E8F56" w14:textId="77777777" w:rsidR="009D6579" w:rsidRPr="00BD38E6" w:rsidRDefault="009D6579" w:rsidP="00F36327">
            <w:pPr>
              <w:jc w:val="center"/>
              <w:rPr>
                <w:rFonts w:ascii="Arial" w:hAnsi="Arial" w:cs="Arial"/>
              </w:rPr>
            </w:pPr>
          </w:p>
        </w:tc>
      </w:tr>
      <w:tr w:rsidR="009D6579" w:rsidRPr="00BD38E6" w14:paraId="01ABA981" w14:textId="77777777" w:rsidTr="00F36327">
        <w:trPr>
          <w:trHeight w:val="454"/>
        </w:trPr>
        <w:tc>
          <w:tcPr>
            <w:tcW w:w="752" w:type="dxa"/>
            <w:vAlign w:val="center"/>
          </w:tcPr>
          <w:p w14:paraId="7238F5F4" w14:textId="77777777" w:rsidR="009D6579" w:rsidRPr="00BD38E6" w:rsidRDefault="009D6579" w:rsidP="00F36327">
            <w:pPr>
              <w:jc w:val="center"/>
              <w:rPr>
                <w:rFonts w:ascii="Arial" w:hAnsi="Arial" w:cs="Arial"/>
              </w:rPr>
            </w:pPr>
            <w:r w:rsidRPr="00BD38E6">
              <w:rPr>
                <w:rFonts w:ascii="Arial" w:hAnsi="Arial" w:cs="Arial"/>
              </w:rPr>
              <w:t>12.</w:t>
            </w:r>
          </w:p>
        </w:tc>
        <w:tc>
          <w:tcPr>
            <w:tcW w:w="2950" w:type="dxa"/>
            <w:vAlign w:val="center"/>
          </w:tcPr>
          <w:p w14:paraId="0E407B98" w14:textId="77777777" w:rsidR="009D6579" w:rsidRPr="00BD38E6" w:rsidRDefault="009D6579" w:rsidP="00F36327">
            <w:pPr>
              <w:rPr>
                <w:rFonts w:ascii="Arial" w:hAnsi="Arial" w:cs="Arial"/>
              </w:rPr>
            </w:pPr>
            <w:r w:rsidRPr="00BD38E6">
              <w:rPr>
                <w:rFonts w:ascii="Arial" w:hAnsi="Arial" w:cs="Arial"/>
              </w:rPr>
              <w:t>Kassaies</w:t>
            </w:r>
          </w:p>
        </w:tc>
        <w:tc>
          <w:tcPr>
            <w:tcW w:w="1547" w:type="dxa"/>
            <w:vAlign w:val="center"/>
          </w:tcPr>
          <w:p w14:paraId="5AD223B3" w14:textId="671736A0" w:rsidR="009D6579" w:rsidRPr="00BD38E6" w:rsidRDefault="00A921D1" w:rsidP="00F36327">
            <w:pPr>
              <w:jc w:val="center"/>
              <w:rPr>
                <w:rFonts w:ascii="Arial" w:hAnsi="Arial" w:cs="Arial"/>
              </w:rPr>
            </w:pPr>
            <w:r w:rsidRPr="00BD38E6">
              <w:rPr>
                <w:rFonts w:ascii="Arial" w:hAnsi="Arial" w:cs="Arial"/>
              </w:rPr>
              <w:t>50</w:t>
            </w:r>
          </w:p>
        </w:tc>
        <w:tc>
          <w:tcPr>
            <w:tcW w:w="1284" w:type="dxa"/>
          </w:tcPr>
          <w:p w14:paraId="4AB06DAF" w14:textId="34D8A88C" w:rsidR="009D6579" w:rsidRPr="00BD38E6" w:rsidRDefault="0097291D" w:rsidP="00F36327">
            <w:pPr>
              <w:jc w:val="center"/>
              <w:rPr>
                <w:rFonts w:ascii="Arial" w:hAnsi="Arial" w:cs="Arial"/>
              </w:rPr>
            </w:pPr>
            <w:r>
              <w:rPr>
                <w:rFonts w:ascii="Arial" w:hAnsi="Arial" w:cs="Arial"/>
              </w:rPr>
              <w:t>5</w:t>
            </w:r>
            <w:r w:rsidR="009D6579" w:rsidRPr="00BD38E6">
              <w:rPr>
                <w:rFonts w:ascii="Arial" w:hAnsi="Arial" w:cs="Arial"/>
              </w:rPr>
              <w:t>0</w:t>
            </w:r>
          </w:p>
        </w:tc>
        <w:tc>
          <w:tcPr>
            <w:tcW w:w="1284" w:type="dxa"/>
            <w:vAlign w:val="center"/>
          </w:tcPr>
          <w:p w14:paraId="6D6C9C60" w14:textId="427B79D3" w:rsidR="009D6579" w:rsidRPr="00BD38E6" w:rsidRDefault="0097291D" w:rsidP="00F36327">
            <w:pPr>
              <w:jc w:val="center"/>
              <w:rPr>
                <w:rFonts w:ascii="Arial" w:hAnsi="Arial" w:cs="Arial"/>
              </w:rPr>
            </w:pPr>
            <w:r>
              <w:rPr>
                <w:rFonts w:ascii="Arial" w:hAnsi="Arial" w:cs="Arial"/>
              </w:rPr>
              <w:t>0</w:t>
            </w:r>
          </w:p>
        </w:tc>
        <w:tc>
          <w:tcPr>
            <w:tcW w:w="1284" w:type="dxa"/>
            <w:vMerge/>
          </w:tcPr>
          <w:p w14:paraId="7AB80BDA" w14:textId="77777777" w:rsidR="009D6579" w:rsidRPr="00BD38E6" w:rsidRDefault="009D6579" w:rsidP="00F36327">
            <w:pPr>
              <w:jc w:val="center"/>
              <w:rPr>
                <w:rFonts w:ascii="Arial" w:hAnsi="Arial" w:cs="Arial"/>
              </w:rPr>
            </w:pPr>
          </w:p>
        </w:tc>
      </w:tr>
      <w:tr w:rsidR="009D6579" w:rsidRPr="00BD38E6" w14:paraId="571BF706" w14:textId="77777777" w:rsidTr="00F36327">
        <w:trPr>
          <w:trHeight w:val="454"/>
        </w:trPr>
        <w:tc>
          <w:tcPr>
            <w:tcW w:w="752" w:type="dxa"/>
            <w:vAlign w:val="center"/>
          </w:tcPr>
          <w:p w14:paraId="31925E5B" w14:textId="77777777" w:rsidR="009D6579" w:rsidRPr="00BD38E6" w:rsidRDefault="009D6579" w:rsidP="00F36327">
            <w:pPr>
              <w:jc w:val="center"/>
              <w:rPr>
                <w:rFonts w:ascii="Arial" w:hAnsi="Arial" w:cs="Arial"/>
              </w:rPr>
            </w:pPr>
            <w:r w:rsidRPr="00BD38E6">
              <w:rPr>
                <w:rFonts w:ascii="Arial" w:hAnsi="Arial" w:cs="Arial"/>
              </w:rPr>
              <w:t>13.</w:t>
            </w:r>
          </w:p>
        </w:tc>
        <w:tc>
          <w:tcPr>
            <w:tcW w:w="2950" w:type="dxa"/>
            <w:vAlign w:val="center"/>
          </w:tcPr>
          <w:p w14:paraId="573A8E25" w14:textId="77777777" w:rsidR="009D6579" w:rsidRPr="00BD38E6" w:rsidRDefault="009D6579" w:rsidP="00F36327">
            <w:pPr>
              <w:rPr>
                <w:rFonts w:ascii="Arial" w:hAnsi="Arial" w:cs="Arial"/>
              </w:rPr>
            </w:pPr>
            <w:r w:rsidRPr="00BD38E6">
              <w:rPr>
                <w:rFonts w:ascii="Arial" w:hAnsi="Arial" w:cs="Arial"/>
              </w:rPr>
              <w:t>Axes</w:t>
            </w:r>
          </w:p>
        </w:tc>
        <w:tc>
          <w:tcPr>
            <w:tcW w:w="1547" w:type="dxa"/>
            <w:vAlign w:val="center"/>
          </w:tcPr>
          <w:p w14:paraId="7C6BFE0D" w14:textId="02C3855E" w:rsidR="009D6579" w:rsidRPr="00BD38E6" w:rsidRDefault="00A921D1" w:rsidP="00F36327">
            <w:pPr>
              <w:jc w:val="center"/>
              <w:rPr>
                <w:rFonts w:ascii="Arial" w:hAnsi="Arial" w:cs="Arial"/>
              </w:rPr>
            </w:pPr>
            <w:r w:rsidRPr="00BD38E6">
              <w:rPr>
                <w:rFonts w:ascii="Arial" w:hAnsi="Arial" w:cs="Arial"/>
              </w:rPr>
              <w:t>4</w:t>
            </w:r>
          </w:p>
        </w:tc>
        <w:tc>
          <w:tcPr>
            <w:tcW w:w="1284" w:type="dxa"/>
          </w:tcPr>
          <w:p w14:paraId="55FE260B" w14:textId="3738C29E" w:rsidR="009D6579" w:rsidRPr="00BD38E6" w:rsidRDefault="0097291D" w:rsidP="00F36327">
            <w:pPr>
              <w:jc w:val="center"/>
              <w:rPr>
                <w:rFonts w:ascii="Arial" w:hAnsi="Arial" w:cs="Arial"/>
              </w:rPr>
            </w:pPr>
            <w:r>
              <w:rPr>
                <w:rFonts w:ascii="Arial" w:hAnsi="Arial" w:cs="Arial"/>
              </w:rPr>
              <w:t>4</w:t>
            </w:r>
          </w:p>
        </w:tc>
        <w:tc>
          <w:tcPr>
            <w:tcW w:w="1284" w:type="dxa"/>
            <w:vAlign w:val="center"/>
          </w:tcPr>
          <w:p w14:paraId="12064E70" w14:textId="632C9E78" w:rsidR="009D6579" w:rsidRPr="00BD38E6" w:rsidRDefault="0097291D" w:rsidP="00F36327">
            <w:pPr>
              <w:jc w:val="center"/>
              <w:rPr>
                <w:rFonts w:ascii="Arial" w:hAnsi="Arial" w:cs="Arial"/>
              </w:rPr>
            </w:pPr>
            <w:r>
              <w:rPr>
                <w:rFonts w:ascii="Arial" w:hAnsi="Arial" w:cs="Arial"/>
              </w:rPr>
              <w:t>0</w:t>
            </w:r>
          </w:p>
        </w:tc>
        <w:tc>
          <w:tcPr>
            <w:tcW w:w="1284" w:type="dxa"/>
            <w:vMerge/>
          </w:tcPr>
          <w:p w14:paraId="16FBDB62" w14:textId="77777777" w:rsidR="009D6579" w:rsidRPr="00BD38E6" w:rsidRDefault="009D6579" w:rsidP="00F36327">
            <w:pPr>
              <w:jc w:val="center"/>
              <w:rPr>
                <w:rFonts w:ascii="Arial" w:hAnsi="Arial" w:cs="Arial"/>
              </w:rPr>
            </w:pPr>
          </w:p>
        </w:tc>
      </w:tr>
      <w:tr w:rsidR="009D6579" w:rsidRPr="00BD38E6" w14:paraId="36F9C9F9" w14:textId="77777777" w:rsidTr="00F36327">
        <w:trPr>
          <w:trHeight w:val="454"/>
        </w:trPr>
        <w:tc>
          <w:tcPr>
            <w:tcW w:w="752" w:type="dxa"/>
            <w:vAlign w:val="center"/>
          </w:tcPr>
          <w:p w14:paraId="66E07266" w14:textId="77777777" w:rsidR="009D6579" w:rsidRPr="00BD38E6" w:rsidRDefault="009D6579" w:rsidP="00F36327">
            <w:pPr>
              <w:jc w:val="center"/>
              <w:rPr>
                <w:rFonts w:ascii="Arial" w:hAnsi="Arial" w:cs="Arial"/>
              </w:rPr>
            </w:pPr>
            <w:r w:rsidRPr="00BD38E6">
              <w:rPr>
                <w:rFonts w:ascii="Arial" w:hAnsi="Arial" w:cs="Arial"/>
              </w:rPr>
              <w:t>14.</w:t>
            </w:r>
          </w:p>
        </w:tc>
        <w:tc>
          <w:tcPr>
            <w:tcW w:w="2950" w:type="dxa"/>
            <w:vAlign w:val="center"/>
          </w:tcPr>
          <w:p w14:paraId="4B91AF5C" w14:textId="77777777" w:rsidR="009D6579" w:rsidRPr="00BD38E6" w:rsidRDefault="009D6579" w:rsidP="00F36327">
            <w:pPr>
              <w:rPr>
                <w:rFonts w:ascii="Arial" w:hAnsi="Arial" w:cs="Arial"/>
              </w:rPr>
            </w:pPr>
            <w:r w:rsidRPr="00BD38E6">
              <w:rPr>
                <w:rFonts w:ascii="Arial" w:hAnsi="Arial" w:cs="Arial"/>
              </w:rPr>
              <w:t>Manila Rope</w:t>
            </w:r>
          </w:p>
        </w:tc>
        <w:tc>
          <w:tcPr>
            <w:tcW w:w="1547" w:type="dxa"/>
            <w:vAlign w:val="center"/>
          </w:tcPr>
          <w:p w14:paraId="2F014360" w14:textId="4C43B4FC" w:rsidR="009D6579" w:rsidRPr="00BD38E6" w:rsidRDefault="00A921D1" w:rsidP="00F36327">
            <w:pPr>
              <w:jc w:val="center"/>
              <w:rPr>
                <w:rFonts w:ascii="Arial" w:hAnsi="Arial" w:cs="Arial"/>
              </w:rPr>
            </w:pPr>
            <w:r w:rsidRPr="00BD38E6">
              <w:rPr>
                <w:rFonts w:ascii="Arial" w:hAnsi="Arial" w:cs="Arial"/>
              </w:rPr>
              <w:t>100</w:t>
            </w:r>
          </w:p>
        </w:tc>
        <w:tc>
          <w:tcPr>
            <w:tcW w:w="1284" w:type="dxa"/>
          </w:tcPr>
          <w:p w14:paraId="5E828361" w14:textId="3D62B78B" w:rsidR="009D6579" w:rsidRPr="00BD38E6" w:rsidRDefault="0097291D" w:rsidP="00F36327">
            <w:pPr>
              <w:jc w:val="center"/>
              <w:rPr>
                <w:rFonts w:ascii="Arial" w:hAnsi="Arial" w:cs="Arial"/>
              </w:rPr>
            </w:pPr>
            <w:r>
              <w:rPr>
                <w:rFonts w:ascii="Arial" w:hAnsi="Arial" w:cs="Arial"/>
              </w:rPr>
              <w:t>50</w:t>
            </w:r>
          </w:p>
        </w:tc>
        <w:tc>
          <w:tcPr>
            <w:tcW w:w="1284" w:type="dxa"/>
            <w:vAlign w:val="center"/>
          </w:tcPr>
          <w:p w14:paraId="4FF70158" w14:textId="122B60E7" w:rsidR="009D6579" w:rsidRPr="00BD38E6" w:rsidRDefault="0097291D" w:rsidP="00F36327">
            <w:pPr>
              <w:jc w:val="center"/>
              <w:rPr>
                <w:rFonts w:ascii="Arial" w:hAnsi="Arial" w:cs="Arial"/>
              </w:rPr>
            </w:pPr>
            <w:r>
              <w:rPr>
                <w:rFonts w:ascii="Arial" w:hAnsi="Arial" w:cs="Arial"/>
              </w:rPr>
              <w:t>50</w:t>
            </w:r>
          </w:p>
        </w:tc>
        <w:tc>
          <w:tcPr>
            <w:tcW w:w="1284" w:type="dxa"/>
            <w:vMerge/>
          </w:tcPr>
          <w:p w14:paraId="51FB7664" w14:textId="77777777" w:rsidR="009D6579" w:rsidRPr="00BD38E6" w:rsidRDefault="009D6579" w:rsidP="00F36327">
            <w:pPr>
              <w:jc w:val="center"/>
              <w:rPr>
                <w:rFonts w:ascii="Arial" w:hAnsi="Arial" w:cs="Arial"/>
              </w:rPr>
            </w:pPr>
          </w:p>
        </w:tc>
      </w:tr>
      <w:tr w:rsidR="009D6579" w:rsidRPr="00BD38E6" w14:paraId="39A31AC2" w14:textId="77777777" w:rsidTr="00F36327">
        <w:trPr>
          <w:trHeight w:val="454"/>
        </w:trPr>
        <w:tc>
          <w:tcPr>
            <w:tcW w:w="752" w:type="dxa"/>
            <w:vAlign w:val="center"/>
          </w:tcPr>
          <w:p w14:paraId="27C621A9" w14:textId="77777777" w:rsidR="009D6579" w:rsidRPr="00BD38E6" w:rsidRDefault="009D6579" w:rsidP="00F36327">
            <w:pPr>
              <w:jc w:val="center"/>
              <w:rPr>
                <w:rFonts w:ascii="Arial" w:hAnsi="Arial" w:cs="Arial"/>
              </w:rPr>
            </w:pPr>
            <w:r w:rsidRPr="00BD38E6">
              <w:rPr>
                <w:rFonts w:ascii="Arial" w:hAnsi="Arial" w:cs="Arial"/>
              </w:rPr>
              <w:t>15.</w:t>
            </w:r>
          </w:p>
        </w:tc>
        <w:tc>
          <w:tcPr>
            <w:tcW w:w="2950" w:type="dxa"/>
            <w:vAlign w:val="center"/>
          </w:tcPr>
          <w:p w14:paraId="77061FD1" w14:textId="77777777" w:rsidR="009D6579" w:rsidRPr="00BD38E6" w:rsidRDefault="009D6579" w:rsidP="00F36327">
            <w:pPr>
              <w:rPr>
                <w:rFonts w:ascii="Arial" w:hAnsi="Arial" w:cs="Arial"/>
              </w:rPr>
            </w:pPr>
            <w:r w:rsidRPr="00BD38E6">
              <w:rPr>
                <w:rFonts w:ascii="Arial" w:hAnsi="Arial" w:cs="Arial"/>
              </w:rPr>
              <w:t>Life Jacket</w:t>
            </w:r>
          </w:p>
        </w:tc>
        <w:tc>
          <w:tcPr>
            <w:tcW w:w="1547" w:type="dxa"/>
            <w:vAlign w:val="center"/>
          </w:tcPr>
          <w:p w14:paraId="40FF8372" w14:textId="58C8D345" w:rsidR="009D6579" w:rsidRPr="00BD38E6" w:rsidRDefault="00A921D1" w:rsidP="00F36327">
            <w:pPr>
              <w:jc w:val="center"/>
              <w:rPr>
                <w:rFonts w:ascii="Arial" w:hAnsi="Arial" w:cs="Arial"/>
              </w:rPr>
            </w:pPr>
            <w:r w:rsidRPr="00BD38E6">
              <w:rPr>
                <w:rFonts w:ascii="Arial" w:hAnsi="Arial" w:cs="Arial"/>
              </w:rPr>
              <w:t>6</w:t>
            </w:r>
          </w:p>
        </w:tc>
        <w:tc>
          <w:tcPr>
            <w:tcW w:w="1284" w:type="dxa"/>
          </w:tcPr>
          <w:p w14:paraId="25628342" w14:textId="6A0A4F54" w:rsidR="009D6579" w:rsidRPr="00BD38E6" w:rsidRDefault="0097291D" w:rsidP="00F36327">
            <w:pPr>
              <w:jc w:val="center"/>
              <w:rPr>
                <w:rFonts w:ascii="Arial" w:hAnsi="Arial" w:cs="Arial"/>
              </w:rPr>
            </w:pPr>
            <w:r>
              <w:rPr>
                <w:rFonts w:ascii="Arial" w:hAnsi="Arial" w:cs="Arial"/>
              </w:rPr>
              <w:t>3</w:t>
            </w:r>
          </w:p>
        </w:tc>
        <w:tc>
          <w:tcPr>
            <w:tcW w:w="1284" w:type="dxa"/>
            <w:vAlign w:val="center"/>
          </w:tcPr>
          <w:p w14:paraId="4F524275" w14:textId="0CC744AD" w:rsidR="009D6579" w:rsidRPr="00BD38E6" w:rsidRDefault="0097291D" w:rsidP="00F36327">
            <w:pPr>
              <w:jc w:val="center"/>
              <w:rPr>
                <w:rFonts w:ascii="Arial" w:hAnsi="Arial" w:cs="Arial"/>
              </w:rPr>
            </w:pPr>
            <w:r>
              <w:rPr>
                <w:rFonts w:ascii="Arial" w:hAnsi="Arial" w:cs="Arial"/>
              </w:rPr>
              <w:t>3</w:t>
            </w:r>
          </w:p>
        </w:tc>
        <w:tc>
          <w:tcPr>
            <w:tcW w:w="1284" w:type="dxa"/>
            <w:vMerge/>
          </w:tcPr>
          <w:p w14:paraId="21CC6749" w14:textId="77777777" w:rsidR="009D6579" w:rsidRPr="00BD38E6" w:rsidRDefault="009D6579" w:rsidP="00F36327">
            <w:pPr>
              <w:jc w:val="center"/>
              <w:rPr>
                <w:rFonts w:ascii="Arial" w:hAnsi="Arial" w:cs="Arial"/>
              </w:rPr>
            </w:pPr>
          </w:p>
        </w:tc>
      </w:tr>
      <w:tr w:rsidR="009D6579" w:rsidRPr="00BD38E6" w14:paraId="450E2640" w14:textId="77777777" w:rsidTr="00F36327">
        <w:trPr>
          <w:trHeight w:val="454"/>
        </w:trPr>
        <w:tc>
          <w:tcPr>
            <w:tcW w:w="752" w:type="dxa"/>
            <w:vAlign w:val="center"/>
          </w:tcPr>
          <w:p w14:paraId="41466A01" w14:textId="77777777" w:rsidR="009D6579" w:rsidRPr="00BD38E6" w:rsidRDefault="009D6579" w:rsidP="00F36327">
            <w:pPr>
              <w:jc w:val="center"/>
              <w:rPr>
                <w:rFonts w:ascii="Arial" w:hAnsi="Arial" w:cs="Arial"/>
              </w:rPr>
            </w:pPr>
            <w:r w:rsidRPr="00BD38E6">
              <w:rPr>
                <w:rFonts w:ascii="Arial" w:hAnsi="Arial" w:cs="Arial"/>
              </w:rPr>
              <w:t>16.</w:t>
            </w:r>
          </w:p>
        </w:tc>
        <w:tc>
          <w:tcPr>
            <w:tcW w:w="2950" w:type="dxa"/>
            <w:vAlign w:val="center"/>
          </w:tcPr>
          <w:p w14:paraId="455D86EC" w14:textId="77777777" w:rsidR="009D6579" w:rsidRPr="00BD38E6" w:rsidRDefault="009D6579" w:rsidP="00F36327">
            <w:pPr>
              <w:rPr>
                <w:rFonts w:ascii="Arial" w:hAnsi="Arial" w:cs="Arial"/>
              </w:rPr>
            </w:pPr>
            <w:r w:rsidRPr="00BD38E6">
              <w:rPr>
                <w:rFonts w:ascii="Arial" w:hAnsi="Arial" w:cs="Arial"/>
              </w:rPr>
              <w:t>Generator (Mitsubushi Diesel PS .35 Capacity 3-KV</w:t>
            </w:r>
          </w:p>
        </w:tc>
        <w:tc>
          <w:tcPr>
            <w:tcW w:w="1547" w:type="dxa"/>
            <w:vAlign w:val="center"/>
          </w:tcPr>
          <w:p w14:paraId="300DEE6B" w14:textId="77777777" w:rsidR="009D6579" w:rsidRPr="00BD38E6" w:rsidRDefault="009D6579" w:rsidP="00F36327">
            <w:pPr>
              <w:jc w:val="center"/>
              <w:rPr>
                <w:rFonts w:ascii="Arial" w:hAnsi="Arial" w:cs="Arial"/>
              </w:rPr>
            </w:pPr>
            <w:r w:rsidRPr="00BD38E6">
              <w:rPr>
                <w:rFonts w:ascii="Arial" w:hAnsi="Arial" w:cs="Arial"/>
              </w:rPr>
              <w:t>1</w:t>
            </w:r>
          </w:p>
        </w:tc>
        <w:tc>
          <w:tcPr>
            <w:tcW w:w="1284" w:type="dxa"/>
          </w:tcPr>
          <w:p w14:paraId="21803AD1" w14:textId="77777777" w:rsidR="009D6579" w:rsidRPr="00BD38E6" w:rsidRDefault="009D6579" w:rsidP="00F36327">
            <w:pPr>
              <w:jc w:val="center"/>
              <w:rPr>
                <w:rFonts w:ascii="Arial" w:hAnsi="Arial" w:cs="Arial"/>
              </w:rPr>
            </w:pPr>
            <w:r w:rsidRPr="00BD38E6">
              <w:rPr>
                <w:rFonts w:ascii="Arial" w:hAnsi="Arial" w:cs="Arial"/>
              </w:rPr>
              <w:t>0</w:t>
            </w:r>
          </w:p>
        </w:tc>
        <w:tc>
          <w:tcPr>
            <w:tcW w:w="1284" w:type="dxa"/>
            <w:vAlign w:val="center"/>
          </w:tcPr>
          <w:p w14:paraId="4F5D2364" w14:textId="77777777" w:rsidR="009D6579" w:rsidRPr="00BD38E6" w:rsidRDefault="009D6579" w:rsidP="00F36327">
            <w:pPr>
              <w:jc w:val="center"/>
              <w:rPr>
                <w:rFonts w:ascii="Arial" w:hAnsi="Arial" w:cs="Arial"/>
              </w:rPr>
            </w:pPr>
            <w:r w:rsidRPr="00BD38E6">
              <w:rPr>
                <w:rFonts w:ascii="Arial" w:hAnsi="Arial" w:cs="Arial"/>
              </w:rPr>
              <w:t>1</w:t>
            </w:r>
          </w:p>
        </w:tc>
        <w:tc>
          <w:tcPr>
            <w:tcW w:w="1284" w:type="dxa"/>
            <w:vMerge/>
            <w:textDirection w:val="btLr"/>
            <w:vAlign w:val="center"/>
          </w:tcPr>
          <w:p w14:paraId="43238766" w14:textId="77777777" w:rsidR="009D6579" w:rsidRPr="00BD38E6" w:rsidRDefault="009D6579" w:rsidP="00F36327">
            <w:pPr>
              <w:jc w:val="center"/>
              <w:rPr>
                <w:rFonts w:ascii="Arial" w:hAnsi="Arial" w:cs="Arial"/>
              </w:rPr>
            </w:pPr>
          </w:p>
        </w:tc>
      </w:tr>
      <w:tr w:rsidR="009D6579" w:rsidRPr="00BD38E6" w14:paraId="7655AC81" w14:textId="77777777" w:rsidTr="00F36327">
        <w:trPr>
          <w:trHeight w:val="454"/>
        </w:trPr>
        <w:tc>
          <w:tcPr>
            <w:tcW w:w="752" w:type="dxa"/>
            <w:vAlign w:val="center"/>
          </w:tcPr>
          <w:p w14:paraId="00078017" w14:textId="14E8F193" w:rsidR="0097291D" w:rsidRPr="00BD38E6" w:rsidRDefault="0097291D" w:rsidP="0097291D">
            <w:pPr>
              <w:jc w:val="center"/>
              <w:rPr>
                <w:rFonts w:ascii="Arial" w:hAnsi="Arial" w:cs="Arial"/>
              </w:rPr>
            </w:pPr>
            <w:r>
              <w:rPr>
                <w:rFonts w:ascii="Arial" w:hAnsi="Arial" w:cs="Arial"/>
              </w:rPr>
              <w:t>17</w:t>
            </w:r>
          </w:p>
        </w:tc>
        <w:tc>
          <w:tcPr>
            <w:tcW w:w="2950" w:type="dxa"/>
            <w:vAlign w:val="center"/>
          </w:tcPr>
          <w:p w14:paraId="3AC99A4B" w14:textId="77777777" w:rsidR="009D6579" w:rsidRPr="00BD38E6" w:rsidRDefault="009D6579" w:rsidP="00F36327">
            <w:pPr>
              <w:rPr>
                <w:rFonts w:ascii="Arial" w:hAnsi="Arial" w:cs="Arial"/>
              </w:rPr>
            </w:pPr>
            <w:r w:rsidRPr="00BD38E6">
              <w:rPr>
                <w:rFonts w:ascii="Arial" w:hAnsi="Arial" w:cs="Arial"/>
              </w:rPr>
              <w:t>Switch</w:t>
            </w:r>
          </w:p>
        </w:tc>
        <w:tc>
          <w:tcPr>
            <w:tcW w:w="1547" w:type="dxa"/>
            <w:vAlign w:val="center"/>
          </w:tcPr>
          <w:p w14:paraId="633101F7" w14:textId="7B9F64B8" w:rsidR="009D6579" w:rsidRPr="00BD38E6" w:rsidRDefault="00A921D1" w:rsidP="00F36327">
            <w:pPr>
              <w:jc w:val="center"/>
              <w:rPr>
                <w:rFonts w:ascii="Arial" w:hAnsi="Arial" w:cs="Arial"/>
              </w:rPr>
            </w:pPr>
            <w:r w:rsidRPr="00BD38E6">
              <w:rPr>
                <w:rFonts w:ascii="Arial" w:hAnsi="Arial" w:cs="Arial"/>
              </w:rPr>
              <w:t>15</w:t>
            </w:r>
          </w:p>
        </w:tc>
        <w:tc>
          <w:tcPr>
            <w:tcW w:w="1284" w:type="dxa"/>
          </w:tcPr>
          <w:p w14:paraId="6A255C96" w14:textId="79075951" w:rsidR="009D6579" w:rsidRPr="00BD38E6" w:rsidRDefault="00B03EF7" w:rsidP="00F36327">
            <w:pPr>
              <w:jc w:val="center"/>
              <w:rPr>
                <w:rFonts w:ascii="Arial" w:hAnsi="Arial" w:cs="Arial"/>
              </w:rPr>
            </w:pPr>
            <w:r>
              <w:rPr>
                <w:rFonts w:ascii="Arial" w:hAnsi="Arial" w:cs="Arial"/>
              </w:rPr>
              <w:t>10</w:t>
            </w:r>
          </w:p>
        </w:tc>
        <w:tc>
          <w:tcPr>
            <w:tcW w:w="1284" w:type="dxa"/>
            <w:vAlign w:val="center"/>
          </w:tcPr>
          <w:p w14:paraId="365DC9FF" w14:textId="29FA7BC7" w:rsidR="009D6579" w:rsidRPr="00BD38E6" w:rsidRDefault="00A921D1" w:rsidP="00F36327">
            <w:pPr>
              <w:jc w:val="center"/>
              <w:rPr>
                <w:rFonts w:ascii="Arial" w:hAnsi="Arial" w:cs="Arial"/>
              </w:rPr>
            </w:pPr>
            <w:r w:rsidRPr="00BD38E6">
              <w:rPr>
                <w:rFonts w:ascii="Arial" w:hAnsi="Arial" w:cs="Arial"/>
              </w:rPr>
              <w:t>5</w:t>
            </w:r>
          </w:p>
        </w:tc>
        <w:tc>
          <w:tcPr>
            <w:tcW w:w="1284" w:type="dxa"/>
            <w:vMerge/>
          </w:tcPr>
          <w:p w14:paraId="471B1DDE" w14:textId="77777777" w:rsidR="009D6579" w:rsidRPr="00BD38E6" w:rsidRDefault="009D6579" w:rsidP="00F36327">
            <w:pPr>
              <w:jc w:val="center"/>
              <w:rPr>
                <w:rFonts w:ascii="Arial" w:hAnsi="Arial" w:cs="Arial"/>
              </w:rPr>
            </w:pPr>
          </w:p>
        </w:tc>
      </w:tr>
      <w:tr w:rsidR="009D6579" w:rsidRPr="00BD38E6" w14:paraId="2EA7026A" w14:textId="77777777" w:rsidTr="00F36327">
        <w:trPr>
          <w:trHeight w:val="454"/>
        </w:trPr>
        <w:tc>
          <w:tcPr>
            <w:tcW w:w="752" w:type="dxa"/>
            <w:vAlign w:val="center"/>
          </w:tcPr>
          <w:p w14:paraId="4FC7CF6B" w14:textId="47886327" w:rsidR="009D6579" w:rsidRPr="00BD38E6" w:rsidRDefault="0097291D" w:rsidP="00F36327">
            <w:pPr>
              <w:jc w:val="center"/>
              <w:rPr>
                <w:rFonts w:ascii="Arial" w:hAnsi="Arial" w:cs="Arial"/>
              </w:rPr>
            </w:pPr>
            <w:r>
              <w:rPr>
                <w:rFonts w:ascii="Arial" w:hAnsi="Arial" w:cs="Arial"/>
              </w:rPr>
              <w:t>18</w:t>
            </w:r>
          </w:p>
        </w:tc>
        <w:tc>
          <w:tcPr>
            <w:tcW w:w="2950" w:type="dxa"/>
            <w:vAlign w:val="center"/>
          </w:tcPr>
          <w:p w14:paraId="3F6D0DC5" w14:textId="77777777" w:rsidR="009D6579" w:rsidRPr="00BD38E6" w:rsidRDefault="009D6579" w:rsidP="00F36327">
            <w:pPr>
              <w:rPr>
                <w:rFonts w:ascii="Arial" w:hAnsi="Arial" w:cs="Arial"/>
              </w:rPr>
            </w:pPr>
            <w:r w:rsidRPr="00BD38E6">
              <w:rPr>
                <w:rFonts w:ascii="Arial" w:hAnsi="Arial" w:cs="Arial"/>
              </w:rPr>
              <w:t>Holders</w:t>
            </w:r>
          </w:p>
        </w:tc>
        <w:tc>
          <w:tcPr>
            <w:tcW w:w="1547" w:type="dxa"/>
            <w:vAlign w:val="center"/>
          </w:tcPr>
          <w:p w14:paraId="55B6067F" w14:textId="152E1DBE" w:rsidR="009D6579" w:rsidRPr="00BD38E6" w:rsidRDefault="00A921D1" w:rsidP="00F36327">
            <w:pPr>
              <w:jc w:val="center"/>
              <w:rPr>
                <w:rFonts w:ascii="Arial" w:hAnsi="Arial" w:cs="Arial"/>
              </w:rPr>
            </w:pPr>
            <w:r w:rsidRPr="00BD38E6">
              <w:rPr>
                <w:rFonts w:ascii="Arial" w:hAnsi="Arial" w:cs="Arial"/>
              </w:rPr>
              <w:t>65</w:t>
            </w:r>
          </w:p>
        </w:tc>
        <w:tc>
          <w:tcPr>
            <w:tcW w:w="1284" w:type="dxa"/>
          </w:tcPr>
          <w:p w14:paraId="43241E5D" w14:textId="64AA3501" w:rsidR="009D6579" w:rsidRPr="00BD38E6" w:rsidRDefault="00B03EF7" w:rsidP="00B03EF7">
            <w:pPr>
              <w:jc w:val="center"/>
              <w:rPr>
                <w:rFonts w:ascii="Arial" w:hAnsi="Arial" w:cs="Arial"/>
              </w:rPr>
            </w:pPr>
            <w:r>
              <w:rPr>
                <w:rFonts w:ascii="Arial" w:hAnsi="Arial" w:cs="Arial"/>
              </w:rPr>
              <w:t>40</w:t>
            </w:r>
          </w:p>
        </w:tc>
        <w:tc>
          <w:tcPr>
            <w:tcW w:w="1284" w:type="dxa"/>
            <w:vAlign w:val="center"/>
          </w:tcPr>
          <w:p w14:paraId="5BADA2A9" w14:textId="1DAB95DF" w:rsidR="009D6579" w:rsidRPr="00BD38E6" w:rsidRDefault="00B03EF7" w:rsidP="00F36327">
            <w:pPr>
              <w:jc w:val="center"/>
              <w:rPr>
                <w:rFonts w:ascii="Arial" w:hAnsi="Arial" w:cs="Arial"/>
              </w:rPr>
            </w:pPr>
            <w:r>
              <w:rPr>
                <w:rFonts w:ascii="Arial" w:hAnsi="Arial" w:cs="Arial"/>
              </w:rPr>
              <w:t>25</w:t>
            </w:r>
          </w:p>
        </w:tc>
        <w:tc>
          <w:tcPr>
            <w:tcW w:w="1284" w:type="dxa"/>
            <w:vMerge/>
          </w:tcPr>
          <w:p w14:paraId="2F46152C" w14:textId="77777777" w:rsidR="009D6579" w:rsidRPr="00BD38E6" w:rsidRDefault="009D6579" w:rsidP="00F36327">
            <w:pPr>
              <w:jc w:val="center"/>
              <w:rPr>
                <w:rFonts w:ascii="Arial" w:hAnsi="Arial" w:cs="Arial"/>
              </w:rPr>
            </w:pPr>
          </w:p>
        </w:tc>
      </w:tr>
      <w:tr w:rsidR="009D6579" w:rsidRPr="00BD38E6" w14:paraId="3A8AE78E" w14:textId="77777777" w:rsidTr="00F36327">
        <w:trPr>
          <w:trHeight w:val="454"/>
        </w:trPr>
        <w:tc>
          <w:tcPr>
            <w:tcW w:w="752" w:type="dxa"/>
            <w:vAlign w:val="center"/>
          </w:tcPr>
          <w:p w14:paraId="581476A5" w14:textId="5650A556" w:rsidR="009D6579" w:rsidRPr="00BD38E6" w:rsidRDefault="0097291D" w:rsidP="00F36327">
            <w:pPr>
              <w:jc w:val="center"/>
              <w:rPr>
                <w:rFonts w:ascii="Arial" w:hAnsi="Arial" w:cs="Arial"/>
              </w:rPr>
            </w:pPr>
            <w:r>
              <w:rPr>
                <w:rFonts w:ascii="Arial" w:hAnsi="Arial" w:cs="Arial"/>
              </w:rPr>
              <w:t>19</w:t>
            </w:r>
          </w:p>
        </w:tc>
        <w:tc>
          <w:tcPr>
            <w:tcW w:w="2950" w:type="dxa"/>
            <w:vAlign w:val="center"/>
          </w:tcPr>
          <w:p w14:paraId="2418857D" w14:textId="77777777" w:rsidR="009D6579" w:rsidRPr="00BD38E6" w:rsidRDefault="009D6579" w:rsidP="00F36327">
            <w:pPr>
              <w:rPr>
                <w:rFonts w:ascii="Arial" w:hAnsi="Arial" w:cs="Arial"/>
              </w:rPr>
            </w:pPr>
            <w:r w:rsidRPr="00BD38E6">
              <w:rPr>
                <w:rFonts w:ascii="Arial" w:hAnsi="Arial" w:cs="Arial"/>
              </w:rPr>
              <w:t xml:space="preserve">Portable Lights </w:t>
            </w:r>
          </w:p>
        </w:tc>
        <w:tc>
          <w:tcPr>
            <w:tcW w:w="1547" w:type="dxa"/>
            <w:vAlign w:val="center"/>
          </w:tcPr>
          <w:p w14:paraId="5BC5D550" w14:textId="5D5C61D8" w:rsidR="009D6579" w:rsidRPr="00BD38E6" w:rsidRDefault="00A921D1" w:rsidP="00F36327">
            <w:pPr>
              <w:jc w:val="center"/>
              <w:rPr>
                <w:rFonts w:ascii="Arial" w:hAnsi="Arial" w:cs="Arial"/>
              </w:rPr>
            </w:pPr>
            <w:r w:rsidRPr="00BD38E6">
              <w:rPr>
                <w:rFonts w:ascii="Arial" w:hAnsi="Arial" w:cs="Arial"/>
              </w:rPr>
              <w:t>12</w:t>
            </w:r>
          </w:p>
        </w:tc>
        <w:tc>
          <w:tcPr>
            <w:tcW w:w="1284" w:type="dxa"/>
          </w:tcPr>
          <w:p w14:paraId="4F955426" w14:textId="43F00DA9" w:rsidR="009D6579" w:rsidRPr="00BD38E6" w:rsidRDefault="00B03EF7" w:rsidP="00F36327">
            <w:pPr>
              <w:jc w:val="center"/>
              <w:rPr>
                <w:rFonts w:ascii="Arial" w:hAnsi="Arial" w:cs="Arial"/>
              </w:rPr>
            </w:pPr>
            <w:r>
              <w:rPr>
                <w:rFonts w:ascii="Arial" w:hAnsi="Arial" w:cs="Arial"/>
              </w:rPr>
              <w:t>6</w:t>
            </w:r>
          </w:p>
        </w:tc>
        <w:tc>
          <w:tcPr>
            <w:tcW w:w="1284" w:type="dxa"/>
            <w:vAlign w:val="center"/>
          </w:tcPr>
          <w:p w14:paraId="2ECA19D6" w14:textId="1C210EF7" w:rsidR="009D6579" w:rsidRPr="00BD38E6" w:rsidRDefault="00B03EF7" w:rsidP="00A921D1">
            <w:pPr>
              <w:jc w:val="center"/>
              <w:rPr>
                <w:rFonts w:ascii="Arial" w:hAnsi="Arial" w:cs="Arial"/>
              </w:rPr>
            </w:pPr>
            <w:r>
              <w:rPr>
                <w:rFonts w:ascii="Arial" w:hAnsi="Arial" w:cs="Arial"/>
              </w:rPr>
              <w:t>6</w:t>
            </w:r>
          </w:p>
        </w:tc>
        <w:tc>
          <w:tcPr>
            <w:tcW w:w="1284" w:type="dxa"/>
            <w:vMerge/>
          </w:tcPr>
          <w:p w14:paraId="1A4DED07" w14:textId="77777777" w:rsidR="009D6579" w:rsidRPr="00BD38E6" w:rsidRDefault="009D6579" w:rsidP="00F36327">
            <w:pPr>
              <w:jc w:val="center"/>
              <w:rPr>
                <w:rFonts w:ascii="Arial" w:hAnsi="Arial" w:cs="Arial"/>
              </w:rPr>
            </w:pPr>
          </w:p>
        </w:tc>
      </w:tr>
      <w:tr w:rsidR="009D6579" w:rsidRPr="00BD38E6" w14:paraId="384E6845" w14:textId="77777777" w:rsidTr="00F36327">
        <w:trPr>
          <w:trHeight w:val="454"/>
        </w:trPr>
        <w:tc>
          <w:tcPr>
            <w:tcW w:w="752" w:type="dxa"/>
            <w:vAlign w:val="center"/>
          </w:tcPr>
          <w:p w14:paraId="7DE20D65" w14:textId="6EE3A9BC" w:rsidR="009D6579" w:rsidRPr="00BD38E6" w:rsidRDefault="0097291D" w:rsidP="00F36327">
            <w:pPr>
              <w:jc w:val="center"/>
              <w:rPr>
                <w:rFonts w:ascii="Arial" w:hAnsi="Arial" w:cs="Arial"/>
              </w:rPr>
            </w:pPr>
            <w:r>
              <w:rPr>
                <w:rFonts w:ascii="Arial" w:hAnsi="Arial" w:cs="Arial"/>
              </w:rPr>
              <w:t>20</w:t>
            </w:r>
          </w:p>
        </w:tc>
        <w:tc>
          <w:tcPr>
            <w:tcW w:w="2950" w:type="dxa"/>
            <w:vAlign w:val="center"/>
          </w:tcPr>
          <w:p w14:paraId="6428E196" w14:textId="77777777" w:rsidR="009D6579" w:rsidRPr="00BD38E6" w:rsidRDefault="009D6579" w:rsidP="00F36327">
            <w:pPr>
              <w:rPr>
                <w:rFonts w:ascii="Arial" w:hAnsi="Arial" w:cs="Arial"/>
              </w:rPr>
            </w:pPr>
            <w:r w:rsidRPr="00BD38E6">
              <w:rPr>
                <w:rFonts w:ascii="Arial" w:hAnsi="Arial" w:cs="Arial"/>
              </w:rPr>
              <w:t xml:space="preserve">Energy Saver 45 W Philips </w:t>
            </w:r>
          </w:p>
        </w:tc>
        <w:tc>
          <w:tcPr>
            <w:tcW w:w="1547" w:type="dxa"/>
            <w:vAlign w:val="center"/>
          </w:tcPr>
          <w:p w14:paraId="0F63281D" w14:textId="660FAE08" w:rsidR="009D6579" w:rsidRPr="00BD38E6" w:rsidRDefault="00A921D1" w:rsidP="00F36327">
            <w:pPr>
              <w:jc w:val="center"/>
              <w:rPr>
                <w:rFonts w:ascii="Arial" w:hAnsi="Arial" w:cs="Arial"/>
              </w:rPr>
            </w:pPr>
            <w:r w:rsidRPr="00BD38E6">
              <w:rPr>
                <w:rFonts w:ascii="Arial" w:hAnsi="Arial" w:cs="Arial"/>
              </w:rPr>
              <w:t>20</w:t>
            </w:r>
          </w:p>
        </w:tc>
        <w:tc>
          <w:tcPr>
            <w:tcW w:w="1284" w:type="dxa"/>
          </w:tcPr>
          <w:p w14:paraId="6A06943C" w14:textId="26A33F89" w:rsidR="009D6579" w:rsidRPr="00BD38E6" w:rsidRDefault="00B03EF7" w:rsidP="00F36327">
            <w:pPr>
              <w:jc w:val="center"/>
              <w:rPr>
                <w:rFonts w:ascii="Arial" w:hAnsi="Arial" w:cs="Arial"/>
              </w:rPr>
            </w:pPr>
            <w:r>
              <w:rPr>
                <w:rFonts w:ascii="Arial" w:hAnsi="Arial" w:cs="Arial"/>
              </w:rPr>
              <w:t>1</w:t>
            </w:r>
            <w:r w:rsidR="009D6579" w:rsidRPr="00BD38E6">
              <w:rPr>
                <w:rFonts w:ascii="Arial" w:hAnsi="Arial" w:cs="Arial"/>
              </w:rPr>
              <w:t>0</w:t>
            </w:r>
          </w:p>
        </w:tc>
        <w:tc>
          <w:tcPr>
            <w:tcW w:w="1284" w:type="dxa"/>
            <w:vAlign w:val="center"/>
          </w:tcPr>
          <w:p w14:paraId="1971A860" w14:textId="2704D341" w:rsidR="009D6579" w:rsidRPr="00BD38E6" w:rsidRDefault="00B03EF7" w:rsidP="00F36327">
            <w:pPr>
              <w:jc w:val="center"/>
              <w:rPr>
                <w:rFonts w:ascii="Arial" w:hAnsi="Arial" w:cs="Arial"/>
              </w:rPr>
            </w:pPr>
            <w:r>
              <w:rPr>
                <w:rFonts w:ascii="Arial" w:hAnsi="Arial" w:cs="Arial"/>
              </w:rPr>
              <w:t>10</w:t>
            </w:r>
          </w:p>
        </w:tc>
        <w:tc>
          <w:tcPr>
            <w:tcW w:w="1284" w:type="dxa"/>
            <w:vMerge/>
          </w:tcPr>
          <w:p w14:paraId="385537E7" w14:textId="77777777" w:rsidR="009D6579" w:rsidRPr="00BD38E6" w:rsidRDefault="009D6579" w:rsidP="00F36327">
            <w:pPr>
              <w:jc w:val="center"/>
              <w:rPr>
                <w:rFonts w:ascii="Arial" w:hAnsi="Arial" w:cs="Arial"/>
              </w:rPr>
            </w:pPr>
          </w:p>
        </w:tc>
      </w:tr>
      <w:tr w:rsidR="009D6579" w:rsidRPr="00BD38E6" w14:paraId="143CA3D4" w14:textId="77777777" w:rsidTr="00F36327">
        <w:trPr>
          <w:trHeight w:val="454"/>
        </w:trPr>
        <w:tc>
          <w:tcPr>
            <w:tcW w:w="752" w:type="dxa"/>
            <w:vAlign w:val="center"/>
          </w:tcPr>
          <w:p w14:paraId="3302E041" w14:textId="2EF374CE" w:rsidR="009D6579" w:rsidRPr="00BD38E6" w:rsidRDefault="0097291D" w:rsidP="00F36327">
            <w:pPr>
              <w:jc w:val="center"/>
              <w:rPr>
                <w:rFonts w:ascii="Arial" w:hAnsi="Arial" w:cs="Arial"/>
              </w:rPr>
            </w:pPr>
            <w:r>
              <w:rPr>
                <w:rFonts w:ascii="Arial" w:hAnsi="Arial" w:cs="Arial"/>
              </w:rPr>
              <w:t>21</w:t>
            </w:r>
          </w:p>
        </w:tc>
        <w:tc>
          <w:tcPr>
            <w:tcW w:w="2950" w:type="dxa"/>
            <w:vAlign w:val="center"/>
          </w:tcPr>
          <w:p w14:paraId="1061F881" w14:textId="77777777" w:rsidR="009D6579" w:rsidRPr="00BD38E6" w:rsidRDefault="009D6579" w:rsidP="00F36327">
            <w:pPr>
              <w:rPr>
                <w:rFonts w:ascii="Arial" w:hAnsi="Arial" w:cs="Arial"/>
              </w:rPr>
            </w:pPr>
            <w:r w:rsidRPr="00BD38E6">
              <w:rPr>
                <w:rFonts w:ascii="Arial" w:hAnsi="Arial" w:cs="Arial"/>
              </w:rPr>
              <w:t>Energy Saver 25 W Philips</w:t>
            </w:r>
          </w:p>
        </w:tc>
        <w:tc>
          <w:tcPr>
            <w:tcW w:w="1547" w:type="dxa"/>
            <w:vAlign w:val="center"/>
          </w:tcPr>
          <w:p w14:paraId="19872D01" w14:textId="3F976898" w:rsidR="009D6579" w:rsidRPr="00BD38E6" w:rsidRDefault="00A921D1" w:rsidP="00F36327">
            <w:pPr>
              <w:jc w:val="center"/>
              <w:rPr>
                <w:rFonts w:ascii="Arial" w:hAnsi="Arial" w:cs="Arial"/>
              </w:rPr>
            </w:pPr>
            <w:r w:rsidRPr="00BD38E6">
              <w:rPr>
                <w:rFonts w:ascii="Arial" w:hAnsi="Arial" w:cs="Arial"/>
              </w:rPr>
              <w:t>20</w:t>
            </w:r>
          </w:p>
        </w:tc>
        <w:tc>
          <w:tcPr>
            <w:tcW w:w="1284" w:type="dxa"/>
          </w:tcPr>
          <w:p w14:paraId="71D6456B" w14:textId="3B397751" w:rsidR="009D6579" w:rsidRPr="00BD38E6" w:rsidRDefault="00B03EF7" w:rsidP="00F36327">
            <w:pPr>
              <w:jc w:val="center"/>
              <w:rPr>
                <w:rFonts w:ascii="Arial" w:hAnsi="Arial" w:cs="Arial"/>
              </w:rPr>
            </w:pPr>
            <w:r>
              <w:rPr>
                <w:rFonts w:ascii="Arial" w:hAnsi="Arial" w:cs="Arial"/>
              </w:rPr>
              <w:t>10</w:t>
            </w:r>
          </w:p>
        </w:tc>
        <w:tc>
          <w:tcPr>
            <w:tcW w:w="1284" w:type="dxa"/>
            <w:vAlign w:val="center"/>
          </w:tcPr>
          <w:p w14:paraId="443213B4" w14:textId="6A429159" w:rsidR="009D6579" w:rsidRPr="00BD38E6" w:rsidRDefault="00B03EF7" w:rsidP="00F36327">
            <w:pPr>
              <w:jc w:val="center"/>
              <w:rPr>
                <w:rFonts w:ascii="Arial" w:hAnsi="Arial" w:cs="Arial"/>
              </w:rPr>
            </w:pPr>
            <w:r>
              <w:rPr>
                <w:rFonts w:ascii="Arial" w:hAnsi="Arial" w:cs="Arial"/>
              </w:rPr>
              <w:t>10</w:t>
            </w:r>
          </w:p>
        </w:tc>
        <w:tc>
          <w:tcPr>
            <w:tcW w:w="1284" w:type="dxa"/>
            <w:vMerge/>
          </w:tcPr>
          <w:p w14:paraId="502AC7B7" w14:textId="77777777" w:rsidR="009D6579" w:rsidRPr="00BD38E6" w:rsidRDefault="009D6579" w:rsidP="00F36327">
            <w:pPr>
              <w:jc w:val="center"/>
              <w:rPr>
                <w:rFonts w:ascii="Arial" w:hAnsi="Arial" w:cs="Arial"/>
              </w:rPr>
            </w:pPr>
          </w:p>
        </w:tc>
      </w:tr>
      <w:tr w:rsidR="009D6579" w:rsidRPr="00BD38E6" w14:paraId="6AE31F02" w14:textId="77777777" w:rsidTr="00F36327">
        <w:trPr>
          <w:trHeight w:val="454"/>
        </w:trPr>
        <w:tc>
          <w:tcPr>
            <w:tcW w:w="752" w:type="dxa"/>
            <w:vAlign w:val="center"/>
          </w:tcPr>
          <w:p w14:paraId="7565C884" w14:textId="4CD4BEB4" w:rsidR="009D6579" w:rsidRPr="00BD38E6" w:rsidRDefault="0097291D" w:rsidP="00F36327">
            <w:pPr>
              <w:jc w:val="center"/>
              <w:rPr>
                <w:rFonts w:ascii="Arial" w:hAnsi="Arial" w:cs="Arial"/>
              </w:rPr>
            </w:pPr>
            <w:r>
              <w:rPr>
                <w:rFonts w:ascii="Arial" w:hAnsi="Arial" w:cs="Arial"/>
              </w:rPr>
              <w:t>22</w:t>
            </w:r>
          </w:p>
        </w:tc>
        <w:tc>
          <w:tcPr>
            <w:tcW w:w="2950" w:type="dxa"/>
            <w:vAlign w:val="center"/>
          </w:tcPr>
          <w:p w14:paraId="5CCA5B40" w14:textId="77777777" w:rsidR="009D6579" w:rsidRPr="00BD38E6" w:rsidRDefault="009D6579" w:rsidP="00F36327">
            <w:pPr>
              <w:rPr>
                <w:rFonts w:ascii="Arial" w:hAnsi="Arial" w:cs="Arial"/>
              </w:rPr>
            </w:pPr>
            <w:r w:rsidRPr="00BD38E6">
              <w:rPr>
                <w:rFonts w:ascii="Arial" w:hAnsi="Arial" w:cs="Arial"/>
              </w:rPr>
              <w:t>Bamboos 8’-10’ long (For Lighting arrangements)</w:t>
            </w:r>
          </w:p>
        </w:tc>
        <w:tc>
          <w:tcPr>
            <w:tcW w:w="1547" w:type="dxa"/>
            <w:vAlign w:val="center"/>
          </w:tcPr>
          <w:p w14:paraId="5A1B8449" w14:textId="02A7A20F" w:rsidR="009D6579" w:rsidRPr="00BD38E6" w:rsidRDefault="00A921D1" w:rsidP="00F36327">
            <w:pPr>
              <w:jc w:val="center"/>
              <w:rPr>
                <w:rFonts w:ascii="Arial" w:hAnsi="Arial" w:cs="Arial"/>
              </w:rPr>
            </w:pPr>
            <w:r w:rsidRPr="00BD38E6">
              <w:rPr>
                <w:rFonts w:ascii="Arial" w:hAnsi="Arial" w:cs="Arial"/>
              </w:rPr>
              <w:t>40</w:t>
            </w:r>
          </w:p>
        </w:tc>
        <w:tc>
          <w:tcPr>
            <w:tcW w:w="1284" w:type="dxa"/>
          </w:tcPr>
          <w:p w14:paraId="6CAEBCC8" w14:textId="7ABAB743" w:rsidR="009D6579" w:rsidRPr="00BD38E6" w:rsidRDefault="00B03EF7" w:rsidP="00F36327">
            <w:pPr>
              <w:jc w:val="center"/>
              <w:rPr>
                <w:rFonts w:ascii="Arial" w:hAnsi="Arial" w:cs="Arial"/>
              </w:rPr>
            </w:pPr>
            <w:r>
              <w:rPr>
                <w:rFonts w:ascii="Arial" w:hAnsi="Arial" w:cs="Arial"/>
              </w:rPr>
              <w:t>20</w:t>
            </w:r>
          </w:p>
        </w:tc>
        <w:tc>
          <w:tcPr>
            <w:tcW w:w="1284" w:type="dxa"/>
            <w:vAlign w:val="center"/>
          </w:tcPr>
          <w:p w14:paraId="068D43D0" w14:textId="1D4C3BCD" w:rsidR="009D6579" w:rsidRPr="00BD38E6" w:rsidRDefault="00B03EF7" w:rsidP="00F36327">
            <w:pPr>
              <w:jc w:val="center"/>
              <w:rPr>
                <w:rFonts w:ascii="Arial" w:hAnsi="Arial" w:cs="Arial"/>
              </w:rPr>
            </w:pPr>
            <w:r>
              <w:rPr>
                <w:rFonts w:ascii="Arial" w:hAnsi="Arial" w:cs="Arial"/>
              </w:rPr>
              <w:t>20</w:t>
            </w:r>
          </w:p>
        </w:tc>
        <w:tc>
          <w:tcPr>
            <w:tcW w:w="1284" w:type="dxa"/>
            <w:vMerge/>
          </w:tcPr>
          <w:p w14:paraId="746F3F7A" w14:textId="77777777" w:rsidR="009D6579" w:rsidRPr="00BD38E6" w:rsidRDefault="009D6579" w:rsidP="00F36327">
            <w:pPr>
              <w:jc w:val="center"/>
              <w:rPr>
                <w:rFonts w:ascii="Arial" w:hAnsi="Arial" w:cs="Arial"/>
              </w:rPr>
            </w:pPr>
          </w:p>
        </w:tc>
      </w:tr>
      <w:tr w:rsidR="009D6579" w:rsidRPr="00BD38E6" w14:paraId="432D8E25" w14:textId="77777777" w:rsidTr="00F36327">
        <w:trPr>
          <w:trHeight w:val="454"/>
        </w:trPr>
        <w:tc>
          <w:tcPr>
            <w:tcW w:w="752" w:type="dxa"/>
            <w:vAlign w:val="center"/>
          </w:tcPr>
          <w:p w14:paraId="26297AF3" w14:textId="18A4DE41" w:rsidR="009D6579" w:rsidRPr="00BD38E6" w:rsidRDefault="0097291D" w:rsidP="00F36327">
            <w:pPr>
              <w:jc w:val="center"/>
              <w:rPr>
                <w:rFonts w:ascii="Arial" w:hAnsi="Arial" w:cs="Arial"/>
              </w:rPr>
            </w:pPr>
            <w:r>
              <w:rPr>
                <w:rFonts w:ascii="Arial" w:hAnsi="Arial" w:cs="Arial"/>
              </w:rPr>
              <w:t>23</w:t>
            </w:r>
          </w:p>
        </w:tc>
        <w:tc>
          <w:tcPr>
            <w:tcW w:w="2950" w:type="dxa"/>
            <w:vAlign w:val="center"/>
          </w:tcPr>
          <w:p w14:paraId="205E936C" w14:textId="77777777" w:rsidR="009D6579" w:rsidRPr="00BD38E6" w:rsidRDefault="009D6579" w:rsidP="00F36327">
            <w:pPr>
              <w:rPr>
                <w:rFonts w:ascii="Arial" w:hAnsi="Arial" w:cs="Arial"/>
                <w:spacing w:val="-6"/>
              </w:rPr>
            </w:pPr>
            <w:r w:rsidRPr="00BD38E6">
              <w:rPr>
                <w:rFonts w:ascii="Arial" w:hAnsi="Arial" w:cs="Arial"/>
                <w:spacing w:val="-6"/>
              </w:rPr>
              <w:t>Petrol for Running Generator</w:t>
            </w:r>
          </w:p>
        </w:tc>
        <w:tc>
          <w:tcPr>
            <w:tcW w:w="1547" w:type="dxa"/>
            <w:vAlign w:val="center"/>
          </w:tcPr>
          <w:p w14:paraId="674A5339" w14:textId="2F55DBB3" w:rsidR="009D6579" w:rsidRPr="00BD38E6" w:rsidRDefault="00A921D1" w:rsidP="00F36327">
            <w:pPr>
              <w:jc w:val="center"/>
              <w:rPr>
                <w:rFonts w:ascii="Arial" w:hAnsi="Arial" w:cs="Arial"/>
              </w:rPr>
            </w:pPr>
            <w:r w:rsidRPr="00BD38E6">
              <w:rPr>
                <w:rFonts w:ascii="Arial" w:hAnsi="Arial" w:cs="Arial"/>
              </w:rPr>
              <w:t>600</w:t>
            </w:r>
          </w:p>
        </w:tc>
        <w:tc>
          <w:tcPr>
            <w:tcW w:w="1284" w:type="dxa"/>
          </w:tcPr>
          <w:p w14:paraId="2967AC5E" w14:textId="77777777" w:rsidR="009D6579" w:rsidRPr="00BD38E6" w:rsidRDefault="009D6579" w:rsidP="00F36327">
            <w:pPr>
              <w:jc w:val="center"/>
              <w:rPr>
                <w:rFonts w:ascii="Arial" w:hAnsi="Arial" w:cs="Arial"/>
              </w:rPr>
            </w:pPr>
            <w:r w:rsidRPr="00BD38E6">
              <w:rPr>
                <w:rFonts w:ascii="Arial" w:hAnsi="Arial" w:cs="Arial"/>
              </w:rPr>
              <w:t>0</w:t>
            </w:r>
          </w:p>
        </w:tc>
        <w:tc>
          <w:tcPr>
            <w:tcW w:w="1284" w:type="dxa"/>
            <w:vAlign w:val="center"/>
          </w:tcPr>
          <w:p w14:paraId="094C52E4" w14:textId="4A0A356E" w:rsidR="009D6579" w:rsidRPr="00BD38E6" w:rsidRDefault="00A921D1" w:rsidP="00F36327">
            <w:pPr>
              <w:jc w:val="center"/>
              <w:rPr>
                <w:rFonts w:ascii="Arial" w:hAnsi="Arial" w:cs="Arial"/>
              </w:rPr>
            </w:pPr>
            <w:r w:rsidRPr="00BD38E6">
              <w:rPr>
                <w:rFonts w:ascii="Arial" w:hAnsi="Arial" w:cs="Arial"/>
              </w:rPr>
              <w:t>600</w:t>
            </w:r>
          </w:p>
        </w:tc>
        <w:tc>
          <w:tcPr>
            <w:tcW w:w="1284" w:type="dxa"/>
            <w:vMerge/>
          </w:tcPr>
          <w:p w14:paraId="5014A5E8" w14:textId="77777777" w:rsidR="009D6579" w:rsidRPr="00BD38E6" w:rsidRDefault="009D6579" w:rsidP="00F36327">
            <w:pPr>
              <w:jc w:val="center"/>
              <w:rPr>
                <w:rFonts w:ascii="Arial" w:hAnsi="Arial" w:cs="Arial"/>
              </w:rPr>
            </w:pPr>
          </w:p>
        </w:tc>
      </w:tr>
      <w:tr w:rsidR="009D6579" w:rsidRPr="00BD38E6" w14:paraId="78E76742" w14:textId="77777777" w:rsidTr="00F36327">
        <w:trPr>
          <w:trHeight w:val="454"/>
        </w:trPr>
        <w:tc>
          <w:tcPr>
            <w:tcW w:w="752" w:type="dxa"/>
            <w:vAlign w:val="center"/>
          </w:tcPr>
          <w:p w14:paraId="45B30B9D" w14:textId="07EF1572" w:rsidR="009D6579" w:rsidRPr="00BD38E6" w:rsidRDefault="0097291D" w:rsidP="00F36327">
            <w:pPr>
              <w:jc w:val="center"/>
              <w:rPr>
                <w:rFonts w:ascii="Arial" w:hAnsi="Arial" w:cs="Arial"/>
              </w:rPr>
            </w:pPr>
            <w:r>
              <w:rPr>
                <w:rFonts w:ascii="Arial" w:hAnsi="Arial" w:cs="Arial"/>
              </w:rPr>
              <w:t>24</w:t>
            </w:r>
          </w:p>
        </w:tc>
        <w:tc>
          <w:tcPr>
            <w:tcW w:w="2950" w:type="dxa"/>
            <w:vAlign w:val="center"/>
          </w:tcPr>
          <w:p w14:paraId="00D16EA4" w14:textId="77777777" w:rsidR="009D6579" w:rsidRPr="00BD38E6" w:rsidRDefault="009D6579" w:rsidP="00F36327">
            <w:pPr>
              <w:rPr>
                <w:rFonts w:ascii="Arial" w:hAnsi="Arial" w:cs="Arial"/>
              </w:rPr>
            </w:pPr>
            <w:r w:rsidRPr="00BD38E6">
              <w:rPr>
                <w:rFonts w:ascii="Arial" w:hAnsi="Arial" w:cs="Arial"/>
              </w:rPr>
              <w:t>Steel Charpoy</w:t>
            </w:r>
          </w:p>
        </w:tc>
        <w:tc>
          <w:tcPr>
            <w:tcW w:w="1547" w:type="dxa"/>
            <w:vAlign w:val="center"/>
          </w:tcPr>
          <w:p w14:paraId="7D8E2C91" w14:textId="054B4B83" w:rsidR="009D6579" w:rsidRPr="00BD38E6" w:rsidRDefault="00A921D1" w:rsidP="00F36327">
            <w:pPr>
              <w:jc w:val="center"/>
              <w:rPr>
                <w:rFonts w:ascii="Arial" w:hAnsi="Arial" w:cs="Arial"/>
              </w:rPr>
            </w:pPr>
            <w:r w:rsidRPr="00BD38E6">
              <w:rPr>
                <w:rFonts w:ascii="Arial" w:hAnsi="Arial" w:cs="Arial"/>
              </w:rPr>
              <w:t>3</w:t>
            </w:r>
          </w:p>
        </w:tc>
        <w:tc>
          <w:tcPr>
            <w:tcW w:w="1284" w:type="dxa"/>
          </w:tcPr>
          <w:p w14:paraId="5250B036" w14:textId="32F863B1" w:rsidR="009D6579" w:rsidRPr="00BD38E6" w:rsidRDefault="00B03EF7" w:rsidP="00F36327">
            <w:pPr>
              <w:jc w:val="center"/>
              <w:rPr>
                <w:rFonts w:ascii="Arial" w:hAnsi="Arial" w:cs="Arial"/>
              </w:rPr>
            </w:pPr>
            <w:r>
              <w:rPr>
                <w:rFonts w:ascii="Arial" w:hAnsi="Arial" w:cs="Arial"/>
              </w:rPr>
              <w:t>3</w:t>
            </w:r>
          </w:p>
        </w:tc>
        <w:tc>
          <w:tcPr>
            <w:tcW w:w="1284" w:type="dxa"/>
            <w:vAlign w:val="center"/>
          </w:tcPr>
          <w:p w14:paraId="7C84DE75" w14:textId="134CB6CC" w:rsidR="009D6579" w:rsidRPr="00BD38E6" w:rsidRDefault="00B03EF7" w:rsidP="00F36327">
            <w:pPr>
              <w:jc w:val="center"/>
              <w:rPr>
                <w:rFonts w:ascii="Arial" w:hAnsi="Arial" w:cs="Arial"/>
              </w:rPr>
            </w:pPr>
            <w:r>
              <w:rPr>
                <w:rFonts w:ascii="Arial" w:hAnsi="Arial" w:cs="Arial"/>
              </w:rPr>
              <w:t>0</w:t>
            </w:r>
          </w:p>
        </w:tc>
        <w:tc>
          <w:tcPr>
            <w:tcW w:w="1284" w:type="dxa"/>
            <w:vMerge/>
          </w:tcPr>
          <w:p w14:paraId="10571C5A" w14:textId="77777777" w:rsidR="009D6579" w:rsidRPr="00BD38E6" w:rsidRDefault="009D6579" w:rsidP="00F36327">
            <w:pPr>
              <w:jc w:val="center"/>
              <w:rPr>
                <w:rFonts w:ascii="Arial" w:hAnsi="Arial" w:cs="Arial"/>
              </w:rPr>
            </w:pPr>
          </w:p>
        </w:tc>
      </w:tr>
      <w:tr w:rsidR="009D6579" w:rsidRPr="00BD38E6" w14:paraId="48D16FDA" w14:textId="77777777" w:rsidTr="00F36327">
        <w:trPr>
          <w:trHeight w:val="454"/>
        </w:trPr>
        <w:tc>
          <w:tcPr>
            <w:tcW w:w="752" w:type="dxa"/>
            <w:vAlign w:val="center"/>
          </w:tcPr>
          <w:p w14:paraId="60714284" w14:textId="7A1661DF" w:rsidR="009D6579" w:rsidRPr="00BD38E6" w:rsidRDefault="0097291D" w:rsidP="00F36327">
            <w:pPr>
              <w:jc w:val="center"/>
              <w:rPr>
                <w:rFonts w:ascii="Arial" w:hAnsi="Arial" w:cs="Arial"/>
              </w:rPr>
            </w:pPr>
            <w:r>
              <w:rPr>
                <w:rFonts w:ascii="Arial" w:hAnsi="Arial" w:cs="Arial"/>
              </w:rPr>
              <w:t>25</w:t>
            </w:r>
          </w:p>
        </w:tc>
        <w:tc>
          <w:tcPr>
            <w:tcW w:w="2950" w:type="dxa"/>
            <w:vAlign w:val="center"/>
          </w:tcPr>
          <w:p w14:paraId="74119F63" w14:textId="77777777" w:rsidR="009D6579" w:rsidRPr="00BD38E6" w:rsidRDefault="009D6579" w:rsidP="00F36327">
            <w:pPr>
              <w:rPr>
                <w:rFonts w:ascii="Arial" w:hAnsi="Arial" w:cs="Arial"/>
              </w:rPr>
            </w:pPr>
            <w:r w:rsidRPr="00BD38E6">
              <w:rPr>
                <w:rFonts w:ascii="Arial" w:hAnsi="Arial" w:cs="Arial"/>
              </w:rPr>
              <w:t>Folding Table</w:t>
            </w:r>
          </w:p>
        </w:tc>
        <w:tc>
          <w:tcPr>
            <w:tcW w:w="1547" w:type="dxa"/>
            <w:vAlign w:val="center"/>
          </w:tcPr>
          <w:p w14:paraId="631C8635" w14:textId="77777777" w:rsidR="009D6579" w:rsidRPr="00BD38E6" w:rsidRDefault="009D6579" w:rsidP="00F36327">
            <w:pPr>
              <w:jc w:val="center"/>
              <w:rPr>
                <w:rFonts w:ascii="Arial" w:hAnsi="Arial" w:cs="Arial"/>
              </w:rPr>
            </w:pPr>
            <w:r w:rsidRPr="00BD38E6">
              <w:rPr>
                <w:rFonts w:ascii="Arial" w:hAnsi="Arial" w:cs="Arial"/>
              </w:rPr>
              <w:t>1</w:t>
            </w:r>
          </w:p>
        </w:tc>
        <w:tc>
          <w:tcPr>
            <w:tcW w:w="1284" w:type="dxa"/>
          </w:tcPr>
          <w:p w14:paraId="58559929" w14:textId="772663D5" w:rsidR="009D6579" w:rsidRPr="00BD38E6" w:rsidRDefault="00B03EF7" w:rsidP="00F36327">
            <w:pPr>
              <w:jc w:val="center"/>
              <w:rPr>
                <w:rFonts w:ascii="Arial" w:hAnsi="Arial" w:cs="Arial"/>
              </w:rPr>
            </w:pPr>
            <w:r>
              <w:rPr>
                <w:rFonts w:ascii="Arial" w:hAnsi="Arial" w:cs="Arial"/>
              </w:rPr>
              <w:t>1</w:t>
            </w:r>
          </w:p>
        </w:tc>
        <w:tc>
          <w:tcPr>
            <w:tcW w:w="1284" w:type="dxa"/>
            <w:vAlign w:val="center"/>
          </w:tcPr>
          <w:p w14:paraId="66E1A809" w14:textId="654F4E5C" w:rsidR="009D6579" w:rsidRPr="00BD38E6" w:rsidRDefault="00B03EF7" w:rsidP="00F36327">
            <w:pPr>
              <w:jc w:val="center"/>
              <w:rPr>
                <w:rFonts w:ascii="Arial" w:hAnsi="Arial" w:cs="Arial"/>
              </w:rPr>
            </w:pPr>
            <w:r>
              <w:rPr>
                <w:rFonts w:ascii="Arial" w:hAnsi="Arial" w:cs="Arial"/>
              </w:rPr>
              <w:t>0</w:t>
            </w:r>
          </w:p>
        </w:tc>
        <w:tc>
          <w:tcPr>
            <w:tcW w:w="1284" w:type="dxa"/>
            <w:vMerge/>
          </w:tcPr>
          <w:p w14:paraId="79F861EB" w14:textId="77777777" w:rsidR="009D6579" w:rsidRPr="00BD38E6" w:rsidRDefault="009D6579" w:rsidP="00F36327">
            <w:pPr>
              <w:jc w:val="center"/>
              <w:rPr>
                <w:rFonts w:ascii="Arial" w:hAnsi="Arial" w:cs="Arial"/>
              </w:rPr>
            </w:pPr>
          </w:p>
        </w:tc>
      </w:tr>
      <w:tr w:rsidR="009D6579" w:rsidRPr="00BD38E6" w14:paraId="51BC8C4F" w14:textId="77777777" w:rsidTr="00F36327">
        <w:trPr>
          <w:trHeight w:val="454"/>
        </w:trPr>
        <w:tc>
          <w:tcPr>
            <w:tcW w:w="752" w:type="dxa"/>
            <w:vAlign w:val="center"/>
          </w:tcPr>
          <w:p w14:paraId="25BCE539" w14:textId="47B58F56" w:rsidR="009D6579" w:rsidRPr="00BD38E6" w:rsidRDefault="0097291D" w:rsidP="00F36327">
            <w:pPr>
              <w:jc w:val="center"/>
              <w:rPr>
                <w:rFonts w:ascii="Arial" w:hAnsi="Arial" w:cs="Arial"/>
              </w:rPr>
            </w:pPr>
            <w:r>
              <w:rPr>
                <w:rFonts w:ascii="Arial" w:hAnsi="Arial" w:cs="Arial"/>
              </w:rPr>
              <w:t>26</w:t>
            </w:r>
          </w:p>
        </w:tc>
        <w:tc>
          <w:tcPr>
            <w:tcW w:w="2950" w:type="dxa"/>
            <w:vAlign w:val="center"/>
          </w:tcPr>
          <w:p w14:paraId="5AB28C2E" w14:textId="77777777" w:rsidR="009D6579" w:rsidRPr="00BD38E6" w:rsidRDefault="009D6579" w:rsidP="00F36327">
            <w:pPr>
              <w:rPr>
                <w:rFonts w:ascii="Arial" w:hAnsi="Arial" w:cs="Arial"/>
              </w:rPr>
            </w:pPr>
            <w:r w:rsidRPr="00BD38E6">
              <w:rPr>
                <w:rFonts w:ascii="Arial" w:hAnsi="Arial" w:cs="Arial"/>
              </w:rPr>
              <w:t>Folding Chair</w:t>
            </w:r>
          </w:p>
        </w:tc>
        <w:tc>
          <w:tcPr>
            <w:tcW w:w="1547" w:type="dxa"/>
            <w:vAlign w:val="center"/>
          </w:tcPr>
          <w:p w14:paraId="0EB89DB3" w14:textId="1589514D" w:rsidR="009D6579" w:rsidRPr="00BD38E6" w:rsidRDefault="00A921D1" w:rsidP="00F36327">
            <w:pPr>
              <w:jc w:val="center"/>
              <w:rPr>
                <w:rFonts w:ascii="Arial" w:hAnsi="Arial" w:cs="Arial"/>
              </w:rPr>
            </w:pPr>
            <w:r w:rsidRPr="00BD38E6">
              <w:rPr>
                <w:rFonts w:ascii="Arial" w:hAnsi="Arial" w:cs="Arial"/>
              </w:rPr>
              <w:t>3</w:t>
            </w:r>
          </w:p>
        </w:tc>
        <w:tc>
          <w:tcPr>
            <w:tcW w:w="1284" w:type="dxa"/>
          </w:tcPr>
          <w:p w14:paraId="5B869F76" w14:textId="5F5818EE" w:rsidR="009D6579" w:rsidRPr="00BD38E6" w:rsidRDefault="00B03EF7" w:rsidP="00F36327">
            <w:pPr>
              <w:jc w:val="center"/>
              <w:rPr>
                <w:rFonts w:ascii="Arial" w:hAnsi="Arial" w:cs="Arial"/>
              </w:rPr>
            </w:pPr>
            <w:r>
              <w:rPr>
                <w:rFonts w:ascii="Arial" w:hAnsi="Arial" w:cs="Arial"/>
              </w:rPr>
              <w:t>3</w:t>
            </w:r>
          </w:p>
        </w:tc>
        <w:tc>
          <w:tcPr>
            <w:tcW w:w="1284" w:type="dxa"/>
            <w:vAlign w:val="center"/>
          </w:tcPr>
          <w:p w14:paraId="56A05DFD" w14:textId="01C7F2E2" w:rsidR="009D6579" w:rsidRPr="00BD38E6" w:rsidRDefault="00B03EF7" w:rsidP="00F36327">
            <w:pPr>
              <w:jc w:val="center"/>
              <w:rPr>
                <w:rFonts w:ascii="Arial" w:hAnsi="Arial" w:cs="Arial"/>
              </w:rPr>
            </w:pPr>
            <w:r>
              <w:rPr>
                <w:rFonts w:ascii="Arial" w:hAnsi="Arial" w:cs="Arial"/>
              </w:rPr>
              <w:t>0</w:t>
            </w:r>
          </w:p>
        </w:tc>
        <w:tc>
          <w:tcPr>
            <w:tcW w:w="1284" w:type="dxa"/>
            <w:vMerge/>
          </w:tcPr>
          <w:p w14:paraId="614290DE" w14:textId="77777777" w:rsidR="009D6579" w:rsidRPr="00BD38E6" w:rsidRDefault="009D6579" w:rsidP="00F36327">
            <w:pPr>
              <w:jc w:val="center"/>
              <w:rPr>
                <w:rFonts w:ascii="Arial" w:hAnsi="Arial" w:cs="Arial"/>
              </w:rPr>
            </w:pPr>
          </w:p>
        </w:tc>
      </w:tr>
      <w:tr w:rsidR="009D6579" w:rsidRPr="00BD38E6" w14:paraId="30F54876" w14:textId="77777777" w:rsidTr="00F36327">
        <w:trPr>
          <w:trHeight w:val="454"/>
        </w:trPr>
        <w:tc>
          <w:tcPr>
            <w:tcW w:w="752" w:type="dxa"/>
            <w:vAlign w:val="center"/>
          </w:tcPr>
          <w:p w14:paraId="495F8F9C" w14:textId="1B48C2AA" w:rsidR="009D6579" w:rsidRPr="00BD38E6" w:rsidRDefault="0097291D" w:rsidP="00F36327">
            <w:pPr>
              <w:jc w:val="center"/>
              <w:rPr>
                <w:rFonts w:ascii="Arial" w:hAnsi="Arial" w:cs="Arial"/>
              </w:rPr>
            </w:pPr>
            <w:r>
              <w:rPr>
                <w:rFonts w:ascii="Arial" w:hAnsi="Arial" w:cs="Arial"/>
              </w:rPr>
              <w:t>27</w:t>
            </w:r>
          </w:p>
        </w:tc>
        <w:tc>
          <w:tcPr>
            <w:tcW w:w="2950" w:type="dxa"/>
            <w:vAlign w:val="center"/>
          </w:tcPr>
          <w:p w14:paraId="72153680" w14:textId="77777777" w:rsidR="009D6579" w:rsidRPr="00BD38E6" w:rsidRDefault="009D6579" w:rsidP="00F36327">
            <w:pPr>
              <w:rPr>
                <w:rFonts w:ascii="Arial" w:hAnsi="Arial" w:cs="Arial"/>
              </w:rPr>
            </w:pPr>
            <w:r w:rsidRPr="00BD38E6">
              <w:rPr>
                <w:rFonts w:ascii="Arial" w:hAnsi="Arial" w:cs="Arial"/>
              </w:rPr>
              <w:t xml:space="preserve">Polyproplyne bags 50 kg </w:t>
            </w:r>
            <w:r w:rsidRPr="00BD38E6">
              <w:rPr>
                <w:rFonts w:ascii="Arial" w:hAnsi="Arial" w:cs="Arial"/>
              </w:rPr>
              <w:lastRenderedPageBreak/>
              <w:t>capacity</w:t>
            </w:r>
          </w:p>
        </w:tc>
        <w:tc>
          <w:tcPr>
            <w:tcW w:w="1547" w:type="dxa"/>
            <w:vAlign w:val="center"/>
          </w:tcPr>
          <w:p w14:paraId="32D8BCBE" w14:textId="6DBEC1C8" w:rsidR="009D6579" w:rsidRPr="00BD38E6" w:rsidRDefault="00A921D1" w:rsidP="00F36327">
            <w:pPr>
              <w:jc w:val="center"/>
              <w:rPr>
                <w:rFonts w:ascii="Arial" w:hAnsi="Arial" w:cs="Arial"/>
              </w:rPr>
            </w:pPr>
            <w:r w:rsidRPr="00BD38E6">
              <w:rPr>
                <w:rFonts w:ascii="Arial" w:hAnsi="Arial" w:cs="Arial"/>
              </w:rPr>
              <w:lastRenderedPageBreak/>
              <w:t>1500</w:t>
            </w:r>
          </w:p>
        </w:tc>
        <w:tc>
          <w:tcPr>
            <w:tcW w:w="1284" w:type="dxa"/>
          </w:tcPr>
          <w:p w14:paraId="3FCDA2C2" w14:textId="47CDF127" w:rsidR="00B03EF7" w:rsidRPr="00BD38E6" w:rsidRDefault="00B03EF7" w:rsidP="00B03EF7">
            <w:pPr>
              <w:jc w:val="center"/>
              <w:rPr>
                <w:rFonts w:ascii="Arial" w:hAnsi="Arial" w:cs="Arial"/>
              </w:rPr>
            </w:pPr>
            <w:r>
              <w:rPr>
                <w:rFonts w:ascii="Arial" w:hAnsi="Arial" w:cs="Arial"/>
              </w:rPr>
              <w:t>700</w:t>
            </w:r>
          </w:p>
        </w:tc>
        <w:tc>
          <w:tcPr>
            <w:tcW w:w="1284" w:type="dxa"/>
            <w:vAlign w:val="center"/>
          </w:tcPr>
          <w:p w14:paraId="4EE9CF3B" w14:textId="51DF1AB8" w:rsidR="009D6579" w:rsidRPr="00BD38E6" w:rsidRDefault="00B03EF7" w:rsidP="00F36327">
            <w:pPr>
              <w:jc w:val="center"/>
              <w:rPr>
                <w:rFonts w:ascii="Arial" w:hAnsi="Arial" w:cs="Arial"/>
              </w:rPr>
            </w:pPr>
            <w:r>
              <w:rPr>
                <w:rFonts w:ascii="Arial" w:hAnsi="Arial" w:cs="Arial"/>
              </w:rPr>
              <w:t>800</w:t>
            </w:r>
          </w:p>
        </w:tc>
        <w:tc>
          <w:tcPr>
            <w:tcW w:w="1284" w:type="dxa"/>
            <w:vMerge/>
          </w:tcPr>
          <w:p w14:paraId="7ABFF3B4" w14:textId="77777777" w:rsidR="009D6579" w:rsidRPr="00BD38E6" w:rsidRDefault="009D6579" w:rsidP="00F36327">
            <w:pPr>
              <w:jc w:val="center"/>
              <w:rPr>
                <w:rFonts w:ascii="Arial" w:hAnsi="Arial" w:cs="Arial"/>
              </w:rPr>
            </w:pPr>
          </w:p>
        </w:tc>
      </w:tr>
      <w:tr w:rsidR="009D6579" w:rsidRPr="00BD38E6" w14:paraId="7A6B4EF2" w14:textId="77777777" w:rsidTr="00F36327">
        <w:trPr>
          <w:trHeight w:val="454"/>
        </w:trPr>
        <w:tc>
          <w:tcPr>
            <w:tcW w:w="752" w:type="dxa"/>
            <w:vAlign w:val="center"/>
          </w:tcPr>
          <w:p w14:paraId="4CE9AB50" w14:textId="5160C73A" w:rsidR="009D6579" w:rsidRPr="00BD38E6" w:rsidRDefault="0097291D" w:rsidP="00F36327">
            <w:pPr>
              <w:jc w:val="center"/>
              <w:rPr>
                <w:rFonts w:ascii="Arial" w:hAnsi="Arial" w:cs="Arial"/>
              </w:rPr>
            </w:pPr>
            <w:r>
              <w:rPr>
                <w:rFonts w:ascii="Arial" w:hAnsi="Arial" w:cs="Arial"/>
              </w:rPr>
              <w:lastRenderedPageBreak/>
              <w:t>28</w:t>
            </w:r>
          </w:p>
        </w:tc>
        <w:tc>
          <w:tcPr>
            <w:tcW w:w="2950" w:type="dxa"/>
            <w:vAlign w:val="center"/>
          </w:tcPr>
          <w:p w14:paraId="3B5DEABD" w14:textId="77777777" w:rsidR="009D6579" w:rsidRPr="00BD38E6" w:rsidRDefault="009D6579" w:rsidP="00F36327">
            <w:pPr>
              <w:rPr>
                <w:rFonts w:ascii="Arial" w:hAnsi="Arial" w:cs="Arial"/>
              </w:rPr>
            </w:pPr>
            <w:r w:rsidRPr="00BD38E6">
              <w:rPr>
                <w:rFonts w:ascii="Arial" w:hAnsi="Arial" w:cs="Arial"/>
              </w:rPr>
              <w:t>Hand Saw</w:t>
            </w:r>
          </w:p>
        </w:tc>
        <w:tc>
          <w:tcPr>
            <w:tcW w:w="1547" w:type="dxa"/>
            <w:vAlign w:val="center"/>
          </w:tcPr>
          <w:p w14:paraId="1D0323DD" w14:textId="77777777" w:rsidR="009D6579" w:rsidRPr="00BD38E6" w:rsidRDefault="009D6579" w:rsidP="00F36327">
            <w:pPr>
              <w:jc w:val="center"/>
              <w:rPr>
                <w:rFonts w:ascii="Arial" w:hAnsi="Arial" w:cs="Arial"/>
              </w:rPr>
            </w:pPr>
            <w:r w:rsidRPr="00BD38E6">
              <w:rPr>
                <w:rFonts w:ascii="Arial" w:hAnsi="Arial" w:cs="Arial"/>
              </w:rPr>
              <w:t>2</w:t>
            </w:r>
          </w:p>
        </w:tc>
        <w:tc>
          <w:tcPr>
            <w:tcW w:w="1284" w:type="dxa"/>
          </w:tcPr>
          <w:p w14:paraId="1C83888A" w14:textId="77777777" w:rsidR="009D6579" w:rsidRPr="00BD38E6" w:rsidRDefault="009D6579" w:rsidP="00F36327">
            <w:pPr>
              <w:jc w:val="center"/>
              <w:rPr>
                <w:rFonts w:ascii="Arial" w:hAnsi="Arial" w:cs="Arial"/>
              </w:rPr>
            </w:pPr>
            <w:r w:rsidRPr="00BD38E6">
              <w:rPr>
                <w:rFonts w:ascii="Arial" w:hAnsi="Arial" w:cs="Arial"/>
              </w:rPr>
              <w:t>0</w:t>
            </w:r>
          </w:p>
        </w:tc>
        <w:tc>
          <w:tcPr>
            <w:tcW w:w="1284" w:type="dxa"/>
            <w:vAlign w:val="center"/>
          </w:tcPr>
          <w:p w14:paraId="7D19D2E5" w14:textId="77777777" w:rsidR="009D6579" w:rsidRPr="00BD38E6" w:rsidRDefault="009D6579" w:rsidP="00F36327">
            <w:pPr>
              <w:jc w:val="center"/>
              <w:rPr>
                <w:rFonts w:ascii="Arial" w:hAnsi="Arial" w:cs="Arial"/>
              </w:rPr>
            </w:pPr>
            <w:r w:rsidRPr="00BD38E6">
              <w:rPr>
                <w:rFonts w:ascii="Arial" w:hAnsi="Arial" w:cs="Arial"/>
              </w:rPr>
              <w:t>2</w:t>
            </w:r>
          </w:p>
        </w:tc>
        <w:tc>
          <w:tcPr>
            <w:tcW w:w="1284" w:type="dxa"/>
            <w:vMerge/>
          </w:tcPr>
          <w:p w14:paraId="62BCA74E" w14:textId="77777777" w:rsidR="009D6579" w:rsidRPr="00BD38E6" w:rsidRDefault="009D6579" w:rsidP="00F36327">
            <w:pPr>
              <w:jc w:val="center"/>
              <w:rPr>
                <w:rFonts w:ascii="Arial" w:hAnsi="Arial" w:cs="Arial"/>
              </w:rPr>
            </w:pPr>
          </w:p>
        </w:tc>
      </w:tr>
      <w:tr w:rsidR="009D6579" w:rsidRPr="00BD38E6" w14:paraId="28085E94" w14:textId="77777777" w:rsidTr="00F36327">
        <w:trPr>
          <w:trHeight w:val="454"/>
        </w:trPr>
        <w:tc>
          <w:tcPr>
            <w:tcW w:w="752" w:type="dxa"/>
            <w:vAlign w:val="center"/>
          </w:tcPr>
          <w:p w14:paraId="01C0A489" w14:textId="08C7E340" w:rsidR="009D6579" w:rsidRPr="00BD38E6" w:rsidRDefault="0097291D" w:rsidP="00F36327">
            <w:pPr>
              <w:jc w:val="center"/>
              <w:rPr>
                <w:rFonts w:ascii="Arial" w:hAnsi="Arial" w:cs="Arial"/>
              </w:rPr>
            </w:pPr>
            <w:r>
              <w:rPr>
                <w:rFonts w:ascii="Arial" w:hAnsi="Arial" w:cs="Arial"/>
              </w:rPr>
              <w:t>29</w:t>
            </w:r>
          </w:p>
        </w:tc>
        <w:tc>
          <w:tcPr>
            <w:tcW w:w="2950" w:type="dxa"/>
            <w:vAlign w:val="bottom"/>
          </w:tcPr>
          <w:p w14:paraId="5674D0BE" w14:textId="77777777" w:rsidR="009D6579" w:rsidRPr="00BD38E6" w:rsidRDefault="009D6579" w:rsidP="00F36327">
            <w:pPr>
              <w:rPr>
                <w:rFonts w:ascii="Arial" w:hAnsi="Arial" w:cs="Arial"/>
              </w:rPr>
            </w:pPr>
            <w:r w:rsidRPr="00BD38E6">
              <w:rPr>
                <w:rFonts w:ascii="Arial" w:hAnsi="Arial" w:cs="Arial"/>
              </w:rPr>
              <w:t>Wire Rope 1/2"</w:t>
            </w:r>
          </w:p>
        </w:tc>
        <w:tc>
          <w:tcPr>
            <w:tcW w:w="1547" w:type="dxa"/>
            <w:vAlign w:val="center"/>
          </w:tcPr>
          <w:p w14:paraId="5A78F2F9" w14:textId="2117BF13" w:rsidR="009D6579" w:rsidRPr="00BD38E6" w:rsidRDefault="00A921D1" w:rsidP="00F36327">
            <w:pPr>
              <w:jc w:val="center"/>
              <w:rPr>
                <w:rFonts w:ascii="Arial" w:hAnsi="Arial" w:cs="Arial"/>
              </w:rPr>
            </w:pPr>
            <w:r w:rsidRPr="00BD38E6">
              <w:rPr>
                <w:rFonts w:ascii="Arial" w:hAnsi="Arial" w:cs="Arial"/>
              </w:rPr>
              <w:t>150</w:t>
            </w:r>
          </w:p>
        </w:tc>
        <w:tc>
          <w:tcPr>
            <w:tcW w:w="1284" w:type="dxa"/>
          </w:tcPr>
          <w:p w14:paraId="6D0E2527" w14:textId="5CBB02DC" w:rsidR="009D6579" w:rsidRPr="00BD38E6" w:rsidRDefault="00B03EF7" w:rsidP="00F36327">
            <w:pPr>
              <w:jc w:val="center"/>
              <w:rPr>
                <w:rFonts w:ascii="Arial" w:hAnsi="Arial" w:cs="Arial"/>
              </w:rPr>
            </w:pPr>
            <w:r>
              <w:rPr>
                <w:rFonts w:ascii="Arial" w:hAnsi="Arial" w:cs="Arial"/>
              </w:rPr>
              <w:t>10</w:t>
            </w:r>
          </w:p>
        </w:tc>
        <w:tc>
          <w:tcPr>
            <w:tcW w:w="1284" w:type="dxa"/>
            <w:vAlign w:val="center"/>
          </w:tcPr>
          <w:p w14:paraId="52B43C2F" w14:textId="0D69894B" w:rsidR="009D6579" w:rsidRPr="00BD38E6" w:rsidRDefault="00A921D1" w:rsidP="00F36327">
            <w:pPr>
              <w:jc w:val="center"/>
              <w:rPr>
                <w:rFonts w:ascii="Arial" w:hAnsi="Arial" w:cs="Arial"/>
              </w:rPr>
            </w:pPr>
            <w:r w:rsidRPr="00BD38E6">
              <w:rPr>
                <w:rFonts w:ascii="Arial" w:hAnsi="Arial" w:cs="Arial"/>
              </w:rPr>
              <w:t>50</w:t>
            </w:r>
          </w:p>
        </w:tc>
        <w:tc>
          <w:tcPr>
            <w:tcW w:w="1284" w:type="dxa"/>
            <w:vMerge/>
          </w:tcPr>
          <w:p w14:paraId="6775AA05" w14:textId="77777777" w:rsidR="009D6579" w:rsidRPr="00BD38E6" w:rsidRDefault="009D6579" w:rsidP="00F36327">
            <w:pPr>
              <w:jc w:val="center"/>
              <w:rPr>
                <w:rFonts w:ascii="Arial" w:hAnsi="Arial" w:cs="Arial"/>
              </w:rPr>
            </w:pPr>
          </w:p>
        </w:tc>
      </w:tr>
      <w:tr w:rsidR="009D6579" w:rsidRPr="00BD38E6" w14:paraId="624BE230" w14:textId="77777777" w:rsidTr="00F36327">
        <w:trPr>
          <w:trHeight w:val="454"/>
        </w:trPr>
        <w:tc>
          <w:tcPr>
            <w:tcW w:w="752" w:type="dxa"/>
            <w:vAlign w:val="center"/>
          </w:tcPr>
          <w:p w14:paraId="642128A8" w14:textId="7765C64B" w:rsidR="009D6579" w:rsidRPr="00BD38E6" w:rsidRDefault="0097291D" w:rsidP="00F36327">
            <w:pPr>
              <w:jc w:val="center"/>
              <w:rPr>
                <w:rFonts w:ascii="Arial" w:hAnsi="Arial" w:cs="Arial"/>
              </w:rPr>
            </w:pPr>
            <w:r>
              <w:rPr>
                <w:rFonts w:ascii="Arial" w:hAnsi="Arial" w:cs="Arial"/>
              </w:rPr>
              <w:t>30</w:t>
            </w:r>
          </w:p>
        </w:tc>
        <w:tc>
          <w:tcPr>
            <w:tcW w:w="2950" w:type="dxa"/>
            <w:vAlign w:val="bottom"/>
          </w:tcPr>
          <w:p w14:paraId="6721AD84" w14:textId="77777777" w:rsidR="009D6579" w:rsidRPr="00BD38E6" w:rsidRDefault="009D6579" w:rsidP="00F36327">
            <w:pPr>
              <w:rPr>
                <w:rFonts w:ascii="Arial" w:hAnsi="Arial" w:cs="Arial"/>
              </w:rPr>
            </w:pPr>
            <w:r w:rsidRPr="00BD38E6">
              <w:rPr>
                <w:rFonts w:ascii="Arial" w:hAnsi="Arial" w:cs="Arial"/>
              </w:rPr>
              <w:t>Naylon Rope 3/8"</w:t>
            </w:r>
          </w:p>
        </w:tc>
        <w:tc>
          <w:tcPr>
            <w:tcW w:w="1547" w:type="dxa"/>
            <w:vAlign w:val="center"/>
          </w:tcPr>
          <w:p w14:paraId="120A7DCB" w14:textId="2DF19F85" w:rsidR="009D6579" w:rsidRPr="00BD38E6" w:rsidRDefault="00A921D1" w:rsidP="00F36327">
            <w:pPr>
              <w:jc w:val="center"/>
              <w:rPr>
                <w:rFonts w:ascii="Arial" w:hAnsi="Arial" w:cs="Arial"/>
              </w:rPr>
            </w:pPr>
            <w:r w:rsidRPr="00BD38E6">
              <w:rPr>
                <w:rFonts w:ascii="Arial" w:hAnsi="Arial" w:cs="Arial"/>
              </w:rPr>
              <w:t>50</w:t>
            </w:r>
          </w:p>
        </w:tc>
        <w:tc>
          <w:tcPr>
            <w:tcW w:w="1284" w:type="dxa"/>
          </w:tcPr>
          <w:p w14:paraId="37888A3F" w14:textId="44952F2F" w:rsidR="009D6579" w:rsidRPr="00BD38E6" w:rsidRDefault="00B03EF7" w:rsidP="00F36327">
            <w:pPr>
              <w:jc w:val="center"/>
              <w:rPr>
                <w:rFonts w:ascii="Arial" w:hAnsi="Arial" w:cs="Arial"/>
              </w:rPr>
            </w:pPr>
            <w:r>
              <w:rPr>
                <w:rFonts w:ascii="Arial" w:hAnsi="Arial" w:cs="Arial"/>
              </w:rPr>
              <w:t>25</w:t>
            </w:r>
          </w:p>
        </w:tc>
        <w:tc>
          <w:tcPr>
            <w:tcW w:w="1284" w:type="dxa"/>
            <w:vAlign w:val="center"/>
          </w:tcPr>
          <w:p w14:paraId="0C2C60E4" w14:textId="70679C96" w:rsidR="009D6579" w:rsidRPr="00BD38E6" w:rsidRDefault="00B03EF7" w:rsidP="00F36327">
            <w:pPr>
              <w:jc w:val="center"/>
              <w:rPr>
                <w:rFonts w:ascii="Arial" w:hAnsi="Arial" w:cs="Arial"/>
              </w:rPr>
            </w:pPr>
            <w:r>
              <w:rPr>
                <w:rFonts w:ascii="Arial" w:hAnsi="Arial" w:cs="Arial"/>
              </w:rPr>
              <w:t>25</w:t>
            </w:r>
          </w:p>
        </w:tc>
        <w:tc>
          <w:tcPr>
            <w:tcW w:w="1284" w:type="dxa"/>
            <w:vMerge/>
          </w:tcPr>
          <w:p w14:paraId="1D8DC1AE" w14:textId="77777777" w:rsidR="009D6579" w:rsidRPr="00BD38E6" w:rsidRDefault="009D6579" w:rsidP="00F36327">
            <w:pPr>
              <w:jc w:val="center"/>
              <w:rPr>
                <w:rFonts w:ascii="Arial" w:hAnsi="Arial" w:cs="Arial"/>
              </w:rPr>
            </w:pPr>
          </w:p>
        </w:tc>
      </w:tr>
      <w:tr w:rsidR="009D6579" w:rsidRPr="00BD38E6" w14:paraId="0033A863" w14:textId="77777777" w:rsidTr="00F36327">
        <w:trPr>
          <w:trHeight w:val="454"/>
        </w:trPr>
        <w:tc>
          <w:tcPr>
            <w:tcW w:w="752" w:type="dxa"/>
            <w:vAlign w:val="center"/>
          </w:tcPr>
          <w:p w14:paraId="14312B33" w14:textId="1675265B" w:rsidR="009D6579" w:rsidRPr="00BD38E6" w:rsidRDefault="0097291D" w:rsidP="00F36327">
            <w:pPr>
              <w:jc w:val="center"/>
              <w:rPr>
                <w:rFonts w:ascii="Arial" w:hAnsi="Arial" w:cs="Arial"/>
              </w:rPr>
            </w:pPr>
            <w:r>
              <w:rPr>
                <w:rFonts w:ascii="Arial" w:hAnsi="Arial" w:cs="Arial"/>
              </w:rPr>
              <w:t>31</w:t>
            </w:r>
          </w:p>
        </w:tc>
        <w:tc>
          <w:tcPr>
            <w:tcW w:w="2950" w:type="dxa"/>
            <w:vAlign w:val="bottom"/>
          </w:tcPr>
          <w:p w14:paraId="3D52FC40" w14:textId="77777777" w:rsidR="009D6579" w:rsidRPr="00BD38E6" w:rsidRDefault="009D6579" w:rsidP="00F36327">
            <w:pPr>
              <w:rPr>
                <w:rFonts w:ascii="Arial" w:hAnsi="Arial" w:cs="Arial"/>
              </w:rPr>
            </w:pPr>
            <w:r w:rsidRPr="00BD38E6">
              <w:rPr>
                <w:rFonts w:ascii="Arial" w:hAnsi="Arial" w:cs="Arial"/>
              </w:rPr>
              <w:t>Naylon rope3/4"</w:t>
            </w:r>
          </w:p>
        </w:tc>
        <w:tc>
          <w:tcPr>
            <w:tcW w:w="1547" w:type="dxa"/>
            <w:vAlign w:val="center"/>
          </w:tcPr>
          <w:p w14:paraId="33A3E9FC" w14:textId="347E1899" w:rsidR="009D6579" w:rsidRPr="00BD38E6" w:rsidRDefault="00A921D1" w:rsidP="00F36327">
            <w:pPr>
              <w:jc w:val="center"/>
              <w:rPr>
                <w:rFonts w:ascii="Arial" w:hAnsi="Arial" w:cs="Arial"/>
              </w:rPr>
            </w:pPr>
            <w:r w:rsidRPr="00BD38E6">
              <w:rPr>
                <w:rFonts w:ascii="Arial" w:hAnsi="Arial" w:cs="Arial"/>
              </w:rPr>
              <w:t>75</w:t>
            </w:r>
          </w:p>
        </w:tc>
        <w:tc>
          <w:tcPr>
            <w:tcW w:w="1284" w:type="dxa"/>
          </w:tcPr>
          <w:p w14:paraId="32542E02" w14:textId="31CADA2C" w:rsidR="009D6579" w:rsidRPr="00BD38E6" w:rsidRDefault="00B03EF7" w:rsidP="00F36327">
            <w:pPr>
              <w:jc w:val="center"/>
              <w:rPr>
                <w:rFonts w:ascii="Arial" w:hAnsi="Arial" w:cs="Arial"/>
              </w:rPr>
            </w:pPr>
            <w:r>
              <w:rPr>
                <w:rFonts w:ascii="Arial" w:hAnsi="Arial" w:cs="Arial"/>
              </w:rPr>
              <w:t>50</w:t>
            </w:r>
          </w:p>
        </w:tc>
        <w:tc>
          <w:tcPr>
            <w:tcW w:w="1284" w:type="dxa"/>
            <w:vAlign w:val="center"/>
          </w:tcPr>
          <w:p w14:paraId="6275C4D0" w14:textId="5309208B" w:rsidR="009D6579" w:rsidRPr="00BD38E6" w:rsidRDefault="00B03EF7" w:rsidP="00F36327">
            <w:pPr>
              <w:jc w:val="center"/>
              <w:rPr>
                <w:rFonts w:ascii="Arial" w:hAnsi="Arial" w:cs="Arial"/>
              </w:rPr>
            </w:pPr>
            <w:r>
              <w:rPr>
                <w:rFonts w:ascii="Arial" w:hAnsi="Arial" w:cs="Arial"/>
              </w:rPr>
              <w:t>25</w:t>
            </w:r>
          </w:p>
        </w:tc>
        <w:tc>
          <w:tcPr>
            <w:tcW w:w="1284" w:type="dxa"/>
            <w:vMerge/>
          </w:tcPr>
          <w:p w14:paraId="5B0C4158" w14:textId="77777777" w:rsidR="009D6579" w:rsidRPr="00BD38E6" w:rsidRDefault="009D6579" w:rsidP="00F36327">
            <w:pPr>
              <w:jc w:val="center"/>
              <w:rPr>
                <w:rFonts w:ascii="Arial" w:hAnsi="Arial" w:cs="Arial"/>
              </w:rPr>
            </w:pPr>
          </w:p>
        </w:tc>
      </w:tr>
      <w:tr w:rsidR="009D6579" w:rsidRPr="00BD38E6" w14:paraId="7E11739D" w14:textId="77777777" w:rsidTr="00F36327">
        <w:trPr>
          <w:trHeight w:val="454"/>
        </w:trPr>
        <w:tc>
          <w:tcPr>
            <w:tcW w:w="752" w:type="dxa"/>
            <w:vAlign w:val="center"/>
          </w:tcPr>
          <w:p w14:paraId="58CF8227" w14:textId="274D3552" w:rsidR="009D6579" w:rsidRPr="00BD38E6" w:rsidRDefault="0097291D" w:rsidP="00F36327">
            <w:pPr>
              <w:jc w:val="center"/>
              <w:rPr>
                <w:rFonts w:ascii="Arial" w:hAnsi="Arial" w:cs="Arial"/>
              </w:rPr>
            </w:pPr>
            <w:r>
              <w:rPr>
                <w:rFonts w:ascii="Arial" w:hAnsi="Arial" w:cs="Arial"/>
              </w:rPr>
              <w:t>32</w:t>
            </w:r>
          </w:p>
        </w:tc>
        <w:tc>
          <w:tcPr>
            <w:tcW w:w="2950" w:type="dxa"/>
            <w:vAlign w:val="bottom"/>
          </w:tcPr>
          <w:p w14:paraId="2BC1081C" w14:textId="77777777" w:rsidR="009D6579" w:rsidRPr="00BD38E6" w:rsidRDefault="009D6579" w:rsidP="00F36327">
            <w:pPr>
              <w:rPr>
                <w:rFonts w:ascii="Arial" w:hAnsi="Arial" w:cs="Arial"/>
              </w:rPr>
            </w:pPr>
            <w:r w:rsidRPr="00BD38E6">
              <w:rPr>
                <w:rFonts w:ascii="Arial" w:hAnsi="Arial" w:cs="Arial"/>
              </w:rPr>
              <w:t>Naylon Rope 1/4"</w:t>
            </w:r>
          </w:p>
        </w:tc>
        <w:tc>
          <w:tcPr>
            <w:tcW w:w="1547" w:type="dxa"/>
            <w:vAlign w:val="center"/>
          </w:tcPr>
          <w:p w14:paraId="2760D84A" w14:textId="59966910" w:rsidR="009D6579" w:rsidRPr="00BD38E6" w:rsidRDefault="00A921D1" w:rsidP="00F36327">
            <w:pPr>
              <w:jc w:val="center"/>
              <w:rPr>
                <w:rFonts w:ascii="Arial" w:hAnsi="Arial" w:cs="Arial"/>
              </w:rPr>
            </w:pPr>
            <w:r w:rsidRPr="00BD38E6">
              <w:rPr>
                <w:rFonts w:ascii="Arial" w:hAnsi="Arial" w:cs="Arial"/>
              </w:rPr>
              <w:t>50</w:t>
            </w:r>
          </w:p>
        </w:tc>
        <w:tc>
          <w:tcPr>
            <w:tcW w:w="1284" w:type="dxa"/>
          </w:tcPr>
          <w:p w14:paraId="4956589D" w14:textId="3837EA93" w:rsidR="009D6579" w:rsidRPr="00BD38E6" w:rsidRDefault="00B03EF7" w:rsidP="00F36327">
            <w:pPr>
              <w:jc w:val="center"/>
              <w:rPr>
                <w:rFonts w:ascii="Arial" w:hAnsi="Arial" w:cs="Arial"/>
              </w:rPr>
            </w:pPr>
            <w:r>
              <w:rPr>
                <w:rFonts w:ascii="Arial" w:hAnsi="Arial" w:cs="Arial"/>
              </w:rPr>
              <w:t>25</w:t>
            </w:r>
          </w:p>
        </w:tc>
        <w:tc>
          <w:tcPr>
            <w:tcW w:w="1284" w:type="dxa"/>
            <w:vAlign w:val="center"/>
          </w:tcPr>
          <w:p w14:paraId="10924EB0" w14:textId="24D67E73" w:rsidR="009D6579" w:rsidRPr="00BD38E6" w:rsidRDefault="00B03EF7" w:rsidP="00F36327">
            <w:pPr>
              <w:jc w:val="center"/>
              <w:rPr>
                <w:rFonts w:ascii="Arial" w:hAnsi="Arial" w:cs="Arial"/>
              </w:rPr>
            </w:pPr>
            <w:r>
              <w:rPr>
                <w:rFonts w:ascii="Arial" w:hAnsi="Arial" w:cs="Arial"/>
              </w:rPr>
              <w:t>25</w:t>
            </w:r>
          </w:p>
        </w:tc>
        <w:tc>
          <w:tcPr>
            <w:tcW w:w="1284" w:type="dxa"/>
            <w:vMerge/>
          </w:tcPr>
          <w:p w14:paraId="57E16CA2" w14:textId="77777777" w:rsidR="009D6579" w:rsidRPr="00BD38E6" w:rsidRDefault="009D6579" w:rsidP="00F36327">
            <w:pPr>
              <w:jc w:val="center"/>
              <w:rPr>
                <w:rFonts w:ascii="Arial" w:hAnsi="Arial" w:cs="Arial"/>
              </w:rPr>
            </w:pPr>
          </w:p>
        </w:tc>
      </w:tr>
      <w:tr w:rsidR="009D6579" w:rsidRPr="00BD38E6" w14:paraId="7FE2F918" w14:textId="77777777" w:rsidTr="00F36327">
        <w:trPr>
          <w:trHeight w:val="454"/>
        </w:trPr>
        <w:tc>
          <w:tcPr>
            <w:tcW w:w="752" w:type="dxa"/>
            <w:vAlign w:val="center"/>
          </w:tcPr>
          <w:p w14:paraId="7E8D5C65" w14:textId="58035079" w:rsidR="009D6579" w:rsidRPr="00BD38E6" w:rsidRDefault="0097291D" w:rsidP="00F36327">
            <w:pPr>
              <w:jc w:val="center"/>
              <w:rPr>
                <w:rFonts w:ascii="Arial" w:hAnsi="Arial" w:cs="Arial"/>
              </w:rPr>
            </w:pPr>
            <w:r>
              <w:rPr>
                <w:rFonts w:ascii="Arial" w:hAnsi="Arial" w:cs="Arial"/>
              </w:rPr>
              <w:t>33</w:t>
            </w:r>
          </w:p>
        </w:tc>
        <w:tc>
          <w:tcPr>
            <w:tcW w:w="2950" w:type="dxa"/>
            <w:vAlign w:val="bottom"/>
          </w:tcPr>
          <w:p w14:paraId="101E9365" w14:textId="77777777" w:rsidR="009D6579" w:rsidRPr="00BD38E6" w:rsidRDefault="009D6579" w:rsidP="00F36327">
            <w:pPr>
              <w:rPr>
                <w:rFonts w:ascii="Arial" w:hAnsi="Arial" w:cs="Arial"/>
              </w:rPr>
            </w:pPr>
            <w:r w:rsidRPr="00BD38E6">
              <w:rPr>
                <w:rFonts w:ascii="Arial" w:hAnsi="Arial" w:cs="Arial"/>
              </w:rPr>
              <w:t>Umbrellas</w:t>
            </w:r>
          </w:p>
        </w:tc>
        <w:tc>
          <w:tcPr>
            <w:tcW w:w="1547" w:type="dxa"/>
            <w:vAlign w:val="center"/>
          </w:tcPr>
          <w:p w14:paraId="0009312F" w14:textId="384B30DF" w:rsidR="009D6579" w:rsidRPr="00BD38E6" w:rsidRDefault="00A921D1" w:rsidP="00F36327">
            <w:pPr>
              <w:jc w:val="center"/>
              <w:rPr>
                <w:rFonts w:ascii="Arial" w:hAnsi="Arial" w:cs="Arial"/>
              </w:rPr>
            </w:pPr>
            <w:r w:rsidRPr="00BD38E6">
              <w:rPr>
                <w:rFonts w:ascii="Arial" w:hAnsi="Arial" w:cs="Arial"/>
              </w:rPr>
              <w:t>4</w:t>
            </w:r>
          </w:p>
        </w:tc>
        <w:tc>
          <w:tcPr>
            <w:tcW w:w="1284" w:type="dxa"/>
          </w:tcPr>
          <w:p w14:paraId="7BB080FB" w14:textId="77777777" w:rsidR="009D6579" w:rsidRPr="00BD38E6" w:rsidRDefault="009D6579" w:rsidP="00F36327">
            <w:pPr>
              <w:jc w:val="center"/>
              <w:rPr>
                <w:rFonts w:ascii="Arial" w:hAnsi="Arial" w:cs="Arial"/>
              </w:rPr>
            </w:pPr>
            <w:r w:rsidRPr="00BD38E6">
              <w:rPr>
                <w:rFonts w:ascii="Arial" w:hAnsi="Arial" w:cs="Arial"/>
              </w:rPr>
              <w:t>0</w:t>
            </w:r>
          </w:p>
        </w:tc>
        <w:tc>
          <w:tcPr>
            <w:tcW w:w="1284" w:type="dxa"/>
            <w:vAlign w:val="center"/>
          </w:tcPr>
          <w:p w14:paraId="3D512422" w14:textId="5FBAB349" w:rsidR="009D6579" w:rsidRPr="00BD38E6" w:rsidRDefault="00A921D1" w:rsidP="00F36327">
            <w:pPr>
              <w:jc w:val="center"/>
              <w:rPr>
                <w:rFonts w:ascii="Arial" w:hAnsi="Arial" w:cs="Arial"/>
              </w:rPr>
            </w:pPr>
            <w:r w:rsidRPr="00BD38E6">
              <w:rPr>
                <w:rFonts w:ascii="Arial" w:hAnsi="Arial" w:cs="Arial"/>
              </w:rPr>
              <w:t>4</w:t>
            </w:r>
          </w:p>
        </w:tc>
        <w:tc>
          <w:tcPr>
            <w:tcW w:w="1284" w:type="dxa"/>
            <w:vMerge/>
          </w:tcPr>
          <w:p w14:paraId="6CE3F2B5" w14:textId="77777777" w:rsidR="009D6579" w:rsidRPr="00BD38E6" w:rsidRDefault="009D6579" w:rsidP="00F36327">
            <w:pPr>
              <w:jc w:val="center"/>
              <w:rPr>
                <w:rFonts w:ascii="Arial" w:hAnsi="Arial" w:cs="Arial"/>
              </w:rPr>
            </w:pPr>
          </w:p>
        </w:tc>
      </w:tr>
      <w:tr w:rsidR="009D6579" w:rsidRPr="00BD38E6" w14:paraId="64EB6105" w14:textId="77777777" w:rsidTr="00F36327">
        <w:trPr>
          <w:trHeight w:val="454"/>
        </w:trPr>
        <w:tc>
          <w:tcPr>
            <w:tcW w:w="752" w:type="dxa"/>
            <w:vAlign w:val="center"/>
          </w:tcPr>
          <w:p w14:paraId="417B0AED" w14:textId="123308F4" w:rsidR="009D6579" w:rsidRPr="00BD38E6" w:rsidRDefault="0097291D" w:rsidP="00F36327">
            <w:pPr>
              <w:jc w:val="center"/>
              <w:rPr>
                <w:rFonts w:ascii="Arial" w:hAnsi="Arial" w:cs="Arial"/>
              </w:rPr>
            </w:pPr>
            <w:r>
              <w:rPr>
                <w:rFonts w:ascii="Arial" w:hAnsi="Arial" w:cs="Arial"/>
              </w:rPr>
              <w:t>34</w:t>
            </w:r>
          </w:p>
        </w:tc>
        <w:tc>
          <w:tcPr>
            <w:tcW w:w="2950" w:type="dxa"/>
            <w:vAlign w:val="bottom"/>
          </w:tcPr>
          <w:p w14:paraId="285EEDA8" w14:textId="77777777" w:rsidR="009D6579" w:rsidRPr="00BD38E6" w:rsidRDefault="009D6579" w:rsidP="00F36327">
            <w:pPr>
              <w:rPr>
                <w:rFonts w:ascii="Arial" w:hAnsi="Arial" w:cs="Arial"/>
              </w:rPr>
            </w:pPr>
            <w:r w:rsidRPr="00BD38E6">
              <w:rPr>
                <w:rFonts w:ascii="Arial" w:hAnsi="Arial" w:cs="Arial"/>
              </w:rPr>
              <w:t>Rain Coats</w:t>
            </w:r>
          </w:p>
        </w:tc>
        <w:tc>
          <w:tcPr>
            <w:tcW w:w="1547" w:type="dxa"/>
            <w:vAlign w:val="center"/>
          </w:tcPr>
          <w:p w14:paraId="5CD00B6A" w14:textId="0B8BF927" w:rsidR="009D6579" w:rsidRPr="00BD38E6" w:rsidRDefault="00A921D1" w:rsidP="00F36327">
            <w:pPr>
              <w:jc w:val="center"/>
              <w:rPr>
                <w:rFonts w:ascii="Arial" w:hAnsi="Arial" w:cs="Arial"/>
              </w:rPr>
            </w:pPr>
            <w:r w:rsidRPr="00BD38E6">
              <w:rPr>
                <w:rFonts w:ascii="Arial" w:hAnsi="Arial" w:cs="Arial"/>
              </w:rPr>
              <w:t>4</w:t>
            </w:r>
          </w:p>
        </w:tc>
        <w:tc>
          <w:tcPr>
            <w:tcW w:w="1284" w:type="dxa"/>
          </w:tcPr>
          <w:p w14:paraId="3452C2FE" w14:textId="77777777" w:rsidR="009D6579" w:rsidRPr="00BD38E6" w:rsidRDefault="009D6579" w:rsidP="00F36327">
            <w:pPr>
              <w:jc w:val="center"/>
              <w:rPr>
                <w:rFonts w:ascii="Arial" w:hAnsi="Arial" w:cs="Arial"/>
              </w:rPr>
            </w:pPr>
            <w:r w:rsidRPr="00BD38E6">
              <w:rPr>
                <w:rFonts w:ascii="Arial" w:hAnsi="Arial" w:cs="Arial"/>
              </w:rPr>
              <w:t>0</w:t>
            </w:r>
          </w:p>
        </w:tc>
        <w:tc>
          <w:tcPr>
            <w:tcW w:w="1284" w:type="dxa"/>
            <w:vAlign w:val="center"/>
          </w:tcPr>
          <w:p w14:paraId="660F49D0" w14:textId="6036EC00" w:rsidR="009D6579" w:rsidRPr="00BD38E6" w:rsidRDefault="00A921D1" w:rsidP="00F36327">
            <w:pPr>
              <w:jc w:val="center"/>
              <w:rPr>
                <w:rFonts w:ascii="Arial" w:hAnsi="Arial" w:cs="Arial"/>
              </w:rPr>
            </w:pPr>
            <w:r w:rsidRPr="00BD38E6">
              <w:rPr>
                <w:rFonts w:ascii="Arial" w:hAnsi="Arial" w:cs="Arial"/>
              </w:rPr>
              <w:t>4</w:t>
            </w:r>
          </w:p>
        </w:tc>
        <w:tc>
          <w:tcPr>
            <w:tcW w:w="1284" w:type="dxa"/>
            <w:vMerge/>
          </w:tcPr>
          <w:p w14:paraId="738F8B99" w14:textId="77777777" w:rsidR="009D6579" w:rsidRPr="00BD38E6" w:rsidRDefault="009D6579" w:rsidP="00F36327">
            <w:pPr>
              <w:jc w:val="center"/>
              <w:rPr>
                <w:rFonts w:ascii="Arial" w:hAnsi="Arial" w:cs="Arial"/>
              </w:rPr>
            </w:pPr>
          </w:p>
        </w:tc>
      </w:tr>
      <w:tr w:rsidR="009D6579" w:rsidRPr="00BD38E6" w14:paraId="4ADE9447" w14:textId="77777777" w:rsidTr="00F36327">
        <w:trPr>
          <w:trHeight w:val="454"/>
        </w:trPr>
        <w:tc>
          <w:tcPr>
            <w:tcW w:w="752" w:type="dxa"/>
            <w:vAlign w:val="center"/>
          </w:tcPr>
          <w:p w14:paraId="34F5E125" w14:textId="4AEB27B2" w:rsidR="009D6579" w:rsidRPr="00BD38E6" w:rsidRDefault="0097291D" w:rsidP="00F36327">
            <w:pPr>
              <w:jc w:val="center"/>
              <w:rPr>
                <w:rFonts w:ascii="Arial" w:hAnsi="Arial" w:cs="Arial"/>
              </w:rPr>
            </w:pPr>
            <w:r>
              <w:rPr>
                <w:rFonts w:ascii="Arial" w:hAnsi="Arial" w:cs="Arial"/>
              </w:rPr>
              <w:t>35</w:t>
            </w:r>
          </w:p>
        </w:tc>
        <w:tc>
          <w:tcPr>
            <w:tcW w:w="2950" w:type="dxa"/>
            <w:vAlign w:val="bottom"/>
          </w:tcPr>
          <w:p w14:paraId="57CB2A99" w14:textId="77777777" w:rsidR="009D6579" w:rsidRPr="00BD38E6" w:rsidRDefault="009D6579" w:rsidP="00F36327">
            <w:pPr>
              <w:rPr>
                <w:rFonts w:ascii="Arial" w:hAnsi="Arial" w:cs="Arial"/>
              </w:rPr>
            </w:pPr>
            <w:r w:rsidRPr="00BD38E6">
              <w:rPr>
                <w:rFonts w:ascii="Arial" w:hAnsi="Arial" w:cs="Arial"/>
              </w:rPr>
              <w:t>Water Cooler</w:t>
            </w:r>
          </w:p>
        </w:tc>
        <w:tc>
          <w:tcPr>
            <w:tcW w:w="1547" w:type="dxa"/>
            <w:vAlign w:val="center"/>
          </w:tcPr>
          <w:p w14:paraId="282E077A" w14:textId="77777777" w:rsidR="009D6579" w:rsidRPr="00BD38E6" w:rsidRDefault="009D6579" w:rsidP="00F36327">
            <w:pPr>
              <w:jc w:val="center"/>
              <w:rPr>
                <w:rFonts w:ascii="Arial" w:hAnsi="Arial" w:cs="Arial"/>
              </w:rPr>
            </w:pPr>
            <w:r w:rsidRPr="00BD38E6">
              <w:rPr>
                <w:rFonts w:ascii="Arial" w:hAnsi="Arial" w:cs="Arial"/>
              </w:rPr>
              <w:t>1</w:t>
            </w:r>
          </w:p>
        </w:tc>
        <w:tc>
          <w:tcPr>
            <w:tcW w:w="1284" w:type="dxa"/>
          </w:tcPr>
          <w:p w14:paraId="08E18946" w14:textId="77777777" w:rsidR="009D6579" w:rsidRPr="00BD38E6" w:rsidRDefault="009D6579" w:rsidP="00F36327">
            <w:pPr>
              <w:jc w:val="center"/>
              <w:rPr>
                <w:rFonts w:ascii="Arial" w:hAnsi="Arial" w:cs="Arial"/>
              </w:rPr>
            </w:pPr>
            <w:r w:rsidRPr="00BD38E6">
              <w:rPr>
                <w:rFonts w:ascii="Arial" w:hAnsi="Arial" w:cs="Arial"/>
              </w:rPr>
              <w:t>0</w:t>
            </w:r>
          </w:p>
        </w:tc>
        <w:tc>
          <w:tcPr>
            <w:tcW w:w="1284" w:type="dxa"/>
            <w:vAlign w:val="center"/>
          </w:tcPr>
          <w:p w14:paraId="4F5BED83" w14:textId="77777777" w:rsidR="009D6579" w:rsidRPr="00BD38E6" w:rsidRDefault="009D6579" w:rsidP="00F36327">
            <w:pPr>
              <w:jc w:val="center"/>
              <w:rPr>
                <w:rFonts w:ascii="Arial" w:hAnsi="Arial" w:cs="Arial"/>
              </w:rPr>
            </w:pPr>
            <w:r w:rsidRPr="00BD38E6">
              <w:rPr>
                <w:rFonts w:ascii="Arial" w:hAnsi="Arial" w:cs="Arial"/>
              </w:rPr>
              <w:t>1</w:t>
            </w:r>
          </w:p>
        </w:tc>
        <w:tc>
          <w:tcPr>
            <w:tcW w:w="1284" w:type="dxa"/>
            <w:vMerge/>
          </w:tcPr>
          <w:p w14:paraId="14B3A571" w14:textId="77777777" w:rsidR="009D6579" w:rsidRPr="00BD38E6" w:rsidRDefault="009D6579" w:rsidP="00F36327">
            <w:pPr>
              <w:jc w:val="center"/>
              <w:rPr>
                <w:rFonts w:ascii="Arial" w:hAnsi="Arial" w:cs="Arial"/>
              </w:rPr>
            </w:pPr>
          </w:p>
        </w:tc>
      </w:tr>
      <w:tr w:rsidR="009D6579" w:rsidRPr="00BD38E6" w14:paraId="057411DD" w14:textId="77777777" w:rsidTr="00F36327">
        <w:trPr>
          <w:trHeight w:val="454"/>
        </w:trPr>
        <w:tc>
          <w:tcPr>
            <w:tcW w:w="752" w:type="dxa"/>
            <w:vAlign w:val="center"/>
          </w:tcPr>
          <w:p w14:paraId="57EB326C" w14:textId="3A5EB434" w:rsidR="009D6579" w:rsidRPr="00BD38E6" w:rsidRDefault="0097291D" w:rsidP="00F36327">
            <w:pPr>
              <w:jc w:val="center"/>
              <w:rPr>
                <w:rFonts w:ascii="Arial" w:hAnsi="Arial" w:cs="Arial"/>
              </w:rPr>
            </w:pPr>
            <w:r>
              <w:rPr>
                <w:rFonts w:ascii="Arial" w:hAnsi="Arial" w:cs="Arial"/>
              </w:rPr>
              <w:t>36</w:t>
            </w:r>
          </w:p>
        </w:tc>
        <w:tc>
          <w:tcPr>
            <w:tcW w:w="2950" w:type="dxa"/>
            <w:vAlign w:val="bottom"/>
          </w:tcPr>
          <w:p w14:paraId="74FA2FC6" w14:textId="77777777" w:rsidR="009D6579" w:rsidRPr="00BD38E6" w:rsidRDefault="009D6579" w:rsidP="00F36327">
            <w:pPr>
              <w:rPr>
                <w:rFonts w:ascii="Arial" w:hAnsi="Arial" w:cs="Arial"/>
              </w:rPr>
            </w:pPr>
            <w:r w:rsidRPr="00BD38E6">
              <w:rPr>
                <w:rFonts w:ascii="Arial" w:hAnsi="Arial" w:cs="Arial"/>
              </w:rPr>
              <w:t>Water set</w:t>
            </w:r>
          </w:p>
        </w:tc>
        <w:tc>
          <w:tcPr>
            <w:tcW w:w="1547" w:type="dxa"/>
            <w:vAlign w:val="center"/>
          </w:tcPr>
          <w:p w14:paraId="3D07B744" w14:textId="77777777" w:rsidR="009D6579" w:rsidRPr="00BD38E6" w:rsidRDefault="009D6579" w:rsidP="00F36327">
            <w:pPr>
              <w:jc w:val="center"/>
              <w:rPr>
                <w:rFonts w:ascii="Arial" w:hAnsi="Arial" w:cs="Arial"/>
              </w:rPr>
            </w:pPr>
            <w:r w:rsidRPr="00BD38E6">
              <w:rPr>
                <w:rFonts w:ascii="Arial" w:hAnsi="Arial" w:cs="Arial"/>
              </w:rPr>
              <w:t>1</w:t>
            </w:r>
          </w:p>
        </w:tc>
        <w:tc>
          <w:tcPr>
            <w:tcW w:w="1284" w:type="dxa"/>
          </w:tcPr>
          <w:p w14:paraId="6C0E7AC0" w14:textId="77777777" w:rsidR="009D6579" w:rsidRPr="00BD38E6" w:rsidRDefault="009D6579" w:rsidP="00F36327">
            <w:pPr>
              <w:jc w:val="center"/>
              <w:rPr>
                <w:rFonts w:ascii="Arial" w:hAnsi="Arial" w:cs="Arial"/>
              </w:rPr>
            </w:pPr>
            <w:r w:rsidRPr="00BD38E6">
              <w:rPr>
                <w:rFonts w:ascii="Arial" w:hAnsi="Arial" w:cs="Arial"/>
              </w:rPr>
              <w:t>0</w:t>
            </w:r>
          </w:p>
        </w:tc>
        <w:tc>
          <w:tcPr>
            <w:tcW w:w="1284" w:type="dxa"/>
            <w:vAlign w:val="center"/>
          </w:tcPr>
          <w:p w14:paraId="028809CC" w14:textId="77777777" w:rsidR="009D6579" w:rsidRPr="00BD38E6" w:rsidRDefault="009D6579" w:rsidP="00F36327">
            <w:pPr>
              <w:jc w:val="center"/>
              <w:rPr>
                <w:rFonts w:ascii="Arial" w:hAnsi="Arial" w:cs="Arial"/>
              </w:rPr>
            </w:pPr>
            <w:r w:rsidRPr="00BD38E6">
              <w:rPr>
                <w:rFonts w:ascii="Arial" w:hAnsi="Arial" w:cs="Arial"/>
              </w:rPr>
              <w:t>1</w:t>
            </w:r>
          </w:p>
        </w:tc>
        <w:tc>
          <w:tcPr>
            <w:tcW w:w="1284" w:type="dxa"/>
            <w:vMerge/>
          </w:tcPr>
          <w:p w14:paraId="37EC75E8" w14:textId="77777777" w:rsidR="009D6579" w:rsidRPr="00BD38E6" w:rsidRDefault="009D6579" w:rsidP="00F36327">
            <w:pPr>
              <w:jc w:val="center"/>
              <w:rPr>
                <w:rFonts w:ascii="Arial" w:hAnsi="Arial" w:cs="Arial"/>
              </w:rPr>
            </w:pPr>
          </w:p>
        </w:tc>
      </w:tr>
      <w:tr w:rsidR="009D6579" w:rsidRPr="00BD38E6" w14:paraId="6335CC62" w14:textId="77777777" w:rsidTr="00F36327">
        <w:trPr>
          <w:trHeight w:val="454"/>
        </w:trPr>
        <w:tc>
          <w:tcPr>
            <w:tcW w:w="752" w:type="dxa"/>
            <w:vAlign w:val="center"/>
          </w:tcPr>
          <w:p w14:paraId="50DE07D4" w14:textId="5E33EEE1" w:rsidR="009D6579" w:rsidRPr="00BD38E6" w:rsidRDefault="0097291D" w:rsidP="00F36327">
            <w:pPr>
              <w:jc w:val="center"/>
              <w:rPr>
                <w:rFonts w:ascii="Arial" w:hAnsi="Arial" w:cs="Arial"/>
              </w:rPr>
            </w:pPr>
            <w:r>
              <w:rPr>
                <w:rFonts w:ascii="Arial" w:hAnsi="Arial" w:cs="Arial"/>
              </w:rPr>
              <w:t>37</w:t>
            </w:r>
          </w:p>
        </w:tc>
        <w:tc>
          <w:tcPr>
            <w:tcW w:w="2950" w:type="dxa"/>
            <w:vAlign w:val="center"/>
          </w:tcPr>
          <w:p w14:paraId="70DF20DC" w14:textId="77777777" w:rsidR="009D6579" w:rsidRPr="00BD38E6" w:rsidRDefault="009D6579" w:rsidP="00F36327">
            <w:pPr>
              <w:rPr>
                <w:rFonts w:ascii="Arial" w:hAnsi="Arial" w:cs="Arial"/>
              </w:rPr>
            </w:pPr>
            <w:r w:rsidRPr="00BD38E6">
              <w:rPr>
                <w:rFonts w:ascii="Arial" w:hAnsi="Arial" w:cs="Arial"/>
              </w:rPr>
              <w:t>First Aid Box</w:t>
            </w:r>
          </w:p>
        </w:tc>
        <w:tc>
          <w:tcPr>
            <w:tcW w:w="1547" w:type="dxa"/>
            <w:vAlign w:val="center"/>
          </w:tcPr>
          <w:p w14:paraId="3AFC97C0" w14:textId="77777777" w:rsidR="009D6579" w:rsidRPr="00BD38E6" w:rsidRDefault="009D6579" w:rsidP="00F36327">
            <w:pPr>
              <w:jc w:val="center"/>
              <w:rPr>
                <w:rFonts w:ascii="Arial" w:hAnsi="Arial" w:cs="Arial"/>
              </w:rPr>
            </w:pPr>
            <w:r w:rsidRPr="00BD38E6">
              <w:rPr>
                <w:rFonts w:ascii="Arial" w:hAnsi="Arial" w:cs="Arial"/>
              </w:rPr>
              <w:t>1</w:t>
            </w:r>
          </w:p>
        </w:tc>
        <w:tc>
          <w:tcPr>
            <w:tcW w:w="1284" w:type="dxa"/>
          </w:tcPr>
          <w:p w14:paraId="07567619" w14:textId="77777777" w:rsidR="009D6579" w:rsidRPr="00BD38E6" w:rsidRDefault="009D6579" w:rsidP="00F36327">
            <w:pPr>
              <w:jc w:val="center"/>
              <w:rPr>
                <w:rFonts w:ascii="Arial" w:hAnsi="Arial" w:cs="Arial"/>
              </w:rPr>
            </w:pPr>
            <w:r w:rsidRPr="00BD38E6">
              <w:rPr>
                <w:rFonts w:ascii="Arial" w:hAnsi="Arial" w:cs="Arial"/>
              </w:rPr>
              <w:t>0</w:t>
            </w:r>
          </w:p>
        </w:tc>
        <w:tc>
          <w:tcPr>
            <w:tcW w:w="1284" w:type="dxa"/>
            <w:vAlign w:val="center"/>
          </w:tcPr>
          <w:p w14:paraId="1AFD4C4A" w14:textId="77777777" w:rsidR="009D6579" w:rsidRPr="00BD38E6" w:rsidRDefault="009D6579" w:rsidP="00F36327">
            <w:pPr>
              <w:jc w:val="center"/>
              <w:rPr>
                <w:rFonts w:ascii="Arial" w:hAnsi="Arial" w:cs="Arial"/>
              </w:rPr>
            </w:pPr>
            <w:r w:rsidRPr="00BD38E6">
              <w:rPr>
                <w:rFonts w:ascii="Arial" w:hAnsi="Arial" w:cs="Arial"/>
              </w:rPr>
              <w:t>1</w:t>
            </w:r>
          </w:p>
        </w:tc>
        <w:tc>
          <w:tcPr>
            <w:tcW w:w="1284" w:type="dxa"/>
            <w:vMerge/>
          </w:tcPr>
          <w:p w14:paraId="026476FF" w14:textId="77777777" w:rsidR="009D6579" w:rsidRPr="00BD38E6" w:rsidRDefault="009D6579" w:rsidP="00F36327">
            <w:pPr>
              <w:jc w:val="center"/>
              <w:rPr>
                <w:rFonts w:ascii="Arial" w:hAnsi="Arial" w:cs="Arial"/>
              </w:rPr>
            </w:pPr>
          </w:p>
        </w:tc>
      </w:tr>
      <w:tr w:rsidR="009D6579" w:rsidRPr="00BD38E6" w14:paraId="52BA47AE" w14:textId="77777777" w:rsidTr="00F36327">
        <w:trPr>
          <w:trHeight w:val="454"/>
        </w:trPr>
        <w:tc>
          <w:tcPr>
            <w:tcW w:w="752" w:type="dxa"/>
            <w:vAlign w:val="center"/>
          </w:tcPr>
          <w:p w14:paraId="21EEAAD7" w14:textId="6CF359C7" w:rsidR="0097291D" w:rsidRPr="00BD38E6" w:rsidRDefault="0097291D" w:rsidP="0097291D">
            <w:pPr>
              <w:jc w:val="center"/>
              <w:rPr>
                <w:rFonts w:ascii="Arial" w:hAnsi="Arial" w:cs="Arial"/>
              </w:rPr>
            </w:pPr>
            <w:r>
              <w:rPr>
                <w:rFonts w:ascii="Arial" w:hAnsi="Arial" w:cs="Arial"/>
              </w:rPr>
              <w:t>38</w:t>
            </w:r>
          </w:p>
        </w:tc>
        <w:tc>
          <w:tcPr>
            <w:tcW w:w="2950" w:type="dxa"/>
            <w:vAlign w:val="center"/>
          </w:tcPr>
          <w:p w14:paraId="5C1CBF6A" w14:textId="77777777" w:rsidR="009D6579" w:rsidRPr="00BD38E6" w:rsidRDefault="009D6579" w:rsidP="00F36327">
            <w:pPr>
              <w:rPr>
                <w:rFonts w:ascii="Arial" w:hAnsi="Arial" w:cs="Arial"/>
              </w:rPr>
            </w:pPr>
            <w:r w:rsidRPr="00BD38E6">
              <w:rPr>
                <w:rFonts w:ascii="Arial" w:hAnsi="Arial" w:cs="Arial"/>
              </w:rPr>
              <w:t>Lifebuoy</w:t>
            </w:r>
          </w:p>
        </w:tc>
        <w:tc>
          <w:tcPr>
            <w:tcW w:w="1547" w:type="dxa"/>
            <w:vAlign w:val="center"/>
          </w:tcPr>
          <w:p w14:paraId="55E82005" w14:textId="04323638" w:rsidR="009D6579" w:rsidRPr="00BD38E6" w:rsidRDefault="00A921D1" w:rsidP="00F36327">
            <w:pPr>
              <w:jc w:val="center"/>
              <w:rPr>
                <w:rFonts w:ascii="Arial" w:hAnsi="Arial" w:cs="Arial"/>
              </w:rPr>
            </w:pPr>
            <w:r w:rsidRPr="00BD38E6">
              <w:rPr>
                <w:rFonts w:ascii="Arial" w:hAnsi="Arial" w:cs="Arial"/>
              </w:rPr>
              <w:t>3</w:t>
            </w:r>
          </w:p>
        </w:tc>
        <w:tc>
          <w:tcPr>
            <w:tcW w:w="1284" w:type="dxa"/>
          </w:tcPr>
          <w:p w14:paraId="452149D7" w14:textId="77777777" w:rsidR="009D6579" w:rsidRPr="00BD38E6" w:rsidRDefault="009D6579" w:rsidP="00F36327">
            <w:pPr>
              <w:jc w:val="center"/>
              <w:rPr>
                <w:rFonts w:ascii="Arial" w:hAnsi="Arial" w:cs="Arial"/>
              </w:rPr>
            </w:pPr>
            <w:r w:rsidRPr="00BD38E6">
              <w:rPr>
                <w:rFonts w:ascii="Arial" w:hAnsi="Arial" w:cs="Arial"/>
              </w:rPr>
              <w:t>0</w:t>
            </w:r>
          </w:p>
        </w:tc>
        <w:tc>
          <w:tcPr>
            <w:tcW w:w="1284" w:type="dxa"/>
            <w:vAlign w:val="center"/>
          </w:tcPr>
          <w:p w14:paraId="291A97C5" w14:textId="3A02F10A" w:rsidR="009D6579" w:rsidRPr="00BD38E6" w:rsidRDefault="00A921D1" w:rsidP="00F36327">
            <w:pPr>
              <w:jc w:val="center"/>
              <w:rPr>
                <w:rFonts w:ascii="Arial" w:hAnsi="Arial" w:cs="Arial"/>
              </w:rPr>
            </w:pPr>
            <w:r w:rsidRPr="00BD38E6">
              <w:rPr>
                <w:rFonts w:ascii="Arial" w:hAnsi="Arial" w:cs="Arial"/>
              </w:rPr>
              <w:t>3</w:t>
            </w:r>
          </w:p>
        </w:tc>
        <w:tc>
          <w:tcPr>
            <w:tcW w:w="1284" w:type="dxa"/>
            <w:vMerge/>
          </w:tcPr>
          <w:p w14:paraId="7C3D3229" w14:textId="77777777" w:rsidR="009D6579" w:rsidRPr="00BD38E6" w:rsidRDefault="009D6579" w:rsidP="00F36327">
            <w:pPr>
              <w:jc w:val="center"/>
              <w:rPr>
                <w:rFonts w:ascii="Arial" w:hAnsi="Arial" w:cs="Arial"/>
              </w:rPr>
            </w:pPr>
          </w:p>
        </w:tc>
      </w:tr>
    </w:tbl>
    <w:p w14:paraId="4F5CB08E" w14:textId="77777777" w:rsidR="009D6579" w:rsidRPr="00BD38E6" w:rsidRDefault="009D6579" w:rsidP="009D6579">
      <w:pPr>
        <w:rPr>
          <w:rFonts w:ascii="Arial" w:hAnsi="Arial" w:cs="Arial"/>
          <w:b/>
          <w:color w:val="0000FF"/>
          <w:u w:val="single"/>
        </w:rPr>
      </w:pPr>
    </w:p>
    <w:p w14:paraId="73837FBB" w14:textId="3A36EC2F" w:rsidR="00181BEE" w:rsidRPr="00BD38E6" w:rsidRDefault="00181BEE" w:rsidP="00181BEE">
      <w:pPr>
        <w:ind w:left="1440" w:hanging="1440"/>
        <w:jc w:val="both"/>
        <w:rPr>
          <w:rFonts w:ascii="Arial" w:hAnsi="Arial" w:cs="Arial"/>
          <w:b/>
          <w:bCs/>
        </w:rPr>
      </w:pPr>
      <w:r w:rsidRPr="00BD38E6">
        <w:rPr>
          <w:rFonts w:ascii="Arial" w:hAnsi="Arial" w:cs="Arial"/>
          <w:b/>
          <w:bCs/>
        </w:rPr>
        <w:t>NOTE</w:t>
      </w:r>
      <w:proofErr w:type="gramStart"/>
      <w:r w:rsidRPr="00BD38E6">
        <w:rPr>
          <w:rFonts w:ascii="Arial" w:hAnsi="Arial" w:cs="Arial"/>
          <w:b/>
          <w:bCs/>
        </w:rPr>
        <w:t>:-</w:t>
      </w:r>
      <w:proofErr w:type="gramEnd"/>
      <w:r w:rsidRPr="00BD38E6">
        <w:rPr>
          <w:rFonts w:ascii="Arial" w:hAnsi="Arial" w:cs="Arial"/>
          <w:b/>
          <w:bCs/>
        </w:rPr>
        <w:tab/>
        <w:t>Balance quantity of flood fighting material will be procured before the start of flood season 202</w:t>
      </w:r>
      <w:r w:rsidR="00270C74">
        <w:rPr>
          <w:rFonts w:ascii="Arial" w:hAnsi="Arial" w:cs="Arial"/>
          <w:b/>
          <w:bCs/>
        </w:rPr>
        <w:t>5</w:t>
      </w:r>
      <w:r w:rsidRPr="00BD38E6">
        <w:rPr>
          <w:rFonts w:ascii="Arial" w:hAnsi="Arial" w:cs="Arial"/>
          <w:b/>
          <w:bCs/>
        </w:rPr>
        <w:t xml:space="preserve"> and material is stored at camp site.</w:t>
      </w:r>
    </w:p>
    <w:p w14:paraId="16C8247E" w14:textId="77777777" w:rsidR="00181BEE" w:rsidRPr="00BD38E6" w:rsidRDefault="00181BEE" w:rsidP="00181BEE">
      <w:pPr>
        <w:rPr>
          <w:rFonts w:ascii="Arial" w:hAnsi="Arial" w:cs="Arial"/>
        </w:rPr>
      </w:pPr>
    </w:p>
    <w:p w14:paraId="172CBD7C" w14:textId="77777777" w:rsidR="00181BEE" w:rsidRPr="00BD38E6" w:rsidRDefault="00181BEE" w:rsidP="00181BEE">
      <w:pPr>
        <w:rPr>
          <w:rFonts w:ascii="Arial" w:hAnsi="Arial" w:cs="Arial"/>
          <w:b/>
        </w:rPr>
      </w:pPr>
    </w:p>
    <w:p w14:paraId="2A6DEB01" w14:textId="77777777" w:rsidR="00181BEE" w:rsidRPr="00BD38E6" w:rsidRDefault="00181BEE" w:rsidP="00181BEE">
      <w:pPr>
        <w:rPr>
          <w:rFonts w:ascii="Arial" w:hAnsi="Arial" w:cs="Arial"/>
          <w:b/>
        </w:rPr>
      </w:pPr>
    </w:p>
    <w:p w14:paraId="222C6BC4" w14:textId="3FB88D47" w:rsidR="002223B7" w:rsidRPr="00BD38E6" w:rsidRDefault="00181BEE" w:rsidP="002223B7">
      <w:pPr>
        <w:jc w:val="both"/>
        <w:rPr>
          <w:rFonts w:ascii="Arial" w:hAnsi="Arial" w:cs="Arial"/>
          <w:color w:val="0000FF"/>
          <w:spacing w:val="-10"/>
          <w:u w:val="single"/>
        </w:rPr>
      </w:pPr>
      <w:r w:rsidRPr="00BD38E6">
        <w:rPr>
          <w:rFonts w:ascii="Arial" w:hAnsi="Arial" w:cs="Arial"/>
          <w:b/>
          <w:color w:val="0000FF"/>
          <w:u w:val="single"/>
        </w:rPr>
        <w:br w:type="page"/>
      </w:r>
      <w:r w:rsidR="002223B7" w:rsidRPr="00BD38E6">
        <w:rPr>
          <w:rFonts w:ascii="Arial" w:hAnsi="Arial" w:cs="Arial"/>
          <w:b/>
          <w:color w:val="0000FF"/>
          <w:spacing w:val="-10"/>
          <w:u w:val="single"/>
        </w:rPr>
        <w:lastRenderedPageBreak/>
        <w:t>13.4</w:t>
      </w:r>
      <w:r w:rsidR="002223B7" w:rsidRPr="00BD38E6">
        <w:rPr>
          <w:rFonts w:ascii="Arial" w:hAnsi="Arial" w:cs="Arial"/>
          <w:b/>
          <w:color w:val="0000FF"/>
          <w:spacing w:val="-10"/>
          <w:u w:val="single"/>
        </w:rPr>
        <w:tab/>
        <w:t xml:space="preserve">DETAIL OF OTHER INFRASTRUCTURE LIKE ELECTRICITY, </w:t>
      </w:r>
      <w:r w:rsidR="002223B7" w:rsidRPr="00BD38E6">
        <w:rPr>
          <w:rFonts w:ascii="Arial" w:hAnsi="Arial" w:cs="Arial"/>
          <w:b/>
          <w:color w:val="0000FF"/>
          <w:spacing w:val="-10"/>
        </w:rPr>
        <w:tab/>
      </w:r>
      <w:r w:rsidR="002223B7" w:rsidRPr="00BD38E6">
        <w:rPr>
          <w:rFonts w:ascii="Arial" w:hAnsi="Arial" w:cs="Arial"/>
          <w:b/>
          <w:color w:val="0000FF"/>
          <w:spacing w:val="-10"/>
          <w:u w:val="single"/>
        </w:rPr>
        <w:t xml:space="preserve">SUI GAS, TELEPHONE INSTALLATION, ROAD NETWORK, </w:t>
      </w:r>
      <w:r w:rsidR="002223B7" w:rsidRPr="00BD38E6">
        <w:rPr>
          <w:rFonts w:ascii="Arial" w:hAnsi="Arial" w:cs="Arial"/>
          <w:b/>
          <w:color w:val="0000FF"/>
          <w:spacing w:val="-10"/>
        </w:rPr>
        <w:tab/>
      </w:r>
      <w:r w:rsidR="002223B7" w:rsidRPr="00BD38E6">
        <w:rPr>
          <w:rFonts w:ascii="Arial" w:hAnsi="Arial" w:cs="Arial"/>
          <w:b/>
          <w:color w:val="0000FF"/>
          <w:spacing w:val="-10"/>
          <w:u w:val="single"/>
        </w:rPr>
        <w:t xml:space="preserve">OTHER BUILDING, CANAL AND DRAINAGE NETWORK. </w:t>
      </w:r>
    </w:p>
    <w:p w14:paraId="1D2F0A8F" w14:textId="77777777" w:rsidR="002223B7" w:rsidRPr="00BD38E6" w:rsidRDefault="002223B7" w:rsidP="002223B7">
      <w:pPr>
        <w:rPr>
          <w:rFonts w:ascii="Arial" w:hAnsi="Arial" w:cs="Arial"/>
        </w:rPr>
      </w:pPr>
    </w:p>
    <w:p w14:paraId="30B4C6F3" w14:textId="77777777" w:rsidR="002223B7" w:rsidRPr="00BD38E6" w:rsidRDefault="002223B7" w:rsidP="002223B7">
      <w:pPr>
        <w:rPr>
          <w:rFonts w:ascii="Arial" w:hAnsi="Arial" w:cs="Arial"/>
          <w:b/>
          <w:color w:val="0000FF"/>
        </w:rPr>
      </w:pPr>
    </w:p>
    <w:p w14:paraId="22411831" w14:textId="77777777" w:rsidR="002223B7" w:rsidRPr="00BD38E6" w:rsidRDefault="002223B7" w:rsidP="002223B7">
      <w:pPr>
        <w:rPr>
          <w:rFonts w:ascii="Arial" w:hAnsi="Arial" w:cs="Arial"/>
          <w:b/>
          <w:color w:val="0000FF"/>
        </w:rPr>
      </w:pPr>
      <w:r w:rsidRPr="00BD38E6">
        <w:rPr>
          <w:rFonts w:ascii="Arial" w:hAnsi="Arial" w:cs="Arial"/>
          <w:b/>
          <w:color w:val="0000FF"/>
        </w:rPr>
        <w:t>DETAIL OF IRRIGATION NETWORK ON RIGHT SIDE</w:t>
      </w:r>
    </w:p>
    <w:p w14:paraId="3649E751" w14:textId="77777777" w:rsidR="002223B7" w:rsidRPr="00BD38E6" w:rsidRDefault="002223B7" w:rsidP="002223B7">
      <w:pPr>
        <w:rPr>
          <w:rFonts w:ascii="Arial" w:hAnsi="Arial" w:cs="Arial"/>
          <w:b/>
          <w:color w:val="0000FF"/>
        </w:rPr>
      </w:pPr>
    </w:p>
    <w:tbl>
      <w:tblPr>
        <w:tblW w:w="9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2"/>
        <w:gridCol w:w="3373"/>
        <w:gridCol w:w="2283"/>
        <w:gridCol w:w="2284"/>
      </w:tblGrid>
      <w:tr w:rsidR="002223B7" w:rsidRPr="00BD38E6" w14:paraId="147397BD" w14:textId="77777777" w:rsidTr="00F36327">
        <w:trPr>
          <w:trHeight w:val="380"/>
        </w:trPr>
        <w:tc>
          <w:tcPr>
            <w:tcW w:w="1192" w:type="dxa"/>
            <w:shd w:val="clear" w:color="auto" w:fill="99CCFF"/>
            <w:vAlign w:val="center"/>
          </w:tcPr>
          <w:p w14:paraId="4C3BEE42" w14:textId="77777777" w:rsidR="002223B7" w:rsidRPr="00BD38E6" w:rsidRDefault="002223B7" w:rsidP="00F36327">
            <w:pPr>
              <w:jc w:val="center"/>
              <w:rPr>
                <w:rFonts w:ascii="Arial" w:hAnsi="Arial" w:cs="Arial"/>
                <w:b/>
                <w:bCs/>
                <w:color w:val="0000FF"/>
              </w:rPr>
            </w:pPr>
            <w:r w:rsidRPr="00BD38E6">
              <w:rPr>
                <w:rFonts w:ascii="Arial" w:hAnsi="Arial" w:cs="Arial"/>
                <w:b/>
                <w:bCs/>
                <w:color w:val="0000FF"/>
              </w:rPr>
              <w:t>Sr.#</w:t>
            </w:r>
          </w:p>
        </w:tc>
        <w:tc>
          <w:tcPr>
            <w:tcW w:w="3373" w:type="dxa"/>
            <w:shd w:val="clear" w:color="auto" w:fill="99CCFF"/>
            <w:vAlign w:val="center"/>
          </w:tcPr>
          <w:p w14:paraId="32304008" w14:textId="77777777" w:rsidR="002223B7" w:rsidRPr="00BD38E6" w:rsidRDefault="002223B7" w:rsidP="00F36327">
            <w:pPr>
              <w:jc w:val="center"/>
              <w:rPr>
                <w:rFonts w:ascii="Arial" w:hAnsi="Arial" w:cs="Arial"/>
                <w:b/>
                <w:bCs/>
                <w:color w:val="0000FF"/>
              </w:rPr>
            </w:pPr>
            <w:r w:rsidRPr="00BD38E6">
              <w:rPr>
                <w:rFonts w:ascii="Arial" w:hAnsi="Arial" w:cs="Arial"/>
                <w:b/>
                <w:bCs/>
                <w:color w:val="0000FF"/>
              </w:rPr>
              <w:t>Name of Channel</w:t>
            </w:r>
          </w:p>
        </w:tc>
        <w:tc>
          <w:tcPr>
            <w:tcW w:w="2283" w:type="dxa"/>
            <w:shd w:val="clear" w:color="auto" w:fill="99CCFF"/>
            <w:vAlign w:val="center"/>
          </w:tcPr>
          <w:p w14:paraId="00153586" w14:textId="77777777" w:rsidR="002223B7" w:rsidRPr="00BD38E6" w:rsidRDefault="002223B7" w:rsidP="00F36327">
            <w:pPr>
              <w:jc w:val="center"/>
              <w:rPr>
                <w:rFonts w:ascii="Arial" w:hAnsi="Arial" w:cs="Arial"/>
                <w:b/>
                <w:bCs/>
                <w:color w:val="0000FF"/>
              </w:rPr>
            </w:pPr>
            <w:r w:rsidRPr="00BD38E6">
              <w:rPr>
                <w:rFonts w:ascii="Arial" w:hAnsi="Arial" w:cs="Arial"/>
                <w:b/>
                <w:bCs/>
                <w:color w:val="0000FF"/>
              </w:rPr>
              <w:t>From RD.</w:t>
            </w:r>
          </w:p>
        </w:tc>
        <w:tc>
          <w:tcPr>
            <w:tcW w:w="2284" w:type="dxa"/>
            <w:shd w:val="clear" w:color="auto" w:fill="99CCFF"/>
            <w:vAlign w:val="center"/>
          </w:tcPr>
          <w:p w14:paraId="48B2F526" w14:textId="77777777" w:rsidR="002223B7" w:rsidRPr="00BD38E6" w:rsidRDefault="002223B7" w:rsidP="00F36327">
            <w:pPr>
              <w:jc w:val="center"/>
              <w:rPr>
                <w:rFonts w:ascii="Arial" w:hAnsi="Arial" w:cs="Arial"/>
                <w:b/>
                <w:bCs/>
                <w:color w:val="0000FF"/>
              </w:rPr>
            </w:pPr>
            <w:r w:rsidRPr="00BD38E6">
              <w:rPr>
                <w:rFonts w:ascii="Arial" w:hAnsi="Arial" w:cs="Arial"/>
                <w:b/>
                <w:bCs/>
                <w:color w:val="0000FF"/>
              </w:rPr>
              <w:t>To RD.</w:t>
            </w:r>
          </w:p>
        </w:tc>
      </w:tr>
      <w:tr w:rsidR="002223B7" w:rsidRPr="00BD38E6" w14:paraId="1E3F2BB5" w14:textId="77777777" w:rsidTr="00F36327">
        <w:trPr>
          <w:trHeight w:val="406"/>
        </w:trPr>
        <w:tc>
          <w:tcPr>
            <w:tcW w:w="9132" w:type="dxa"/>
            <w:gridSpan w:val="4"/>
            <w:vAlign w:val="center"/>
          </w:tcPr>
          <w:p w14:paraId="3190E21C" w14:textId="77777777" w:rsidR="002223B7" w:rsidRPr="00BD38E6" w:rsidRDefault="002223B7" w:rsidP="00F36327">
            <w:pPr>
              <w:jc w:val="center"/>
              <w:rPr>
                <w:rFonts w:ascii="Arial" w:hAnsi="Arial" w:cs="Arial"/>
              </w:rPr>
            </w:pPr>
            <w:r w:rsidRPr="00BD38E6">
              <w:rPr>
                <w:rFonts w:ascii="Arial" w:hAnsi="Arial" w:cs="Arial"/>
              </w:rPr>
              <w:t>No Irrigation system/ infrastructure exists</w:t>
            </w:r>
          </w:p>
        </w:tc>
      </w:tr>
    </w:tbl>
    <w:p w14:paraId="787C88EE" w14:textId="77777777" w:rsidR="002223B7" w:rsidRPr="00BD38E6" w:rsidRDefault="002223B7" w:rsidP="002223B7">
      <w:pPr>
        <w:rPr>
          <w:rFonts w:ascii="Arial" w:hAnsi="Arial" w:cs="Arial"/>
        </w:rPr>
      </w:pPr>
    </w:p>
    <w:p w14:paraId="5C9E0BEB" w14:textId="77777777" w:rsidR="002223B7" w:rsidRPr="00BD38E6" w:rsidRDefault="002223B7" w:rsidP="002223B7">
      <w:pPr>
        <w:rPr>
          <w:rFonts w:ascii="Arial" w:hAnsi="Arial" w:cs="Arial"/>
          <w:b/>
          <w:bCs/>
          <w:color w:val="0000FF"/>
        </w:rPr>
      </w:pPr>
      <w:r w:rsidRPr="00BD38E6">
        <w:rPr>
          <w:rFonts w:ascii="Arial" w:hAnsi="Arial" w:cs="Arial"/>
          <w:b/>
          <w:bCs/>
          <w:color w:val="0000FF"/>
        </w:rPr>
        <w:t>DETAIL OF ROAD NETWORK</w:t>
      </w:r>
    </w:p>
    <w:p w14:paraId="363C2125" w14:textId="77777777" w:rsidR="002223B7" w:rsidRPr="00BD38E6" w:rsidRDefault="002223B7" w:rsidP="002223B7">
      <w:pPr>
        <w:rPr>
          <w:rFonts w:ascii="Arial" w:hAnsi="Arial" w:cs="Arial"/>
          <w:b/>
          <w:bCs/>
        </w:rPr>
      </w:pPr>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9"/>
        <w:gridCol w:w="1788"/>
        <w:gridCol w:w="1451"/>
        <w:gridCol w:w="833"/>
        <w:gridCol w:w="854"/>
        <w:gridCol w:w="974"/>
        <w:gridCol w:w="1125"/>
        <w:gridCol w:w="894"/>
        <w:gridCol w:w="712"/>
      </w:tblGrid>
      <w:tr w:rsidR="002223B7" w:rsidRPr="00BD38E6" w14:paraId="53D9AFDA" w14:textId="77777777" w:rsidTr="00F36327">
        <w:trPr>
          <w:trHeight w:val="332"/>
        </w:trPr>
        <w:tc>
          <w:tcPr>
            <w:tcW w:w="469" w:type="dxa"/>
            <w:vMerge w:val="restart"/>
            <w:shd w:val="clear" w:color="auto" w:fill="99CCFF"/>
            <w:vAlign w:val="center"/>
          </w:tcPr>
          <w:p w14:paraId="3BD05C10" w14:textId="77777777" w:rsidR="002223B7" w:rsidRPr="00BD38E6" w:rsidRDefault="002223B7" w:rsidP="00F36327">
            <w:pPr>
              <w:jc w:val="center"/>
              <w:rPr>
                <w:rFonts w:ascii="Arial" w:hAnsi="Arial" w:cs="Arial"/>
                <w:b/>
                <w:bCs/>
              </w:rPr>
            </w:pPr>
            <w:r w:rsidRPr="00BD38E6">
              <w:rPr>
                <w:rFonts w:ascii="Arial" w:hAnsi="Arial" w:cs="Arial"/>
                <w:b/>
                <w:bCs/>
              </w:rPr>
              <w:t>Sr</w:t>
            </w:r>
          </w:p>
        </w:tc>
        <w:tc>
          <w:tcPr>
            <w:tcW w:w="1788" w:type="dxa"/>
            <w:vMerge w:val="restart"/>
            <w:shd w:val="clear" w:color="auto" w:fill="99CCFF"/>
            <w:vAlign w:val="center"/>
          </w:tcPr>
          <w:p w14:paraId="4368A090" w14:textId="77777777" w:rsidR="002223B7" w:rsidRPr="00BD38E6" w:rsidRDefault="002223B7" w:rsidP="00F36327">
            <w:pPr>
              <w:jc w:val="center"/>
              <w:rPr>
                <w:rFonts w:ascii="Arial" w:hAnsi="Arial" w:cs="Arial"/>
                <w:b/>
                <w:bCs/>
              </w:rPr>
            </w:pPr>
            <w:r w:rsidRPr="00BD38E6">
              <w:rPr>
                <w:rFonts w:ascii="Arial" w:hAnsi="Arial" w:cs="Arial"/>
                <w:b/>
                <w:bCs/>
              </w:rPr>
              <w:t>Name of Village</w:t>
            </w:r>
          </w:p>
        </w:tc>
        <w:tc>
          <w:tcPr>
            <w:tcW w:w="1451" w:type="dxa"/>
            <w:vMerge w:val="restart"/>
            <w:shd w:val="clear" w:color="auto" w:fill="99CCFF"/>
            <w:vAlign w:val="center"/>
          </w:tcPr>
          <w:p w14:paraId="1FE48A7B" w14:textId="77777777" w:rsidR="002223B7" w:rsidRPr="00BD38E6" w:rsidRDefault="002223B7" w:rsidP="00F36327">
            <w:pPr>
              <w:rPr>
                <w:rFonts w:ascii="Arial" w:hAnsi="Arial" w:cs="Arial"/>
                <w:b/>
                <w:bCs/>
              </w:rPr>
            </w:pPr>
            <w:r w:rsidRPr="00BD38E6">
              <w:rPr>
                <w:rFonts w:ascii="Arial" w:hAnsi="Arial" w:cs="Arial"/>
                <w:b/>
                <w:bCs/>
              </w:rPr>
              <w:t>Population</w:t>
            </w:r>
          </w:p>
        </w:tc>
        <w:tc>
          <w:tcPr>
            <w:tcW w:w="5392" w:type="dxa"/>
            <w:gridSpan w:val="6"/>
            <w:shd w:val="clear" w:color="auto" w:fill="99CCFF"/>
          </w:tcPr>
          <w:p w14:paraId="1DA1662E" w14:textId="77777777" w:rsidR="002223B7" w:rsidRPr="00BD38E6" w:rsidRDefault="002223B7" w:rsidP="00F36327">
            <w:pPr>
              <w:jc w:val="center"/>
              <w:rPr>
                <w:rFonts w:ascii="Arial" w:hAnsi="Arial" w:cs="Arial"/>
              </w:rPr>
            </w:pPr>
            <w:r w:rsidRPr="00BD38E6">
              <w:rPr>
                <w:rFonts w:ascii="Arial" w:hAnsi="Arial" w:cs="Arial"/>
                <w:b/>
                <w:bCs/>
              </w:rPr>
              <w:t>Detail of Infrastructure</w:t>
            </w:r>
          </w:p>
        </w:tc>
      </w:tr>
      <w:tr w:rsidR="002223B7" w:rsidRPr="00BD38E6" w14:paraId="1DA63E77" w14:textId="77777777" w:rsidTr="00F36327">
        <w:trPr>
          <w:trHeight w:val="275"/>
        </w:trPr>
        <w:tc>
          <w:tcPr>
            <w:tcW w:w="469" w:type="dxa"/>
            <w:vMerge/>
            <w:vAlign w:val="center"/>
          </w:tcPr>
          <w:p w14:paraId="613C206D" w14:textId="77777777" w:rsidR="002223B7" w:rsidRPr="00BD38E6" w:rsidRDefault="002223B7" w:rsidP="00F36327">
            <w:pPr>
              <w:jc w:val="center"/>
              <w:rPr>
                <w:rFonts w:ascii="Arial" w:hAnsi="Arial" w:cs="Arial"/>
                <w:b/>
                <w:bCs/>
              </w:rPr>
            </w:pPr>
          </w:p>
        </w:tc>
        <w:tc>
          <w:tcPr>
            <w:tcW w:w="1788" w:type="dxa"/>
            <w:vMerge/>
            <w:vAlign w:val="center"/>
          </w:tcPr>
          <w:p w14:paraId="5AB4D475" w14:textId="77777777" w:rsidR="002223B7" w:rsidRPr="00BD38E6" w:rsidRDefault="002223B7" w:rsidP="00F36327">
            <w:pPr>
              <w:jc w:val="center"/>
              <w:rPr>
                <w:rFonts w:ascii="Arial" w:hAnsi="Arial" w:cs="Arial"/>
                <w:b/>
                <w:bCs/>
              </w:rPr>
            </w:pPr>
          </w:p>
        </w:tc>
        <w:tc>
          <w:tcPr>
            <w:tcW w:w="1451" w:type="dxa"/>
            <w:vMerge/>
            <w:textDirection w:val="btLr"/>
            <w:vAlign w:val="center"/>
          </w:tcPr>
          <w:p w14:paraId="664764B1" w14:textId="77777777" w:rsidR="002223B7" w:rsidRPr="00BD38E6" w:rsidRDefault="002223B7" w:rsidP="00F36327">
            <w:pPr>
              <w:ind w:left="113" w:right="113"/>
              <w:jc w:val="center"/>
              <w:rPr>
                <w:rFonts w:ascii="Arial" w:hAnsi="Arial" w:cs="Arial"/>
                <w:b/>
                <w:bCs/>
              </w:rPr>
            </w:pPr>
          </w:p>
        </w:tc>
        <w:tc>
          <w:tcPr>
            <w:tcW w:w="833" w:type="dxa"/>
            <w:shd w:val="clear" w:color="auto" w:fill="99CCFF"/>
          </w:tcPr>
          <w:p w14:paraId="5BEED27C" w14:textId="77777777" w:rsidR="002223B7" w:rsidRPr="00BD38E6" w:rsidRDefault="002223B7" w:rsidP="00F36327">
            <w:pPr>
              <w:rPr>
                <w:rFonts w:ascii="Arial" w:hAnsi="Arial" w:cs="Arial"/>
                <w:bCs/>
              </w:rPr>
            </w:pPr>
            <w:r w:rsidRPr="00BD38E6">
              <w:rPr>
                <w:rFonts w:ascii="Arial" w:hAnsi="Arial" w:cs="Arial"/>
                <w:bCs/>
              </w:rPr>
              <w:t>Boys school</w:t>
            </w:r>
          </w:p>
        </w:tc>
        <w:tc>
          <w:tcPr>
            <w:tcW w:w="854" w:type="dxa"/>
            <w:shd w:val="clear" w:color="auto" w:fill="99CCFF"/>
          </w:tcPr>
          <w:p w14:paraId="740DC65F" w14:textId="77777777" w:rsidR="002223B7" w:rsidRPr="00BD38E6" w:rsidRDefault="002223B7" w:rsidP="00F36327">
            <w:pPr>
              <w:rPr>
                <w:rFonts w:ascii="Arial" w:hAnsi="Arial" w:cs="Arial"/>
              </w:rPr>
            </w:pPr>
            <w:r w:rsidRPr="00BD38E6">
              <w:rPr>
                <w:rFonts w:ascii="Arial" w:hAnsi="Arial" w:cs="Arial"/>
              </w:rPr>
              <w:t xml:space="preserve">Girl school </w:t>
            </w:r>
          </w:p>
        </w:tc>
        <w:tc>
          <w:tcPr>
            <w:tcW w:w="974" w:type="dxa"/>
            <w:shd w:val="clear" w:color="auto" w:fill="99CCFF"/>
            <w:vAlign w:val="center"/>
          </w:tcPr>
          <w:p w14:paraId="4F8016DB" w14:textId="77777777" w:rsidR="002223B7" w:rsidRPr="00BD38E6" w:rsidRDefault="002223B7" w:rsidP="00F36327">
            <w:pPr>
              <w:jc w:val="center"/>
              <w:rPr>
                <w:rFonts w:ascii="Arial" w:hAnsi="Arial" w:cs="Arial"/>
                <w:bCs/>
              </w:rPr>
            </w:pPr>
            <w:r w:rsidRPr="00BD38E6">
              <w:rPr>
                <w:rFonts w:ascii="Arial" w:hAnsi="Arial" w:cs="Arial"/>
                <w:bCs/>
              </w:rPr>
              <w:t>Health Centers</w:t>
            </w:r>
          </w:p>
        </w:tc>
        <w:tc>
          <w:tcPr>
            <w:tcW w:w="1125" w:type="dxa"/>
            <w:shd w:val="clear" w:color="auto" w:fill="99CCFF"/>
            <w:vAlign w:val="center"/>
          </w:tcPr>
          <w:p w14:paraId="7FF9C292" w14:textId="77777777" w:rsidR="002223B7" w:rsidRPr="00BD38E6" w:rsidRDefault="002223B7" w:rsidP="00F36327">
            <w:pPr>
              <w:jc w:val="center"/>
              <w:rPr>
                <w:rFonts w:ascii="Arial" w:hAnsi="Arial" w:cs="Arial"/>
                <w:bCs/>
              </w:rPr>
            </w:pPr>
            <w:r w:rsidRPr="00BD38E6">
              <w:rPr>
                <w:rFonts w:ascii="Arial" w:hAnsi="Arial" w:cs="Arial"/>
                <w:bCs/>
              </w:rPr>
              <w:t>Tel: Exchange</w:t>
            </w:r>
          </w:p>
        </w:tc>
        <w:tc>
          <w:tcPr>
            <w:tcW w:w="894" w:type="dxa"/>
            <w:shd w:val="clear" w:color="auto" w:fill="99CCFF"/>
            <w:vAlign w:val="center"/>
          </w:tcPr>
          <w:p w14:paraId="2BAA5446" w14:textId="77777777" w:rsidR="002223B7" w:rsidRPr="00BD38E6" w:rsidRDefault="002223B7" w:rsidP="00F36327">
            <w:pPr>
              <w:jc w:val="center"/>
              <w:rPr>
                <w:rFonts w:ascii="Arial" w:hAnsi="Arial" w:cs="Arial"/>
                <w:bCs/>
              </w:rPr>
            </w:pPr>
            <w:r w:rsidRPr="00BD38E6">
              <w:rPr>
                <w:rFonts w:ascii="Arial" w:hAnsi="Arial" w:cs="Arial"/>
                <w:bCs/>
              </w:rPr>
              <w:t>Misc:</w:t>
            </w:r>
          </w:p>
        </w:tc>
        <w:tc>
          <w:tcPr>
            <w:tcW w:w="712" w:type="dxa"/>
            <w:shd w:val="clear" w:color="auto" w:fill="99CCFF"/>
            <w:vAlign w:val="center"/>
          </w:tcPr>
          <w:p w14:paraId="406FD75F" w14:textId="77777777" w:rsidR="002223B7" w:rsidRPr="00BD38E6" w:rsidRDefault="002223B7" w:rsidP="00F36327">
            <w:pPr>
              <w:jc w:val="center"/>
              <w:rPr>
                <w:rFonts w:ascii="Arial" w:hAnsi="Arial" w:cs="Arial"/>
                <w:bCs/>
              </w:rPr>
            </w:pPr>
            <w:r w:rsidRPr="00BD38E6">
              <w:rPr>
                <w:rFonts w:ascii="Arial" w:hAnsi="Arial" w:cs="Arial"/>
                <w:bCs/>
              </w:rPr>
              <w:t>Road</w:t>
            </w:r>
          </w:p>
        </w:tc>
      </w:tr>
      <w:tr w:rsidR="002223B7" w:rsidRPr="00BD38E6" w14:paraId="2AB6DCF2" w14:textId="77777777" w:rsidTr="00F36327">
        <w:trPr>
          <w:trHeight w:val="309"/>
        </w:trPr>
        <w:tc>
          <w:tcPr>
            <w:tcW w:w="469" w:type="dxa"/>
            <w:vAlign w:val="center"/>
          </w:tcPr>
          <w:p w14:paraId="0DB724BD" w14:textId="77777777" w:rsidR="002223B7" w:rsidRPr="00BD38E6" w:rsidRDefault="002223B7" w:rsidP="00F36327">
            <w:pPr>
              <w:jc w:val="center"/>
              <w:rPr>
                <w:rFonts w:ascii="Arial" w:hAnsi="Arial" w:cs="Arial"/>
              </w:rPr>
            </w:pPr>
            <w:r w:rsidRPr="00BD38E6">
              <w:rPr>
                <w:rFonts w:ascii="Arial" w:hAnsi="Arial" w:cs="Arial"/>
              </w:rPr>
              <w:t>1</w:t>
            </w:r>
          </w:p>
        </w:tc>
        <w:tc>
          <w:tcPr>
            <w:tcW w:w="1788" w:type="dxa"/>
            <w:vAlign w:val="center"/>
          </w:tcPr>
          <w:p w14:paraId="46092167" w14:textId="737B0B0A" w:rsidR="002223B7" w:rsidRPr="00BD38E6" w:rsidRDefault="00F354DC" w:rsidP="00F36327">
            <w:pPr>
              <w:rPr>
                <w:rFonts w:ascii="Arial" w:hAnsi="Arial" w:cs="Arial"/>
              </w:rPr>
            </w:pPr>
            <w:r w:rsidRPr="00BD38E6">
              <w:rPr>
                <w:rFonts w:ascii="Arial" w:hAnsi="Arial" w:cs="Arial"/>
              </w:rPr>
              <w:t>Ikhlaspur to Kot Naina Road</w:t>
            </w:r>
          </w:p>
        </w:tc>
        <w:tc>
          <w:tcPr>
            <w:tcW w:w="1451" w:type="dxa"/>
            <w:vAlign w:val="center"/>
          </w:tcPr>
          <w:p w14:paraId="675355D7" w14:textId="4AD26E6C" w:rsidR="002223B7" w:rsidRPr="00BD38E6" w:rsidRDefault="00F354DC" w:rsidP="00F36327">
            <w:pPr>
              <w:jc w:val="center"/>
              <w:rPr>
                <w:rFonts w:ascii="Arial" w:hAnsi="Arial" w:cs="Arial"/>
              </w:rPr>
            </w:pPr>
            <w:r w:rsidRPr="00BD38E6">
              <w:rPr>
                <w:rFonts w:ascii="Arial" w:hAnsi="Arial" w:cs="Arial"/>
              </w:rPr>
              <w:t>20000</w:t>
            </w:r>
          </w:p>
        </w:tc>
        <w:tc>
          <w:tcPr>
            <w:tcW w:w="833" w:type="dxa"/>
            <w:vAlign w:val="center"/>
          </w:tcPr>
          <w:p w14:paraId="031108C1" w14:textId="702F6FC5" w:rsidR="002223B7" w:rsidRPr="00BD38E6" w:rsidRDefault="00F354DC" w:rsidP="00F36327">
            <w:pPr>
              <w:jc w:val="center"/>
              <w:rPr>
                <w:rFonts w:ascii="Arial" w:hAnsi="Arial" w:cs="Arial"/>
              </w:rPr>
            </w:pPr>
            <w:r w:rsidRPr="00BD38E6">
              <w:rPr>
                <w:rFonts w:ascii="Arial" w:hAnsi="Arial" w:cs="Arial"/>
              </w:rPr>
              <w:t>5</w:t>
            </w:r>
          </w:p>
        </w:tc>
        <w:tc>
          <w:tcPr>
            <w:tcW w:w="854" w:type="dxa"/>
            <w:vAlign w:val="center"/>
          </w:tcPr>
          <w:p w14:paraId="3F8979F4" w14:textId="337ABB86" w:rsidR="002223B7" w:rsidRPr="00BD38E6" w:rsidRDefault="00F354DC" w:rsidP="00F36327">
            <w:pPr>
              <w:jc w:val="center"/>
              <w:rPr>
                <w:rFonts w:ascii="Arial" w:hAnsi="Arial" w:cs="Arial"/>
              </w:rPr>
            </w:pPr>
            <w:r w:rsidRPr="00BD38E6">
              <w:rPr>
                <w:rFonts w:ascii="Arial" w:hAnsi="Arial" w:cs="Arial"/>
              </w:rPr>
              <w:t>4</w:t>
            </w:r>
          </w:p>
        </w:tc>
        <w:tc>
          <w:tcPr>
            <w:tcW w:w="974" w:type="dxa"/>
            <w:vAlign w:val="center"/>
          </w:tcPr>
          <w:p w14:paraId="18185512" w14:textId="0678E4F1" w:rsidR="002223B7" w:rsidRPr="00BD38E6" w:rsidRDefault="00F354DC" w:rsidP="00F36327">
            <w:pPr>
              <w:jc w:val="center"/>
              <w:rPr>
                <w:rFonts w:ascii="Arial" w:hAnsi="Arial" w:cs="Arial"/>
              </w:rPr>
            </w:pPr>
            <w:r w:rsidRPr="00BD38E6">
              <w:rPr>
                <w:rFonts w:ascii="Arial" w:hAnsi="Arial" w:cs="Arial"/>
              </w:rPr>
              <w:t>1</w:t>
            </w:r>
          </w:p>
        </w:tc>
        <w:tc>
          <w:tcPr>
            <w:tcW w:w="1125" w:type="dxa"/>
            <w:vAlign w:val="center"/>
          </w:tcPr>
          <w:p w14:paraId="78844C55" w14:textId="77777777" w:rsidR="002223B7" w:rsidRPr="00BD38E6" w:rsidRDefault="002223B7" w:rsidP="00F36327">
            <w:pPr>
              <w:jc w:val="center"/>
              <w:rPr>
                <w:rFonts w:ascii="Arial" w:hAnsi="Arial" w:cs="Arial"/>
              </w:rPr>
            </w:pPr>
            <w:r w:rsidRPr="00BD38E6">
              <w:rPr>
                <w:rFonts w:ascii="Arial" w:hAnsi="Arial" w:cs="Arial"/>
              </w:rPr>
              <w:t>--</w:t>
            </w:r>
          </w:p>
        </w:tc>
        <w:tc>
          <w:tcPr>
            <w:tcW w:w="894" w:type="dxa"/>
            <w:vAlign w:val="center"/>
          </w:tcPr>
          <w:p w14:paraId="06714CF2" w14:textId="77777777" w:rsidR="002223B7" w:rsidRPr="00BD38E6" w:rsidRDefault="002223B7" w:rsidP="00F36327">
            <w:pPr>
              <w:jc w:val="center"/>
              <w:rPr>
                <w:rFonts w:ascii="Arial" w:hAnsi="Arial" w:cs="Arial"/>
              </w:rPr>
            </w:pPr>
            <w:r w:rsidRPr="00BD38E6">
              <w:rPr>
                <w:rFonts w:ascii="Arial" w:hAnsi="Arial" w:cs="Arial"/>
              </w:rPr>
              <w:t>--</w:t>
            </w:r>
          </w:p>
        </w:tc>
        <w:tc>
          <w:tcPr>
            <w:tcW w:w="712" w:type="dxa"/>
            <w:vAlign w:val="center"/>
          </w:tcPr>
          <w:p w14:paraId="43A1A154" w14:textId="77777777" w:rsidR="002223B7" w:rsidRPr="00BD38E6" w:rsidRDefault="002223B7" w:rsidP="00F36327">
            <w:pPr>
              <w:jc w:val="center"/>
              <w:rPr>
                <w:rFonts w:ascii="Arial" w:hAnsi="Arial" w:cs="Arial"/>
              </w:rPr>
            </w:pPr>
            <w:r w:rsidRPr="00BD38E6">
              <w:rPr>
                <w:rFonts w:ascii="Arial" w:hAnsi="Arial" w:cs="Arial"/>
              </w:rPr>
              <w:t>1</w:t>
            </w:r>
          </w:p>
        </w:tc>
      </w:tr>
      <w:tr w:rsidR="00F354DC" w:rsidRPr="00BD38E6" w14:paraId="7539A695" w14:textId="77777777" w:rsidTr="00F36327">
        <w:trPr>
          <w:trHeight w:val="330"/>
        </w:trPr>
        <w:tc>
          <w:tcPr>
            <w:tcW w:w="2257" w:type="dxa"/>
            <w:gridSpan w:val="2"/>
            <w:vAlign w:val="center"/>
          </w:tcPr>
          <w:p w14:paraId="0E2E2F33" w14:textId="77777777" w:rsidR="00F354DC" w:rsidRPr="00BD38E6" w:rsidRDefault="00F354DC" w:rsidP="00F354DC">
            <w:pPr>
              <w:jc w:val="center"/>
              <w:rPr>
                <w:rFonts w:ascii="Arial" w:hAnsi="Arial" w:cs="Arial"/>
                <w:b/>
                <w:bCs/>
                <w:spacing w:val="-14"/>
              </w:rPr>
            </w:pPr>
            <w:r w:rsidRPr="00BD38E6">
              <w:rPr>
                <w:rFonts w:ascii="Arial" w:hAnsi="Arial" w:cs="Arial"/>
                <w:b/>
                <w:bCs/>
                <w:spacing w:val="-14"/>
              </w:rPr>
              <w:t>Total</w:t>
            </w:r>
          </w:p>
        </w:tc>
        <w:tc>
          <w:tcPr>
            <w:tcW w:w="1451" w:type="dxa"/>
            <w:vAlign w:val="center"/>
          </w:tcPr>
          <w:p w14:paraId="1CD56AEE" w14:textId="0B509CAB" w:rsidR="00F354DC" w:rsidRPr="00BD38E6" w:rsidRDefault="00F354DC" w:rsidP="00F354DC">
            <w:pPr>
              <w:jc w:val="center"/>
              <w:rPr>
                <w:rFonts w:ascii="Arial" w:hAnsi="Arial" w:cs="Arial"/>
                <w:b/>
                <w:bCs/>
              </w:rPr>
            </w:pPr>
            <w:r w:rsidRPr="00BD38E6">
              <w:rPr>
                <w:rFonts w:ascii="Arial" w:hAnsi="Arial" w:cs="Arial"/>
                <w:b/>
              </w:rPr>
              <w:t>20000</w:t>
            </w:r>
          </w:p>
        </w:tc>
        <w:tc>
          <w:tcPr>
            <w:tcW w:w="833" w:type="dxa"/>
            <w:vAlign w:val="center"/>
          </w:tcPr>
          <w:p w14:paraId="4273F72A" w14:textId="2E96F2EF" w:rsidR="00F354DC" w:rsidRPr="00BD38E6" w:rsidRDefault="00F354DC" w:rsidP="00F354DC">
            <w:pPr>
              <w:jc w:val="center"/>
              <w:rPr>
                <w:rFonts w:ascii="Arial" w:hAnsi="Arial" w:cs="Arial"/>
                <w:b/>
                <w:bCs/>
              </w:rPr>
            </w:pPr>
            <w:r w:rsidRPr="00BD38E6">
              <w:rPr>
                <w:rFonts w:ascii="Arial" w:hAnsi="Arial" w:cs="Arial"/>
                <w:b/>
              </w:rPr>
              <w:t>5</w:t>
            </w:r>
          </w:p>
        </w:tc>
        <w:tc>
          <w:tcPr>
            <w:tcW w:w="854" w:type="dxa"/>
            <w:vAlign w:val="center"/>
          </w:tcPr>
          <w:p w14:paraId="75DDE3C4" w14:textId="6FF2981B" w:rsidR="00F354DC" w:rsidRPr="00BD38E6" w:rsidRDefault="00F354DC" w:rsidP="00F354DC">
            <w:pPr>
              <w:jc w:val="center"/>
              <w:rPr>
                <w:rFonts w:ascii="Arial" w:hAnsi="Arial" w:cs="Arial"/>
                <w:b/>
                <w:bCs/>
              </w:rPr>
            </w:pPr>
            <w:r w:rsidRPr="00BD38E6">
              <w:rPr>
                <w:rFonts w:ascii="Arial" w:hAnsi="Arial" w:cs="Arial"/>
                <w:b/>
              </w:rPr>
              <w:t>4</w:t>
            </w:r>
          </w:p>
        </w:tc>
        <w:tc>
          <w:tcPr>
            <w:tcW w:w="974" w:type="dxa"/>
            <w:vAlign w:val="center"/>
          </w:tcPr>
          <w:p w14:paraId="5C77CA6A" w14:textId="48C2497B" w:rsidR="00F354DC" w:rsidRPr="00BD38E6" w:rsidRDefault="00F354DC" w:rsidP="00F354DC">
            <w:pPr>
              <w:jc w:val="center"/>
              <w:rPr>
                <w:rFonts w:ascii="Arial" w:hAnsi="Arial" w:cs="Arial"/>
                <w:b/>
                <w:bCs/>
              </w:rPr>
            </w:pPr>
            <w:r w:rsidRPr="00BD38E6">
              <w:rPr>
                <w:rFonts w:ascii="Arial" w:hAnsi="Arial" w:cs="Arial"/>
                <w:b/>
              </w:rPr>
              <w:t>1</w:t>
            </w:r>
          </w:p>
        </w:tc>
        <w:tc>
          <w:tcPr>
            <w:tcW w:w="1125" w:type="dxa"/>
            <w:vAlign w:val="center"/>
          </w:tcPr>
          <w:p w14:paraId="7A9D3A38" w14:textId="6089CF52" w:rsidR="00F354DC" w:rsidRPr="00BD38E6" w:rsidRDefault="00F354DC" w:rsidP="00F354DC">
            <w:pPr>
              <w:jc w:val="center"/>
              <w:rPr>
                <w:rFonts w:ascii="Arial" w:hAnsi="Arial" w:cs="Arial"/>
                <w:b/>
                <w:bCs/>
              </w:rPr>
            </w:pPr>
            <w:r w:rsidRPr="00BD38E6">
              <w:rPr>
                <w:rFonts w:ascii="Arial" w:hAnsi="Arial" w:cs="Arial"/>
                <w:b/>
              </w:rPr>
              <w:t>--</w:t>
            </w:r>
          </w:p>
        </w:tc>
        <w:tc>
          <w:tcPr>
            <w:tcW w:w="894" w:type="dxa"/>
            <w:vAlign w:val="center"/>
          </w:tcPr>
          <w:p w14:paraId="7CCF5DE4" w14:textId="21E35C40" w:rsidR="00F354DC" w:rsidRPr="00BD38E6" w:rsidRDefault="00F354DC" w:rsidP="00F354DC">
            <w:pPr>
              <w:jc w:val="center"/>
              <w:rPr>
                <w:rFonts w:ascii="Arial" w:hAnsi="Arial" w:cs="Arial"/>
                <w:b/>
                <w:bCs/>
              </w:rPr>
            </w:pPr>
            <w:r w:rsidRPr="00BD38E6">
              <w:rPr>
                <w:rFonts w:ascii="Arial" w:hAnsi="Arial" w:cs="Arial"/>
                <w:b/>
              </w:rPr>
              <w:t>--</w:t>
            </w:r>
          </w:p>
        </w:tc>
        <w:tc>
          <w:tcPr>
            <w:tcW w:w="712" w:type="dxa"/>
            <w:vAlign w:val="center"/>
          </w:tcPr>
          <w:p w14:paraId="3A51F53B" w14:textId="2A56C676" w:rsidR="00F354DC" w:rsidRPr="00BD38E6" w:rsidRDefault="00F354DC" w:rsidP="00F354DC">
            <w:pPr>
              <w:jc w:val="center"/>
              <w:rPr>
                <w:rFonts w:ascii="Arial" w:hAnsi="Arial" w:cs="Arial"/>
                <w:b/>
                <w:bCs/>
              </w:rPr>
            </w:pPr>
            <w:r w:rsidRPr="00BD38E6">
              <w:rPr>
                <w:rFonts w:ascii="Arial" w:hAnsi="Arial" w:cs="Arial"/>
                <w:b/>
              </w:rPr>
              <w:t>1</w:t>
            </w:r>
          </w:p>
        </w:tc>
      </w:tr>
    </w:tbl>
    <w:p w14:paraId="6606C373" w14:textId="00F22D8F" w:rsidR="002223B7" w:rsidRPr="00855BD1" w:rsidRDefault="002223B7">
      <w:pPr>
        <w:rPr>
          <w:rFonts w:ascii="Arial" w:hAnsi="Arial" w:cs="Arial"/>
          <w:b/>
          <w:color w:val="0000FF"/>
          <w:sz w:val="28"/>
          <w:szCs w:val="28"/>
          <w:u w:val="single"/>
        </w:rPr>
      </w:pPr>
    </w:p>
    <w:p w14:paraId="65CA6FB5" w14:textId="77777777" w:rsidR="009D6579" w:rsidRPr="00855BD1" w:rsidRDefault="009D6579" w:rsidP="002223B7">
      <w:pPr>
        <w:ind w:left="720" w:hanging="720"/>
        <w:jc w:val="both"/>
        <w:rPr>
          <w:rFonts w:ascii="Arial" w:hAnsi="Arial" w:cs="Arial"/>
          <w:b/>
          <w:sz w:val="32"/>
          <w:szCs w:val="32"/>
        </w:rPr>
      </w:pPr>
    </w:p>
    <w:p w14:paraId="2610AD0B" w14:textId="77777777" w:rsidR="002223B7" w:rsidRPr="00855BD1" w:rsidRDefault="002223B7" w:rsidP="00181BEE">
      <w:pPr>
        <w:ind w:left="2160" w:firstLine="720"/>
        <w:rPr>
          <w:rFonts w:ascii="Arial" w:hAnsi="Arial" w:cs="Arial"/>
          <w:b/>
          <w:sz w:val="32"/>
          <w:szCs w:val="32"/>
        </w:rPr>
      </w:pPr>
    </w:p>
    <w:p w14:paraId="68CB4713" w14:textId="77777777" w:rsidR="002223B7" w:rsidRDefault="002223B7" w:rsidP="00181BEE">
      <w:pPr>
        <w:ind w:left="2160" w:firstLine="720"/>
        <w:rPr>
          <w:rFonts w:ascii="Bookman Old Style" w:hAnsi="Bookman Old Style" w:cs="Arial"/>
          <w:b/>
          <w:sz w:val="32"/>
          <w:szCs w:val="32"/>
        </w:rPr>
      </w:pPr>
    </w:p>
    <w:p w14:paraId="59729A10" w14:textId="77777777" w:rsidR="002223B7" w:rsidRDefault="002223B7" w:rsidP="00181BEE">
      <w:pPr>
        <w:ind w:left="2160" w:firstLine="720"/>
        <w:rPr>
          <w:rFonts w:ascii="Bookman Old Style" w:hAnsi="Bookman Old Style" w:cs="Arial"/>
          <w:b/>
          <w:sz w:val="32"/>
          <w:szCs w:val="32"/>
        </w:rPr>
      </w:pPr>
    </w:p>
    <w:p w14:paraId="1C8D42D0" w14:textId="77777777" w:rsidR="002223B7" w:rsidRDefault="002223B7" w:rsidP="00181BEE">
      <w:pPr>
        <w:ind w:left="2160" w:firstLine="720"/>
        <w:rPr>
          <w:rFonts w:ascii="Bookman Old Style" w:hAnsi="Bookman Old Style" w:cs="Arial"/>
          <w:b/>
          <w:sz w:val="32"/>
          <w:szCs w:val="32"/>
        </w:rPr>
      </w:pPr>
    </w:p>
    <w:p w14:paraId="7248E7B9" w14:textId="77777777" w:rsidR="002223B7" w:rsidRDefault="002223B7" w:rsidP="00181BEE">
      <w:pPr>
        <w:ind w:left="2160" w:firstLine="720"/>
        <w:rPr>
          <w:rFonts w:ascii="Bookman Old Style" w:hAnsi="Bookman Old Style" w:cs="Arial"/>
          <w:b/>
          <w:sz w:val="32"/>
          <w:szCs w:val="32"/>
        </w:rPr>
      </w:pPr>
    </w:p>
    <w:p w14:paraId="71EE8CF4" w14:textId="77777777" w:rsidR="002223B7" w:rsidRDefault="002223B7" w:rsidP="00181BEE">
      <w:pPr>
        <w:ind w:left="2160" w:firstLine="720"/>
        <w:rPr>
          <w:rFonts w:ascii="Bookman Old Style" w:hAnsi="Bookman Old Style" w:cs="Arial"/>
          <w:b/>
          <w:sz w:val="32"/>
          <w:szCs w:val="32"/>
        </w:rPr>
      </w:pPr>
    </w:p>
    <w:p w14:paraId="67A26A71" w14:textId="77777777" w:rsidR="002223B7" w:rsidRDefault="002223B7" w:rsidP="00181BEE">
      <w:pPr>
        <w:ind w:left="2160" w:firstLine="720"/>
        <w:rPr>
          <w:rFonts w:ascii="Bookman Old Style" w:hAnsi="Bookman Old Style" w:cs="Arial"/>
          <w:b/>
          <w:sz w:val="32"/>
          <w:szCs w:val="32"/>
        </w:rPr>
      </w:pPr>
    </w:p>
    <w:p w14:paraId="5CDA705A" w14:textId="77777777" w:rsidR="002223B7" w:rsidRDefault="002223B7" w:rsidP="00181BEE">
      <w:pPr>
        <w:ind w:left="2160" w:firstLine="720"/>
        <w:rPr>
          <w:rFonts w:ascii="Bookman Old Style" w:hAnsi="Bookman Old Style" w:cs="Arial"/>
          <w:b/>
          <w:sz w:val="32"/>
          <w:szCs w:val="32"/>
        </w:rPr>
      </w:pPr>
    </w:p>
    <w:p w14:paraId="43151DD6" w14:textId="77777777" w:rsidR="002223B7" w:rsidRDefault="002223B7" w:rsidP="00181BEE">
      <w:pPr>
        <w:ind w:left="2160" w:firstLine="720"/>
        <w:rPr>
          <w:rFonts w:ascii="Bookman Old Style" w:hAnsi="Bookman Old Style" w:cs="Arial"/>
          <w:b/>
          <w:sz w:val="32"/>
          <w:szCs w:val="32"/>
        </w:rPr>
      </w:pPr>
    </w:p>
    <w:p w14:paraId="1C267F39" w14:textId="77777777" w:rsidR="002223B7" w:rsidRDefault="002223B7" w:rsidP="00181BEE">
      <w:pPr>
        <w:ind w:left="2160" w:firstLine="720"/>
        <w:rPr>
          <w:rFonts w:ascii="Bookman Old Style" w:hAnsi="Bookman Old Style" w:cs="Arial"/>
          <w:b/>
          <w:sz w:val="32"/>
          <w:szCs w:val="32"/>
        </w:rPr>
      </w:pPr>
    </w:p>
    <w:p w14:paraId="0BEB7771" w14:textId="77777777" w:rsidR="002223B7" w:rsidRDefault="002223B7" w:rsidP="00181BEE">
      <w:pPr>
        <w:ind w:left="2160" w:firstLine="720"/>
        <w:rPr>
          <w:rFonts w:ascii="Bookman Old Style" w:hAnsi="Bookman Old Style" w:cs="Arial"/>
          <w:b/>
          <w:sz w:val="32"/>
          <w:szCs w:val="32"/>
        </w:rPr>
      </w:pPr>
    </w:p>
    <w:p w14:paraId="6351D356" w14:textId="77777777" w:rsidR="002223B7" w:rsidRDefault="002223B7" w:rsidP="00181BEE">
      <w:pPr>
        <w:ind w:left="2160" w:firstLine="720"/>
        <w:rPr>
          <w:rFonts w:ascii="Bookman Old Style" w:hAnsi="Bookman Old Style" w:cs="Arial"/>
          <w:b/>
          <w:sz w:val="32"/>
          <w:szCs w:val="32"/>
        </w:rPr>
      </w:pPr>
    </w:p>
    <w:p w14:paraId="5525674D" w14:textId="77777777" w:rsidR="002223B7" w:rsidRDefault="002223B7" w:rsidP="00181BEE">
      <w:pPr>
        <w:ind w:left="2160" w:firstLine="720"/>
        <w:rPr>
          <w:rFonts w:ascii="Bookman Old Style" w:hAnsi="Bookman Old Style" w:cs="Arial"/>
          <w:b/>
          <w:sz w:val="32"/>
          <w:szCs w:val="32"/>
        </w:rPr>
      </w:pPr>
    </w:p>
    <w:p w14:paraId="16F8E5BE" w14:textId="77777777" w:rsidR="002223B7" w:rsidRDefault="002223B7" w:rsidP="00181BEE">
      <w:pPr>
        <w:ind w:left="2160" w:firstLine="720"/>
        <w:rPr>
          <w:rFonts w:ascii="Bookman Old Style" w:hAnsi="Bookman Old Style" w:cs="Arial"/>
          <w:b/>
          <w:sz w:val="32"/>
          <w:szCs w:val="32"/>
        </w:rPr>
      </w:pPr>
    </w:p>
    <w:p w14:paraId="65926BA9" w14:textId="77777777" w:rsidR="002223B7" w:rsidRDefault="002223B7" w:rsidP="00181BEE">
      <w:pPr>
        <w:ind w:left="2160" w:firstLine="720"/>
        <w:rPr>
          <w:rFonts w:ascii="Bookman Old Style" w:hAnsi="Bookman Old Style" w:cs="Arial"/>
          <w:b/>
          <w:sz w:val="32"/>
          <w:szCs w:val="32"/>
        </w:rPr>
      </w:pPr>
    </w:p>
    <w:p w14:paraId="3D3910BB" w14:textId="77777777" w:rsidR="002223B7" w:rsidRDefault="002223B7" w:rsidP="00181BEE">
      <w:pPr>
        <w:ind w:left="2160" w:firstLine="720"/>
        <w:rPr>
          <w:rFonts w:ascii="Bookman Old Style" w:hAnsi="Bookman Old Style" w:cs="Arial"/>
          <w:b/>
          <w:sz w:val="32"/>
          <w:szCs w:val="32"/>
        </w:rPr>
      </w:pPr>
    </w:p>
    <w:p w14:paraId="6EEBC4FC" w14:textId="77777777" w:rsidR="001806E7" w:rsidRDefault="001806E7" w:rsidP="00181BEE">
      <w:pPr>
        <w:ind w:left="2160" w:firstLine="720"/>
        <w:rPr>
          <w:rFonts w:ascii="Bookman Old Style" w:hAnsi="Bookman Old Style" w:cs="Arial"/>
          <w:b/>
          <w:sz w:val="32"/>
          <w:szCs w:val="32"/>
        </w:rPr>
      </w:pPr>
    </w:p>
    <w:p w14:paraId="65F0E265" w14:textId="77777777" w:rsidR="001806E7" w:rsidRDefault="001806E7" w:rsidP="00181BEE">
      <w:pPr>
        <w:ind w:left="2160" w:firstLine="720"/>
        <w:rPr>
          <w:rFonts w:ascii="Bookman Old Style" w:hAnsi="Bookman Old Style" w:cs="Arial"/>
          <w:b/>
          <w:sz w:val="32"/>
          <w:szCs w:val="32"/>
        </w:rPr>
      </w:pPr>
    </w:p>
    <w:p w14:paraId="652A176D" w14:textId="77777777" w:rsidR="001806E7" w:rsidRDefault="001806E7" w:rsidP="00181BEE">
      <w:pPr>
        <w:ind w:left="2160" w:firstLine="720"/>
        <w:rPr>
          <w:rFonts w:ascii="Bookman Old Style" w:hAnsi="Bookman Old Style" w:cs="Arial"/>
          <w:b/>
          <w:sz w:val="32"/>
          <w:szCs w:val="32"/>
        </w:rPr>
      </w:pPr>
    </w:p>
    <w:p w14:paraId="1AD1AF87" w14:textId="77777777" w:rsidR="001806E7" w:rsidRDefault="001806E7" w:rsidP="00181BEE">
      <w:pPr>
        <w:ind w:left="2160" w:firstLine="720"/>
        <w:rPr>
          <w:rFonts w:ascii="Bookman Old Style" w:hAnsi="Bookman Old Style" w:cs="Arial"/>
          <w:b/>
          <w:sz w:val="32"/>
          <w:szCs w:val="32"/>
        </w:rPr>
      </w:pPr>
    </w:p>
    <w:p w14:paraId="79479C57" w14:textId="77777777" w:rsidR="001806E7" w:rsidRDefault="001806E7" w:rsidP="00181BEE">
      <w:pPr>
        <w:ind w:left="2160" w:firstLine="720"/>
        <w:rPr>
          <w:rFonts w:ascii="Bookman Old Style" w:hAnsi="Bookman Old Style" w:cs="Arial"/>
          <w:b/>
          <w:sz w:val="32"/>
          <w:szCs w:val="32"/>
        </w:rPr>
      </w:pPr>
    </w:p>
    <w:p w14:paraId="4B45AEB0" w14:textId="77777777" w:rsidR="001806E7" w:rsidRDefault="001806E7" w:rsidP="00181BEE">
      <w:pPr>
        <w:ind w:left="2160" w:firstLine="720"/>
        <w:rPr>
          <w:rFonts w:ascii="Bookman Old Style" w:hAnsi="Bookman Old Style" w:cs="Arial"/>
          <w:b/>
          <w:sz w:val="32"/>
          <w:szCs w:val="32"/>
        </w:rPr>
      </w:pPr>
    </w:p>
    <w:p w14:paraId="4B4B8428" w14:textId="77777777" w:rsidR="001806E7" w:rsidRDefault="001806E7" w:rsidP="00181BEE">
      <w:pPr>
        <w:ind w:left="2160" w:firstLine="720"/>
        <w:rPr>
          <w:rFonts w:ascii="Bookman Old Style" w:hAnsi="Bookman Old Style" w:cs="Arial"/>
          <w:b/>
          <w:sz w:val="32"/>
          <w:szCs w:val="32"/>
        </w:rPr>
      </w:pPr>
    </w:p>
    <w:p w14:paraId="77E45B4C" w14:textId="442F9068" w:rsidR="001C0F17" w:rsidRPr="00C40AF5" w:rsidRDefault="001C0F17" w:rsidP="00181BEE">
      <w:pPr>
        <w:ind w:left="2160" w:firstLine="720"/>
        <w:rPr>
          <w:rFonts w:ascii="Arial" w:hAnsi="Arial" w:cs="Arial"/>
          <w:b/>
        </w:rPr>
      </w:pPr>
      <w:r w:rsidRPr="00C40AF5">
        <w:rPr>
          <w:rFonts w:ascii="Arial" w:hAnsi="Arial" w:cs="Arial"/>
          <w:b/>
        </w:rPr>
        <w:t>CHAPTER - 13</w:t>
      </w:r>
    </w:p>
    <w:p w14:paraId="0E8F78A9" w14:textId="77777777" w:rsidR="001C0F17" w:rsidRPr="00C40AF5" w:rsidRDefault="001C0F17" w:rsidP="001C0F17">
      <w:pPr>
        <w:pStyle w:val="NoSpacing"/>
        <w:tabs>
          <w:tab w:val="left" w:pos="1440"/>
        </w:tabs>
        <w:ind w:left="720"/>
        <w:jc w:val="center"/>
        <w:rPr>
          <w:rFonts w:ascii="Arial" w:hAnsi="Arial" w:cs="Arial"/>
          <w:b/>
          <w:sz w:val="24"/>
          <w:szCs w:val="24"/>
        </w:rPr>
      </w:pPr>
    </w:p>
    <w:p w14:paraId="31149D39" w14:textId="77777777" w:rsidR="001C0F17" w:rsidRPr="00C40AF5" w:rsidRDefault="001C0F17" w:rsidP="001C0F17">
      <w:pPr>
        <w:pStyle w:val="NoSpacing"/>
        <w:tabs>
          <w:tab w:val="left" w:pos="1440"/>
        </w:tabs>
        <w:ind w:left="720"/>
        <w:jc w:val="center"/>
        <w:rPr>
          <w:rFonts w:ascii="Arial" w:hAnsi="Arial" w:cs="Arial"/>
          <w:b/>
          <w:sz w:val="24"/>
          <w:szCs w:val="24"/>
        </w:rPr>
      </w:pPr>
    </w:p>
    <w:p w14:paraId="7EE06586" w14:textId="77777777" w:rsidR="001C0F17" w:rsidRPr="00C40AF5" w:rsidRDefault="001C0F17" w:rsidP="001C0F17">
      <w:pPr>
        <w:jc w:val="center"/>
        <w:rPr>
          <w:rFonts w:ascii="Arial" w:hAnsi="Arial" w:cs="Arial"/>
        </w:rPr>
      </w:pPr>
      <w:r w:rsidRPr="00C40AF5">
        <w:rPr>
          <w:rFonts w:ascii="Arial" w:hAnsi="Arial" w:cs="Arial"/>
          <w:b/>
        </w:rPr>
        <w:t>EMERGENCY CONTINGENCY / PLAN FOR VULNERABLE SITES</w:t>
      </w:r>
    </w:p>
    <w:p w14:paraId="01A3D360" w14:textId="77777777" w:rsidR="001C0F17" w:rsidRPr="00C40AF5" w:rsidRDefault="001C0F17" w:rsidP="001C0F17">
      <w:pPr>
        <w:pStyle w:val="NoSpacing"/>
        <w:tabs>
          <w:tab w:val="left" w:pos="1440"/>
        </w:tabs>
        <w:jc w:val="center"/>
        <w:rPr>
          <w:rFonts w:ascii="Arial" w:hAnsi="Arial" w:cs="Arial"/>
          <w:b/>
          <w:sz w:val="24"/>
          <w:szCs w:val="24"/>
        </w:rPr>
      </w:pPr>
    </w:p>
    <w:p w14:paraId="04F0A993" w14:textId="77777777" w:rsidR="001C0F17" w:rsidRPr="00C40AF5" w:rsidRDefault="001C0F17" w:rsidP="001C0F17">
      <w:pPr>
        <w:pStyle w:val="NoSpacing"/>
        <w:tabs>
          <w:tab w:val="left" w:pos="1440"/>
        </w:tabs>
        <w:jc w:val="center"/>
        <w:rPr>
          <w:rFonts w:ascii="Arial" w:hAnsi="Arial" w:cs="Arial"/>
          <w:b/>
          <w:sz w:val="24"/>
          <w:szCs w:val="24"/>
        </w:rPr>
      </w:pPr>
    </w:p>
    <w:p w14:paraId="1FA61983" w14:textId="77777777" w:rsidR="001C0F17" w:rsidRPr="00C40AF5" w:rsidRDefault="001C0F17" w:rsidP="001C0F17">
      <w:pPr>
        <w:pStyle w:val="NoSpacing"/>
        <w:tabs>
          <w:tab w:val="left" w:pos="1440"/>
        </w:tabs>
        <w:jc w:val="center"/>
        <w:rPr>
          <w:rFonts w:ascii="Arial" w:hAnsi="Arial" w:cs="Arial"/>
          <w:b/>
          <w:sz w:val="24"/>
          <w:szCs w:val="24"/>
        </w:rPr>
      </w:pPr>
    </w:p>
    <w:p w14:paraId="422D82E6" w14:textId="77777777" w:rsidR="001C0F17" w:rsidRPr="00C40AF5" w:rsidRDefault="001C0F17" w:rsidP="001C0F17">
      <w:pPr>
        <w:pStyle w:val="NoSpacing"/>
        <w:tabs>
          <w:tab w:val="left" w:pos="1440"/>
        </w:tabs>
        <w:jc w:val="center"/>
        <w:rPr>
          <w:rFonts w:ascii="Arial" w:hAnsi="Arial" w:cs="Arial"/>
          <w:b/>
          <w:sz w:val="24"/>
          <w:szCs w:val="24"/>
        </w:rPr>
      </w:pPr>
    </w:p>
    <w:p w14:paraId="670396F8" w14:textId="77777777" w:rsidR="001C0F17" w:rsidRPr="00C40AF5" w:rsidRDefault="001C0F17" w:rsidP="00641FBD">
      <w:pPr>
        <w:pStyle w:val="NoSpacing"/>
        <w:tabs>
          <w:tab w:val="left" w:pos="1440"/>
        </w:tabs>
        <w:rPr>
          <w:rFonts w:ascii="Arial" w:hAnsi="Arial" w:cs="Arial"/>
          <w:b/>
          <w:sz w:val="24"/>
          <w:szCs w:val="24"/>
        </w:rPr>
      </w:pPr>
    </w:p>
    <w:p w14:paraId="0FC38F59" w14:textId="77777777" w:rsidR="001C0F17" w:rsidRPr="00C40AF5" w:rsidRDefault="001C0F17" w:rsidP="001C0F17">
      <w:pPr>
        <w:pStyle w:val="NoSpacing"/>
        <w:tabs>
          <w:tab w:val="left" w:pos="1440"/>
        </w:tabs>
        <w:jc w:val="center"/>
        <w:rPr>
          <w:rFonts w:ascii="Arial" w:hAnsi="Arial" w:cs="Arial"/>
          <w:b/>
          <w:sz w:val="24"/>
          <w:szCs w:val="24"/>
        </w:rPr>
      </w:pPr>
    </w:p>
    <w:p w14:paraId="5C5F0858" w14:textId="77777777" w:rsidR="001C0F17" w:rsidRPr="00C40AF5" w:rsidRDefault="001C0F17" w:rsidP="001C0F17">
      <w:pPr>
        <w:pStyle w:val="NoSpacing"/>
        <w:tabs>
          <w:tab w:val="left" w:pos="1440"/>
        </w:tabs>
        <w:jc w:val="center"/>
        <w:rPr>
          <w:rFonts w:ascii="Arial" w:hAnsi="Arial" w:cs="Arial"/>
          <w:b/>
          <w:sz w:val="24"/>
          <w:szCs w:val="24"/>
        </w:rPr>
      </w:pPr>
    </w:p>
    <w:p w14:paraId="44D00EF4" w14:textId="77777777" w:rsidR="001C0F17" w:rsidRPr="00C40AF5" w:rsidRDefault="001C0F17" w:rsidP="001C0F17">
      <w:pPr>
        <w:pStyle w:val="NoSpacing"/>
        <w:tabs>
          <w:tab w:val="left" w:pos="1440"/>
        </w:tabs>
        <w:jc w:val="center"/>
        <w:rPr>
          <w:rFonts w:ascii="Arial" w:hAnsi="Arial" w:cs="Arial"/>
          <w:b/>
          <w:sz w:val="24"/>
          <w:szCs w:val="24"/>
        </w:rPr>
      </w:pPr>
    </w:p>
    <w:p w14:paraId="7CDA918F" w14:textId="77777777" w:rsidR="001C0F17" w:rsidRPr="00C40AF5" w:rsidRDefault="001C0F17" w:rsidP="001C0F17">
      <w:pPr>
        <w:pStyle w:val="NoSpacing"/>
        <w:tabs>
          <w:tab w:val="left" w:pos="1440"/>
        </w:tabs>
        <w:jc w:val="center"/>
        <w:rPr>
          <w:rFonts w:ascii="Arial" w:hAnsi="Arial" w:cs="Arial"/>
          <w:b/>
          <w:sz w:val="24"/>
          <w:szCs w:val="24"/>
        </w:rPr>
      </w:pPr>
    </w:p>
    <w:p w14:paraId="680F22DE" w14:textId="77777777" w:rsidR="001C0F17" w:rsidRPr="00C40AF5" w:rsidRDefault="001C0F17" w:rsidP="001C0F17">
      <w:pPr>
        <w:pStyle w:val="NoSpacing"/>
        <w:jc w:val="center"/>
        <w:rPr>
          <w:rFonts w:ascii="Arial" w:hAnsi="Arial" w:cs="Arial"/>
          <w:b/>
          <w:color w:val="0000FF"/>
          <w:sz w:val="24"/>
          <w:szCs w:val="24"/>
        </w:rPr>
      </w:pPr>
      <w:r w:rsidRPr="00C40AF5">
        <w:rPr>
          <w:rFonts w:ascii="Arial" w:hAnsi="Arial" w:cs="Arial"/>
          <w:b/>
          <w:color w:val="0000FF"/>
          <w:sz w:val="24"/>
          <w:szCs w:val="24"/>
        </w:rPr>
        <w:t xml:space="preserve">PLAN </w:t>
      </w:r>
    </w:p>
    <w:p w14:paraId="27B98BAC" w14:textId="7E3B7BB6" w:rsidR="001C0F17" w:rsidRPr="00C40AF5" w:rsidRDefault="006059B5" w:rsidP="001C0F17">
      <w:pPr>
        <w:pStyle w:val="NoSpacing"/>
        <w:jc w:val="center"/>
        <w:rPr>
          <w:rFonts w:ascii="Arial" w:hAnsi="Arial" w:cs="Arial"/>
          <w:b/>
          <w:color w:val="0000FF"/>
          <w:sz w:val="24"/>
          <w:szCs w:val="24"/>
        </w:rPr>
      </w:pPr>
      <w:r w:rsidRPr="00C40AF5">
        <w:rPr>
          <w:rFonts w:ascii="Arial" w:hAnsi="Arial" w:cs="Arial"/>
          <w:b/>
          <w:color w:val="0000FF"/>
          <w:sz w:val="24"/>
          <w:szCs w:val="24"/>
        </w:rPr>
        <w:t>C</w:t>
      </w:r>
    </w:p>
    <w:p w14:paraId="143003FA" w14:textId="77777777" w:rsidR="001C0F17" w:rsidRPr="00C40AF5" w:rsidRDefault="001C0F17" w:rsidP="001C0F17">
      <w:pPr>
        <w:rPr>
          <w:rFonts w:ascii="Arial" w:hAnsi="Arial" w:cs="Arial"/>
          <w:b/>
          <w:u w:val="single"/>
        </w:rPr>
      </w:pPr>
    </w:p>
    <w:p w14:paraId="11155408" w14:textId="77777777" w:rsidR="001C0F17" w:rsidRPr="00C40AF5" w:rsidRDefault="001C0F17" w:rsidP="001C0F17">
      <w:pPr>
        <w:rPr>
          <w:rFonts w:ascii="Arial" w:hAnsi="Arial" w:cs="Arial"/>
          <w:b/>
          <w:u w:val="single"/>
        </w:rPr>
      </w:pPr>
    </w:p>
    <w:p w14:paraId="7A4571F2" w14:textId="77777777" w:rsidR="001C0F17" w:rsidRPr="00C40AF5" w:rsidRDefault="001C0F17" w:rsidP="001C0F17">
      <w:pPr>
        <w:rPr>
          <w:rFonts w:ascii="Arial" w:hAnsi="Arial" w:cs="Arial"/>
          <w:b/>
          <w:u w:val="single"/>
        </w:rPr>
      </w:pPr>
    </w:p>
    <w:p w14:paraId="55315636" w14:textId="77777777" w:rsidR="001C0F17" w:rsidRPr="00C40AF5" w:rsidRDefault="001C0F17" w:rsidP="001C0F17">
      <w:pPr>
        <w:rPr>
          <w:rFonts w:ascii="Arial" w:hAnsi="Arial" w:cs="Arial"/>
          <w:b/>
          <w:u w:val="single"/>
        </w:rPr>
      </w:pPr>
    </w:p>
    <w:p w14:paraId="088963DE" w14:textId="28830F67" w:rsidR="008E6BE6" w:rsidRPr="00C40AF5" w:rsidRDefault="00676DA5" w:rsidP="00676DA5">
      <w:pPr>
        <w:pStyle w:val="ListParagraph"/>
        <w:numPr>
          <w:ilvl w:val="0"/>
          <w:numId w:val="26"/>
        </w:numPr>
        <w:jc w:val="both"/>
        <w:rPr>
          <w:rFonts w:ascii="Arial" w:hAnsi="Arial" w:cs="Arial"/>
          <w:b/>
          <w:u w:val="single"/>
        </w:rPr>
      </w:pPr>
      <w:r w:rsidRPr="00C40AF5">
        <w:rPr>
          <w:rFonts w:ascii="Arial" w:hAnsi="Arial" w:cs="Arial"/>
          <w:b/>
          <w:u w:val="single"/>
        </w:rPr>
        <w:t>EMERGENCY CONTINGENCY PLAN FOR VULNERABLE REACH BHECO CHAK FLOOD BUND FROM RD.25+000 TO 29+000.</w:t>
      </w:r>
    </w:p>
    <w:p w14:paraId="19C8F8DE" w14:textId="77777777" w:rsidR="001C0F17" w:rsidRPr="00C40AF5" w:rsidRDefault="001C0F17" w:rsidP="008E6BE6">
      <w:pPr>
        <w:ind w:left="900"/>
        <w:jc w:val="both"/>
        <w:rPr>
          <w:rFonts w:ascii="Arial" w:hAnsi="Arial" w:cs="Arial"/>
          <w:b/>
          <w:u w:val="single"/>
        </w:rPr>
      </w:pPr>
    </w:p>
    <w:p w14:paraId="4E001F7C" w14:textId="77777777" w:rsidR="001C0F17" w:rsidRPr="00C40AF5" w:rsidRDefault="001C0F17" w:rsidP="001C0F17">
      <w:pPr>
        <w:pStyle w:val="NoSpacing"/>
        <w:tabs>
          <w:tab w:val="left" w:pos="1440"/>
        </w:tabs>
        <w:ind w:left="720"/>
        <w:rPr>
          <w:rFonts w:ascii="Arial" w:hAnsi="Arial" w:cs="Arial"/>
          <w:b/>
          <w:sz w:val="24"/>
          <w:szCs w:val="24"/>
        </w:rPr>
      </w:pPr>
    </w:p>
    <w:p w14:paraId="75C4B2C8" w14:textId="77777777" w:rsidR="001C0F17" w:rsidRPr="00C40AF5" w:rsidRDefault="001C0F17" w:rsidP="001C0F17">
      <w:pPr>
        <w:pStyle w:val="NoSpacing"/>
        <w:tabs>
          <w:tab w:val="left" w:pos="1440"/>
        </w:tabs>
        <w:ind w:left="720"/>
        <w:rPr>
          <w:rFonts w:ascii="Arial" w:hAnsi="Arial" w:cs="Arial"/>
          <w:b/>
          <w:sz w:val="24"/>
          <w:szCs w:val="24"/>
        </w:rPr>
      </w:pPr>
    </w:p>
    <w:p w14:paraId="160BA196" w14:textId="77777777" w:rsidR="00920A8C" w:rsidRPr="00C40AF5" w:rsidRDefault="001C0F17" w:rsidP="001C0F17">
      <w:pPr>
        <w:rPr>
          <w:rFonts w:ascii="Arial" w:hAnsi="Arial" w:cs="Arial"/>
          <w:b/>
          <w:iCs/>
          <w:color w:val="0000FF"/>
          <w:u w:val="single"/>
        </w:rPr>
      </w:pPr>
      <w:r w:rsidRPr="00C40AF5">
        <w:rPr>
          <w:rFonts w:ascii="Arial" w:hAnsi="Arial" w:cs="Arial"/>
          <w:b/>
          <w:iCs/>
          <w:color w:val="0000FF"/>
          <w:u w:val="single"/>
        </w:rPr>
        <w:br w:type="page"/>
      </w:r>
    </w:p>
    <w:p w14:paraId="5742C5F1" w14:textId="495CB0C6" w:rsidR="001C0F17" w:rsidRPr="00C40AF5" w:rsidRDefault="00FC47E4" w:rsidP="005C7725">
      <w:pPr>
        <w:ind w:left="-2127"/>
        <w:jc w:val="center"/>
        <w:rPr>
          <w:rFonts w:ascii="Arial" w:hAnsi="Arial" w:cs="Arial"/>
          <w:b/>
          <w:iCs/>
          <w:color w:val="0000FF"/>
          <w:u w:val="single"/>
        </w:rPr>
      </w:pPr>
      <w:r>
        <w:rPr>
          <w:noProof/>
        </w:rPr>
        <w:lastRenderedPageBreak/>
        <w:pict w14:anchorId="02351469">
          <v:group id="Group 65" o:spid="_x0000_s1145" style="position:absolute;left:0;text-align:left;margin-left:109.2pt;margin-top:111.05pt;width:465pt;height:619.5pt;z-index:251700736;mso-position-horizontal-relative:page;mso-position-vertical-relative:page" coordsize="63356,80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">
            <v:shape id="Picture 70" o:spid="_x0000_s1146" type="#_x0000_t75" style="position:absolute;left:-16;top:-17;width:63372;height:80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vP3zCAAAA2wAAAA8AAABkcnMvZG93bnJldi54bWxET8tqwkAU3Qv+w3CF7nSipTWkGUXSBylZ&#10;+YBsbzO3SWjmTshMNf69sxBcHs473Y6mE2caXGtZwXIRgSCurG65VnA6fs5jEM4ja+wsk4IrOdhu&#10;ppMUE20vvKfzwdcihLBLUEHjfZ9I6aqGDLqF7YkD92sHgz7AoZZ6wEsIN51cRdGrNNhyaGiwp6yh&#10;6u/wbxR8PV937z+Uxx9FUebFPs7Kl+9MqafZuHsD4Wn0D/HdnWsF67A+fAk/QG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7z98wgAAANsAAAAPAAAAAAAAAAAAAAAAAJ8C&#10;AABkcnMvZG93bnJldi54bWxQSwUGAAAAAAQABAD3AAAAjgMAAAAA&#10;">
              <v:imagedata r:id="rId14" o:title=""/>
            </v:shape>
            <v:shape id="Shape 9" o:spid="_x0000_s1147" style="position:absolute;left:20170;top:17632;width:34507;height:30991;visibility:visible;mso-wrap-style:square;v-text-anchor:top" coordsize="3450715,30990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PDesUA&#10;AADaAAAADwAAAGRycy9kb3ducmV2LnhtbESPQWvCQBSE7wX/w/KEXqRuWqy00Y2IUPAgharN+Zl9&#10;ZmOyb0N21dhf3y0IPQ4z8w0zX/S2ERfqfOVYwfM4AUFcOF1xqWC/+3h6A+EDssbGMSm4kYdFNniY&#10;Y6rdlb/osg2liBD2KSowIbSplL4wZNGPXUscvaPrLIYou1LqDq8Rbhv5kiRTabHiuGCwpZWhot6e&#10;rYLJz/dh9Zrfmo2u89Ho87Q0mJRKPQ775QxEoD78h+/ttVbwDn9X4g2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Q8N6xQAAANoAAAAPAAAAAAAAAAAAAAAAAJgCAABkcnMv&#10;ZG93bnJldi54bWxQSwUGAAAAAAQABAD1AAAAigMAAAAA&#10;" adj="0,,0" path="m,l139065,124968r118110,49530l662940,638938r359664,404622l1209293,1253491r486537,546735l2799586,2992757r142113,82295l3086861,3099056r137921,-8382l3320032,3084959r85344,-5334l3450715,3076958e" filled="f" strokecolor="red" strokeweight="0">
              <v:stroke joinstyle="round" endcap="round"/>
              <v:formulas/>
              <v:path arrowok="t" o:connecttype="segments" textboxrect="0,0,3450715,3099056"/>
            </v:shape>
            <v:shape id="Shape 10" o:spid="_x0000_s1148" style="position:absolute;left:45350;top:47491;width:2755;height:22925;visibility:visible;mso-wrap-style:square;v-text-anchor:top" coordsize="275464,22924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FZeMUA&#10;AADbAAAADwAAAGRycy9kb3ducmV2LnhtbESPQUvDQBCF7wX/wzKCl2I3SiiSdlusoBY8hMaA1yE7&#10;TYLZ2ZBdk+iv7xyE3mZ4b977ZrufXadGGkLr2cDDKgFFXHnbcm2g/Hy9fwIVIrLFzjMZ+KUA+93N&#10;YouZ9ROfaCxirSSEQ4YGmhj7TOtQNeQwrHxPLNrZDw6jrEOt7YCThLtOPybJWjtsWRoa7Omloeq7&#10;+HEGpjTSx1tepu9lOv7p/EsvD4fcmLvb+XkDKtIcr+b/66MVfKGXX2QAvb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wVl4xQAAANsAAAAPAAAAAAAAAAAAAAAAAJgCAABkcnMv&#10;ZG93bnJldi54bWxQSwUGAAAAAAQABAD1AAAAigMAAAAA&#10;" adj="0,,0" path="m275464,l264034,61341r,262128l243460,774954r-20574,458724l185928,1497330,83059,1809750,,2292476e" filled="f" strokecolor="blue" strokeweight="0">
              <v:stroke joinstyle="round" endcap="round"/>
              <v:formulas/>
              <v:path arrowok="t" o:connecttype="segments" textboxrect="0,0,275464,2292476"/>
            </v:shape>
            <v:shape id="Shape 11" o:spid="_x0000_s1149" style="position:absolute;left:46100;top:47926;width:2698;height:22619;visibility:visible;mso-wrap-style:square;v-text-anchor:top" coordsize="269749,22619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AC8MIA&#10;AADbAAAADwAAAGRycy9kb3ducmV2LnhtbERPS2vCQBC+F/wPyxR6qxN7sCV1FalIpXjxRfE2ZMds&#10;MDubZrcx/feuUPA2H99zJrPe1arjNlReNIyGGSiWwptKSg373fL5DVSIJIZqL6zhjwPMpoOHCeXG&#10;X2TD3TaWKoVIyEmDjbHJEUNh2VEY+oYlcSffOooJtiWali4p3NX4kmVjdFRJarDU8Ifl4rz9dRq+&#10;9gXaV14vDp/rfnNcHhC/fzqtnx77+TuoyH28i//dK5Pmj+D2SzoAp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EALwwgAAANsAAAAPAAAAAAAAAAAAAAAAAJgCAABkcnMvZG93&#10;bnJldi54bWxQSwUGAAAAAAQABAD1AAAAhwMAAAAA&#10;" adj="0,,0" path="m269749,r-4953,24765l264796,281940,244603,734949r-20955,462153l185167,1471041,81916,1784985,,2261997e" filled="f" strokecolor="blue" strokeweight="0">
              <v:stroke joinstyle="round" endcap="round"/>
              <v:formulas/>
              <v:path arrowok="t" o:connecttype="segments" textboxrect="0,0,269749,2261997"/>
            </v:shape>
            <v:shape id="Shape 12" o:spid="_x0000_s1150" style="position:absolute;left:48089;top:53820;width:202;height:609;visibility:visible;mso-wrap-style:square;v-text-anchor:top" coordsize="20193,609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PMKcIA&#10;AADbAAAADwAAAGRycy9kb3ducmV2LnhtbERPTYvCMBC9L/gfwgheRFOVFa1GEUGRXVGsXrwNzdgW&#10;m0lponb//WZB2Ns83ufMl40pxZNqV1hWMOhHIIhTqwvOFFzOm94EhPPIGkvLpOCHHCwXrY85xtq+&#10;+ETPxGcihLCLUUHufRVL6dKcDLq+rYgDd7O1QR9gnUld4yuEm1IOo2gsDRYcGnKsaJ1Tek8eRsFX&#10;MtlX10/83g6mZj2aRrfuYXNUqtNuVjMQnhr/L367dzrMH8LfL+EA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I8wpwgAAANsAAAAPAAAAAAAAAAAAAAAAAJgCAABkcnMvZG93&#10;bnJldi54bWxQSwUGAAAAAAQABAD1AAAAhwMAAAAA&#10;" adj="0,,0" path="m,l20193,761,7620,60960,,xe" fillcolor="blue" strokecolor="blue" strokeweight="0">
              <v:stroke miterlimit="83231f" joinstyle="miter" endcap="round"/>
              <v:formulas/>
              <v:path arrowok="t" o:connecttype="segments" textboxrect="0,0,20193,60960"/>
            </v:shape>
            <v:shape id="Shape 13" o:spid="_x0000_s1151" style="position:absolute;left:48188;top:52989;width:38;height:834;visibility:visible;mso-wrap-style:square;v-text-anchor:top" coordsize="3810,834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NOw8IA&#10;AADbAAAADwAAAGRycy9kb3ducmV2LnhtbERPS2rDMBDdB3IHMYFuQiPXhaS4kU0INXTTBrs5wGBN&#10;/Ik1MpYSu7evCoXu5vG+s89m04s7ja61rOBpE4EgrqxuuVZw/sofX0A4j6yxt0wKvslBli4Xe0y0&#10;nbige+lrEULYJaig8X5IpHRVQwbdxg7EgbvY0aAPcKylHnEK4aaXcRRtpcGWQ0ODAx0bqq7lzSi4&#10;TX3XnYv4c5fnp7fdB62rmkiph9V8eAXhafb/4j/3uw7zn+H3l3CAT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E07DwgAAANsAAAAPAAAAAAAAAAAAAAAAAJgCAABkcnMvZG93&#10;bnJldi54bWxQSwUGAAAAAAQABAD1AAAAhwMAAAAA&#10;" adj="0,,0" path="m,83439l3810,e" filled="f" strokecolor="blue" strokeweight="0">
              <v:stroke joinstyle="round" endcap="round"/>
              <v:formulas/>
              <v:path arrowok="t" o:connecttype="segments" textboxrect="0,0,3810,83439"/>
            </v:shape>
            <v:shape id="Shape 14" o:spid="_x0000_s1152" style="position:absolute;left:47758;top:60891;width:209;height:617;visibility:visible;mso-wrap-style:square;v-text-anchor:top" coordsize="20955,617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hn8AA&#10;AADbAAAADwAAAGRycy9kb3ducmV2LnhtbERPS4vCMBC+C/6HMII3m7rIslSjiODiTdcH4m1oxqba&#10;TEoTbf33ZmFhb/PxPWe26GwlntT40rGCcZKCIM6dLrlQcDysR18gfEDWWDkmBS/ysJj3ezPMtGv5&#10;h577UIgYwj5DBSaEOpPS54Ys+sTVxJG7usZiiLAppG6wjeG2kh9p+iktlhwbDNa0MpTf9w+rgDZF&#10;W9+2h8vpbHb2Wz/Myt46pYaDbjkFEagL/+I/90bH+RP4/SUeIO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xahn8AAAADbAAAADwAAAAAAAAAAAAAAAACYAgAAZHJzL2Rvd25y&#10;ZXYueG1sUEsFBgAAAAAEAAQA9QAAAIUDAAAAAA==&#10;" adj="0,,0" path="m1143,l20955,3810,,61722,1143,xe" fillcolor="blue" strokecolor="blue" strokeweight="0">
              <v:stroke miterlimit="83231f" joinstyle="miter" endcap="round"/>
              <v:formulas/>
              <v:path arrowok="t" o:connecttype="segments" textboxrect="0,0,20955,61722"/>
            </v:shape>
            <v:shape id="Shape 15" o:spid="_x0000_s1153" style="position:absolute;left:47868;top:60091;width:149;height:819;visibility:visible;mso-wrap-style:square;v-text-anchor:top" coordsize="14859,819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bqsIA&#10;AADbAAAADwAAAGRycy9kb3ducmV2LnhtbERPTU8CMRC9m/AfmiHxJl1IJLpSiKCg4UDiovdxO243&#10;tNNNW2Dx11sTE2/z8j5ntuidFScKsfWsYDwqQBDXXrfcKHjfr2/uQMSErNF6JgUXirCYD65mWGp/&#10;5jc6VakROYRjiQpMSl0pZawNOYwj3xFn7ssHhynD0Egd8JzDnZWTophKhy3nBoMdrQzVh+roFNiX&#10;zfbzI5rnp2Vd7Q/2+/64C0mp62H/+AAiUZ/+xX/uV53n38LvL/kAO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FhuqwgAAANsAAAAPAAAAAAAAAAAAAAAAAJgCAABkcnMvZG93&#10;bnJldi54bWxQSwUGAAAAAAQABAD1AAAAhwMAAAAA&#10;" adj="0,,0" path="m,81914l14859,e" filled="f" strokecolor="blue" strokeweight="0">
              <v:stroke joinstyle="round" endcap="round"/>
              <v:formulas/>
              <v:path arrowok="t" o:connecttype="segments" textboxrect="0,0,14859,81914"/>
            </v:shape>
            <v:shape id="Shape 16" o:spid="_x0000_s1154" style="position:absolute;left:46802;top:64404;width:316;height:602;visibility:visible;mso-wrap-style:square;v-text-anchor:top" coordsize="31623,601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S8v78A&#10;AADbAAAADwAAAGRycy9kb3ducmV2LnhtbERPTYvCMBC9L/gfwgje1lQPulSjiFAU92RXxOPQjE2x&#10;mZQmtvXfm4WFvc3jfc56O9hadNT6yrGC2TQBQVw4XXGp4PKTfX6B8AFZY+2YFLzIw3Yz+lhjql3P&#10;Z+ryUIoYwj5FBSaEJpXSF4Ys+qlriCN3d63FEGFbSt1iH8NtLedJspAWK44NBhvaGyoe+dMqKA/V&#10;6TtP8ptZNlLf+y673kKm1GQ87FYgAg3hX/znPuo4fwG/v8QD5OY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JLy/vwAAANsAAAAPAAAAAAAAAAAAAAAAAJgCAABkcnMvZG93bnJl&#10;di54bWxQSwUGAAAAAAQABAD1AAAAhAMAAAAA&#10;" adj="0,,0" path="m12573,l31623,7239,,60198,12573,xe" fillcolor="blue" strokecolor="blue" strokeweight="0">
              <v:stroke miterlimit="83231f" joinstyle="miter" endcap="round"/>
              <v:formulas/>
              <v:path arrowok="t" o:connecttype="segments" textboxrect="0,0,31623,60198"/>
            </v:shape>
            <v:shape id="Shape 17" o:spid="_x0000_s1155" style="position:absolute;left:47023;top:63661;width:301;height:777;visibility:visible;mso-wrap-style:square;v-text-anchor:top" coordsize="30099,777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N/cIA&#10;AADbAAAADwAAAGRycy9kb3ducmV2LnhtbERPS4vCMBC+C/sfwix403Q96NI1yrqL4EVlfbB4G5qx&#10;KTaT0kSt/fVGELzNx/ec8bSxpbhQ7QvHCj76CQjizOmCcwW77bz3CcIHZI2lY1JwIw/TyVtnjKl2&#10;V/6jyybkIoawT1GBCaFKpfSZIYu+7yriyB1dbTFEWOdS13iN4baUgyQZSosFxwaDFf0Yyk6bs1XQ&#10;nobUHvb/2S9vW7lazmbrfWGU6r43318gAjXhJX66FzrOH8Hjl3iAn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Co39wgAAANsAAAAPAAAAAAAAAAAAAAAAAJgCAABkcnMvZG93&#10;bnJldi54bWxQSwUGAAAAAAQABAD1AAAAhwMAAAAA&#10;" adj="0,,0" path="m,77724l30099,e" filled="f" strokecolor="blue" strokeweight="0">
              <v:stroke joinstyle="round" endcap="round"/>
              <v:formulas/>
              <v:path arrowok="t" o:connecttype="segments" textboxrect="0,0,30099,77724"/>
            </v:shape>
            <v:shape id="Shape 18" o:spid="_x0000_s1156" style="position:absolute;left:45685;top:69860;width:210;height:613;visibility:visible;mso-wrap-style:square;v-text-anchor:top" coordsize="20955,613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4pccMA&#10;AADbAAAADwAAAGRycy9kb3ducmV2LnhtbESPzW7CQAyE75V4h5WRuJUNPfATWBBCrYjUE7TibGVN&#10;Esh6o+w2CW9fH5C42ZrxzOfNbnC16qgNlWcDs2kCijj3tuLCwO/P1/sSVIjIFmvPZOBBAXbb0dsG&#10;U+t7PlF3joWSEA4pGihjbFKtQ16SwzD1DbFoV986jLK2hbYt9hLuav2RJHPtsGJpKLGhQ0n5/fzn&#10;DFzmxz67L242+7x9D1e7tMeOVsZMxsN+DSrSEF/m53VmBV9g5RcZQG//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4pccMAAADbAAAADwAAAAAAAAAAAAAAAACYAgAAZHJzL2Rv&#10;d25yZXYueG1sUEsFBgAAAAAEAAQA9QAAAIgDAAAAAA==&#10;" adj="0,,0" path="m762,l20955,3428,,61341,762,xe" fillcolor="blue" strokecolor="blue" strokeweight="0">
              <v:stroke miterlimit="83231f" joinstyle="miter" endcap="round"/>
              <v:formulas/>
              <v:path arrowok="t" o:connecttype="segments" textboxrect="0,0,20955,61341"/>
            </v:shape>
            <v:shape id="Shape 19" o:spid="_x0000_s1157" style="position:absolute;left:45796;top:69056;width:148;height:819;visibility:visible;mso-wrap-style:square;v-text-anchor:top" coordsize="14859,819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9MIA&#10;AADbAAAADwAAAGRycy9kb3ducmV2LnhtbERPS2sCMRC+F/wPYQRvNWuF1q5GkaK02JMPKt6GZLpZ&#10;upksm+hu/70RBG/z8T1ntuhcJS7UhNKzgtEwA0GsvSm5UHDYr58nIEJENlh5JgX/FGAx7z3NMDe+&#10;5S1ddrEQKYRDjgpsjHUuZdCWHIahr4kT9+sbhzHBppCmwTaFu0q+ZNmrdFhyarBY04cl/bc7OwUb&#10;/N7o42ncTt5KHU/nvf1c/WyVGvS75RREpC4+xHf3l0nz3+H2SzpA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9D0wgAAANsAAAAPAAAAAAAAAAAAAAAAAJgCAABkcnMvZG93&#10;bnJldi54bWxQSwUGAAAAAAQABAD1AAAAhwMAAAAA&#10;" adj="0,,0" path="m,81915l14859,e" filled="f" strokecolor="blue" strokeweight="0">
              <v:stroke joinstyle="round" endcap="round"/>
              <v:formulas/>
              <v:path arrowok="t" o:connecttype="segments" textboxrect="0,0,14859,81915"/>
            </v:shape>
            <v:rect id="Rectangle 21" o:spid="_x0000_s1158" style="position:absolute;left:27366;top:29874;width:8423;height:796;rotation:-86475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Ekw8IA&#10;AADbAAAADwAAAGRycy9kb3ducmV2LnhtbESPQWsCMRSE74X+h/AKvdW3eiiyNYoohV56UIv0+Nw8&#10;N8HNy7KJa/rvm4LQ4zAz3zCLVfadGnmILoiG6aQCxdIE46TV8HV4f5mDionEUBeENfxwhNXy8WFB&#10;tQk32fG4T60qEIk1abAp9TVibCx7ipPQsxTvHAZPqcihRTPQrcB9h7OqekVPTsqCpZ43lpvL/uo1&#10;5ONpG8b1xRq8uk+Xd/gdHWr9/JTXb6AS5/Qfvrc/jIbZFP6+lB+A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0STDwgAAANsAAAAPAAAAAAAAAAAAAAAAAJgCAABkcnMvZG93&#10;bnJldi54bWxQSwUGAAAAAAQABAD1AAAAhwMAAAAA&#10;" filled="f" stroked="f">
              <v:textbox style="mso-next-textbox:#Rectangle 21" inset="0,0,0,0">
                <w:txbxContent>
                  <w:p w14:paraId="3CBE842E" w14:textId="77777777" w:rsidR="00FC47E4" w:rsidRDefault="00FC47E4" w:rsidP="00C67A98">
                    <w:r>
                      <w:rPr>
                        <w:rFonts w:ascii="Arial" w:eastAsia="Arial" w:hAnsi="Arial" w:cs="Arial"/>
                        <w:b/>
                        <w:color w:val="FF0000"/>
                        <w:sz w:val="10"/>
                      </w:rPr>
                      <w:t xml:space="preserve">BHECO CHAK BUND </w:t>
                    </w:r>
                  </w:p>
                </w:txbxContent>
              </v:textbox>
            </v:rect>
            <w10:wrap type="topAndBottom" anchorx="page" anchory="page"/>
          </v:group>
        </w:pict>
      </w:r>
      <w:r>
        <w:rPr>
          <w:rFonts w:ascii="Arial" w:hAnsi="Arial" w:cs="Arial"/>
          <w:noProof/>
        </w:rPr>
        <w:pict w14:anchorId="5AA522F8">
          <v:shape id=" 1597" o:spid="_x0000_s1062" type="#_x0000_t202" style="position:absolute;left:0;text-align:left;margin-left:-40.5pt;margin-top:9.35pt;width:52.5pt;height:696.7pt;z-index:2516771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" filled="f" stroked="f">
            <v:path arrowok="t"/>
            <v:textbox style="layout-flow:vertical;mso-layout-flow-alt:bottom-to-top">
              <w:txbxContent>
                <w:p w14:paraId="1662B748" w14:textId="18DEBD62" w:rsidR="00FC47E4" w:rsidRPr="00C40AF5" w:rsidRDefault="00FC47E4" w:rsidP="001806E7">
                  <w:pPr>
                    <w:pStyle w:val="ListParagraph"/>
                    <w:numPr>
                      <w:ilvl w:val="1"/>
                      <w:numId w:val="32"/>
                    </w:numPr>
                    <w:jc w:val="center"/>
                    <w:rPr>
                      <w:rFonts w:ascii="Arial" w:hAnsi="Arial" w:cs="Arial"/>
                      <w:b/>
                      <w:bCs/>
                      <w:u w:val="single"/>
                    </w:rPr>
                  </w:pPr>
                  <w:r w:rsidRPr="00C40AF5">
                    <w:rPr>
                      <w:rFonts w:ascii="Arial" w:hAnsi="Arial" w:cs="Arial"/>
                      <w:b/>
                      <w:bCs/>
                      <w:u w:val="single"/>
                    </w:rPr>
                    <w:t xml:space="preserve"> PLAN SHOWING ROUTE OF FLOOD WATER COMING OUT THE BREACH.</w:t>
                  </w:r>
                </w:p>
                <w:p w14:paraId="641E06A4" w14:textId="7671E9A7" w:rsidR="00FC47E4" w:rsidRPr="00C40AF5" w:rsidRDefault="00FC47E4" w:rsidP="001806E7">
                  <w:pPr>
                    <w:ind w:left="540"/>
                    <w:jc w:val="center"/>
                    <w:rPr>
                      <w:rFonts w:ascii="Arial" w:hAnsi="Arial" w:cs="Arial"/>
                      <w:b/>
                      <w:bCs/>
                      <w:u w:val="single"/>
                    </w:rPr>
                  </w:pPr>
                  <w:r w:rsidRPr="00C40AF5">
                    <w:rPr>
                      <w:rFonts w:ascii="Arial" w:hAnsi="Arial" w:cs="Arial"/>
                      <w:b/>
                      <w:bCs/>
                      <w:u w:val="single"/>
                    </w:rPr>
                    <w:t>3. BhecoChak Flood Bund FROM RD.25+000 TO 29+000.</w:t>
                  </w:r>
                </w:p>
                <w:p w14:paraId="6EF1B856" w14:textId="77777777" w:rsidR="00FC47E4" w:rsidRPr="00C40AF5" w:rsidRDefault="00FC47E4" w:rsidP="000250F8">
                  <w:pPr>
                    <w:jc w:val="center"/>
                    <w:rPr>
                      <w:rFonts w:ascii="Arial" w:hAnsi="Arial" w:cs="Arial"/>
                      <w:b/>
                      <w:bCs/>
                      <w:u w:val="single"/>
                    </w:rPr>
                  </w:pPr>
                </w:p>
              </w:txbxContent>
            </v:textbox>
          </v:shape>
        </w:pict>
      </w:r>
      <w:r w:rsidR="00920A8C" w:rsidRPr="00C40AF5">
        <w:rPr>
          <w:rFonts w:ascii="Arial" w:hAnsi="Arial" w:cs="Arial"/>
          <w:b/>
          <w:iCs/>
          <w:color w:val="0000FF"/>
          <w:u w:val="single"/>
        </w:rPr>
        <w:br w:type="page"/>
      </w:r>
    </w:p>
    <w:p w14:paraId="37B08F36" w14:textId="77777777" w:rsidR="001C0F17" w:rsidRPr="00C40AF5" w:rsidRDefault="001C0F17" w:rsidP="001C0F17">
      <w:pPr>
        <w:rPr>
          <w:rFonts w:ascii="Arial" w:hAnsi="Arial" w:cs="Arial"/>
          <w:iCs/>
          <w:color w:val="0000FF"/>
        </w:rPr>
      </w:pPr>
    </w:p>
    <w:p w14:paraId="0B72CA3C" w14:textId="77777777" w:rsidR="001C0F17" w:rsidRPr="00C40AF5" w:rsidRDefault="001C0F17" w:rsidP="001C0F17">
      <w:pPr>
        <w:rPr>
          <w:rFonts w:ascii="Arial" w:hAnsi="Arial" w:cs="Arial"/>
          <w:b/>
          <w:iCs/>
          <w:color w:val="0000FF"/>
          <w:spacing w:val="-10"/>
          <w:u w:val="single"/>
        </w:rPr>
      </w:pPr>
      <w:r w:rsidRPr="00C40AF5">
        <w:rPr>
          <w:rFonts w:ascii="Arial" w:hAnsi="Arial" w:cs="Arial"/>
          <w:b/>
          <w:iCs/>
          <w:color w:val="0000FF"/>
          <w:spacing w:val="-10"/>
          <w:u w:val="single"/>
        </w:rPr>
        <w:t>13.2</w:t>
      </w:r>
      <w:r w:rsidRPr="00C40AF5">
        <w:rPr>
          <w:rFonts w:ascii="Arial" w:hAnsi="Arial" w:cs="Arial"/>
          <w:b/>
          <w:iCs/>
          <w:color w:val="0000FF"/>
          <w:spacing w:val="-10"/>
          <w:u w:val="single"/>
        </w:rPr>
        <w:tab/>
        <w:t xml:space="preserve">DETAIL OF VILLAGE ABADIES LIKELY TO BE AFFECTED </w:t>
      </w:r>
      <w:r w:rsidRPr="00C40AF5">
        <w:rPr>
          <w:rFonts w:ascii="Arial" w:hAnsi="Arial" w:cs="Arial"/>
          <w:b/>
          <w:iCs/>
          <w:color w:val="0000FF"/>
          <w:spacing w:val="-10"/>
        </w:rPr>
        <w:tab/>
      </w:r>
      <w:r w:rsidRPr="00C40AF5">
        <w:rPr>
          <w:rFonts w:ascii="Arial" w:hAnsi="Arial" w:cs="Arial"/>
          <w:b/>
          <w:iCs/>
          <w:color w:val="0000FF"/>
          <w:spacing w:val="-10"/>
          <w:u w:val="single"/>
        </w:rPr>
        <w:t xml:space="preserve">AND </w:t>
      </w:r>
      <w:r w:rsidRPr="00C40AF5">
        <w:rPr>
          <w:rFonts w:ascii="Arial" w:hAnsi="Arial" w:cs="Arial"/>
          <w:b/>
          <w:iCs/>
          <w:color w:val="0000FF"/>
          <w:spacing w:val="-10"/>
        </w:rPr>
        <w:tab/>
      </w:r>
      <w:r w:rsidRPr="00C40AF5">
        <w:rPr>
          <w:rFonts w:ascii="Arial" w:hAnsi="Arial" w:cs="Arial"/>
          <w:b/>
          <w:iCs/>
          <w:color w:val="0000FF"/>
          <w:spacing w:val="-10"/>
          <w:u w:val="single"/>
        </w:rPr>
        <w:t>THISALSO BE SHOWN ON THE PLAN</w:t>
      </w:r>
    </w:p>
    <w:p w14:paraId="4DC51B70" w14:textId="77777777" w:rsidR="00423982" w:rsidRPr="00C40AF5" w:rsidRDefault="00423982" w:rsidP="001C0F17">
      <w:pPr>
        <w:jc w:val="both"/>
        <w:rPr>
          <w:rFonts w:ascii="Arial" w:hAnsi="Arial" w:cs="Arial"/>
          <w:spacing w:val="-4"/>
        </w:rPr>
      </w:pPr>
    </w:p>
    <w:p w14:paraId="1DBA8802" w14:textId="77777777" w:rsidR="001C0F17" w:rsidRPr="00C40AF5" w:rsidRDefault="00117B17" w:rsidP="00641FBD">
      <w:pPr>
        <w:spacing w:line="360" w:lineRule="auto"/>
        <w:jc w:val="both"/>
        <w:rPr>
          <w:rFonts w:ascii="Arial" w:hAnsi="Arial" w:cs="Arial"/>
          <w:spacing w:val="-4"/>
        </w:rPr>
      </w:pPr>
      <w:r w:rsidRPr="00C40AF5">
        <w:rPr>
          <w:rFonts w:ascii="Arial" w:hAnsi="Arial" w:cs="Arial"/>
          <w:spacing w:val="-4"/>
        </w:rPr>
        <w:t>Boora Dala, Mundiali, Gole, Ali Lngah, Mundhi khail, Manzoorpura plot, Doda, Kartarpur</w:t>
      </w:r>
      <w:r w:rsidR="009C2B9B" w:rsidRPr="00C40AF5">
        <w:rPr>
          <w:rFonts w:ascii="Arial" w:hAnsi="Arial" w:cs="Arial"/>
          <w:spacing w:val="-4"/>
        </w:rPr>
        <w:t>.</w:t>
      </w:r>
    </w:p>
    <w:p w14:paraId="180072EB" w14:textId="77777777" w:rsidR="001C0F17" w:rsidRPr="00C40AF5" w:rsidRDefault="001C0F17" w:rsidP="001C0F17">
      <w:pPr>
        <w:jc w:val="both"/>
        <w:rPr>
          <w:rFonts w:ascii="Arial" w:hAnsi="Arial" w:cs="Arial"/>
          <w:b/>
          <w:color w:val="0000FF"/>
          <w:u w:val="single"/>
        </w:rPr>
      </w:pPr>
      <w:r w:rsidRPr="00C40AF5">
        <w:rPr>
          <w:rFonts w:ascii="Arial" w:hAnsi="Arial" w:cs="Arial"/>
          <w:b/>
          <w:color w:val="0000FF"/>
          <w:u w:val="single"/>
        </w:rPr>
        <w:t>13.3</w:t>
      </w:r>
      <w:r w:rsidRPr="00C40AF5">
        <w:rPr>
          <w:rFonts w:ascii="Arial" w:hAnsi="Arial" w:cs="Arial"/>
          <w:b/>
          <w:color w:val="0000FF"/>
          <w:u w:val="single"/>
        </w:rPr>
        <w:tab/>
        <w:t xml:space="preserve">STRATEGY AND ACTION TAKEN, EXPLAINED IN </w:t>
      </w:r>
      <w:r w:rsidRPr="00C40AF5">
        <w:rPr>
          <w:rFonts w:ascii="Arial" w:hAnsi="Arial" w:cs="Arial"/>
          <w:b/>
          <w:color w:val="0000FF"/>
        </w:rPr>
        <w:tab/>
      </w:r>
      <w:r w:rsidRPr="00C40AF5">
        <w:rPr>
          <w:rFonts w:ascii="Arial" w:hAnsi="Arial" w:cs="Arial"/>
          <w:b/>
          <w:color w:val="0000FF"/>
          <w:u w:val="single"/>
        </w:rPr>
        <w:t>DETAIL. THIS MAYINCLUDE</w:t>
      </w:r>
    </w:p>
    <w:p w14:paraId="64457211" w14:textId="77777777" w:rsidR="001C0F17" w:rsidRPr="00C40AF5" w:rsidRDefault="001C0F17" w:rsidP="00641FBD">
      <w:pPr>
        <w:spacing w:line="360" w:lineRule="auto"/>
        <w:ind w:firstLine="720"/>
        <w:jc w:val="both"/>
        <w:rPr>
          <w:rFonts w:ascii="Arial" w:hAnsi="Arial" w:cs="Arial"/>
        </w:rPr>
      </w:pPr>
    </w:p>
    <w:p w14:paraId="5735E811" w14:textId="77777777" w:rsidR="001C0F17" w:rsidRPr="00C40AF5" w:rsidRDefault="001C0F17" w:rsidP="00465089">
      <w:pPr>
        <w:spacing w:line="360" w:lineRule="auto"/>
        <w:jc w:val="both"/>
        <w:rPr>
          <w:rFonts w:ascii="Arial" w:hAnsi="Arial" w:cs="Arial"/>
        </w:rPr>
      </w:pPr>
      <w:r w:rsidRPr="00C40AF5">
        <w:rPr>
          <w:rFonts w:ascii="Arial" w:hAnsi="Arial" w:cs="Arial"/>
        </w:rPr>
        <w:t xml:space="preserve">The necessary repairs of the flood bund works will be carried out before start of flood season. Moreover, arrangements to establish flood camps will be ensured and deficient quantity of flood fighting material and equipment will be procured before time for watching during flood season. </w:t>
      </w:r>
    </w:p>
    <w:p w14:paraId="4A14B19C" w14:textId="77777777" w:rsidR="001C0F17" w:rsidRPr="00C40AF5" w:rsidRDefault="001C0F17" w:rsidP="00641FBD">
      <w:pPr>
        <w:spacing w:line="360" w:lineRule="auto"/>
        <w:jc w:val="both"/>
        <w:rPr>
          <w:rFonts w:ascii="Arial" w:hAnsi="Arial" w:cs="Arial"/>
        </w:rPr>
      </w:pPr>
      <w:r w:rsidRPr="00C40AF5">
        <w:rPr>
          <w:rFonts w:ascii="Arial" w:hAnsi="Arial" w:cs="Arial"/>
        </w:rPr>
        <w:t>The flood fighting material will be kept in stores which are located in the premises of Stores under the control/ custody of the Sub Engineers concerned.</w:t>
      </w:r>
    </w:p>
    <w:p w14:paraId="16EE9AEC" w14:textId="77777777" w:rsidR="001C0F17" w:rsidRPr="00C40AF5" w:rsidRDefault="001C0F17" w:rsidP="001C0F17">
      <w:pPr>
        <w:pStyle w:val="NoSpacing"/>
        <w:jc w:val="both"/>
        <w:rPr>
          <w:rFonts w:ascii="Arial" w:hAnsi="Arial" w:cs="Arial"/>
          <w:b/>
          <w:color w:val="0000FF"/>
          <w:sz w:val="24"/>
          <w:szCs w:val="24"/>
          <w:u w:val="single"/>
        </w:rPr>
      </w:pPr>
      <w:r w:rsidRPr="00C40AF5">
        <w:rPr>
          <w:rFonts w:ascii="Arial" w:hAnsi="Arial" w:cs="Arial"/>
          <w:b/>
          <w:color w:val="0000FF"/>
          <w:sz w:val="24"/>
          <w:szCs w:val="24"/>
          <w:u w:val="single"/>
        </w:rPr>
        <w:t>13.3.1</w:t>
      </w:r>
      <w:r w:rsidRPr="00C40AF5">
        <w:rPr>
          <w:rFonts w:ascii="Arial" w:hAnsi="Arial" w:cs="Arial"/>
          <w:b/>
          <w:color w:val="0000FF"/>
          <w:sz w:val="24"/>
          <w:szCs w:val="24"/>
          <w:u w:val="single"/>
        </w:rPr>
        <w:tab/>
        <w:t>ARRANGEMENTS.</w:t>
      </w:r>
    </w:p>
    <w:p w14:paraId="5AB9FCC4" w14:textId="77777777" w:rsidR="001C0F17" w:rsidRPr="00C40AF5" w:rsidRDefault="001C0F17" w:rsidP="001C0F17">
      <w:pPr>
        <w:pStyle w:val="NoSpacing"/>
        <w:jc w:val="both"/>
        <w:rPr>
          <w:rFonts w:ascii="Arial" w:hAnsi="Arial" w:cs="Arial"/>
          <w:sz w:val="24"/>
          <w:szCs w:val="24"/>
        </w:rPr>
      </w:pPr>
    </w:p>
    <w:p w14:paraId="2C22CB6A" w14:textId="77777777" w:rsidR="001C0F17" w:rsidRPr="00C40AF5" w:rsidRDefault="001C0F17" w:rsidP="001C0F17">
      <w:pPr>
        <w:pStyle w:val="NoSpacing"/>
        <w:jc w:val="both"/>
        <w:rPr>
          <w:rFonts w:ascii="Arial" w:hAnsi="Arial" w:cs="Arial"/>
          <w:sz w:val="24"/>
          <w:szCs w:val="24"/>
        </w:rPr>
      </w:pPr>
      <w:r w:rsidRPr="00C40AF5">
        <w:rPr>
          <w:rFonts w:ascii="Arial" w:hAnsi="Arial" w:cs="Arial"/>
          <w:sz w:val="24"/>
          <w:szCs w:val="24"/>
        </w:rPr>
        <w:t xml:space="preserve">Flood fighting camp will established at </w:t>
      </w:r>
      <w:r w:rsidR="00117B17" w:rsidRPr="00C40AF5">
        <w:rPr>
          <w:rFonts w:ascii="Arial" w:hAnsi="Arial" w:cs="Arial"/>
          <w:sz w:val="24"/>
          <w:szCs w:val="24"/>
        </w:rPr>
        <w:t xml:space="preserve">Spur No.4 of Bheco Chak Flood Bund </w:t>
      </w:r>
    </w:p>
    <w:p w14:paraId="4DE25DAD" w14:textId="77777777" w:rsidR="001C0F17" w:rsidRPr="00C40AF5" w:rsidRDefault="001C0F17" w:rsidP="001C0F17">
      <w:pPr>
        <w:pStyle w:val="NoSpacing"/>
        <w:jc w:val="both"/>
        <w:rPr>
          <w:rFonts w:ascii="Arial" w:hAnsi="Arial" w:cs="Arial"/>
          <w:b/>
          <w:sz w:val="24"/>
          <w:szCs w:val="24"/>
        </w:rPr>
      </w:pPr>
    </w:p>
    <w:p w14:paraId="00308A39" w14:textId="77777777" w:rsidR="001C0F17" w:rsidRPr="00C40AF5" w:rsidRDefault="001C0F17" w:rsidP="001C0F17">
      <w:pPr>
        <w:pStyle w:val="NoSpacing"/>
        <w:jc w:val="both"/>
        <w:rPr>
          <w:rFonts w:ascii="Arial" w:hAnsi="Arial" w:cs="Arial"/>
          <w:b/>
          <w:color w:val="0000FF"/>
          <w:sz w:val="24"/>
          <w:szCs w:val="24"/>
          <w:u w:val="single"/>
        </w:rPr>
      </w:pPr>
      <w:r w:rsidRPr="00C40AF5">
        <w:rPr>
          <w:rFonts w:ascii="Arial" w:hAnsi="Arial" w:cs="Arial"/>
          <w:b/>
          <w:color w:val="0000FF"/>
          <w:sz w:val="24"/>
          <w:szCs w:val="24"/>
          <w:u w:val="single"/>
        </w:rPr>
        <w:t>13.3.2</w:t>
      </w:r>
      <w:r w:rsidRPr="00C40AF5">
        <w:rPr>
          <w:rFonts w:ascii="Arial" w:hAnsi="Arial" w:cs="Arial"/>
          <w:b/>
          <w:color w:val="0000FF"/>
          <w:sz w:val="24"/>
          <w:szCs w:val="24"/>
          <w:u w:val="single"/>
        </w:rPr>
        <w:tab/>
        <w:t>ESTABLISHMENT OF FLOOD FIGHTING CAMPS</w:t>
      </w:r>
    </w:p>
    <w:p w14:paraId="61334E0C" w14:textId="77777777" w:rsidR="001C0F17" w:rsidRPr="00C40AF5" w:rsidRDefault="001C0F17" w:rsidP="001C0F17">
      <w:pPr>
        <w:pStyle w:val="NoSpacing"/>
        <w:ind w:firstLine="720"/>
        <w:jc w:val="both"/>
        <w:rPr>
          <w:rFonts w:ascii="Arial" w:hAnsi="Arial" w:cs="Arial"/>
          <w:sz w:val="24"/>
          <w:szCs w:val="24"/>
        </w:rPr>
      </w:pPr>
    </w:p>
    <w:p w14:paraId="08461C0C" w14:textId="0E226D31" w:rsidR="001C0F17" w:rsidRPr="00C40AF5" w:rsidRDefault="001C0F17" w:rsidP="00465089">
      <w:pPr>
        <w:pStyle w:val="NoSpacing"/>
        <w:spacing w:line="360" w:lineRule="auto"/>
        <w:jc w:val="both"/>
        <w:rPr>
          <w:rFonts w:ascii="Arial" w:hAnsi="Arial" w:cs="Arial"/>
          <w:sz w:val="24"/>
          <w:szCs w:val="24"/>
        </w:rPr>
      </w:pPr>
      <w:r w:rsidRPr="00C40AF5">
        <w:rPr>
          <w:rFonts w:ascii="Arial" w:hAnsi="Arial" w:cs="Arial"/>
          <w:sz w:val="24"/>
          <w:szCs w:val="24"/>
        </w:rPr>
        <w:t>The Flood Fig</w:t>
      </w:r>
      <w:r w:rsidR="007759A7" w:rsidRPr="00C40AF5">
        <w:rPr>
          <w:rFonts w:ascii="Arial" w:hAnsi="Arial" w:cs="Arial"/>
          <w:sz w:val="24"/>
          <w:szCs w:val="24"/>
        </w:rPr>
        <w:t>hting camps will be arranged at between RD.25+000 to RD.29+000</w:t>
      </w:r>
      <w:r w:rsidR="00117B17" w:rsidRPr="00C40AF5">
        <w:rPr>
          <w:rFonts w:ascii="Arial" w:hAnsi="Arial" w:cs="Arial"/>
          <w:sz w:val="24"/>
          <w:szCs w:val="24"/>
        </w:rPr>
        <w:t xml:space="preserve"> of Bheco Chak Flood Bund</w:t>
      </w:r>
      <w:r w:rsidRPr="00C40AF5">
        <w:rPr>
          <w:rFonts w:ascii="Arial" w:hAnsi="Arial" w:cs="Arial"/>
          <w:sz w:val="24"/>
          <w:szCs w:val="24"/>
        </w:rPr>
        <w:t xml:space="preserve"> as per requirements according to flood situation. </w:t>
      </w:r>
    </w:p>
    <w:p w14:paraId="04AEB9A0" w14:textId="77777777" w:rsidR="001C0F17" w:rsidRPr="00C40AF5" w:rsidRDefault="001C0F17" w:rsidP="001C0F17">
      <w:pPr>
        <w:pStyle w:val="NoSpacing"/>
        <w:jc w:val="both"/>
        <w:rPr>
          <w:rFonts w:ascii="Arial" w:hAnsi="Arial" w:cs="Arial"/>
          <w:b/>
          <w:color w:val="0000FF"/>
          <w:spacing w:val="-18"/>
          <w:sz w:val="24"/>
          <w:szCs w:val="24"/>
          <w:u w:val="single"/>
        </w:rPr>
      </w:pPr>
      <w:r w:rsidRPr="00C40AF5">
        <w:rPr>
          <w:rFonts w:ascii="Arial" w:hAnsi="Arial" w:cs="Arial"/>
          <w:b/>
          <w:color w:val="0000FF"/>
          <w:spacing w:val="-18"/>
          <w:sz w:val="24"/>
          <w:szCs w:val="24"/>
          <w:u w:val="single"/>
        </w:rPr>
        <w:t>13.3.3</w:t>
      </w:r>
      <w:r w:rsidRPr="00C40AF5">
        <w:rPr>
          <w:rFonts w:ascii="Arial" w:hAnsi="Arial" w:cs="Arial"/>
          <w:b/>
          <w:color w:val="0000FF"/>
          <w:spacing w:val="-18"/>
          <w:sz w:val="24"/>
          <w:szCs w:val="24"/>
          <w:u w:val="single"/>
        </w:rPr>
        <w:tab/>
        <w:t>DUTIES OF OFFICER / OFFICIALS AND THEIR CAMP SITES</w:t>
      </w:r>
    </w:p>
    <w:p w14:paraId="3E13EA9E" w14:textId="77777777" w:rsidR="00181159" w:rsidRPr="00C40AF5" w:rsidRDefault="00181159" w:rsidP="001C0F17">
      <w:pPr>
        <w:pStyle w:val="NoSpacing"/>
        <w:jc w:val="both"/>
        <w:rPr>
          <w:rFonts w:ascii="Arial" w:hAnsi="Arial" w:cs="Arial"/>
          <w:b/>
          <w:color w:val="0000FF"/>
          <w:spacing w:val="-18"/>
          <w:sz w:val="24"/>
          <w:szCs w:val="24"/>
          <w:u w:val="single"/>
        </w:rPr>
      </w:pPr>
    </w:p>
    <w:tbl>
      <w:tblPr>
        <w:tblW w:w="9561"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1224"/>
        <w:gridCol w:w="6237"/>
        <w:gridCol w:w="1560"/>
      </w:tblGrid>
      <w:tr w:rsidR="006C7B26" w:rsidRPr="00C40AF5" w14:paraId="5C9F4AE7" w14:textId="77777777" w:rsidTr="000B06BE">
        <w:trPr>
          <w:trHeight w:val="1025"/>
        </w:trPr>
        <w:tc>
          <w:tcPr>
            <w:tcW w:w="540" w:type="dxa"/>
            <w:shd w:val="clear" w:color="auto" w:fill="BFBFBF"/>
            <w:vAlign w:val="center"/>
          </w:tcPr>
          <w:p w14:paraId="1D1C91C8" w14:textId="77777777" w:rsidR="006C7B26" w:rsidRPr="00C40AF5" w:rsidRDefault="006C7B26" w:rsidP="009B7771">
            <w:pPr>
              <w:jc w:val="center"/>
              <w:rPr>
                <w:rFonts w:ascii="Arial" w:hAnsi="Arial" w:cs="Arial"/>
                <w:b/>
                <w:bCs/>
              </w:rPr>
            </w:pPr>
            <w:r w:rsidRPr="00C40AF5">
              <w:rPr>
                <w:rFonts w:ascii="Arial" w:hAnsi="Arial" w:cs="Arial"/>
                <w:b/>
                <w:bCs/>
              </w:rPr>
              <w:t>Sr, No</w:t>
            </w:r>
          </w:p>
        </w:tc>
        <w:tc>
          <w:tcPr>
            <w:tcW w:w="1224" w:type="dxa"/>
            <w:shd w:val="clear" w:color="auto" w:fill="BFBFBF"/>
            <w:vAlign w:val="center"/>
          </w:tcPr>
          <w:p w14:paraId="6C116C16" w14:textId="77777777" w:rsidR="006C7B26" w:rsidRPr="00C40AF5" w:rsidRDefault="006C7B26" w:rsidP="009B7771">
            <w:pPr>
              <w:rPr>
                <w:rFonts w:ascii="Arial" w:hAnsi="Arial" w:cs="Arial"/>
                <w:b/>
                <w:bCs/>
              </w:rPr>
            </w:pPr>
            <w:r w:rsidRPr="00C40AF5">
              <w:rPr>
                <w:rFonts w:ascii="Arial" w:hAnsi="Arial" w:cs="Arial"/>
                <w:b/>
                <w:bCs/>
              </w:rPr>
              <w:t>Flood</w:t>
            </w:r>
          </w:p>
          <w:p w14:paraId="736C7E4D" w14:textId="77777777" w:rsidR="006C7B26" w:rsidRPr="00C40AF5" w:rsidRDefault="006C7B26" w:rsidP="009B7771">
            <w:pPr>
              <w:rPr>
                <w:rFonts w:ascii="Arial" w:hAnsi="Arial" w:cs="Arial"/>
                <w:b/>
                <w:bCs/>
              </w:rPr>
            </w:pPr>
            <w:r w:rsidRPr="00C40AF5">
              <w:rPr>
                <w:rFonts w:ascii="Arial" w:hAnsi="Arial" w:cs="Arial"/>
                <w:b/>
                <w:bCs/>
              </w:rPr>
              <w:t>Situation.</w:t>
            </w:r>
          </w:p>
        </w:tc>
        <w:tc>
          <w:tcPr>
            <w:tcW w:w="6237" w:type="dxa"/>
            <w:shd w:val="clear" w:color="auto" w:fill="BFBFBF"/>
            <w:vAlign w:val="center"/>
          </w:tcPr>
          <w:p w14:paraId="243648FC" w14:textId="77777777" w:rsidR="006C7B26" w:rsidRPr="00C40AF5" w:rsidRDefault="006C7B26" w:rsidP="009B7771">
            <w:pPr>
              <w:jc w:val="center"/>
              <w:rPr>
                <w:rFonts w:ascii="Arial" w:hAnsi="Arial" w:cs="Arial"/>
                <w:b/>
                <w:bCs/>
              </w:rPr>
            </w:pPr>
            <w:r w:rsidRPr="00C40AF5">
              <w:rPr>
                <w:rFonts w:ascii="Arial" w:hAnsi="Arial" w:cs="Arial"/>
                <w:b/>
                <w:bCs/>
              </w:rPr>
              <w:t>Officer/Officials on duty</w:t>
            </w:r>
          </w:p>
          <w:p w14:paraId="519AAC82" w14:textId="77777777" w:rsidR="006C7B26" w:rsidRPr="00C40AF5" w:rsidRDefault="006C7B26" w:rsidP="009B7771">
            <w:pPr>
              <w:jc w:val="center"/>
              <w:rPr>
                <w:rFonts w:ascii="Arial" w:hAnsi="Arial" w:cs="Arial"/>
                <w:b/>
                <w:bCs/>
              </w:rPr>
            </w:pPr>
            <w:r w:rsidRPr="00C40AF5">
              <w:rPr>
                <w:rFonts w:ascii="Arial" w:hAnsi="Arial" w:cs="Arial"/>
                <w:b/>
                <w:bCs/>
              </w:rPr>
              <w:t>(Name, Designation, Cell No.)</w:t>
            </w:r>
          </w:p>
        </w:tc>
        <w:tc>
          <w:tcPr>
            <w:tcW w:w="1560" w:type="dxa"/>
            <w:shd w:val="clear" w:color="auto" w:fill="BFBFBF"/>
            <w:vAlign w:val="center"/>
          </w:tcPr>
          <w:p w14:paraId="35D8E393" w14:textId="77777777" w:rsidR="006C7B26" w:rsidRPr="00C40AF5" w:rsidRDefault="006C7B26" w:rsidP="009B7771">
            <w:pPr>
              <w:jc w:val="center"/>
              <w:rPr>
                <w:rFonts w:ascii="Arial" w:hAnsi="Arial" w:cs="Arial"/>
                <w:b/>
                <w:bCs/>
              </w:rPr>
            </w:pPr>
            <w:r w:rsidRPr="00C40AF5">
              <w:rPr>
                <w:rFonts w:ascii="Arial" w:hAnsi="Arial" w:cs="Arial"/>
                <w:b/>
                <w:bCs/>
              </w:rPr>
              <w:t>Camp Location</w:t>
            </w:r>
          </w:p>
        </w:tc>
      </w:tr>
      <w:tr w:rsidR="006C7B26" w:rsidRPr="00C40AF5" w14:paraId="6DB2FB99" w14:textId="77777777" w:rsidTr="000B06BE">
        <w:trPr>
          <w:trHeight w:val="2583"/>
        </w:trPr>
        <w:tc>
          <w:tcPr>
            <w:tcW w:w="540" w:type="dxa"/>
            <w:vAlign w:val="center"/>
          </w:tcPr>
          <w:p w14:paraId="66096B37" w14:textId="77777777" w:rsidR="006C7B26" w:rsidRPr="00C40AF5" w:rsidRDefault="006C7B26" w:rsidP="009B7771">
            <w:pPr>
              <w:jc w:val="center"/>
              <w:rPr>
                <w:rFonts w:ascii="Arial" w:hAnsi="Arial" w:cs="Arial"/>
              </w:rPr>
            </w:pPr>
            <w:r w:rsidRPr="00C40AF5">
              <w:rPr>
                <w:rFonts w:ascii="Arial" w:hAnsi="Arial" w:cs="Arial"/>
              </w:rPr>
              <w:t>1</w:t>
            </w:r>
          </w:p>
        </w:tc>
        <w:tc>
          <w:tcPr>
            <w:tcW w:w="1224" w:type="dxa"/>
            <w:vAlign w:val="center"/>
          </w:tcPr>
          <w:p w14:paraId="1262FB05" w14:textId="77777777" w:rsidR="006C7B26" w:rsidRPr="00C40AF5" w:rsidRDefault="006C7B26" w:rsidP="009B7771">
            <w:pPr>
              <w:rPr>
                <w:rFonts w:ascii="Arial" w:hAnsi="Arial" w:cs="Arial"/>
              </w:rPr>
            </w:pPr>
            <w:r w:rsidRPr="00C40AF5">
              <w:rPr>
                <w:rFonts w:ascii="Arial" w:hAnsi="Arial" w:cs="Arial"/>
              </w:rPr>
              <w:t>Low Flood</w:t>
            </w:r>
          </w:p>
        </w:tc>
        <w:tc>
          <w:tcPr>
            <w:tcW w:w="6237" w:type="dxa"/>
          </w:tcPr>
          <w:p w14:paraId="7A44A0B7" w14:textId="77777777" w:rsidR="006C7B26" w:rsidRPr="00C40AF5" w:rsidRDefault="006C7B26" w:rsidP="009B7771">
            <w:pPr>
              <w:rPr>
                <w:rFonts w:ascii="Arial" w:hAnsi="Arial" w:cs="Arial"/>
              </w:rPr>
            </w:pPr>
          </w:p>
          <w:p w14:paraId="2D6A3E9A" w14:textId="77777777" w:rsidR="00661F4D" w:rsidRPr="00BD38E6" w:rsidRDefault="00661F4D" w:rsidP="00661F4D">
            <w:pPr>
              <w:rPr>
                <w:rFonts w:ascii="Arial" w:hAnsi="Arial" w:cs="Arial"/>
              </w:rPr>
            </w:pPr>
            <w:r w:rsidRPr="00BD38E6">
              <w:rPr>
                <w:rFonts w:ascii="Arial" w:hAnsi="Arial" w:cs="Arial"/>
              </w:rPr>
              <w:t xml:space="preserve">Sub Divisional officer,    </w:t>
            </w:r>
            <w:r>
              <w:rPr>
                <w:rFonts w:ascii="Arial" w:hAnsi="Arial" w:cs="Arial"/>
              </w:rPr>
              <w:t>Post vacant</w:t>
            </w:r>
          </w:p>
          <w:p w14:paraId="02B7A923" w14:textId="0576AE8F" w:rsidR="006C7B26" w:rsidRPr="00C40AF5" w:rsidRDefault="00CD5FB5" w:rsidP="009B7771">
            <w:pPr>
              <w:rPr>
                <w:rFonts w:ascii="Arial" w:hAnsi="Arial" w:cs="Arial"/>
              </w:rPr>
            </w:pPr>
            <w:r w:rsidRPr="00C40AF5">
              <w:rPr>
                <w:rFonts w:ascii="Arial" w:hAnsi="Arial" w:cs="Arial"/>
              </w:rPr>
              <w:t xml:space="preserve">Mr. M. Ijaz </w:t>
            </w:r>
            <w:r w:rsidR="006C7B26" w:rsidRPr="00C40AF5">
              <w:rPr>
                <w:rFonts w:ascii="Arial" w:hAnsi="Arial" w:cs="Arial"/>
              </w:rPr>
              <w:t xml:space="preserve">Sub  Engineer Jalala Bund, </w:t>
            </w:r>
            <w:r w:rsidRPr="00C40AF5">
              <w:rPr>
                <w:rFonts w:ascii="Arial" w:hAnsi="Arial" w:cs="Arial"/>
              </w:rPr>
              <w:t>0335-1613955</w:t>
            </w:r>
          </w:p>
          <w:p w14:paraId="5AE04AAD" w14:textId="594A940F" w:rsidR="006C7B26" w:rsidRPr="00C40AF5" w:rsidRDefault="00CD5FB5" w:rsidP="009B7771">
            <w:pPr>
              <w:rPr>
                <w:rFonts w:ascii="Arial" w:hAnsi="Arial" w:cs="Arial"/>
              </w:rPr>
            </w:pPr>
            <w:r w:rsidRPr="00C40AF5">
              <w:rPr>
                <w:rFonts w:ascii="Arial" w:hAnsi="Arial" w:cs="Arial"/>
              </w:rPr>
              <w:t>Abdul Kareem</w:t>
            </w:r>
            <w:r w:rsidR="006C7B26" w:rsidRPr="00C40AF5">
              <w:rPr>
                <w:rFonts w:ascii="Arial" w:hAnsi="Arial" w:cs="Arial"/>
              </w:rPr>
              <w:t xml:space="preserve">, Sub Engineer Haji Pur Bund </w:t>
            </w:r>
            <w:r w:rsidRPr="00C40AF5">
              <w:rPr>
                <w:rFonts w:ascii="Arial" w:hAnsi="Arial" w:cs="Arial"/>
              </w:rPr>
              <w:t>0301-6332951</w:t>
            </w:r>
          </w:p>
          <w:p w14:paraId="699DBA12" w14:textId="62409913" w:rsidR="006C7B26" w:rsidRPr="00C40AF5" w:rsidRDefault="006C7B26" w:rsidP="009B7771">
            <w:pPr>
              <w:rPr>
                <w:rFonts w:ascii="Arial" w:hAnsi="Arial" w:cs="Arial"/>
              </w:rPr>
            </w:pPr>
            <w:r w:rsidRPr="00C40AF5">
              <w:rPr>
                <w:rFonts w:ascii="Arial" w:hAnsi="Arial" w:cs="Arial"/>
              </w:rPr>
              <w:t xml:space="preserve">Abdul Kareem, Sub Engineer </w:t>
            </w:r>
            <w:r w:rsidR="000B06BE">
              <w:rPr>
                <w:rFonts w:ascii="Arial" w:hAnsi="Arial" w:cs="Arial"/>
              </w:rPr>
              <w:t>Bein</w:t>
            </w:r>
            <w:r w:rsidRPr="00C40AF5">
              <w:rPr>
                <w:rFonts w:ascii="Arial" w:hAnsi="Arial" w:cs="Arial"/>
              </w:rPr>
              <w:t xml:space="preserve"> Sec   0301-6332951</w:t>
            </w:r>
          </w:p>
          <w:p w14:paraId="66BA5DFD" w14:textId="7B8713C6" w:rsidR="006C7B26" w:rsidRPr="00C40AF5" w:rsidRDefault="006C7B26" w:rsidP="000B06BE">
            <w:pPr>
              <w:rPr>
                <w:rFonts w:ascii="Arial" w:hAnsi="Arial" w:cs="Arial"/>
              </w:rPr>
            </w:pPr>
            <w:r w:rsidRPr="00C40AF5">
              <w:rPr>
                <w:rFonts w:ascii="Arial" w:hAnsi="Arial" w:cs="Arial"/>
              </w:rPr>
              <w:t>M. Ijaz, Sub Engineer Bheco chak Bund, 0335-1613955</w:t>
            </w:r>
          </w:p>
        </w:tc>
        <w:tc>
          <w:tcPr>
            <w:tcW w:w="1560" w:type="dxa"/>
            <w:vAlign w:val="center"/>
          </w:tcPr>
          <w:p w14:paraId="16B4B284" w14:textId="77777777" w:rsidR="006C7B26" w:rsidRPr="00C40AF5" w:rsidRDefault="006C7B26" w:rsidP="009B7771">
            <w:pPr>
              <w:rPr>
                <w:rFonts w:ascii="Arial" w:hAnsi="Arial" w:cs="Arial"/>
              </w:rPr>
            </w:pPr>
          </w:p>
          <w:p w14:paraId="2D31323E" w14:textId="1715F996" w:rsidR="006C7B26" w:rsidRPr="00C40AF5" w:rsidRDefault="006C7B26" w:rsidP="009B7771">
            <w:pPr>
              <w:rPr>
                <w:rFonts w:ascii="Arial" w:hAnsi="Arial" w:cs="Arial"/>
              </w:rPr>
            </w:pPr>
            <w:r w:rsidRPr="00C40AF5">
              <w:rPr>
                <w:rFonts w:ascii="Arial" w:hAnsi="Arial" w:cs="Arial"/>
              </w:rPr>
              <w:t xml:space="preserve">-RD </w:t>
            </w:r>
            <w:r w:rsidR="00CD5FB5" w:rsidRPr="00C40AF5">
              <w:rPr>
                <w:rFonts w:ascii="Arial" w:hAnsi="Arial" w:cs="Arial"/>
              </w:rPr>
              <w:t>13</w:t>
            </w:r>
            <w:r w:rsidRPr="00C40AF5">
              <w:rPr>
                <w:rFonts w:ascii="Arial" w:hAnsi="Arial" w:cs="Arial"/>
              </w:rPr>
              <w:t>+000</w:t>
            </w:r>
          </w:p>
          <w:p w14:paraId="53614884" w14:textId="77777777" w:rsidR="006C7B26" w:rsidRPr="00C40AF5" w:rsidRDefault="006C7B26" w:rsidP="009B7771">
            <w:pPr>
              <w:rPr>
                <w:rFonts w:ascii="Arial" w:hAnsi="Arial" w:cs="Arial"/>
              </w:rPr>
            </w:pPr>
            <w:r w:rsidRPr="00C40AF5">
              <w:rPr>
                <w:rFonts w:ascii="Arial" w:hAnsi="Arial" w:cs="Arial"/>
              </w:rPr>
              <w:t>-RD 20+000</w:t>
            </w:r>
          </w:p>
          <w:p w14:paraId="5627E18B" w14:textId="77777777" w:rsidR="006C7B26" w:rsidRPr="00C40AF5" w:rsidRDefault="006C7B26" w:rsidP="009B7771">
            <w:pPr>
              <w:rPr>
                <w:rFonts w:ascii="Arial" w:hAnsi="Arial" w:cs="Arial"/>
              </w:rPr>
            </w:pPr>
            <w:r w:rsidRPr="00C40AF5">
              <w:rPr>
                <w:rFonts w:ascii="Arial" w:hAnsi="Arial" w:cs="Arial"/>
              </w:rPr>
              <w:t>-Tie Bund</w:t>
            </w:r>
          </w:p>
          <w:p w14:paraId="5304796C" w14:textId="77777777" w:rsidR="006C7B26" w:rsidRPr="00C40AF5" w:rsidRDefault="006C7B26" w:rsidP="009B7771">
            <w:pPr>
              <w:rPr>
                <w:rFonts w:ascii="Arial" w:hAnsi="Arial" w:cs="Arial"/>
              </w:rPr>
            </w:pPr>
            <w:r w:rsidRPr="00C40AF5">
              <w:rPr>
                <w:rFonts w:ascii="Arial" w:hAnsi="Arial" w:cs="Arial"/>
              </w:rPr>
              <w:t>-RD 26+000</w:t>
            </w:r>
          </w:p>
        </w:tc>
      </w:tr>
      <w:tr w:rsidR="00CD5FB5" w:rsidRPr="00C40AF5" w14:paraId="7719CAD8" w14:textId="77777777" w:rsidTr="000B06BE">
        <w:tc>
          <w:tcPr>
            <w:tcW w:w="540" w:type="dxa"/>
            <w:vAlign w:val="center"/>
          </w:tcPr>
          <w:p w14:paraId="066B14D9" w14:textId="77777777" w:rsidR="00CD5FB5" w:rsidRPr="00C40AF5" w:rsidRDefault="00CD5FB5" w:rsidP="00CD5FB5">
            <w:pPr>
              <w:jc w:val="center"/>
              <w:rPr>
                <w:rFonts w:ascii="Arial" w:hAnsi="Arial" w:cs="Arial"/>
              </w:rPr>
            </w:pPr>
            <w:r w:rsidRPr="00C40AF5">
              <w:rPr>
                <w:rFonts w:ascii="Arial" w:hAnsi="Arial" w:cs="Arial"/>
              </w:rPr>
              <w:t>2</w:t>
            </w:r>
          </w:p>
        </w:tc>
        <w:tc>
          <w:tcPr>
            <w:tcW w:w="1224" w:type="dxa"/>
            <w:vAlign w:val="center"/>
          </w:tcPr>
          <w:p w14:paraId="550B6A79" w14:textId="77777777" w:rsidR="00CD5FB5" w:rsidRPr="00C40AF5" w:rsidRDefault="00CD5FB5" w:rsidP="00CD5FB5">
            <w:pPr>
              <w:rPr>
                <w:rFonts w:ascii="Arial" w:hAnsi="Arial" w:cs="Arial"/>
              </w:rPr>
            </w:pPr>
            <w:r w:rsidRPr="00C40AF5">
              <w:rPr>
                <w:rFonts w:ascii="Arial" w:hAnsi="Arial" w:cs="Arial"/>
              </w:rPr>
              <w:t>Medium</w:t>
            </w:r>
          </w:p>
          <w:p w14:paraId="32009327" w14:textId="77777777" w:rsidR="00CD5FB5" w:rsidRPr="00C40AF5" w:rsidRDefault="00CD5FB5" w:rsidP="00CD5FB5">
            <w:pPr>
              <w:rPr>
                <w:rFonts w:ascii="Arial" w:hAnsi="Arial" w:cs="Arial"/>
              </w:rPr>
            </w:pPr>
            <w:r w:rsidRPr="00C40AF5">
              <w:rPr>
                <w:rFonts w:ascii="Arial" w:hAnsi="Arial" w:cs="Arial"/>
              </w:rPr>
              <w:t>Flood</w:t>
            </w:r>
          </w:p>
        </w:tc>
        <w:tc>
          <w:tcPr>
            <w:tcW w:w="6237" w:type="dxa"/>
          </w:tcPr>
          <w:p w14:paraId="6E0756FE" w14:textId="77777777" w:rsidR="00CD5FB5" w:rsidRPr="00C40AF5" w:rsidRDefault="00CD5FB5" w:rsidP="00CD5FB5">
            <w:pPr>
              <w:rPr>
                <w:rFonts w:ascii="Arial" w:hAnsi="Arial" w:cs="Arial"/>
              </w:rPr>
            </w:pPr>
          </w:p>
          <w:p w14:paraId="5FF05E5A" w14:textId="77777777" w:rsidR="00661F4D" w:rsidRPr="00BD38E6" w:rsidRDefault="00661F4D" w:rsidP="00661F4D">
            <w:pPr>
              <w:rPr>
                <w:rFonts w:ascii="Arial" w:hAnsi="Arial" w:cs="Arial"/>
              </w:rPr>
            </w:pPr>
            <w:r w:rsidRPr="00BD38E6">
              <w:rPr>
                <w:rFonts w:ascii="Arial" w:hAnsi="Arial" w:cs="Arial"/>
              </w:rPr>
              <w:t xml:space="preserve">Sub Divisional officer,    </w:t>
            </w:r>
            <w:r>
              <w:rPr>
                <w:rFonts w:ascii="Arial" w:hAnsi="Arial" w:cs="Arial"/>
              </w:rPr>
              <w:t>Post vacant</w:t>
            </w:r>
          </w:p>
          <w:p w14:paraId="085C6AD5" w14:textId="77777777" w:rsidR="00CD5FB5" w:rsidRPr="00C40AF5" w:rsidRDefault="00CD5FB5" w:rsidP="00CD5FB5">
            <w:pPr>
              <w:rPr>
                <w:rFonts w:ascii="Arial" w:hAnsi="Arial" w:cs="Arial"/>
              </w:rPr>
            </w:pPr>
            <w:r w:rsidRPr="00C40AF5">
              <w:rPr>
                <w:rFonts w:ascii="Arial" w:hAnsi="Arial" w:cs="Arial"/>
              </w:rPr>
              <w:t>Mr. M. Ijaz Sub  Engineer Jalala Bund, 0335-1613955</w:t>
            </w:r>
          </w:p>
          <w:p w14:paraId="5C7B22BA" w14:textId="77777777" w:rsidR="00CD5FB5" w:rsidRPr="00C40AF5" w:rsidRDefault="00CD5FB5" w:rsidP="00CD5FB5">
            <w:pPr>
              <w:rPr>
                <w:rFonts w:ascii="Arial" w:hAnsi="Arial" w:cs="Arial"/>
              </w:rPr>
            </w:pPr>
            <w:r w:rsidRPr="00C40AF5">
              <w:rPr>
                <w:rFonts w:ascii="Arial" w:hAnsi="Arial" w:cs="Arial"/>
              </w:rPr>
              <w:t>Abdul Kareem, Sub Engineer Haji Pur Bund 0301-6332951</w:t>
            </w:r>
          </w:p>
          <w:p w14:paraId="7AF01FFE" w14:textId="13EF1A7A" w:rsidR="00CD5FB5" w:rsidRPr="00C40AF5" w:rsidRDefault="00CD5FB5" w:rsidP="00CD5FB5">
            <w:pPr>
              <w:rPr>
                <w:rFonts w:ascii="Arial" w:hAnsi="Arial" w:cs="Arial"/>
              </w:rPr>
            </w:pPr>
            <w:r w:rsidRPr="00C40AF5">
              <w:rPr>
                <w:rFonts w:ascii="Arial" w:hAnsi="Arial" w:cs="Arial"/>
              </w:rPr>
              <w:t xml:space="preserve">Abdul Kareem, Sub Engineer </w:t>
            </w:r>
            <w:r w:rsidR="000B06BE">
              <w:rPr>
                <w:rFonts w:ascii="Arial" w:hAnsi="Arial" w:cs="Arial"/>
              </w:rPr>
              <w:t>Bein</w:t>
            </w:r>
            <w:r w:rsidR="000B06BE" w:rsidRPr="00C40AF5">
              <w:rPr>
                <w:rFonts w:ascii="Arial" w:hAnsi="Arial" w:cs="Arial"/>
              </w:rPr>
              <w:t xml:space="preserve"> </w:t>
            </w:r>
            <w:r w:rsidRPr="00C40AF5">
              <w:rPr>
                <w:rFonts w:ascii="Arial" w:hAnsi="Arial" w:cs="Arial"/>
              </w:rPr>
              <w:t>Sec   0301-6332951</w:t>
            </w:r>
          </w:p>
          <w:p w14:paraId="7485A933" w14:textId="77777777" w:rsidR="00CD5FB5" w:rsidRDefault="00CD5FB5" w:rsidP="000B06BE">
            <w:pPr>
              <w:rPr>
                <w:rFonts w:ascii="Arial" w:hAnsi="Arial" w:cs="Arial"/>
              </w:rPr>
            </w:pPr>
            <w:r w:rsidRPr="00C40AF5">
              <w:rPr>
                <w:rFonts w:ascii="Arial" w:hAnsi="Arial" w:cs="Arial"/>
              </w:rPr>
              <w:t>M. Ijaz, Sub Engineer Bheco chak Bund, 0335-1613955</w:t>
            </w:r>
          </w:p>
          <w:p w14:paraId="46B907A2" w14:textId="77777777" w:rsidR="00BE73A3" w:rsidRDefault="00BE73A3" w:rsidP="000B06BE">
            <w:pPr>
              <w:rPr>
                <w:rFonts w:ascii="Arial" w:hAnsi="Arial" w:cs="Arial"/>
              </w:rPr>
            </w:pPr>
          </w:p>
          <w:p w14:paraId="3D3FF63A" w14:textId="080E7C95" w:rsidR="00BE73A3" w:rsidRPr="00C40AF5" w:rsidRDefault="00BE73A3" w:rsidP="000B06BE">
            <w:pPr>
              <w:rPr>
                <w:rFonts w:ascii="Arial" w:hAnsi="Arial" w:cs="Arial"/>
              </w:rPr>
            </w:pPr>
          </w:p>
        </w:tc>
        <w:tc>
          <w:tcPr>
            <w:tcW w:w="1560" w:type="dxa"/>
            <w:vAlign w:val="center"/>
          </w:tcPr>
          <w:p w14:paraId="0134CD1A" w14:textId="77777777" w:rsidR="00CD5FB5" w:rsidRPr="00C40AF5" w:rsidRDefault="00CD5FB5" w:rsidP="00CD5FB5">
            <w:pPr>
              <w:rPr>
                <w:rFonts w:ascii="Arial" w:hAnsi="Arial" w:cs="Arial"/>
              </w:rPr>
            </w:pPr>
          </w:p>
          <w:p w14:paraId="61AD0675" w14:textId="77777777" w:rsidR="00CD5FB5" w:rsidRPr="00C40AF5" w:rsidRDefault="00CD5FB5" w:rsidP="00CD5FB5">
            <w:pPr>
              <w:rPr>
                <w:rFonts w:ascii="Arial" w:hAnsi="Arial" w:cs="Arial"/>
              </w:rPr>
            </w:pPr>
            <w:r w:rsidRPr="00C40AF5">
              <w:rPr>
                <w:rFonts w:ascii="Arial" w:hAnsi="Arial" w:cs="Arial"/>
              </w:rPr>
              <w:t>-RD 13+000</w:t>
            </w:r>
          </w:p>
          <w:p w14:paraId="45DD9032" w14:textId="77777777" w:rsidR="00CD5FB5" w:rsidRPr="00C40AF5" w:rsidRDefault="00CD5FB5" w:rsidP="00CD5FB5">
            <w:pPr>
              <w:rPr>
                <w:rFonts w:ascii="Arial" w:hAnsi="Arial" w:cs="Arial"/>
              </w:rPr>
            </w:pPr>
            <w:r w:rsidRPr="00C40AF5">
              <w:rPr>
                <w:rFonts w:ascii="Arial" w:hAnsi="Arial" w:cs="Arial"/>
              </w:rPr>
              <w:t>-RD 20+000</w:t>
            </w:r>
          </w:p>
          <w:p w14:paraId="5FF19D5D" w14:textId="77777777" w:rsidR="00CD5FB5" w:rsidRPr="00C40AF5" w:rsidRDefault="00CD5FB5" w:rsidP="00CD5FB5">
            <w:pPr>
              <w:rPr>
                <w:rFonts w:ascii="Arial" w:hAnsi="Arial" w:cs="Arial"/>
              </w:rPr>
            </w:pPr>
            <w:r w:rsidRPr="00C40AF5">
              <w:rPr>
                <w:rFonts w:ascii="Arial" w:hAnsi="Arial" w:cs="Arial"/>
              </w:rPr>
              <w:t>-Tie Bund</w:t>
            </w:r>
          </w:p>
          <w:p w14:paraId="729FCA1E" w14:textId="532ED266" w:rsidR="00CD5FB5" w:rsidRPr="00C40AF5" w:rsidRDefault="00CD5FB5" w:rsidP="00CD5FB5">
            <w:pPr>
              <w:rPr>
                <w:rFonts w:ascii="Arial" w:hAnsi="Arial" w:cs="Arial"/>
              </w:rPr>
            </w:pPr>
            <w:r w:rsidRPr="00C40AF5">
              <w:rPr>
                <w:rFonts w:ascii="Arial" w:hAnsi="Arial" w:cs="Arial"/>
              </w:rPr>
              <w:t>-RD 26+000</w:t>
            </w:r>
          </w:p>
        </w:tc>
      </w:tr>
      <w:tr w:rsidR="00CD5FB5" w:rsidRPr="00C40AF5" w14:paraId="48A2556F" w14:textId="77777777" w:rsidTr="000B06BE">
        <w:tc>
          <w:tcPr>
            <w:tcW w:w="540" w:type="dxa"/>
            <w:vAlign w:val="center"/>
          </w:tcPr>
          <w:p w14:paraId="3387BAAE" w14:textId="77777777" w:rsidR="00CD5FB5" w:rsidRPr="00C40AF5" w:rsidRDefault="00CD5FB5" w:rsidP="00CD5FB5">
            <w:pPr>
              <w:jc w:val="center"/>
              <w:rPr>
                <w:rFonts w:ascii="Arial" w:hAnsi="Arial" w:cs="Arial"/>
              </w:rPr>
            </w:pPr>
            <w:r w:rsidRPr="00C40AF5">
              <w:rPr>
                <w:rFonts w:ascii="Arial" w:hAnsi="Arial" w:cs="Arial"/>
              </w:rPr>
              <w:t>3</w:t>
            </w:r>
          </w:p>
        </w:tc>
        <w:tc>
          <w:tcPr>
            <w:tcW w:w="1224" w:type="dxa"/>
            <w:vAlign w:val="center"/>
          </w:tcPr>
          <w:p w14:paraId="79116293" w14:textId="77777777" w:rsidR="00CD5FB5" w:rsidRPr="00C40AF5" w:rsidRDefault="00CD5FB5" w:rsidP="00CD5FB5">
            <w:pPr>
              <w:rPr>
                <w:rFonts w:ascii="Arial" w:hAnsi="Arial" w:cs="Arial"/>
              </w:rPr>
            </w:pPr>
            <w:r w:rsidRPr="00C40AF5">
              <w:rPr>
                <w:rFonts w:ascii="Arial" w:hAnsi="Arial" w:cs="Arial"/>
              </w:rPr>
              <w:t>High Flood</w:t>
            </w:r>
          </w:p>
        </w:tc>
        <w:tc>
          <w:tcPr>
            <w:tcW w:w="6237" w:type="dxa"/>
          </w:tcPr>
          <w:p w14:paraId="31EFAA69" w14:textId="77777777" w:rsidR="00CD5FB5" w:rsidRPr="00C40AF5" w:rsidRDefault="00CD5FB5" w:rsidP="00CD5FB5">
            <w:pPr>
              <w:rPr>
                <w:rFonts w:ascii="Arial" w:hAnsi="Arial" w:cs="Arial"/>
              </w:rPr>
            </w:pPr>
          </w:p>
          <w:p w14:paraId="23609CAE" w14:textId="77777777" w:rsidR="00661F4D" w:rsidRPr="00BD38E6" w:rsidRDefault="00661F4D" w:rsidP="00661F4D">
            <w:pPr>
              <w:rPr>
                <w:rFonts w:ascii="Arial" w:hAnsi="Arial" w:cs="Arial"/>
              </w:rPr>
            </w:pPr>
            <w:r w:rsidRPr="00BD38E6">
              <w:rPr>
                <w:rFonts w:ascii="Arial" w:hAnsi="Arial" w:cs="Arial"/>
              </w:rPr>
              <w:t xml:space="preserve">Sub Divisional officer,    </w:t>
            </w:r>
            <w:r>
              <w:rPr>
                <w:rFonts w:ascii="Arial" w:hAnsi="Arial" w:cs="Arial"/>
              </w:rPr>
              <w:t>Post vacant</w:t>
            </w:r>
          </w:p>
          <w:p w14:paraId="2E9AADA2" w14:textId="77777777" w:rsidR="00CD5FB5" w:rsidRPr="00C40AF5" w:rsidRDefault="00CD5FB5" w:rsidP="00CD5FB5">
            <w:pPr>
              <w:rPr>
                <w:rFonts w:ascii="Arial" w:hAnsi="Arial" w:cs="Arial"/>
              </w:rPr>
            </w:pPr>
            <w:r w:rsidRPr="00C40AF5">
              <w:rPr>
                <w:rFonts w:ascii="Arial" w:hAnsi="Arial" w:cs="Arial"/>
              </w:rPr>
              <w:lastRenderedPageBreak/>
              <w:t>Mr. M. Ijaz Sub  Engineer Jalala Bund, 0335-1613955</w:t>
            </w:r>
          </w:p>
          <w:p w14:paraId="7F03F38B" w14:textId="77777777" w:rsidR="00CD5FB5" w:rsidRPr="00C40AF5" w:rsidRDefault="00CD5FB5" w:rsidP="00CD5FB5">
            <w:pPr>
              <w:rPr>
                <w:rFonts w:ascii="Arial" w:hAnsi="Arial" w:cs="Arial"/>
              </w:rPr>
            </w:pPr>
            <w:r w:rsidRPr="00C40AF5">
              <w:rPr>
                <w:rFonts w:ascii="Arial" w:hAnsi="Arial" w:cs="Arial"/>
              </w:rPr>
              <w:t>Abdul Kareem, Sub Engineer Haji Pur Bund 0301-6332951</w:t>
            </w:r>
          </w:p>
          <w:p w14:paraId="55A31794" w14:textId="3A413203" w:rsidR="00CD5FB5" w:rsidRPr="00C40AF5" w:rsidRDefault="00CD5FB5" w:rsidP="00CD5FB5">
            <w:pPr>
              <w:rPr>
                <w:rFonts w:ascii="Arial" w:hAnsi="Arial" w:cs="Arial"/>
              </w:rPr>
            </w:pPr>
            <w:r w:rsidRPr="00C40AF5">
              <w:rPr>
                <w:rFonts w:ascii="Arial" w:hAnsi="Arial" w:cs="Arial"/>
              </w:rPr>
              <w:t xml:space="preserve">Abdul Kareem, Sub Engineer </w:t>
            </w:r>
            <w:r w:rsidR="000B06BE">
              <w:rPr>
                <w:rFonts w:ascii="Arial" w:hAnsi="Arial" w:cs="Arial"/>
              </w:rPr>
              <w:t>Bein</w:t>
            </w:r>
            <w:r w:rsidR="000B06BE" w:rsidRPr="00C40AF5">
              <w:rPr>
                <w:rFonts w:ascii="Arial" w:hAnsi="Arial" w:cs="Arial"/>
              </w:rPr>
              <w:t xml:space="preserve"> </w:t>
            </w:r>
            <w:r w:rsidRPr="00C40AF5">
              <w:rPr>
                <w:rFonts w:ascii="Arial" w:hAnsi="Arial" w:cs="Arial"/>
              </w:rPr>
              <w:t>Sec   0301-6332951</w:t>
            </w:r>
          </w:p>
          <w:p w14:paraId="6CCC5ACF" w14:textId="77777777" w:rsidR="00CD5FB5" w:rsidRPr="00C40AF5" w:rsidRDefault="00CD5FB5" w:rsidP="00CD5FB5">
            <w:pPr>
              <w:rPr>
                <w:rFonts w:ascii="Arial" w:hAnsi="Arial" w:cs="Arial"/>
              </w:rPr>
            </w:pPr>
            <w:r w:rsidRPr="00C40AF5">
              <w:rPr>
                <w:rFonts w:ascii="Arial" w:hAnsi="Arial" w:cs="Arial"/>
              </w:rPr>
              <w:t>M. Ijaz, Sub Engineer Bheco chak Bund, 0335-1613955</w:t>
            </w:r>
          </w:p>
          <w:p w14:paraId="6F9C7381" w14:textId="77777777" w:rsidR="00CD5FB5" w:rsidRPr="00C40AF5" w:rsidRDefault="00CD5FB5" w:rsidP="00CD5FB5">
            <w:pPr>
              <w:rPr>
                <w:rFonts w:ascii="Arial" w:hAnsi="Arial" w:cs="Arial"/>
              </w:rPr>
            </w:pPr>
          </w:p>
        </w:tc>
        <w:tc>
          <w:tcPr>
            <w:tcW w:w="1560" w:type="dxa"/>
            <w:vAlign w:val="center"/>
          </w:tcPr>
          <w:p w14:paraId="76C4B36D" w14:textId="77777777" w:rsidR="00CD5FB5" w:rsidRPr="00C40AF5" w:rsidRDefault="00CD5FB5" w:rsidP="00CD5FB5">
            <w:pPr>
              <w:rPr>
                <w:rFonts w:ascii="Arial" w:hAnsi="Arial" w:cs="Arial"/>
              </w:rPr>
            </w:pPr>
          </w:p>
          <w:p w14:paraId="73246317" w14:textId="77777777" w:rsidR="00CD5FB5" w:rsidRPr="00C40AF5" w:rsidRDefault="00CD5FB5" w:rsidP="00CD5FB5">
            <w:pPr>
              <w:rPr>
                <w:rFonts w:ascii="Arial" w:hAnsi="Arial" w:cs="Arial"/>
              </w:rPr>
            </w:pPr>
            <w:r w:rsidRPr="00C40AF5">
              <w:rPr>
                <w:rFonts w:ascii="Arial" w:hAnsi="Arial" w:cs="Arial"/>
              </w:rPr>
              <w:t>-RD 13+000</w:t>
            </w:r>
          </w:p>
          <w:p w14:paraId="55FA6B5B" w14:textId="77777777" w:rsidR="00CD5FB5" w:rsidRPr="00C40AF5" w:rsidRDefault="00CD5FB5" w:rsidP="00CD5FB5">
            <w:pPr>
              <w:rPr>
                <w:rFonts w:ascii="Arial" w:hAnsi="Arial" w:cs="Arial"/>
              </w:rPr>
            </w:pPr>
            <w:r w:rsidRPr="00C40AF5">
              <w:rPr>
                <w:rFonts w:ascii="Arial" w:hAnsi="Arial" w:cs="Arial"/>
              </w:rPr>
              <w:lastRenderedPageBreak/>
              <w:t>-RD 20+000</w:t>
            </w:r>
          </w:p>
          <w:p w14:paraId="02F56199" w14:textId="77777777" w:rsidR="00CD5FB5" w:rsidRPr="00C40AF5" w:rsidRDefault="00CD5FB5" w:rsidP="00CD5FB5">
            <w:pPr>
              <w:rPr>
                <w:rFonts w:ascii="Arial" w:hAnsi="Arial" w:cs="Arial"/>
              </w:rPr>
            </w:pPr>
            <w:r w:rsidRPr="00C40AF5">
              <w:rPr>
                <w:rFonts w:ascii="Arial" w:hAnsi="Arial" w:cs="Arial"/>
              </w:rPr>
              <w:t>-Tie Bund</w:t>
            </w:r>
          </w:p>
          <w:p w14:paraId="3B94703B" w14:textId="1AADCE66" w:rsidR="00CD5FB5" w:rsidRPr="00C40AF5" w:rsidRDefault="00CD5FB5" w:rsidP="00CD5FB5">
            <w:pPr>
              <w:rPr>
                <w:rFonts w:ascii="Arial" w:hAnsi="Arial" w:cs="Arial"/>
              </w:rPr>
            </w:pPr>
            <w:r w:rsidRPr="00C40AF5">
              <w:rPr>
                <w:rFonts w:ascii="Arial" w:hAnsi="Arial" w:cs="Arial"/>
              </w:rPr>
              <w:t>-RD 26+000</w:t>
            </w:r>
          </w:p>
        </w:tc>
      </w:tr>
      <w:tr w:rsidR="00CD5FB5" w:rsidRPr="00C40AF5" w14:paraId="38C67605" w14:textId="77777777" w:rsidTr="000B06BE">
        <w:tc>
          <w:tcPr>
            <w:tcW w:w="540" w:type="dxa"/>
            <w:vAlign w:val="center"/>
          </w:tcPr>
          <w:p w14:paraId="16B4608A" w14:textId="77777777" w:rsidR="00CD5FB5" w:rsidRPr="00C40AF5" w:rsidRDefault="00CD5FB5" w:rsidP="00CD5FB5">
            <w:pPr>
              <w:jc w:val="center"/>
              <w:rPr>
                <w:rFonts w:ascii="Arial" w:hAnsi="Arial" w:cs="Arial"/>
              </w:rPr>
            </w:pPr>
            <w:r w:rsidRPr="00C40AF5">
              <w:rPr>
                <w:rFonts w:ascii="Arial" w:hAnsi="Arial" w:cs="Arial"/>
              </w:rPr>
              <w:lastRenderedPageBreak/>
              <w:t>4</w:t>
            </w:r>
          </w:p>
        </w:tc>
        <w:tc>
          <w:tcPr>
            <w:tcW w:w="1224" w:type="dxa"/>
            <w:vAlign w:val="center"/>
          </w:tcPr>
          <w:p w14:paraId="20E8401D" w14:textId="77777777" w:rsidR="00CD5FB5" w:rsidRPr="00C40AF5" w:rsidRDefault="00CD5FB5" w:rsidP="00CD5FB5">
            <w:pPr>
              <w:rPr>
                <w:rFonts w:ascii="Arial" w:hAnsi="Arial" w:cs="Arial"/>
              </w:rPr>
            </w:pPr>
            <w:r w:rsidRPr="00C40AF5">
              <w:rPr>
                <w:rFonts w:ascii="Arial" w:hAnsi="Arial" w:cs="Arial"/>
              </w:rPr>
              <w:t>Very High Flood</w:t>
            </w:r>
          </w:p>
        </w:tc>
        <w:tc>
          <w:tcPr>
            <w:tcW w:w="6237" w:type="dxa"/>
          </w:tcPr>
          <w:p w14:paraId="08F051EF" w14:textId="77777777" w:rsidR="00CD5FB5" w:rsidRPr="00C40AF5" w:rsidRDefault="00CD5FB5" w:rsidP="00CD5FB5">
            <w:pPr>
              <w:rPr>
                <w:rFonts w:ascii="Arial" w:hAnsi="Arial" w:cs="Arial"/>
              </w:rPr>
            </w:pPr>
          </w:p>
          <w:p w14:paraId="0683F68C" w14:textId="55B9D6A0" w:rsidR="00CD5FB5" w:rsidRPr="00C40AF5" w:rsidRDefault="00CD5FB5" w:rsidP="00CD5FB5">
            <w:pPr>
              <w:rPr>
                <w:rFonts w:ascii="Arial" w:hAnsi="Arial" w:cs="Arial"/>
              </w:rPr>
            </w:pPr>
            <w:r w:rsidRPr="00C40AF5">
              <w:rPr>
                <w:rFonts w:ascii="Arial" w:hAnsi="Arial" w:cs="Arial"/>
              </w:rPr>
              <w:t xml:space="preserve">Ali Raza, Executive Engineer, </w:t>
            </w:r>
            <w:r w:rsidR="002223B7" w:rsidRPr="00C40AF5">
              <w:rPr>
                <w:rFonts w:ascii="Arial" w:hAnsi="Arial" w:cs="Arial"/>
              </w:rPr>
              <w:t>0301-1302162</w:t>
            </w:r>
          </w:p>
          <w:p w14:paraId="4C678DF6" w14:textId="77777777" w:rsidR="00661F4D" w:rsidRPr="00BD38E6" w:rsidRDefault="00661F4D" w:rsidP="00661F4D">
            <w:pPr>
              <w:rPr>
                <w:rFonts w:ascii="Arial" w:hAnsi="Arial" w:cs="Arial"/>
              </w:rPr>
            </w:pPr>
            <w:r w:rsidRPr="00BD38E6">
              <w:rPr>
                <w:rFonts w:ascii="Arial" w:hAnsi="Arial" w:cs="Arial"/>
              </w:rPr>
              <w:t xml:space="preserve">Sub Divisional officer,    </w:t>
            </w:r>
            <w:r>
              <w:rPr>
                <w:rFonts w:ascii="Arial" w:hAnsi="Arial" w:cs="Arial"/>
              </w:rPr>
              <w:t>Post vacant</w:t>
            </w:r>
          </w:p>
          <w:p w14:paraId="5D347828" w14:textId="77777777" w:rsidR="008F2A91" w:rsidRPr="00C40AF5" w:rsidRDefault="008F2A91" w:rsidP="008F2A91">
            <w:pPr>
              <w:rPr>
                <w:rFonts w:ascii="Arial" w:hAnsi="Arial" w:cs="Arial"/>
              </w:rPr>
            </w:pPr>
            <w:r w:rsidRPr="00C40AF5">
              <w:rPr>
                <w:rFonts w:ascii="Arial" w:hAnsi="Arial" w:cs="Arial"/>
              </w:rPr>
              <w:t>Mr. M. Ijaz Sub  Engineer Jalala Bund, 0335-1613955</w:t>
            </w:r>
          </w:p>
          <w:p w14:paraId="40F28B32" w14:textId="77777777" w:rsidR="008F2A91" w:rsidRPr="00C40AF5" w:rsidRDefault="008F2A91" w:rsidP="008F2A91">
            <w:pPr>
              <w:rPr>
                <w:rFonts w:ascii="Arial" w:hAnsi="Arial" w:cs="Arial"/>
              </w:rPr>
            </w:pPr>
            <w:r w:rsidRPr="00C40AF5">
              <w:rPr>
                <w:rFonts w:ascii="Arial" w:hAnsi="Arial" w:cs="Arial"/>
              </w:rPr>
              <w:t>Abdul Kareem, Sub Engineer Haji Pur Bund 0301-6332951</w:t>
            </w:r>
          </w:p>
          <w:p w14:paraId="33D2CFE3" w14:textId="2EDB9DF7" w:rsidR="008F2A91" w:rsidRPr="00C40AF5" w:rsidRDefault="008F2A91" w:rsidP="008F2A91">
            <w:pPr>
              <w:rPr>
                <w:rFonts w:ascii="Arial" w:hAnsi="Arial" w:cs="Arial"/>
              </w:rPr>
            </w:pPr>
            <w:r w:rsidRPr="00C40AF5">
              <w:rPr>
                <w:rFonts w:ascii="Arial" w:hAnsi="Arial" w:cs="Arial"/>
              </w:rPr>
              <w:t xml:space="preserve">Abdul Kareem, Sub Engineer </w:t>
            </w:r>
            <w:r w:rsidR="000B06BE">
              <w:rPr>
                <w:rFonts w:ascii="Arial" w:hAnsi="Arial" w:cs="Arial"/>
              </w:rPr>
              <w:t>Bein</w:t>
            </w:r>
            <w:r w:rsidR="000B06BE" w:rsidRPr="00C40AF5">
              <w:rPr>
                <w:rFonts w:ascii="Arial" w:hAnsi="Arial" w:cs="Arial"/>
              </w:rPr>
              <w:t xml:space="preserve"> </w:t>
            </w:r>
            <w:r w:rsidRPr="00C40AF5">
              <w:rPr>
                <w:rFonts w:ascii="Arial" w:hAnsi="Arial" w:cs="Arial"/>
              </w:rPr>
              <w:t>Sec   0301-6332951</w:t>
            </w:r>
          </w:p>
          <w:p w14:paraId="397DFF52" w14:textId="77777777" w:rsidR="008F2A91" w:rsidRPr="00C40AF5" w:rsidRDefault="008F2A91" w:rsidP="008F2A91">
            <w:pPr>
              <w:rPr>
                <w:rFonts w:ascii="Arial" w:hAnsi="Arial" w:cs="Arial"/>
              </w:rPr>
            </w:pPr>
            <w:r w:rsidRPr="00C40AF5">
              <w:rPr>
                <w:rFonts w:ascii="Arial" w:hAnsi="Arial" w:cs="Arial"/>
              </w:rPr>
              <w:t>M. Ijaz, Sub Engineer Bheco chak Bund, 0335-1613955</w:t>
            </w:r>
          </w:p>
          <w:p w14:paraId="63749372" w14:textId="77777777" w:rsidR="00CD5FB5" w:rsidRPr="00C40AF5" w:rsidRDefault="00CD5FB5" w:rsidP="00CD5FB5">
            <w:pPr>
              <w:rPr>
                <w:rFonts w:ascii="Arial" w:hAnsi="Arial" w:cs="Arial"/>
              </w:rPr>
            </w:pPr>
          </w:p>
        </w:tc>
        <w:tc>
          <w:tcPr>
            <w:tcW w:w="1560" w:type="dxa"/>
            <w:vAlign w:val="center"/>
          </w:tcPr>
          <w:p w14:paraId="0A496E3C" w14:textId="77777777" w:rsidR="00CD5FB5" w:rsidRPr="00C40AF5" w:rsidRDefault="00CD5FB5" w:rsidP="00CD5FB5">
            <w:pPr>
              <w:rPr>
                <w:rFonts w:ascii="Arial" w:hAnsi="Arial" w:cs="Arial"/>
              </w:rPr>
            </w:pPr>
          </w:p>
          <w:p w14:paraId="3E16A3E7" w14:textId="77777777" w:rsidR="00CD5FB5" w:rsidRPr="00C40AF5" w:rsidRDefault="00CD5FB5" w:rsidP="00CD5FB5">
            <w:pPr>
              <w:rPr>
                <w:rFonts w:ascii="Arial" w:hAnsi="Arial" w:cs="Arial"/>
              </w:rPr>
            </w:pPr>
          </w:p>
          <w:p w14:paraId="059A9FED" w14:textId="77777777" w:rsidR="00CD5FB5" w:rsidRPr="00C40AF5" w:rsidRDefault="00CD5FB5" w:rsidP="00CD5FB5">
            <w:pPr>
              <w:rPr>
                <w:rFonts w:ascii="Arial" w:hAnsi="Arial" w:cs="Arial"/>
              </w:rPr>
            </w:pPr>
            <w:r w:rsidRPr="00C40AF5">
              <w:rPr>
                <w:rFonts w:ascii="Arial" w:hAnsi="Arial" w:cs="Arial"/>
              </w:rPr>
              <w:t>RD 38+000</w:t>
            </w:r>
          </w:p>
          <w:p w14:paraId="17F5F3C2" w14:textId="77777777" w:rsidR="00CD5FB5" w:rsidRPr="00C40AF5" w:rsidRDefault="00CD5FB5" w:rsidP="00CD5FB5">
            <w:pPr>
              <w:rPr>
                <w:rFonts w:ascii="Arial" w:hAnsi="Arial" w:cs="Arial"/>
              </w:rPr>
            </w:pPr>
            <w:r w:rsidRPr="00C40AF5">
              <w:rPr>
                <w:rFonts w:ascii="Arial" w:hAnsi="Arial" w:cs="Arial"/>
              </w:rPr>
              <w:t>-RD 20+000</w:t>
            </w:r>
          </w:p>
          <w:p w14:paraId="519516D8" w14:textId="77777777" w:rsidR="00CD5FB5" w:rsidRPr="00C40AF5" w:rsidRDefault="00CD5FB5" w:rsidP="00CD5FB5">
            <w:pPr>
              <w:rPr>
                <w:rFonts w:ascii="Arial" w:hAnsi="Arial" w:cs="Arial"/>
              </w:rPr>
            </w:pPr>
            <w:r w:rsidRPr="00C40AF5">
              <w:rPr>
                <w:rFonts w:ascii="Arial" w:hAnsi="Arial" w:cs="Arial"/>
              </w:rPr>
              <w:t>-Tie Bund</w:t>
            </w:r>
          </w:p>
          <w:p w14:paraId="5F9A2D3D" w14:textId="77777777" w:rsidR="00CD5FB5" w:rsidRPr="00C40AF5" w:rsidRDefault="00CD5FB5" w:rsidP="00CD5FB5">
            <w:pPr>
              <w:jc w:val="center"/>
              <w:rPr>
                <w:rFonts w:ascii="Arial" w:hAnsi="Arial" w:cs="Arial"/>
              </w:rPr>
            </w:pPr>
            <w:r w:rsidRPr="00C40AF5">
              <w:rPr>
                <w:rFonts w:ascii="Arial" w:hAnsi="Arial" w:cs="Arial"/>
              </w:rPr>
              <w:t>-RD 26+000</w:t>
            </w:r>
          </w:p>
        </w:tc>
      </w:tr>
      <w:tr w:rsidR="00CD5FB5" w:rsidRPr="00C40AF5" w14:paraId="2EF9D6B6" w14:textId="77777777" w:rsidTr="000B06BE">
        <w:tc>
          <w:tcPr>
            <w:tcW w:w="540" w:type="dxa"/>
            <w:vAlign w:val="center"/>
          </w:tcPr>
          <w:p w14:paraId="30AA7722" w14:textId="77777777" w:rsidR="00CD5FB5" w:rsidRPr="00C40AF5" w:rsidRDefault="00CD5FB5" w:rsidP="00CD5FB5">
            <w:pPr>
              <w:jc w:val="center"/>
              <w:rPr>
                <w:rFonts w:ascii="Arial" w:hAnsi="Arial" w:cs="Arial"/>
              </w:rPr>
            </w:pPr>
            <w:r w:rsidRPr="00C40AF5">
              <w:rPr>
                <w:rFonts w:ascii="Arial" w:hAnsi="Arial" w:cs="Arial"/>
              </w:rPr>
              <w:t>5</w:t>
            </w:r>
          </w:p>
        </w:tc>
        <w:tc>
          <w:tcPr>
            <w:tcW w:w="1224" w:type="dxa"/>
            <w:vAlign w:val="center"/>
          </w:tcPr>
          <w:p w14:paraId="16A91A9C" w14:textId="77777777" w:rsidR="00CD5FB5" w:rsidRPr="00C40AF5" w:rsidRDefault="00CD5FB5" w:rsidP="00CD5FB5">
            <w:pPr>
              <w:rPr>
                <w:rFonts w:ascii="Arial" w:hAnsi="Arial" w:cs="Arial"/>
              </w:rPr>
            </w:pPr>
            <w:r w:rsidRPr="00C40AF5">
              <w:rPr>
                <w:rFonts w:ascii="Arial" w:hAnsi="Arial" w:cs="Arial"/>
              </w:rPr>
              <w:t>Exceptionally</w:t>
            </w:r>
          </w:p>
          <w:p w14:paraId="706EA28B" w14:textId="77777777" w:rsidR="00CD5FB5" w:rsidRPr="00C40AF5" w:rsidRDefault="00CD5FB5" w:rsidP="00CD5FB5">
            <w:pPr>
              <w:rPr>
                <w:rFonts w:ascii="Arial" w:hAnsi="Arial" w:cs="Arial"/>
              </w:rPr>
            </w:pPr>
            <w:r w:rsidRPr="00C40AF5">
              <w:rPr>
                <w:rFonts w:ascii="Arial" w:hAnsi="Arial" w:cs="Arial"/>
              </w:rPr>
              <w:t>Flood</w:t>
            </w:r>
          </w:p>
        </w:tc>
        <w:tc>
          <w:tcPr>
            <w:tcW w:w="6237" w:type="dxa"/>
          </w:tcPr>
          <w:p w14:paraId="5F5EA076" w14:textId="77777777" w:rsidR="00CD5FB5" w:rsidRPr="00C40AF5" w:rsidRDefault="00CD5FB5" w:rsidP="00CD5FB5">
            <w:pPr>
              <w:rPr>
                <w:rFonts w:ascii="Arial" w:hAnsi="Arial" w:cs="Arial"/>
              </w:rPr>
            </w:pPr>
          </w:p>
          <w:p w14:paraId="2B221B27" w14:textId="77777777" w:rsidR="002223B7" w:rsidRPr="00C40AF5" w:rsidRDefault="002223B7" w:rsidP="002223B7">
            <w:pPr>
              <w:rPr>
                <w:rFonts w:ascii="Arial" w:hAnsi="Arial" w:cs="Arial"/>
              </w:rPr>
            </w:pPr>
            <w:r w:rsidRPr="00C40AF5">
              <w:rPr>
                <w:rFonts w:ascii="Arial" w:hAnsi="Arial" w:cs="Arial"/>
              </w:rPr>
              <w:t>Ali Raza, Executive Engineer, 0301-1302162</w:t>
            </w:r>
          </w:p>
          <w:p w14:paraId="3BBDEC89" w14:textId="77777777" w:rsidR="00661F4D" w:rsidRPr="00BD38E6" w:rsidRDefault="00661F4D" w:rsidP="00661F4D">
            <w:pPr>
              <w:rPr>
                <w:rFonts w:ascii="Arial" w:hAnsi="Arial" w:cs="Arial"/>
              </w:rPr>
            </w:pPr>
            <w:r w:rsidRPr="00BD38E6">
              <w:rPr>
                <w:rFonts w:ascii="Arial" w:hAnsi="Arial" w:cs="Arial"/>
              </w:rPr>
              <w:t xml:space="preserve">Sub Divisional officer,    </w:t>
            </w:r>
            <w:r>
              <w:rPr>
                <w:rFonts w:ascii="Arial" w:hAnsi="Arial" w:cs="Arial"/>
              </w:rPr>
              <w:t>Post vacant</w:t>
            </w:r>
          </w:p>
          <w:p w14:paraId="31B8CE0C" w14:textId="77777777" w:rsidR="008F2A91" w:rsidRPr="00C40AF5" w:rsidRDefault="008F2A91" w:rsidP="008F2A91">
            <w:pPr>
              <w:rPr>
                <w:rFonts w:ascii="Arial" w:hAnsi="Arial" w:cs="Arial"/>
              </w:rPr>
            </w:pPr>
            <w:r w:rsidRPr="00C40AF5">
              <w:rPr>
                <w:rFonts w:ascii="Arial" w:hAnsi="Arial" w:cs="Arial"/>
              </w:rPr>
              <w:t>Mr. M. Ijaz Sub  Engineer Jalala Bund, 0335-1613955</w:t>
            </w:r>
          </w:p>
          <w:p w14:paraId="19C5735C" w14:textId="77777777" w:rsidR="008F2A91" w:rsidRPr="00C40AF5" w:rsidRDefault="008F2A91" w:rsidP="008F2A91">
            <w:pPr>
              <w:rPr>
                <w:rFonts w:ascii="Arial" w:hAnsi="Arial" w:cs="Arial"/>
              </w:rPr>
            </w:pPr>
            <w:r w:rsidRPr="00C40AF5">
              <w:rPr>
                <w:rFonts w:ascii="Arial" w:hAnsi="Arial" w:cs="Arial"/>
              </w:rPr>
              <w:t>Abdul Kareem, Sub Engineer Haji Pur Bund 0301-6332951</w:t>
            </w:r>
          </w:p>
          <w:p w14:paraId="46E75176" w14:textId="77777777" w:rsidR="008F2A91" w:rsidRPr="00C40AF5" w:rsidRDefault="008F2A91" w:rsidP="008F2A91">
            <w:pPr>
              <w:rPr>
                <w:rFonts w:ascii="Arial" w:hAnsi="Arial" w:cs="Arial"/>
              </w:rPr>
            </w:pPr>
            <w:r w:rsidRPr="00C40AF5">
              <w:rPr>
                <w:rFonts w:ascii="Arial" w:hAnsi="Arial" w:cs="Arial"/>
              </w:rPr>
              <w:t>Abdul Kareem, Sub Engineer S&amp;I Sec   0301-6332951</w:t>
            </w:r>
          </w:p>
          <w:p w14:paraId="332CE8D2" w14:textId="77777777" w:rsidR="008F2A91" w:rsidRPr="00C40AF5" w:rsidRDefault="008F2A91" w:rsidP="008F2A91">
            <w:pPr>
              <w:rPr>
                <w:rFonts w:ascii="Arial" w:hAnsi="Arial" w:cs="Arial"/>
              </w:rPr>
            </w:pPr>
            <w:r w:rsidRPr="00C40AF5">
              <w:rPr>
                <w:rFonts w:ascii="Arial" w:hAnsi="Arial" w:cs="Arial"/>
              </w:rPr>
              <w:t>M. Ijaz, Sub Engineer Bheco chak Bund, 0335-1613955</w:t>
            </w:r>
          </w:p>
          <w:p w14:paraId="2E9027DB" w14:textId="77777777" w:rsidR="00CD5FB5" w:rsidRPr="00C40AF5" w:rsidRDefault="00CD5FB5" w:rsidP="00CD5FB5">
            <w:pPr>
              <w:rPr>
                <w:rFonts w:ascii="Arial" w:hAnsi="Arial" w:cs="Arial"/>
                <w:b/>
                <w:u w:val="single"/>
              </w:rPr>
            </w:pPr>
          </w:p>
        </w:tc>
        <w:tc>
          <w:tcPr>
            <w:tcW w:w="1560" w:type="dxa"/>
            <w:vAlign w:val="center"/>
          </w:tcPr>
          <w:p w14:paraId="6B55CA55" w14:textId="77777777" w:rsidR="00CD5FB5" w:rsidRPr="00C40AF5" w:rsidRDefault="00CD5FB5" w:rsidP="00CD5FB5">
            <w:pPr>
              <w:rPr>
                <w:rFonts w:ascii="Arial" w:hAnsi="Arial" w:cs="Arial"/>
              </w:rPr>
            </w:pPr>
          </w:p>
          <w:p w14:paraId="55400D8C" w14:textId="77777777" w:rsidR="00CD5FB5" w:rsidRPr="00C40AF5" w:rsidRDefault="00CD5FB5" w:rsidP="00CD5FB5">
            <w:pPr>
              <w:rPr>
                <w:rFonts w:ascii="Arial" w:hAnsi="Arial" w:cs="Arial"/>
              </w:rPr>
            </w:pPr>
          </w:p>
          <w:p w14:paraId="155498A4" w14:textId="77777777" w:rsidR="00CD5FB5" w:rsidRPr="00C40AF5" w:rsidRDefault="00CD5FB5" w:rsidP="00CD5FB5">
            <w:pPr>
              <w:rPr>
                <w:rFonts w:ascii="Arial" w:hAnsi="Arial" w:cs="Arial"/>
              </w:rPr>
            </w:pPr>
            <w:r w:rsidRPr="00C40AF5">
              <w:rPr>
                <w:rFonts w:ascii="Arial" w:hAnsi="Arial" w:cs="Arial"/>
              </w:rPr>
              <w:t>-RD 38+000</w:t>
            </w:r>
          </w:p>
          <w:p w14:paraId="69708AD1" w14:textId="77777777" w:rsidR="00CD5FB5" w:rsidRPr="00C40AF5" w:rsidRDefault="00CD5FB5" w:rsidP="00CD5FB5">
            <w:pPr>
              <w:rPr>
                <w:rFonts w:ascii="Arial" w:hAnsi="Arial" w:cs="Arial"/>
              </w:rPr>
            </w:pPr>
            <w:r w:rsidRPr="00C40AF5">
              <w:rPr>
                <w:rFonts w:ascii="Arial" w:hAnsi="Arial" w:cs="Arial"/>
              </w:rPr>
              <w:t>-RD 20+000</w:t>
            </w:r>
          </w:p>
          <w:p w14:paraId="1D8A5975" w14:textId="77777777" w:rsidR="00CD5FB5" w:rsidRPr="00C40AF5" w:rsidRDefault="00CD5FB5" w:rsidP="00CD5FB5">
            <w:pPr>
              <w:rPr>
                <w:rFonts w:ascii="Arial" w:hAnsi="Arial" w:cs="Arial"/>
              </w:rPr>
            </w:pPr>
            <w:r w:rsidRPr="00C40AF5">
              <w:rPr>
                <w:rFonts w:ascii="Arial" w:hAnsi="Arial" w:cs="Arial"/>
              </w:rPr>
              <w:t>-Tie Bund</w:t>
            </w:r>
          </w:p>
          <w:p w14:paraId="5F9695B3" w14:textId="77777777" w:rsidR="00CD5FB5" w:rsidRPr="00C40AF5" w:rsidRDefault="00CD5FB5" w:rsidP="00CD5FB5">
            <w:pPr>
              <w:jc w:val="center"/>
              <w:rPr>
                <w:rFonts w:ascii="Arial" w:hAnsi="Arial" w:cs="Arial"/>
                <w:b/>
                <w:u w:val="single"/>
              </w:rPr>
            </w:pPr>
            <w:r w:rsidRPr="00C40AF5">
              <w:rPr>
                <w:rFonts w:ascii="Arial" w:hAnsi="Arial" w:cs="Arial"/>
              </w:rPr>
              <w:t>-RD 26+000</w:t>
            </w:r>
          </w:p>
        </w:tc>
      </w:tr>
    </w:tbl>
    <w:p w14:paraId="41AEC00F" w14:textId="77777777" w:rsidR="001C0F17" w:rsidRPr="00C40AF5" w:rsidRDefault="001C0F17" w:rsidP="001C0F17">
      <w:pPr>
        <w:pStyle w:val="NoSpacing"/>
        <w:jc w:val="both"/>
        <w:rPr>
          <w:rFonts w:ascii="Arial" w:hAnsi="Arial" w:cs="Arial"/>
          <w:b/>
          <w:color w:val="0000FF"/>
          <w:sz w:val="24"/>
          <w:szCs w:val="24"/>
          <w:u w:val="single"/>
        </w:rPr>
      </w:pPr>
    </w:p>
    <w:p w14:paraId="680AE546" w14:textId="77777777" w:rsidR="007F16E7" w:rsidRDefault="007F16E7" w:rsidP="001C0F17">
      <w:pPr>
        <w:rPr>
          <w:rFonts w:ascii="Arial" w:hAnsi="Arial" w:cs="Arial"/>
          <w:b/>
          <w:color w:val="0000FF"/>
          <w:u w:val="single"/>
        </w:rPr>
      </w:pPr>
    </w:p>
    <w:p w14:paraId="050AA8DE" w14:textId="77777777" w:rsidR="001C0F17" w:rsidRPr="00C40AF5" w:rsidRDefault="001C0F17" w:rsidP="001C0F17">
      <w:pPr>
        <w:rPr>
          <w:rFonts w:ascii="Arial" w:hAnsi="Arial" w:cs="Arial"/>
          <w:b/>
          <w:color w:val="0000FF"/>
          <w:u w:val="single"/>
        </w:rPr>
      </w:pPr>
      <w:r w:rsidRPr="00C40AF5">
        <w:rPr>
          <w:rFonts w:ascii="Arial" w:hAnsi="Arial" w:cs="Arial"/>
          <w:b/>
          <w:color w:val="0000FF"/>
          <w:u w:val="single"/>
        </w:rPr>
        <w:t>13.3.4 DEPARTMENTAL MACHINERY AVAILABLE</w:t>
      </w:r>
    </w:p>
    <w:p w14:paraId="04FCF87C" w14:textId="77777777" w:rsidR="001C0F17" w:rsidRPr="00C40AF5" w:rsidRDefault="001C0F17" w:rsidP="001C0F17">
      <w:pPr>
        <w:ind w:left="720"/>
        <w:rPr>
          <w:rFonts w:ascii="Arial" w:hAnsi="Arial" w:cs="Arial"/>
        </w:rPr>
      </w:pPr>
    </w:p>
    <w:p w14:paraId="77D56A7C" w14:textId="77777777" w:rsidR="001C0F17" w:rsidRPr="00C40AF5" w:rsidRDefault="001C0F17" w:rsidP="00465089">
      <w:pPr>
        <w:rPr>
          <w:rFonts w:ascii="Arial" w:hAnsi="Arial" w:cs="Arial"/>
        </w:rPr>
      </w:pPr>
      <w:r w:rsidRPr="00C40AF5">
        <w:rPr>
          <w:rFonts w:ascii="Arial" w:hAnsi="Arial" w:cs="Arial"/>
        </w:rPr>
        <w:t xml:space="preserve">One number Tractor with hydraulic trolley &amp; Boozer is available.  </w:t>
      </w:r>
    </w:p>
    <w:p w14:paraId="51631527" w14:textId="77777777" w:rsidR="001C0F17" w:rsidRPr="00C40AF5" w:rsidRDefault="001C0F17" w:rsidP="001C0F17">
      <w:pPr>
        <w:pStyle w:val="NoSpacing"/>
        <w:tabs>
          <w:tab w:val="left" w:pos="1440"/>
        </w:tabs>
        <w:jc w:val="both"/>
        <w:rPr>
          <w:rFonts w:ascii="Arial" w:eastAsia="Times New Roman" w:hAnsi="Arial" w:cs="Arial"/>
          <w:sz w:val="24"/>
          <w:szCs w:val="24"/>
        </w:rPr>
      </w:pPr>
    </w:p>
    <w:p w14:paraId="612F479E" w14:textId="77777777" w:rsidR="001C0F17" w:rsidRPr="00C40AF5" w:rsidRDefault="001C0F17" w:rsidP="001C0F17">
      <w:pPr>
        <w:pStyle w:val="NoSpacing"/>
        <w:tabs>
          <w:tab w:val="left" w:pos="1440"/>
        </w:tabs>
        <w:jc w:val="both"/>
        <w:rPr>
          <w:rFonts w:ascii="Arial" w:hAnsi="Arial" w:cs="Arial"/>
          <w:b/>
          <w:color w:val="0000FF"/>
          <w:sz w:val="24"/>
          <w:szCs w:val="24"/>
          <w:u w:val="single"/>
        </w:rPr>
      </w:pPr>
      <w:r w:rsidRPr="00C40AF5">
        <w:rPr>
          <w:rFonts w:ascii="Arial" w:hAnsi="Arial" w:cs="Arial"/>
          <w:b/>
          <w:color w:val="0000FF"/>
          <w:sz w:val="24"/>
          <w:szCs w:val="24"/>
          <w:u w:val="single"/>
        </w:rPr>
        <w:t>13.3.5 MACHINERY AVAILABLE FROM PRIVATE SOURCE.</w:t>
      </w:r>
    </w:p>
    <w:p w14:paraId="6DDB590E" w14:textId="77777777" w:rsidR="001C0F17" w:rsidRPr="00C40AF5" w:rsidRDefault="001C0F17" w:rsidP="001C0F17">
      <w:pPr>
        <w:rPr>
          <w:rFonts w:ascii="Arial" w:hAnsi="Arial" w:cs="Arial"/>
        </w:rPr>
      </w:pPr>
    </w:p>
    <w:p w14:paraId="12F45411" w14:textId="77777777" w:rsidR="001C0F17" w:rsidRPr="00C40AF5" w:rsidRDefault="001C0F17" w:rsidP="00465089">
      <w:pPr>
        <w:rPr>
          <w:rFonts w:ascii="Arial" w:hAnsi="Arial" w:cs="Arial"/>
          <w:spacing w:val="-14"/>
        </w:rPr>
      </w:pPr>
      <w:r w:rsidRPr="00C40AF5">
        <w:rPr>
          <w:rFonts w:ascii="Arial" w:hAnsi="Arial" w:cs="Arial"/>
          <w:spacing w:val="-14"/>
        </w:rPr>
        <w:t>Machinery will be arranged if required from enlisted Government Contractors.</w:t>
      </w:r>
    </w:p>
    <w:p w14:paraId="4249CBE5" w14:textId="77777777" w:rsidR="001C0F17" w:rsidRPr="00C40AF5" w:rsidRDefault="001C0F17" w:rsidP="001C0F17">
      <w:pPr>
        <w:rPr>
          <w:rFonts w:ascii="Arial" w:hAnsi="Arial" w:cs="Arial"/>
        </w:rPr>
      </w:pPr>
      <w:r w:rsidRPr="00C40AF5">
        <w:rPr>
          <w:rFonts w:ascii="Arial" w:hAnsi="Arial" w:cs="Arial"/>
        </w:rPr>
        <w:tab/>
      </w:r>
    </w:p>
    <w:p w14:paraId="241FE11E" w14:textId="77777777" w:rsidR="0013293C" w:rsidRPr="00C40AF5" w:rsidRDefault="001C0F17" w:rsidP="0013293C">
      <w:pPr>
        <w:ind w:left="990" w:hanging="990"/>
        <w:rPr>
          <w:rFonts w:ascii="Arial" w:hAnsi="Arial" w:cs="Arial"/>
          <w:b/>
          <w:color w:val="0000FF"/>
          <w:u w:val="single"/>
        </w:rPr>
      </w:pPr>
      <w:r w:rsidRPr="00C40AF5">
        <w:rPr>
          <w:rFonts w:ascii="Arial" w:hAnsi="Arial" w:cs="Arial"/>
          <w:b/>
          <w:color w:val="0000FF"/>
          <w:u w:val="single"/>
        </w:rPr>
        <w:t xml:space="preserve">13.3.6 </w:t>
      </w:r>
      <w:r w:rsidR="0013293C" w:rsidRPr="00C40AF5">
        <w:rPr>
          <w:rFonts w:ascii="Arial" w:hAnsi="Arial" w:cs="Arial"/>
          <w:b/>
          <w:color w:val="0000FF"/>
          <w:u w:val="single"/>
        </w:rPr>
        <w:t>FLOOD FIGHTING MATERIAL REQUIRED.</w:t>
      </w:r>
    </w:p>
    <w:p w14:paraId="760BF5F7" w14:textId="77777777" w:rsidR="001C0F17" w:rsidRPr="00C40AF5" w:rsidRDefault="0013293C" w:rsidP="0013293C">
      <w:pPr>
        <w:ind w:left="990" w:hanging="990"/>
        <w:rPr>
          <w:rFonts w:ascii="Arial" w:hAnsi="Arial" w:cs="Arial"/>
          <w:b/>
          <w:color w:val="0000FF"/>
          <w:u w:val="single"/>
        </w:rPr>
      </w:pPr>
      <w:r w:rsidRPr="00C40AF5">
        <w:rPr>
          <w:rFonts w:ascii="Arial" w:hAnsi="Arial" w:cs="Arial"/>
          <w:b/>
          <w:color w:val="0000FF"/>
          <w:u w:val="single"/>
        </w:rPr>
        <w:t>1</w:t>
      </w:r>
      <w:r w:rsidR="001C0F17" w:rsidRPr="00C40AF5">
        <w:rPr>
          <w:rFonts w:ascii="Arial" w:hAnsi="Arial" w:cs="Arial"/>
          <w:b/>
          <w:color w:val="0000FF"/>
          <w:u w:val="single"/>
        </w:rPr>
        <w:t>3.3.7 FLOOD FIGHTING MATERIAL AV</w:t>
      </w:r>
      <w:r w:rsidR="006A1296" w:rsidRPr="00C40AF5">
        <w:rPr>
          <w:rFonts w:ascii="Arial" w:hAnsi="Arial" w:cs="Arial"/>
          <w:b/>
          <w:color w:val="0000FF"/>
          <w:u w:val="single"/>
        </w:rPr>
        <w:t>AILABLE</w:t>
      </w:r>
    </w:p>
    <w:p w14:paraId="43E7FC2B" w14:textId="77777777" w:rsidR="001C0F17" w:rsidRPr="00C40AF5" w:rsidRDefault="001C0F17" w:rsidP="001C0F17">
      <w:pPr>
        <w:ind w:left="2880" w:hanging="2880"/>
        <w:rPr>
          <w:rFonts w:ascii="Arial" w:hAnsi="Arial" w:cs="Arial"/>
          <w:b/>
          <w:color w:val="0000FF"/>
          <w:u w:val="single"/>
        </w:rPr>
      </w:pPr>
    </w:p>
    <w:tbl>
      <w:tblPr>
        <w:tblW w:w="9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2"/>
        <w:gridCol w:w="2950"/>
        <w:gridCol w:w="1547"/>
        <w:gridCol w:w="1284"/>
        <w:gridCol w:w="1284"/>
        <w:gridCol w:w="1284"/>
      </w:tblGrid>
      <w:tr w:rsidR="00DB7210" w:rsidRPr="00C40AF5" w14:paraId="12A7F1CC" w14:textId="77777777" w:rsidTr="00FE6596">
        <w:trPr>
          <w:trHeight w:val="608"/>
        </w:trPr>
        <w:tc>
          <w:tcPr>
            <w:tcW w:w="752" w:type="dxa"/>
            <w:shd w:val="clear" w:color="auto" w:fill="8EAADB"/>
            <w:vAlign w:val="center"/>
          </w:tcPr>
          <w:p w14:paraId="6325AAA4" w14:textId="77777777" w:rsidR="00DB7210" w:rsidRPr="00C40AF5" w:rsidRDefault="00DB7210" w:rsidP="00FE6596">
            <w:pPr>
              <w:jc w:val="center"/>
              <w:rPr>
                <w:rFonts w:ascii="Arial" w:hAnsi="Arial" w:cs="Arial"/>
                <w:b/>
                <w:bCs/>
              </w:rPr>
            </w:pPr>
            <w:r w:rsidRPr="00C40AF5">
              <w:rPr>
                <w:rFonts w:ascii="Arial" w:hAnsi="Arial" w:cs="Arial"/>
                <w:b/>
                <w:bCs/>
              </w:rPr>
              <w:t>Sr.</w:t>
            </w:r>
          </w:p>
        </w:tc>
        <w:tc>
          <w:tcPr>
            <w:tcW w:w="2950" w:type="dxa"/>
            <w:shd w:val="clear" w:color="auto" w:fill="8EAADB"/>
            <w:vAlign w:val="center"/>
          </w:tcPr>
          <w:p w14:paraId="37103470" w14:textId="77777777" w:rsidR="00DB7210" w:rsidRPr="00C40AF5" w:rsidRDefault="00DB7210" w:rsidP="00FE6596">
            <w:pPr>
              <w:jc w:val="center"/>
              <w:rPr>
                <w:rFonts w:ascii="Arial" w:hAnsi="Arial" w:cs="Arial"/>
                <w:b/>
                <w:bCs/>
              </w:rPr>
            </w:pPr>
            <w:r w:rsidRPr="00C40AF5">
              <w:rPr>
                <w:rFonts w:ascii="Arial" w:hAnsi="Arial" w:cs="Arial"/>
                <w:b/>
                <w:bCs/>
              </w:rPr>
              <w:t>Name of Article</w:t>
            </w:r>
          </w:p>
        </w:tc>
        <w:tc>
          <w:tcPr>
            <w:tcW w:w="1547" w:type="dxa"/>
            <w:shd w:val="clear" w:color="auto" w:fill="8EAADB"/>
            <w:vAlign w:val="center"/>
          </w:tcPr>
          <w:p w14:paraId="03B884E2" w14:textId="77777777" w:rsidR="00DB7210" w:rsidRPr="00C40AF5" w:rsidRDefault="00DB7210" w:rsidP="00FE6596">
            <w:pPr>
              <w:jc w:val="center"/>
              <w:rPr>
                <w:rFonts w:ascii="Arial" w:hAnsi="Arial" w:cs="Arial"/>
                <w:b/>
                <w:bCs/>
              </w:rPr>
            </w:pPr>
            <w:r w:rsidRPr="00C40AF5">
              <w:rPr>
                <w:rFonts w:ascii="Arial" w:hAnsi="Arial" w:cs="Arial"/>
                <w:b/>
                <w:bCs/>
              </w:rPr>
              <w:t>Total Quantity Required</w:t>
            </w:r>
          </w:p>
        </w:tc>
        <w:tc>
          <w:tcPr>
            <w:tcW w:w="1284" w:type="dxa"/>
            <w:shd w:val="clear" w:color="auto" w:fill="8EAADB"/>
            <w:vAlign w:val="center"/>
          </w:tcPr>
          <w:p w14:paraId="58CE7D8F" w14:textId="77777777" w:rsidR="00DB7210" w:rsidRPr="00C40AF5" w:rsidRDefault="00DB7210" w:rsidP="00FE6596">
            <w:pPr>
              <w:jc w:val="center"/>
              <w:rPr>
                <w:rFonts w:ascii="Arial" w:hAnsi="Arial" w:cs="Arial"/>
                <w:b/>
                <w:bCs/>
              </w:rPr>
            </w:pPr>
            <w:r w:rsidRPr="00C40AF5">
              <w:rPr>
                <w:rFonts w:ascii="Arial" w:hAnsi="Arial" w:cs="Arial"/>
                <w:b/>
                <w:bCs/>
              </w:rPr>
              <w:t>Available Quantity</w:t>
            </w:r>
          </w:p>
        </w:tc>
        <w:tc>
          <w:tcPr>
            <w:tcW w:w="1284" w:type="dxa"/>
            <w:shd w:val="clear" w:color="auto" w:fill="8EAADB"/>
            <w:vAlign w:val="center"/>
          </w:tcPr>
          <w:p w14:paraId="04B3BE47" w14:textId="77777777" w:rsidR="00DB7210" w:rsidRPr="00C40AF5" w:rsidRDefault="00DB7210" w:rsidP="00FE6596">
            <w:pPr>
              <w:jc w:val="center"/>
              <w:rPr>
                <w:rFonts w:ascii="Arial" w:hAnsi="Arial" w:cs="Arial"/>
                <w:b/>
                <w:bCs/>
              </w:rPr>
            </w:pPr>
            <w:r w:rsidRPr="00C40AF5">
              <w:rPr>
                <w:rFonts w:ascii="Arial" w:hAnsi="Arial" w:cs="Arial"/>
                <w:b/>
                <w:bCs/>
              </w:rPr>
              <w:t>Balance Quantity</w:t>
            </w:r>
          </w:p>
        </w:tc>
        <w:tc>
          <w:tcPr>
            <w:tcW w:w="1284" w:type="dxa"/>
            <w:shd w:val="clear" w:color="auto" w:fill="8EAADB"/>
            <w:vAlign w:val="center"/>
          </w:tcPr>
          <w:p w14:paraId="7E976FC6" w14:textId="77777777" w:rsidR="00DB7210" w:rsidRPr="00C40AF5" w:rsidRDefault="00DB7210" w:rsidP="00FE6596">
            <w:pPr>
              <w:jc w:val="center"/>
              <w:rPr>
                <w:rFonts w:ascii="Arial" w:hAnsi="Arial" w:cs="Arial"/>
                <w:b/>
                <w:bCs/>
              </w:rPr>
            </w:pPr>
            <w:r w:rsidRPr="00C40AF5">
              <w:rPr>
                <w:rFonts w:ascii="Arial" w:hAnsi="Arial" w:cs="Arial"/>
                <w:b/>
                <w:bCs/>
              </w:rPr>
              <w:t>Remarks</w:t>
            </w:r>
          </w:p>
        </w:tc>
      </w:tr>
      <w:tr w:rsidR="00DB7210" w:rsidRPr="00C40AF5" w14:paraId="091FD804" w14:textId="77777777" w:rsidTr="00FE6596">
        <w:trPr>
          <w:trHeight w:val="454"/>
        </w:trPr>
        <w:tc>
          <w:tcPr>
            <w:tcW w:w="752" w:type="dxa"/>
            <w:vAlign w:val="center"/>
          </w:tcPr>
          <w:p w14:paraId="4FF3E41E" w14:textId="77777777" w:rsidR="00DB7210" w:rsidRPr="00C40AF5" w:rsidRDefault="00DB7210" w:rsidP="00FE6596">
            <w:pPr>
              <w:jc w:val="center"/>
              <w:rPr>
                <w:rFonts w:ascii="Arial" w:hAnsi="Arial" w:cs="Arial"/>
              </w:rPr>
            </w:pPr>
            <w:r w:rsidRPr="00C40AF5">
              <w:rPr>
                <w:rFonts w:ascii="Arial" w:hAnsi="Arial" w:cs="Arial"/>
              </w:rPr>
              <w:t>1.</w:t>
            </w:r>
          </w:p>
        </w:tc>
        <w:tc>
          <w:tcPr>
            <w:tcW w:w="2950" w:type="dxa"/>
            <w:vAlign w:val="center"/>
          </w:tcPr>
          <w:p w14:paraId="5A8337E7" w14:textId="77777777" w:rsidR="00DB7210" w:rsidRPr="00C40AF5" w:rsidRDefault="00DB7210" w:rsidP="00FE6596">
            <w:pPr>
              <w:rPr>
                <w:rFonts w:ascii="Arial" w:hAnsi="Arial" w:cs="Arial"/>
              </w:rPr>
            </w:pPr>
            <w:r w:rsidRPr="00C40AF5">
              <w:rPr>
                <w:rFonts w:ascii="Arial" w:hAnsi="Arial" w:cs="Arial"/>
              </w:rPr>
              <w:t>Shouldaris/ Camp tents (Water Proof Good Quality)</w:t>
            </w:r>
          </w:p>
        </w:tc>
        <w:tc>
          <w:tcPr>
            <w:tcW w:w="1547" w:type="dxa"/>
            <w:vAlign w:val="center"/>
          </w:tcPr>
          <w:p w14:paraId="77046D0F" w14:textId="77777777" w:rsidR="00DB7210" w:rsidRPr="00C40AF5" w:rsidRDefault="00DB7210" w:rsidP="00FE6596">
            <w:pPr>
              <w:jc w:val="center"/>
              <w:rPr>
                <w:rFonts w:ascii="Arial" w:hAnsi="Arial" w:cs="Arial"/>
              </w:rPr>
            </w:pPr>
            <w:r w:rsidRPr="00C40AF5">
              <w:rPr>
                <w:rFonts w:ascii="Arial" w:hAnsi="Arial" w:cs="Arial"/>
              </w:rPr>
              <w:t>1</w:t>
            </w:r>
          </w:p>
        </w:tc>
        <w:tc>
          <w:tcPr>
            <w:tcW w:w="1284" w:type="dxa"/>
            <w:vAlign w:val="center"/>
          </w:tcPr>
          <w:p w14:paraId="7FD8D7F9" w14:textId="77777777" w:rsidR="00DB7210" w:rsidRPr="00C40AF5" w:rsidRDefault="00DB7210" w:rsidP="00FE6596">
            <w:pPr>
              <w:jc w:val="center"/>
              <w:rPr>
                <w:rFonts w:ascii="Arial" w:hAnsi="Arial" w:cs="Arial"/>
              </w:rPr>
            </w:pPr>
            <w:r w:rsidRPr="00C40AF5">
              <w:rPr>
                <w:rFonts w:ascii="Arial" w:hAnsi="Arial" w:cs="Arial"/>
              </w:rPr>
              <w:t>0</w:t>
            </w:r>
          </w:p>
        </w:tc>
        <w:tc>
          <w:tcPr>
            <w:tcW w:w="1284" w:type="dxa"/>
            <w:vAlign w:val="center"/>
          </w:tcPr>
          <w:p w14:paraId="3CE271A7" w14:textId="77777777" w:rsidR="00DB7210" w:rsidRPr="00C40AF5" w:rsidRDefault="00DB7210" w:rsidP="00FE6596">
            <w:pPr>
              <w:jc w:val="center"/>
              <w:rPr>
                <w:rFonts w:ascii="Arial" w:hAnsi="Arial" w:cs="Arial"/>
              </w:rPr>
            </w:pPr>
            <w:r w:rsidRPr="00C40AF5">
              <w:rPr>
                <w:rFonts w:ascii="Arial" w:hAnsi="Arial" w:cs="Arial"/>
              </w:rPr>
              <w:t>1</w:t>
            </w:r>
          </w:p>
        </w:tc>
        <w:tc>
          <w:tcPr>
            <w:tcW w:w="1284" w:type="dxa"/>
            <w:vMerge w:val="restart"/>
            <w:textDirection w:val="btLr"/>
            <w:vAlign w:val="center"/>
          </w:tcPr>
          <w:p w14:paraId="562EF9CB" w14:textId="6E1CDFBF" w:rsidR="00DB7210" w:rsidRPr="00C40AF5" w:rsidRDefault="00DB7210" w:rsidP="00FE6596">
            <w:pPr>
              <w:ind w:left="113" w:right="113"/>
              <w:jc w:val="center"/>
              <w:rPr>
                <w:rFonts w:ascii="Arial" w:hAnsi="Arial" w:cs="Arial"/>
              </w:rPr>
            </w:pPr>
            <w:r w:rsidRPr="00C40AF5">
              <w:rPr>
                <w:rFonts w:ascii="Arial" w:hAnsi="Arial" w:cs="Arial"/>
              </w:rPr>
              <w:t>The balance quantity will be procured before the onset of the Flood Season 202</w:t>
            </w:r>
            <w:r w:rsidR="000C6370">
              <w:rPr>
                <w:rFonts w:ascii="Arial" w:hAnsi="Arial" w:cs="Arial"/>
              </w:rPr>
              <w:t>5</w:t>
            </w:r>
          </w:p>
          <w:p w14:paraId="6331D0B0" w14:textId="77777777" w:rsidR="00DB7210" w:rsidRPr="00C40AF5" w:rsidRDefault="00DB7210" w:rsidP="00FE6596">
            <w:pPr>
              <w:jc w:val="center"/>
              <w:rPr>
                <w:rFonts w:ascii="Arial" w:hAnsi="Arial" w:cs="Arial"/>
              </w:rPr>
            </w:pPr>
          </w:p>
        </w:tc>
      </w:tr>
      <w:tr w:rsidR="00DB7210" w:rsidRPr="00C40AF5" w14:paraId="4F38E502" w14:textId="77777777" w:rsidTr="00FE6596">
        <w:trPr>
          <w:trHeight w:val="454"/>
        </w:trPr>
        <w:tc>
          <w:tcPr>
            <w:tcW w:w="752" w:type="dxa"/>
            <w:vAlign w:val="center"/>
          </w:tcPr>
          <w:p w14:paraId="25AED065" w14:textId="77777777" w:rsidR="00DB7210" w:rsidRPr="00C40AF5" w:rsidRDefault="00DB7210" w:rsidP="00FE6596">
            <w:pPr>
              <w:jc w:val="center"/>
              <w:rPr>
                <w:rFonts w:ascii="Arial" w:hAnsi="Arial" w:cs="Arial"/>
              </w:rPr>
            </w:pPr>
            <w:r w:rsidRPr="00C40AF5">
              <w:rPr>
                <w:rFonts w:ascii="Arial" w:hAnsi="Arial" w:cs="Arial"/>
              </w:rPr>
              <w:t>2.</w:t>
            </w:r>
          </w:p>
        </w:tc>
        <w:tc>
          <w:tcPr>
            <w:tcW w:w="2950" w:type="dxa"/>
            <w:vAlign w:val="center"/>
          </w:tcPr>
          <w:p w14:paraId="3E7D7C59" w14:textId="77777777" w:rsidR="00DB7210" w:rsidRPr="00C40AF5" w:rsidRDefault="00DB7210" w:rsidP="00FE6596">
            <w:pPr>
              <w:rPr>
                <w:rFonts w:ascii="Arial" w:hAnsi="Arial" w:cs="Arial"/>
              </w:rPr>
            </w:pPr>
            <w:r w:rsidRPr="00C40AF5">
              <w:rPr>
                <w:rFonts w:ascii="Arial" w:hAnsi="Arial" w:cs="Arial"/>
              </w:rPr>
              <w:t>Camp Tables (Good Quality)</w:t>
            </w:r>
          </w:p>
        </w:tc>
        <w:tc>
          <w:tcPr>
            <w:tcW w:w="1547" w:type="dxa"/>
            <w:vAlign w:val="center"/>
          </w:tcPr>
          <w:p w14:paraId="6F182B03" w14:textId="77777777" w:rsidR="00DB7210" w:rsidRPr="00C40AF5" w:rsidRDefault="00DB7210" w:rsidP="00FE6596">
            <w:pPr>
              <w:jc w:val="center"/>
              <w:rPr>
                <w:rFonts w:ascii="Arial" w:hAnsi="Arial" w:cs="Arial"/>
              </w:rPr>
            </w:pPr>
            <w:r w:rsidRPr="00C40AF5">
              <w:rPr>
                <w:rFonts w:ascii="Arial" w:hAnsi="Arial" w:cs="Arial"/>
              </w:rPr>
              <w:t>2</w:t>
            </w:r>
          </w:p>
        </w:tc>
        <w:tc>
          <w:tcPr>
            <w:tcW w:w="1284" w:type="dxa"/>
          </w:tcPr>
          <w:p w14:paraId="0D36F346" w14:textId="520E7AC0" w:rsidR="00DB7210" w:rsidRPr="00C40AF5" w:rsidRDefault="005E27F8" w:rsidP="00FE6596">
            <w:pPr>
              <w:jc w:val="center"/>
              <w:rPr>
                <w:rFonts w:ascii="Arial" w:hAnsi="Arial" w:cs="Arial"/>
              </w:rPr>
            </w:pPr>
            <w:r>
              <w:rPr>
                <w:rFonts w:ascii="Arial" w:hAnsi="Arial" w:cs="Arial"/>
              </w:rPr>
              <w:t>2</w:t>
            </w:r>
          </w:p>
        </w:tc>
        <w:tc>
          <w:tcPr>
            <w:tcW w:w="1284" w:type="dxa"/>
            <w:vAlign w:val="center"/>
          </w:tcPr>
          <w:p w14:paraId="101F8E89" w14:textId="4DA778DC" w:rsidR="00DB7210" w:rsidRPr="00C40AF5" w:rsidRDefault="005E27F8" w:rsidP="00FE6596">
            <w:pPr>
              <w:jc w:val="center"/>
              <w:rPr>
                <w:rFonts w:ascii="Arial" w:hAnsi="Arial" w:cs="Arial"/>
              </w:rPr>
            </w:pPr>
            <w:r>
              <w:rPr>
                <w:rFonts w:ascii="Arial" w:hAnsi="Arial" w:cs="Arial"/>
              </w:rPr>
              <w:t>0</w:t>
            </w:r>
          </w:p>
        </w:tc>
        <w:tc>
          <w:tcPr>
            <w:tcW w:w="1284" w:type="dxa"/>
            <w:vMerge/>
          </w:tcPr>
          <w:p w14:paraId="25ABE9E6" w14:textId="77777777" w:rsidR="00DB7210" w:rsidRPr="00C40AF5" w:rsidRDefault="00DB7210" w:rsidP="00FE6596">
            <w:pPr>
              <w:jc w:val="center"/>
              <w:rPr>
                <w:rFonts w:ascii="Arial" w:hAnsi="Arial" w:cs="Arial"/>
              </w:rPr>
            </w:pPr>
          </w:p>
        </w:tc>
      </w:tr>
      <w:tr w:rsidR="00DB7210" w:rsidRPr="00C40AF5" w14:paraId="46F0D888" w14:textId="77777777" w:rsidTr="00FE6596">
        <w:trPr>
          <w:trHeight w:val="454"/>
        </w:trPr>
        <w:tc>
          <w:tcPr>
            <w:tcW w:w="752" w:type="dxa"/>
            <w:vAlign w:val="center"/>
          </w:tcPr>
          <w:p w14:paraId="54B6705E" w14:textId="77777777" w:rsidR="00DB7210" w:rsidRPr="00C40AF5" w:rsidRDefault="00DB7210" w:rsidP="00FE6596">
            <w:pPr>
              <w:jc w:val="center"/>
              <w:rPr>
                <w:rFonts w:ascii="Arial" w:hAnsi="Arial" w:cs="Arial"/>
              </w:rPr>
            </w:pPr>
            <w:r w:rsidRPr="00C40AF5">
              <w:rPr>
                <w:rFonts w:ascii="Arial" w:hAnsi="Arial" w:cs="Arial"/>
              </w:rPr>
              <w:t>3.</w:t>
            </w:r>
          </w:p>
        </w:tc>
        <w:tc>
          <w:tcPr>
            <w:tcW w:w="2950" w:type="dxa"/>
            <w:vAlign w:val="center"/>
          </w:tcPr>
          <w:p w14:paraId="76019C8A" w14:textId="77777777" w:rsidR="00DB7210" w:rsidRPr="00C40AF5" w:rsidRDefault="00DB7210" w:rsidP="00FE6596">
            <w:pPr>
              <w:rPr>
                <w:rFonts w:ascii="Arial" w:hAnsi="Arial" w:cs="Arial"/>
              </w:rPr>
            </w:pPr>
            <w:r w:rsidRPr="00C40AF5">
              <w:rPr>
                <w:rFonts w:ascii="Arial" w:hAnsi="Arial" w:cs="Arial"/>
              </w:rPr>
              <w:t>Camp Chairs</w:t>
            </w:r>
          </w:p>
        </w:tc>
        <w:tc>
          <w:tcPr>
            <w:tcW w:w="1547" w:type="dxa"/>
            <w:vAlign w:val="center"/>
          </w:tcPr>
          <w:p w14:paraId="36DF4488" w14:textId="77777777" w:rsidR="00DB7210" w:rsidRPr="00C40AF5" w:rsidRDefault="00DB7210" w:rsidP="00FE6596">
            <w:pPr>
              <w:jc w:val="center"/>
              <w:rPr>
                <w:rFonts w:ascii="Arial" w:hAnsi="Arial" w:cs="Arial"/>
              </w:rPr>
            </w:pPr>
            <w:r w:rsidRPr="00C40AF5">
              <w:rPr>
                <w:rFonts w:ascii="Arial" w:hAnsi="Arial" w:cs="Arial"/>
              </w:rPr>
              <w:t>12</w:t>
            </w:r>
          </w:p>
        </w:tc>
        <w:tc>
          <w:tcPr>
            <w:tcW w:w="1284" w:type="dxa"/>
          </w:tcPr>
          <w:p w14:paraId="2E54EC8D" w14:textId="6B29982D" w:rsidR="00DB7210" w:rsidRPr="00C40AF5" w:rsidRDefault="005E27F8" w:rsidP="00FE6596">
            <w:pPr>
              <w:jc w:val="center"/>
              <w:rPr>
                <w:rFonts w:ascii="Arial" w:hAnsi="Arial" w:cs="Arial"/>
              </w:rPr>
            </w:pPr>
            <w:r>
              <w:rPr>
                <w:rFonts w:ascii="Arial" w:hAnsi="Arial" w:cs="Arial"/>
              </w:rPr>
              <w:t>12</w:t>
            </w:r>
          </w:p>
        </w:tc>
        <w:tc>
          <w:tcPr>
            <w:tcW w:w="1284" w:type="dxa"/>
            <w:vAlign w:val="center"/>
          </w:tcPr>
          <w:p w14:paraId="0B039A38" w14:textId="1BB3A6FA" w:rsidR="00DB7210" w:rsidRPr="00C40AF5" w:rsidRDefault="005E27F8" w:rsidP="00FE6596">
            <w:pPr>
              <w:jc w:val="center"/>
              <w:rPr>
                <w:rFonts w:ascii="Arial" w:hAnsi="Arial" w:cs="Arial"/>
              </w:rPr>
            </w:pPr>
            <w:r>
              <w:rPr>
                <w:rFonts w:ascii="Arial" w:hAnsi="Arial" w:cs="Arial"/>
              </w:rPr>
              <w:t>0</w:t>
            </w:r>
          </w:p>
        </w:tc>
        <w:tc>
          <w:tcPr>
            <w:tcW w:w="1284" w:type="dxa"/>
            <w:vMerge/>
          </w:tcPr>
          <w:p w14:paraId="24400447" w14:textId="77777777" w:rsidR="00DB7210" w:rsidRPr="00C40AF5" w:rsidRDefault="00DB7210" w:rsidP="00FE6596">
            <w:pPr>
              <w:jc w:val="center"/>
              <w:rPr>
                <w:rFonts w:ascii="Arial" w:hAnsi="Arial" w:cs="Arial"/>
              </w:rPr>
            </w:pPr>
          </w:p>
        </w:tc>
      </w:tr>
      <w:tr w:rsidR="00DB7210" w:rsidRPr="00C40AF5" w14:paraId="0FC1B475" w14:textId="77777777" w:rsidTr="00BE73A3">
        <w:trPr>
          <w:trHeight w:val="662"/>
        </w:trPr>
        <w:tc>
          <w:tcPr>
            <w:tcW w:w="752" w:type="dxa"/>
            <w:vAlign w:val="center"/>
          </w:tcPr>
          <w:p w14:paraId="20AFB0DA" w14:textId="77777777" w:rsidR="00DB7210" w:rsidRPr="00C40AF5" w:rsidRDefault="00DB7210" w:rsidP="00FE6596">
            <w:pPr>
              <w:jc w:val="center"/>
              <w:rPr>
                <w:rFonts w:ascii="Arial" w:hAnsi="Arial" w:cs="Arial"/>
              </w:rPr>
            </w:pPr>
            <w:r w:rsidRPr="00C40AF5">
              <w:rPr>
                <w:rFonts w:ascii="Arial" w:hAnsi="Arial" w:cs="Arial"/>
              </w:rPr>
              <w:t>4.</w:t>
            </w:r>
          </w:p>
        </w:tc>
        <w:tc>
          <w:tcPr>
            <w:tcW w:w="2950" w:type="dxa"/>
            <w:vAlign w:val="center"/>
          </w:tcPr>
          <w:p w14:paraId="0F204DB3" w14:textId="77777777" w:rsidR="00DB7210" w:rsidRPr="00C40AF5" w:rsidRDefault="00DB7210" w:rsidP="00FE6596">
            <w:pPr>
              <w:rPr>
                <w:rFonts w:ascii="Arial" w:hAnsi="Arial" w:cs="Arial"/>
              </w:rPr>
            </w:pPr>
            <w:r w:rsidRPr="00C40AF5">
              <w:rPr>
                <w:rFonts w:ascii="Arial" w:hAnsi="Arial" w:cs="Arial"/>
              </w:rPr>
              <w:t>Baskets</w:t>
            </w:r>
          </w:p>
        </w:tc>
        <w:tc>
          <w:tcPr>
            <w:tcW w:w="1547" w:type="dxa"/>
            <w:vAlign w:val="center"/>
          </w:tcPr>
          <w:p w14:paraId="65518FD6" w14:textId="77777777" w:rsidR="00DB7210" w:rsidRPr="00C40AF5" w:rsidRDefault="00DB7210" w:rsidP="00FE6596">
            <w:pPr>
              <w:jc w:val="center"/>
              <w:rPr>
                <w:rFonts w:ascii="Arial" w:hAnsi="Arial" w:cs="Arial"/>
              </w:rPr>
            </w:pPr>
            <w:r w:rsidRPr="00C40AF5">
              <w:rPr>
                <w:rFonts w:ascii="Arial" w:hAnsi="Arial" w:cs="Arial"/>
              </w:rPr>
              <w:t>100</w:t>
            </w:r>
          </w:p>
        </w:tc>
        <w:tc>
          <w:tcPr>
            <w:tcW w:w="1284" w:type="dxa"/>
          </w:tcPr>
          <w:p w14:paraId="0507ED59" w14:textId="2B006395" w:rsidR="00DB7210" w:rsidRPr="00C40AF5" w:rsidRDefault="005E27F8" w:rsidP="00FE6596">
            <w:pPr>
              <w:jc w:val="center"/>
              <w:rPr>
                <w:rFonts w:ascii="Arial" w:hAnsi="Arial" w:cs="Arial"/>
              </w:rPr>
            </w:pPr>
            <w:r>
              <w:rPr>
                <w:rFonts w:ascii="Arial" w:hAnsi="Arial" w:cs="Arial"/>
              </w:rPr>
              <w:t>50</w:t>
            </w:r>
          </w:p>
        </w:tc>
        <w:tc>
          <w:tcPr>
            <w:tcW w:w="1284" w:type="dxa"/>
            <w:vAlign w:val="center"/>
          </w:tcPr>
          <w:p w14:paraId="1C291253" w14:textId="18A7744B" w:rsidR="00DB7210" w:rsidRPr="00C40AF5" w:rsidRDefault="005E27F8" w:rsidP="00FE6596">
            <w:pPr>
              <w:jc w:val="center"/>
              <w:rPr>
                <w:rFonts w:ascii="Arial" w:hAnsi="Arial" w:cs="Arial"/>
              </w:rPr>
            </w:pPr>
            <w:r>
              <w:rPr>
                <w:rFonts w:ascii="Arial" w:hAnsi="Arial" w:cs="Arial"/>
              </w:rPr>
              <w:t>50</w:t>
            </w:r>
          </w:p>
        </w:tc>
        <w:tc>
          <w:tcPr>
            <w:tcW w:w="1284" w:type="dxa"/>
            <w:vMerge/>
          </w:tcPr>
          <w:p w14:paraId="6EB0CD52" w14:textId="77777777" w:rsidR="00DB7210" w:rsidRPr="00C40AF5" w:rsidRDefault="00DB7210" w:rsidP="00FE6596">
            <w:pPr>
              <w:jc w:val="center"/>
              <w:rPr>
                <w:rFonts w:ascii="Arial" w:hAnsi="Arial" w:cs="Arial"/>
              </w:rPr>
            </w:pPr>
          </w:p>
        </w:tc>
      </w:tr>
      <w:tr w:rsidR="00DB7210" w:rsidRPr="00C40AF5" w14:paraId="36354351" w14:textId="77777777" w:rsidTr="00BE73A3">
        <w:trPr>
          <w:trHeight w:val="427"/>
        </w:trPr>
        <w:tc>
          <w:tcPr>
            <w:tcW w:w="752" w:type="dxa"/>
            <w:vAlign w:val="center"/>
          </w:tcPr>
          <w:p w14:paraId="1534B51D" w14:textId="77777777" w:rsidR="00DB7210" w:rsidRPr="00C40AF5" w:rsidRDefault="00DB7210" w:rsidP="00FE6596">
            <w:pPr>
              <w:jc w:val="center"/>
              <w:rPr>
                <w:rFonts w:ascii="Arial" w:hAnsi="Arial" w:cs="Arial"/>
              </w:rPr>
            </w:pPr>
            <w:r w:rsidRPr="00C40AF5">
              <w:rPr>
                <w:rFonts w:ascii="Arial" w:hAnsi="Arial" w:cs="Arial"/>
              </w:rPr>
              <w:t>5.</w:t>
            </w:r>
          </w:p>
        </w:tc>
        <w:tc>
          <w:tcPr>
            <w:tcW w:w="2950" w:type="dxa"/>
            <w:vAlign w:val="center"/>
          </w:tcPr>
          <w:p w14:paraId="39148D7A" w14:textId="77777777" w:rsidR="00BE73A3" w:rsidRDefault="00BE73A3" w:rsidP="00FE6596">
            <w:pPr>
              <w:rPr>
                <w:rFonts w:ascii="Arial" w:hAnsi="Arial" w:cs="Arial"/>
              </w:rPr>
            </w:pPr>
          </w:p>
          <w:p w14:paraId="425F9FF3" w14:textId="77777777" w:rsidR="00BE73A3" w:rsidRDefault="00BE73A3" w:rsidP="00FE6596">
            <w:pPr>
              <w:rPr>
                <w:rFonts w:ascii="Arial" w:hAnsi="Arial" w:cs="Arial"/>
              </w:rPr>
            </w:pPr>
          </w:p>
          <w:p w14:paraId="35AAD66A" w14:textId="77777777" w:rsidR="00BE73A3" w:rsidRDefault="00DB7210" w:rsidP="00FE6596">
            <w:pPr>
              <w:rPr>
                <w:rFonts w:ascii="Arial" w:hAnsi="Arial" w:cs="Arial"/>
              </w:rPr>
            </w:pPr>
            <w:r w:rsidRPr="00C40AF5">
              <w:rPr>
                <w:rFonts w:ascii="Arial" w:hAnsi="Arial" w:cs="Arial"/>
              </w:rPr>
              <w:t xml:space="preserve">Empty Gunny Bags </w:t>
            </w:r>
          </w:p>
          <w:p w14:paraId="1F620D3E" w14:textId="77777777" w:rsidR="00BE73A3" w:rsidRDefault="00BE73A3" w:rsidP="00FE6596">
            <w:pPr>
              <w:rPr>
                <w:rFonts w:ascii="Arial" w:hAnsi="Arial" w:cs="Arial"/>
              </w:rPr>
            </w:pPr>
          </w:p>
          <w:p w14:paraId="2214CD63" w14:textId="75F06630" w:rsidR="00DB7210" w:rsidRPr="00C40AF5" w:rsidRDefault="00DB7210" w:rsidP="00FE6596">
            <w:pPr>
              <w:rPr>
                <w:rFonts w:ascii="Arial" w:hAnsi="Arial" w:cs="Arial"/>
              </w:rPr>
            </w:pPr>
            <w:r w:rsidRPr="00C40AF5">
              <w:rPr>
                <w:rFonts w:ascii="Arial" w:hAnsi="Arial" w:cs="Arial"/>
              </w:rPr>
              <w:lastRenderedPageBreak/>
              <w:t>(used)</w:t>
            </w:r>
          </w:p>
        </w:tc>
        <w:tc>
          <w:tcPr>
            <w:tcW w:w="1547" w:type="dxa"/>
            <w:vAlign w:val="center"/>
          </w:tcPr>
          <w:p w14:paraId="13181D1E" w14:textId="77777777" w:rsidR="00DB7210" w:rsidRPr="00C40AF5" w:rsidRDefault="00DB7210" w:rsidP="00FE6596">
            <w:pPr>
              <w:jc w:val="center"/>
              <w:rPr>
                <w:rFonts w:ascii="Arial" w:hAnsi="Arial" w:cs="Arial"/>
              </w:rPr>
            </w:pPr>
            <w:r w:rsidRPr="00C40AF5">
              <w:rPr>
                <w:rFonts w:ascii="Arial" w:hAnsi="Arial" w:cs="Arial"/>
              </w:rPr>
              <w:lastRenderedPageBreak/>
              <w:t>800</w:t>
            </w:r>
          </w:p>
        </w:tc>
        <w:tc>
          <w:tcPr>
            <w:tcW w:w="1284" w:type="dxa"/>
          </w:tcPr>
          <w:p w14:paraId="1F21CCAF" w14:textId="0CE5BD5A" w:rsidR="00DB7210" w:rsidRPr="00C40AF5" w:rsidRDefault="005E27F8" w:rsidP="00FE6596">
            <w:pPr>
              <w:jc w:val="center"/>
              <w:rPr>
                <w:rFonts w:ascii="Arial" w:hAnsi="Arial" w:cs="Arial"/>
              </w:rPr>
            </w:pPr>
            <w:r>
              <w:rPr>
                <w:rFonts w:ascii="Arial" w:hAnsi="Arial" w:cs="Arial"/>
              </w:rPr>
              <w:t>400</w:t>
            </w:r>
          </w:p>
        </w:tc>
        <w:tc>
          <w:tcPr>
            <w:tcW w:w="1284" w:type="dxa"/>
            <w:vAlign w:val="center"/>
          </w:tcPr>
          <w:p w14:paraId="6EB625AC" w14:textId="15C108BF" w:rsidR="00DB7210" w:rsidRPr="00C40AF5" w:rsidRDefault="005E27F8" w:rsidP="00FE6596">
            <w:pPr>
              <w:jc w:val="center"/>
              <w:rPr>
                <w:rFonts w:ascii="Arial" w:hAnsi="Arial" w:cs="Arial"/>
              </w:rPr>
            </w:pPr>
            <w:r>
              <w:rPr>
                <w:rFonts w:ascii="Arial" w:hAnsi="Arial" w:cs="Arial"/>
              </w:rPr>
              <w:t>4</w:t>
            </w:r>
            <w:r w:rsidR="00DB7210" w:rsidRPr="00C40AF5">
              <w:rPr>
                <w:rFonts w:ascii="Arial" w:hAnsi="Arial" w:cs="Arial"/>
              </w:rPr>
              <w:t>00</w:t>
            </w:r>
          </w:p>
        </w:tc>
        <w:tc>
          <w:tcPr>
            <w:tcW w:w="1284" w:type="dxa"/>
            <w:vMerge/>
          </w:tcPr>
          <w:p w14:paraId="5CD017FE" w14:textId="77777777" w:rsidR="00DB7210" w:rsidRPr="00C40AF5" w:rsidRDefault="00DB7210" w:rsidP="00FE6596">
            <w:pPr>
              <w:jc w:val="center"/>
              <w:rPr>
                <w:rFonts w:ascii="Arial" w:hAnsi="Arial" w:cs="Arial"/>
              </w:rPr>
            </w:pPr>
          </w:p>
        </w:tc>
      </w:tr>
      <w:tr w:rsidR="00DB7210" w:rsidRPr="00C40AF5" w14:paraId="66AA95A1" w14:textId="77777777" w:rsidTr="00FE6596">
        <w:trPr>
          <w:trHeight w:val="454"/>
        </w:trPr>
        <w:tc>
          <w:tcPr>
            <w:tcW w:w="752" w:type="dxa"/>
            <w:vAlign w:val="center"/>
          </w:tcPr>
          <w:p w14:paraId="34643E50" w14:textId="77777777" w:rsidR="00DB7210" w:rsidRPr="00C40AF5" w:rsidRDefault="00DB7210" w:rsidP="00FE6596">
            <w:pPr>
              <w:jc w:val="center"/>
              <w:rPr>
                <w:rFonts w:ascii="Arial" w:hAnsi="Arial" w:cs="Arial"/>
              </w:rPr>
            </w:pPr>
            <w:r w:rsidRPr="00C40AF5">
              <w:rPr>
                <w:rFonts w:ascii="Arial" w:hAnsi="Arial" w:cs="Arial"/>
              </w:rPr>
              <w:lastRenderedPageBreak/>
              <w:t>6.</w:t>
            </w:r>
          </w:p>
        </w:tc>
        <w:tc>
          <w:tcPr>
            <w:tcW w:w="2950" w:type="dxa"/>
            <w:vAlign w:val="center"/>
          </w:tcPr>
          <w:p w14:paraId="04B74C45" w14:textId="77777777" w:rsidR="00DB7210" w:rsidRPr="00C40AF5" w:rsidRDefault="00DB7210" w:rsidP="00FE6596">
            <w:pPr>
              <w:rPr>
                <w:rFonts w:ascii="Arial" w:hAnsi="Arial" w:cs="Arial"/>
              </w:rPr>
            </w:pPr>
            <w:r w:rsidRPr="00C40AF5">
              <w:rPr>
                <w:rFonts w:ascii="Arial" w:hAnsi="Arial" w:cs="Arial"/>
              </w:rPr>
              <w:t>Chouldaries.</w:t>
            </w:r>
          </w:p>
        </w:tc>
        <w:tc>
          <w:tcPr>
            <w:tcW w:w="1547" w:type="dxa"/>
            <w:vAlign w:val="center"/>
          </w:tcPr>
          <w:p w14:paraId="06F5B84E" w14:textId="77777777" w:rsidR="00DB7210" w:rsidRPr="00C40AF5" w:rsidRDefault="00DB7210" w:rsidP="00FE6596">
            <w:pPr>
              <w:jc w:val="center"/>
              <w:rPr>
                <w:rFonts w:ascii="Arial" w:hAnsi="Arial" w:cs="Arial"/>
              </w:rPr>
            </w:pPr>
            <w:r w:rsidRPr="00C40AF5">
              <w:rPr>
                <w:rFonts w:ascii="Arial" w:hAnsi="Arial" w:cs="Arial"/>
              </w:rPr>
              <w:t>1</w:t>
            </w:r>
          </w:p>
        </w:tc>
        <w:tc>
          <w:tcPr>
            <w:tcW w:w="1284" w:type="dxa"/>
          </w:tcPr>
          <w:p w14:paraId="1BAC3585" w14:textId="77777777" w:rsidR="00DB7210" w:rsidRPr="00C40AF5" w:rsidRDefault="00DB7210" w:rsidP="00FE6596">
            <w:pPr>
              <w:jc w:val="center"/>
              <w:rPr>
                <w:rFonts w:ascii="Arial" w:hAnsi="Arial" w:cs="Arial"/>
              </w:rPr>
            </w:pPr>
            <w:r w:rsidRPr="00C40AF5">
              <w:rPr>
                <w:rFonts w:ascii="Arial" w:hAnsi="Arial" w:cs="Arial"/>
              </w:rPr>
              <w:t>0</w:t>
            </w:r>
          </w:p>
        </w:tc>
        <w:tc>
          <w:tcPr>
            <w:tcW w:w="1284" w:type="dxa"/>
            <w:vAlign w:val="center"/>
          </w:tcPr>
          <w:p w14:paraId="388DF719" w14:textId="77777777" w:rsidR="00DB7210" w:rsidRPr="00C40AF5" w:rsidRDefault="00DB7210" w:rsidP="00FE6596">
            <w:pPr>
              <w:jc w:val="center"/>
              <w:rPr>
                <w:rFonts w:ascii="Arial" w:hAnsi="Arial" w:cs="Arial"/>
              </w:rPr>
            </w:pPr>
            <w:r w:rsidRPr="00C40AF5">
              <w:rPr>
                <w:rFonts w:ascii="Arial" w:hAnsi="Arial" w:cs="Arial"/>
              </w:rPr>
              <w:t>1</w:t>
            </w:r>
          </w:p>
        </w:tc>
        <w:tc>
          <w:tcPr>
            <w:tcW w:w="1284" w:type="dxa"/>
            <w:vMerge/>
          </w:tcPr>
          <w:p w14:paraId="394D545F" w14:textId="77777777" w:rsidR="00DB7210" w:rsidRPr="00C40AF5" w:rsidRDefault="00DB7210" w:rsidP="00FE6596">
            <w:pPr>
              <w:jc w:val="center"/>
              <w:rPr>
                <w:rFonts w:ascii="Arial" w:hAnsi="Arial" w:cs="Arial"/>
              </w:rPr>
            </w:pPr>
          </w:p>
        </w:tc>
      </w:tr>
      <w:tr w:rsidR="00DB7210" w:rsidRPr="00C40AF5" w14:paraId="09B50EA3" w14:textId="77777777" w:rsidTr="00FE6596">
        <w:trPr>
          <w:trHeight w:val="454"/>
        </w:trPr>
        <w:tc>
          <w:tcPr>
            <w:tcW w:w="752" w:type="dxa"/>
            <w:vAlign w:val="center"/>
          </w:tcPr>
          <w:p w14:paraId="393B2884" w14:textId="77777777" w:rsidR="00DB7210" w:rsidRPr="00C40AF5" w:rsidRDefault="00DB7210" w:rsidP="00FE6596">
            <w:pPr>
              <w:jc w:val="center"/>
              <w:rPr>
                <w:rFonts w:ascii="Arial" w:hAnsi="Arial" w:cs="Arial"/>
              </w:rPr>
            </w:pPr>
            <w:r w:rsidRPr="00C40AF5">
              <w:rPr>
                <w:rFonts w:ascii="Arial" w:hAnsi="Arial" w:cs="Arial"/>
              </w:rPr>
              <w:t>7.</w:t>
            </w:r>
          </w:p>
        </w:tc>
        <w:tc>
          <w:tcPr>
            <w:tcW w:w="2950" w:type="dxa"/>
            <w:vAlign w:val="center"/>
          </w:tcPr>
          <w:p w14:paraId="2D8E206D" w14:textId="77777777" w:rsidR="00DB7210" w:rsidRPr="00C40AF5" w:rsidRDefault="00DB7210" w:rsidP="00FE6596">
            <w:pPr>
              <w:rPr>
                <w:rFonts w:ascii="Arial" w:hAnsi="Arial" w:cs="Arial"/>
              </w:rPr>
            </w:pPr>
            <w:r w:rsidRPr="00C40AF5">
              <w:rPr>
                <w:rFonts w:ascii="Arial" w:hAnsi="Arial" w:cs="Arial"/>
              </w:rPr>
              <w:t>Sutli</w:t>
            </w:r>
          </w:p>
        </w:tc>
        <w:tc>
          <w:tcPr>
            <w:tcW w:w="1547" w:type="dxa"/>
            <w:vAlign w:val="center"/>
          </w:tcPr>
          <w:p w14:paraId="407ED295" w14:textId="77777777" w:rsidR="00DB7210" w:rsidRPr="00C40AF5" w:rsidRDefault="00DB7210" w:rsidP="00FE6596">
            <w:pPr>
              <w:jc w:val="center"/>
              <w:rPr>
                <w:rFonts w:ascii="Arial" w:hAnsi="Arial" w:cs="Arial"/>
              </w:rPr>
            </w:pPr>
            <w:r w:rsidRPr="00C40AF5">
              <w:rPr>
                <w:rFonts w:ascii="Arial" w:hAnsi="Arial" w:cs="Arial"/>
              </w:rPr>
              <w:t>12</w:t>
            </w:r>
          </w:p>
        </w:tc>
        <w:tc>
          <w:tcPr>
            <w:tcW w:w="1284" w:type="dxa"/>
          </w:tcPr>
          <w:p w14:paraId="5C6187ED" w14:textId="77777777" w:rsidR="00DB7210" w:rsidRPr="00C40AF5" w:rsidRDefault="00DB7210" w:rsidP="00FE6596">
            <w:pPr>
              <w:jc w:val="center"/>
              <w:rPr>
                <w:rFonts w:ascii="Arial" w:hAnsi="Arial" w:cs="Arial"/>
              </w:rPr>
            </w:pPr>
            <w:r w:rsidRPr="00C40AF5">
              <w:rPr>
                <w:rFonts w:ascii="Arial" w:hAnsi="Arial" w:cs="Arial"/>
              </w:rPr>
              <w:t>0</w:t>
            </w:r>
          </w:p>
        </w:tc>
        <w:tc>
          <w:tcPr>
            <w:tcW w:w="1284" w:type="dxa"/>
            <w:vAlign w:val="center"/>
          </w:tcPr>
          <w:p w14:paraId="24A87B39" w14:textId="77777777" w:rsidR="00DB7210" w:rsidRPr="00C40AF5" w:rsidRDefault="00DB7210" w:rsidP="00FE6596">
            <w:pPr>
              <w:jc w:val="center"/>
              <w:rPr>
                <w:rFonts w:ascii="Arial" w:hAnsi="Arial" w:cs="Arial"/>
              </w:rPr>
            </w:pPr>
            <w:r w:rsidRPr="00C40AF5">
              <w:rPr>
                <w:rFonts w:ascii="Arial" w:hAnsi="Arial" w:cs="Arial"/>
              </w:rPr>
              <w:t>12</w:t>
            </w:r>
          </w:p>
        </w:tc>
        <w:tc>
          <w:tcPr>
            <w:tcW w:w="1284" w:type="dxa"/>
            <w:vMerge/>
          </w:tcPr>
          <w:p w14:paraId="6E8BF14D" w14:textId="77777777" w:rsidR="00DB7210" w:rsidRPr="00C40AF5" w:rsidRDefault="00DB7210" w:rsidP="00FE6596">
            <w:pPr>
              <w:jc w:val="center"/>
              <w:rPr>
                <w:rFonts w:ascii="Arial" w:hAnsi="Arial" w:cs="Arial"/>
              </w:rPr>
            </w:pPr>
          </w:p>
        </w:tc>
      </w:tr>
      <w:tr w:rsidR="00DB7210" w:rsidRPr="00C40AF5" w14:paraId="560FE444" w14:textId="77777777" w:rsidTr="00FE6596">
        <w:trPr>
          <w:trHeight w:val="454"/>
        </w:trPr>
        <w:tc>
          <w:tcPr>
            <w:tcW w:w="752" w:type="dxa"/>
            <w:vAlign w:val="center"/>
          </w:tcPr>
          <w:p w14:paraId="01FF39D7" w14:textId="77777777" w:rsidR="00DB7210" w:rsidRPr="00C40AF5" w:rsidRDefault="00DB7210" w:rsidP="00FE6596">
            <w:pPr>
              <w:jc w:val="center"/>
              <w:rPr>
                <w:rFonts w:ascii="Arial" w:hAnsi="Arial" w:cs="Arial"/>
              </w:rPr>
            </w:pPr>
            <w:r w:rsidRPr="00C40AF5">
              <w:rPr>
                <w:rFonts w:ascii="Arial" w:hAnsi="Arial" w:cs="Arial"/>
              </w:rPr>
              <w:t>8.</w:t>
            </w:r>
          </w:p>
        </w:tc>
        <w:tc>
          <w:tcPr>
            <w:tcW w:w="2950" w:type="dxa"/>
            <w:vAlign w:val="center"/>
          </w:tcPr>
          <w:p w14:paraId="375AB08B" w14:textId="77777777" w:rsidR="00DB7210" w:rsidRPr="00C40AF5" w:rsidRDefault="00DB7210" w:rsidP="00FE6596">
            <w:pPr>
              <w:rPr>
                <w:rFonts w:ascii="Arial" w:hAnsi="Arial" w:cs="Arial"/>
              </w:rPr>
            </w:pPr>
            <w:r w:rsidRPr="00C40AF5">
              <w:rPr>
                <w:rFonts w:ascii="Arial" w:hAnsi="Arial" w:cs="Arial"/>
              </w:rPr>
              <w:t>Needles.</w:t>
            </w:r>
          </w:p>
        </w:tc>
        <w:tc>
          <w:tcPr>
            <w:tcW w:w="1547" w:type="dxa"/>
            <w:vAlign w:val="center"/>
          </w:tcPr>
          <w:p w14:paraId="2D338A42" w14:textId="77777777" w:rsidR="00DB7210" w:rsidRPr="00C40AF5" w:rsidRDefault="00DB7210" w:rsidP="00FE6596">
            <w:pPr>
              <w:jc w:val="center"/>
              <w:rPr>
                <w:rFonts w:ascii="Arial" w:hAnsi="Arial" w:cs="Arial"/>
              </w:rPr>
            </w:pPr>
            <w:r w:rsidRPr="00C40AF5">
              <w:rPr>
                <w:rFonts w:ascii="Arial" w:hAnsi="Arial" w:cs="Arial"/>
              </w:rPr>
              <w:t>5</w:t>
            </w:r>
          </w:p>
        </w:tc>
        <w:tc>
          <w:tcPr>
            <w:tcW w:w="1284" w:type="dxa"/>
          </w:tcPr>
          <w:p w14:paraId="2D4BD494" w14:textId="77777777" w:rsidR="00DB7210" w:rsidRPr="00C40AF5" w:rsidRDefault="00DB7210" w:rsidP="00FE6596">
            <w:pPr>
              <w:jc w:val="center"/>
              <w:rPr>
                <w:rFonts w:ascii="Arial" w:hAnsi="Arial" w:cs="Arial"/>
              </w:rPr>
            </w:pPr>
            <w:r w:rsidRPr="00C40AF5">
              <w:rPr>
                <w:rFonts w:ascii="Arial" w:hAnsi="Arial" w:cs="Arial"/>
              </w:rPr>
              <w:t>0</w:t>
            </w:r>
          </w:p>
        </w:tc>
        <w:tc>
          <w:tcPr>
            <w:tcW w:w="1284" w:type="dxa"/>
            <w:vAlign w:val="center"/>
          </w:tcPr>
          <w:p w14:paraId="5126F9FF" w14:textId="77777777" w:rsidR="00DB7210" w:rsidRPr="00C40AF5" w:rsidRDefault="00DB7210" w:rsidP="00FE6596">
            <w:pPr>
              <w:jc w:val="center"/>
              <w:rPr>
                <w:rFonts w:ascii="Arial" w:hAnsi="Arial" w:cs="Arial"/>
              </w:rPr>
            </w:pPr>
            <w:r w:rsidRPr="00C40AF5">
              <w:rPr>
                <w:rFonts w:ascii="Arial" w:hAnsi="Arial" w:cs="Arial"/>
              </w:rPr>
              <w:t>5</w:t>
            </w:r>
          </w:p>
        </w:tc>
        <w:tc>
          <w:tcPr>
            <w:tcW w:w="1284" w:type="dxa"/>
            <w:vMerge/>
          </w:tcPr>
          <w:p w14:paraId="5F51895F" w14:textId="77777777" w:rsidR="00DB7210" w:rsidRPr="00C40AF5" w:rsidRDefault="00DB7210" w:rsidP="00FE6596">
            <w:pPr>
              <w:jc w:val="center"/>
              <w:rPr>
                <w:rFonts w:ascii="Arial" w:hAnsi="Arial" w:cs="Arial"/>
              </w:rPr>
            </w:pPr>
          </w:p>
        </w:tc>
      </w:tr>
      <w:tr w:rsidR="00DB7210" w:rsidRPr="00C40AF5" w14:paraId="25C4276C" w14:textId="77777777" w:rsidTr="00FE6596">
        <w:trPr>
          <w:trHeight w:val="454"/>
        </w:trPr>
        <w:tc>
          <w:tcPr>
            <w:tcW w:w="752" w:type="dxa"/>
            <w:vAlign w:val="center"/>
          </w:tcPr>
          <w:p w14:paraId="3AB4EDFA" w14:textId="77777777" w:rsidR="00DB7210" w:rsidRPr="00C40AF5" w:rsidRDefault="00DB7210" w:rsidP="00FE6596">
            <w:pPr>
              <w:jc w:val="center"/>
              <w:rPr>
                <w:rFonts w:ascii="Arial" w:hAnsi="Arial" w:cs="Arial"/>
              </w:rPr>
            </w:pPr>
            <w:r w:rsidRPr="00C40AF5">
              <w:rPr>
                <w:rFonts w:ascii="Arial" w:hAnsi="Arial" w:cs="Arial"/>
              </w:rPr>
              <w:t>9.</w:t>
            </w:r>
          </w:p>
        </w:tc>
        <w:tc>
          <w:tcPr>
            <w:tcW w:w="2950" w:type="dxa"/>
            <w:vAlign w:val="center"/>
          </w:tcPr>
          <w:p w14:paraId="4A1A7187" w14:textId="77777777" w:rsidR="00DB7210" w:rsidRPr="00C40AF5" w:rsidRDefault="00DB7210" w:rsidP="00FE6596">
            <w:pPr>
              <w:rPr>
                <w:rFonts w:ascii="Arial" w:hAnsi="Arial" w:cs="Arial"/>
              </w:rPr>
            </w:pPr>
            <w:r w:rsidRPr="00C40AF5">
              <w:rPr>
                <w:rFonts w:ascii="Arial" w:hAnsi="Arial" w:cs="Arial"/>
              </w:rPr>
              <w:t>Killas</w:t>
            </w:r>
          </w:p>
        </w:tc>
        <w:tc>
          <w:tcPr>
            <w:tcW w:w="1547" w:type="dxa"/>
            <w:vAlign w:val="center"/>
          </w:tcPr>
          <w:p w14:paraId="73821C7C" w14:textId="77777777" w:rsidR="00DB7210" w:rsidRPr="00C40AF5" w:rsidRDefault="00DB7210" w:rsidP="00FE6596">
            <w:pPr>
              <w:jc w:val="center"/>
              <w:rPr>
                <w:rFonts w:ascii="Arial" w:hAnsi="Arial" w:cs="Arial"/>
              </w:rPr>
            </w:pPr>
            <w:r w:rsidRPr="00C40AF5">
              <w:rPr>
                <w:rFonts w:ascii="Arial" w:hAnsi="Arial" w:cs="Arial"/>
              </w:rPr>
              <w:t>50</w:t>
            </w:r>
          </w:p>
        </w:tc>
        <w:tc>
          <w:tcPr>
            <w:tcW w:w="1284" w:type="dxa"/>
          </w:tcPr>
          <w:p w14:paraId="618BB615" w14:textId="2CF069A5" w:rsidR="00DB7210" w:rsidRPr="00C40AF5" w:rsidRDefault="005E27F8" w:rsidP="00FE6596">
            <w:pPr>
              <w:jc w:val="center"/>
              <w:rPr>
                <w:rFonts w:ascii="Arial" w:hAnsi="Arial" w:cs="Arial"/>
              </w:rPr>
            </w:pPr>
            <w:r>
              <w:rPr>
                <w:rFonts w:ascii="Arial" w:hAnsi="Arial" w:cs="Arial"/>
              </w:rPr>
              <w:t>25</w:t>
            </w:r>
          </w:p>
        </w:tc>
        <w:tc>
          <w:tcPr>
            <w:tcW w:w="1284" w:type="dxa"/>
            <w:vAlign w:val="center"/>
          </w:tcPr>
          <w:p w14:paraId="47D53957" w14:textId="27B9F00A" w:rsidR="00DB7210" w:rsidRPr="00C40AF5" w:rsidRDefault="005E27F8" w:rsidP="00FE6596">
            <w:pPr>
              <w:jc w:val="center"/>
              <w:rPr>
                <w:rFonts w:ascii="Arial" w:hAnsi="Arial" w:cs="Arial"/>
              </w:rPr>
            </w:pPr>
            <w:r>
              <w:rPr>
                <w:rFonts w:ascii="Arial" w:hAnsi="Arial" w:cs="Arial"/>
              </w:rPr>
              <w:t>25</w:t>
            </w:r>
          </w:p>
        </w:tc>
        <w:tc>
          <w:tcPr>
            <w:tcW w:w="1284" w:type="dxa"/>
            <w:vMerge/>
          </w:tcPr>
          <w:p w14:paraId="5A05A628" w14:textId="77777777" w:rsidR="00DB7210" w:rsidRPr="00C40AF5" w:rsidRDefault="00DB7210" w:rsidP="00FE6596">
            <w:pPr>
              <w:jc w:val="center"/>
              <w:rPr>
                <w:rFonts w:ascii="Arial" w:hAnsi="Arial" w:cs="Arial"/>
              </w:rPr>
            </w:pPr>
          </w:p>
        </w:tc>
      </w:tr>
      <w:tr w:rsidR="00DB7210" w:rsidRPr="00C40AF5" w14:paraId="02DAF07F" w14:textId="77777777" w:rsidTr="00FE6596">
        <w:trPr>
          <w:trHeight w:val="454"/>
        </w:trPr>
        <w:tc>
          <w:tcPr>
            <w:tcW w:w="752" w:type="dxa"/>
            <w:vAlign w:val="center"/>
          </w:tcPr>
          <w:p w14:paraId="71291A5F" w14:textId="77777777" w:rsidR="00DB7210" w:rsidRPr="00C40AF5" w:rsidRDefault="00DB7210" w:rsidP="00FE6596">
            <w:pPr>
              <w:jc w:val="center"/>
              <w:rPr>
                <w:rFonts w:ascii="Arial" w:hAnsi="Arial" w:cs="Arial"/>
              </w:rPr>
            </w:pPr>
            <w:r w:rsidRPr="00C40AF5">
              <w:rPr>
                <w:rFonts w:ascii="Arial" w:hAnsi="Arial" w:cs="Arial"/>
              </w:rPr>
              <w:t>10.</w:t>
            </w:r>
          </w:p>
        </w:tc>
        <w:tc>
          <w:tcPr>
            <w:tcW w:w="2950" w:type="dxa"/>
            <w:vAlign w:val="center"/>
          </w:tcPr>
          <w:p w14:paraId="50E59AEF" w14:textId="77777777" w:rsidR="00DB7210" w:rsidRPr="00C40AF5" w:rsidRDefault="00DB7210" w:rsidP="00FE6596">
            <w:pPr>
              <w:rPr>
                <w:rFonts w:ascii="Arial" w:hAnsi="Arial" w:cs="Arial"/>
              </w:rPr>
            </w:pPr>
            <w:r w:rsidRPr="00C40AF5">
              <w:rPr>
                <w:rFonts w:ascii="Arial" w:hAnsi="Arial" w:cs="Arial"/>
              </w:rPr>
              <w:t>Flood Lights</w:t>
            </w:r>
          </w:p>
        </w:tc>
        <w:tc>
          <w:tcPr>
            <w:tcW w:w="1547" w:type="dxa"/>
            <w:vAlign w:val="center"/>
          </w:tcPr>
          <w:p w14:paraId="1375965F" w14:textId="77777777" w:rsidR="00DB7210" w:rsidRPr="00C40AF5" w:rsidRDefault="00DB7210" w:rsidP="00FE6596">
            <w:pPr>
              <w:jc w:val="center"/>
              <w:rPr>
                <w:rFonts w:ascii="Arial" w:hAnsi="Arial" w:cs="Arial"/>
              </w:rPr>
            </w:pPr>
            <w:r w:rsidRPr="00C40AF5">
              <w:rPr>
                <w:rFonts w:ascii="Arial" w:hAnsi="Arial" w:cs="Arial"/>
              </w:rPr>
              <w:t>3</w:t>
            </w:r>
          </w:p>
        </w:tc>
        <w:tc>
          <w:tcPr>
            <w:tcW w:w="1284" w:type="dxa"/>
          </w:tcPr>
          <w:p w14:paraId="2116824C" w14:textId="1420E204" w:rsidR="00DB7210" w:rsidRPr="00C40AF5" w:rsidRDefault="005E27F8" w:rsidP="00FE6596">
            <w:pPr>
              <w:jc w:val="center"/>
              <w:rPr>
                <w:rFonts w:ascii="Arial" w:hAnsi="Arial" w:cs="Arial"/>
              </w:rPr>
            </w:pPr>
            <w:r>
              <w:rPr>
                <w:rFonts w:ascii="Arial" w:hAnsi="Arial" w:cs="Arial"/>
              </w:rPr>
              <w:t>2</w:t>
            </w:r>
          </w:p>
        </w:tc>
        <w:tc>
          <w:tcPr>
            <w:tcW w:w="1284" w:type="dxa"/>
            <w:vAlign w:val="center"/>
          </w:tcPr>
          <w:p w14:paraId="77915188" w14:textId="1D0F3215" w:rsidR="00DB7210" w:rsidRPr="00C40AF5" w:rsidRDefault="005E27F8" w:rsidP="00FE6596">
            <w:pPr>
              <w:jc w:val="center"/>
              <w:rPr>
                <w:rFonts w:ascii="Arial" w:hAnsi="Arial" w:cs="Arial"/>
              </w:rPr>
            </w:pPr>
            <w:r>
              <w:rPr>
                <w:rFonts w:ascii="Arial" w:hAnsi="Arial" w:cs="Arial"/>
              </w:rPr>
              <w:t>1</w:t>
            </w:r>
          </w:p>
        </w:tc>
        <w:tc>
          <w:tcPr>
            <w:tcW w:w="1284" w:type="dxa"/>
            <w:vMerge/>
          </w:tcPr>
          <w:p w14:paraId="1CF1C9E4" w14:textId="77777777" w:rsidR="00DB7210" w:rsidRPr="00C40AF5" w:rsidRDefault="00DB7210" w:rsidP="00FE6596">
            <w:pPr>
              <w:jc w:val="center"/>
              <w:rPr>
                <w:rFonts w:ascii="Arial" w:hAnsi="Arial" w:cs="Arial"/>
              </w:rPr>
            </w:pPr>
          </w:p>
        </w:tc>
      </w:tr>
      <w:tr w:rsidR="00DB7210" w:rsidRPr="00C40AF5" w14:paraId="54B5ED6C" w14:textId="77777777" w:rsidTr="00FE6596">
        <w:trPr>
          <w:trHeight w:val="454"/>
        </w:trPr>
        <w:tc>
          <w:tcPr>
            <w:tcW w:w="752" w:type="dxa"/>
            <w:vAlign w:val="center"/>
          </w:tcPr>
          <w:p w14:paraId="2448E240" w14:textId="77777777" w:rsidR="00DB7210" w:rsidRPr="00C40AF5" w:rsidRDefault="00DB7210" w:rsidP="00FE6596">
            <w:pPr>
              <w:jc w:val="center"/>
              <w:rPr>
                <w:rFonts w:ascii="Arial" w:hAnsi="Arial" w:cs="Arial"/>
              </w:rPr>
            </w:pPr>
            <w:r w:rsidRPr="00C40AF5">
              <w:rPr>
                <w:rFonts w:ascii="Arial" w:hAnsi="Arial" w:cs="Arial"/>
              </w:rPr>
              <w:t>11.</w:t>
            </w:r>
          </w:p>
        </w:tc>
        <w:tc>
          <w:tcPr>
            <w:tcW w:w="2950" w:type="dxa"/>
            <w:vAlign w:val="center"/>
          </w:tcPr>
          <w:p w14:paraId="1B1C67E1" w14:textId="77777777" w:rsidR="00DB7210" w:rsidRPr="00C40AF5" w:rsidRDefault="00DB7210" w:rsidP="00FE6596">
            <w:pPr>
              <w:rPr>
                <w:rFonts w:ascii="Arial" w:hAnsi="Arial" w:cs="Arial"/>
              </w:rPr>
            </w:pPr>
            <w:r w:rsidRPr="00C40AF5">
              <w:rPr>
                <w:rFonts w:ascii="Arial" w:hAnsi="Arial" w:cs="Arial"/>
              </w:rPr>
              <w:t>Wooden Hamers</w:t>
            </w:r>
          </w:p>
        </w:tc>
        <w:tc>
          <w:tcPr>
            <w:tcW w:w="1547" w:type="dxa"/>
            <w:vAlign w:val="center"/>
          </w:tcPr>
          <w:p w14:paraId="2BC9D6D1" w14:textId="77777777" w:rsidR="00DB7210" w:rsidRPr="00C40AF5" w:rsidRDefault="00DB7210" w:rsidP="00FE6596">
            <w:pPr>
              <w:jc w:val="center"/>
              <w:rPr>
                <w:rFonts w:ascii="Arial" w:hAnsi="Arial" w:cs="Arial"/>
              </w:rPr>
            </w:pPr>
            <w:r w:rsidRPr="00C40AF5">
              <w:rPr>
                <w:rFonts w:ascii="Arial" w:hAnsi="Arial" w:cs="Arial"/>
              </w:rPr>
              <w:t>1</w:t>
            </w:r>
          </w:p>
        </w:tc>
        <w:tc>
          <w:tcPr>
            <w:tcW w:w="1284" w:type="dxa"/>
          </w:tcPr>
          <w:p w14:paraId="7942CC9D" w14:textId="20EC73F7" w:rsidR="00DB7210" w:rsidRPr="00C40AF5" w:rsidRDefault="005E27F8" w:rsidP="00FE6596">
            <w:pPr>
              <w:jc w:val="center"/>
              <w:rPr>
                <w:rFonts w:ascii="Arial" w:hAnsi="Arial" w:cs="Arial"/>
              </w:rPr>
            </w:pPr>
            <w:r>
              <w:rPr>
                <w:rFonts w:ascii="Arial" w:hAnsi="Arial" w:cs="Arial"/>
              </w:rPr>
              <w:t>1</w:t>
            </w:r>
          </w:p>
        </w:tc>
        <w:tc>
          <w:tcPr>
            <w:tcW w:w="1284" w:type="dxa"/>
            <w:vAlign w:val="center"/>
          </w:tcPr>
          <w:p w14:paraId="12B0A830" w14:textId="181763AF" w:rsidR="00DB7210" w:rsidRPr="00C40AF5" w:rsidRDefault="005E27F8" w:rsidP="00FE6596">
            <w:pPr>
              <w:jc w:val="center"/>
              <w:rPr>
                <w:rFonts w:ascii="Arial" w:hAnsi="Arial" w:cs="Arial"/>
              </w:rPr>
            </w:pPr>
            <w:r>
              <w:rPr>
                <w:rFonts w:ascii="Arial" w:hAnsi="Arial" w:cs="Arial"/>
              </w:rPr>
              <w:t>0</w:t>
            </w:r>
          </w:p>
        </w:tc>
        <w:tc>
          <w:tcPr>
            <w:tcW w:w="1284" w:type="dxa"/>
            <w:vMerge/>
          </w:tcPr>
          <w:p w14:paraId="1E30E460" w14:textId="77777777" w:rsidR="00DB7210" w:rsidRPr="00C40AF5" w:rsidRDefault="00DB7210" w:rsidP="00FE6596">
            <w:pPr>
              <w:jc w:val="center"/>
              <w:rPr>
                <w:rFonts w:ascii="Arial" w:hAnsi="Arial" w:cs="Arial"/>
              </w:rPr>
            </w:pPr>
          </w:p>
        </w:tc>
      </w:tr>
      <w:tr w:rsidR="00DB7210" w:rsidRPr="00C40AF5" w14:paraId="0FFD2ED8" w14:textId="77777777" w:rsidTr="00FE6596">
        <w:trPr>
          <w:trHeight w:val="454"/>
        </w:trPr>
        <w:tc>
          <w:tcPr>
            <w:tcW w:w="752" w:type="dxa"/>
            <w:vAlign w:val="center"/>
          </w:tcPr>
          <w:p w14:paraId="62622B10" w14:textId="77777777" w:rsidR="00DB7210" w:rsidRPr="00C40AF5" w:rsidRDefault="00DB7210" w:rsidP="00FE6596">
            <w:pPr>
              <w:jc w:val="center"/>
              <w:rPr>
                <w:rFonts w:ascii="Arial" w:hAnsi="Arial" w:cs="Arial"/>
              </w:rPr>
            </w:pPr>
            <w:r w:rsidRPr="00C40AF5">
              <w:rPr>
                <w:rFonts w:ascii="Arial" w:hAnsi="Arial" w:cs="Arial"/>
              </w:rPr>
              <w:t>12.</w:t>
            </w:r>
          </w:p>
        </w:tc>
        <w:tc>
          <w:tcPr>
            <w:tcW w:w="2950" w:type="dxa"/>
            <w:vAlign w:val="center"/>
          </w:tcPr>
          <w:p w14:paraId="6B1AF50E" w14:textId="77777777" w:rsidR="00DB7210" w:rsidRPr="00C40AF5" w:rsidRDefault="00DB7210" w:rsidP="00FE6596">
            <w:pPr>
              <w:rPr>
                <w:rFonts w:ascii="Arial" w:hAnsi="Arial" w:cs="Arial"/>
              </w:rPr>
            </w:pPr>
            <w:r w:rsidRPr="00C40AF5">
              <w:rPr>
                <w:rFonts w:ascii="Arial" w:hAnsi="Arial" w:cs="Arial"/>
              </w:rPr>
              <w:t>Kassaies</w:t>
            </w:r>
          </w:p>
        </w:tc>
        <w:tc>
          <w:tcPr>
            <w:tcW w:w="1547" w:type="dxa"/>
            <w:vAlign w:val="center"/>
          </w:tcPr>
          <w:p w14:paraId="0437F7AD" w14:textId="77777777" w:rsidR="00DB7210" w:rsidRPr="00C40AF5" w:rsidRDefault="00DB7210" w:rsidP="00FE6596">
            <w:pPr>
              <w:jc w:val="center"/>
              <w:rPr>
                <w:rFonts w:ascii="Arial" w:hAnsi="Arial" w:cs="Arial"/>
              </w:rPr>
            </w:pPr>
            <w:r w:rsidRPr="00C40AF5">
              <w:rPr>
                <w:rFonts w:ascii="Arial" w:hAnsi="Arial" w:cs="Arial"/>
              </w:rPr>
              <w:t>50</w:t>
            </w:r>
          </w:p>
        </w:tc>
        <w:tc>
          <w:tcPr>
            <w:tcW w:w="1284" w:type="dxa"/>
          </w:tcPr>
          <w:p w14:paraId="72255660" w14:textId="4B1F5508" w:rsidR="00DB7210" w:rsidRPr="00C40AF5" w:rsidRDefault="005E27F8" w:rsidP="00FE6596">
            <w:pPr>
              <w:jc w:val="center"/>
              <w:rPr>
                <w:rFonts w:ascii="Arial" w:hAnsi="Arial" w:cs="Arial"/>
              </w:rPr>
            </w:pPr>
            <w:r>
              <w:rPr>
                <w:rFonts w:ascii="Arial" w:hAnsi="Arial" w:cs="Arial"/>
              </w:rPr>
              <w:t>25</w:t>
            </w:r>
          </w:p>
        </w:tc>
        <w:tc>
          <w:tcPr>
            <w:tcW w:w="1284" w:type="dxa"/>
            <w:vAlign w:val="center"/>
          </w:tcPr>
          <w:p w14:paraId="1D6F995D" w14:textId="0E85FD21" w:rsidR="00DB7210" w:rsidRPr="00C40AF5" w:rsidRDefault="005E27F8" w:rsidP="00FE6596">
            <w:pPr>
              <w:jc w:val="center"/>
              <w:rPr>
                <w:rFonts w:ascii="Arial" w:hAnsi="Arial" w:cs="Arial"/>
              </w:rPr>
            </w:pPr>
            <w:r>
              <w:rPr>
                <w:rFonts w:ascii="Arial" w:hAnsi="Arial" w:cs="Arial"/>
              </w:rPr>
              <w:t>25</w:t>
            </w:r>
          </w:p>
        </w:tc>
        <w:tc>
          <w:tcPr>
            <w:tcW w:w="1284" w:type="dxa"/>
            <w:vMerge/>
          </w:tcPr>
          <w:p w14:paraId="5D5B3B42" w14:textId="77777777" w:rsidR="00DB7210" w:rsidRPr="00C40AF5" w:rsidRDefault="00DB7210" w:rsidP="00FE6596">
            <w:pPr>
              <w:jc w:val="center"/>
              <w:rPr>
                <w:rFonts w:ascii="Arial" w:hAnsi="Arial" w:cs="Arial"/>
              </w:rPr>
            </w:pPr>
          </w:p>
        </w:tc>
      </w:tr>
      <w:tr w:rsidR="00DB7210" w:rsidRPr="00C40AF5" w14:paraId="19FCE6AE" w14:textId="77777777" w:rsidTr="00FE6596">
        <w:trPr>
          <w:trHeight w:val="454"/>
        </w:trPr>
        <w:tc>
          <w:tcPr>
            <w:tcW w:w="752" w:type="dxa"/>
            <w:vAlign w:val="center"/>
          </w:tcPr>
          <w:p w14:paraId="7EFABC1A" w14:textId="77777777" w:rsidR="00DB7210" w:rsidRPr="00C40AF5" w:rsidRDefault="00DB7210" w:rsidP="00FE6596">
            <w:pPr>
              <w:jc w:val="center"/>
              <w:rPr>
                <w:rFonts w:ascii="Arial" w:hAnsi="Arial" w:cs="Arial"/>
              </w:rPr>
            </w:pPr>
            <w:r w:rsidRPr="00C40AF5">
              <w:rPr>
                <w:rFonts w:ascii="Arial" w:hAnsi="Arial" w:cs="Arial"/>
              </w:rPr>
              <w:t>13.</w:t>
            </w:r>
          </w:p>
        </w:tc>
        <w:tc>
          <w:tcPr>
            <w:tcW w:w="2950" w:type="dxa"/>
            <w:vAlign w:val="center"/>
          </w:tcPr>
          <w:p w14:paraId="740F3504" w14:textId="77777777" w:rsidR="00DB7210" w:rsidRPr="00C40AF5" w:rsidRDefault="00DB7210" w:rsidP="00FE6596">
            <w:pPr>
              <w:rPr>
                <w:rFonts w:ascii="Arial" w:hAnsi="Arial" w:cs="Arial"/>
              </w:rPr>
            </w:pPr>
            <w:r w:rsidRPr="00C40AF5">
              <w:rPr>
                <w:rFonts w:ascii="Arial" w:hAnsi="Arial" w:cs="Arial"/>
              </w:rPr>
              <w:t>Axes</w:t>
            </w:r>
          </w:p>
        </w:tc>
        <w:tc>
          <w:tcPr>
            <w:tcW w:w="1547" w:type="dxa"/>
            <w:vAlign w:val="center"/>
          </w:tcPr>
          <w:p w14:paraId="0671D929" w14:textId="77777777" w:rsidR="00DB7210" w:rsidRPr="00C40AF5" w:rsidRDefault="00DB7210" w:rsidP="00FE6596">
            <w:pPr>
              <w:jc w:val="center"/>
              <w:rPr>
                <w:rFonts w:ascii="Arial" w:hAnsi="Arial" w:cs="Arial"/>
              </w:rPr>
            </w:pPr>
            <w:r w:rsidRPr="00C40AF5">
              <w:rPr>
                <w:rFonts w:ascii="Arial" w:hAnsi="Arial" w:cs="Arial"/>
              </w:rPr>
              <w:t>4</w:t>
            </w:r>
          </w:p>
        </w:tc>
        <w:tc>
          <w:tcPr>
            <w:tcW w:w="1284" w:type="dxa"/>
          </w:tcPr>
          <w:p w14:paraId="58A4B35D" w14:textId="266C6C9C" w:rsidR="00DB7210" w:rsidRPr="00C40AF5" w:rsidRDefault="005E27F8" w:rsidP="00FE6596">
            <w:pPr>
              <w:jc w:val="center"/>
              <w:rPr>
                <w:rFonts w:ascii="Arial" w:hAnsi="Arial" w:cs="Arial"/>
              </w:rPr>
            </w:pPr>
            <w:r>
              <w:rPr>
                <w:rFonts w:ascii="Arial" w:hAnsi="Arial" w:cs="Arial"/>
              </w:rPr>
              <w:t>2</w:t>
            </w:r>
          </w:p>
        </w:tc>
        <w:tc>
          <w:tcPr>
            <w:tcW w:w="1284" w:type="dxa"/>
            <w:vAlign w:val="center"/>
          </w:tcPr>
          <w:p w14:paraId="4181DCD6" w14:textId="1F9D757A" w:rsidR="00DB7210" w:rsidRPr="00C40AF5" w:rsidRDefault="005E27F8" w:rsidP="00FE6596">
            <w:pPr>
              <w:jc w:val="center"/>
              <w:rPr>
                <w:rFonts w:ascii="Arial" w:hAnsi="Arial" w:cs="Arial"/>
              </w:rPr>
            </w:pPr>
            <w:r>
              <w:rPr>
                <w:rFonts w:ascii="Arial" w:hAnsi="Arial" w:cs="Arial"/>
              </w:rPr>
              <w:t>2</w:t>
            </w:r>
          </w:p>
        </w:tc>
        <w:tc>
          <w:tcPr>
            <w:tcW w:w="1284" w:type="dxa"/>
            <w:vMerge/>
          </w:tcPr>
          <w:p w14:paraId="2E01E6B8" w14:textId="77777777" w:rsidR="00DB7210" w:rsidRPr="00C40AF5" w:rsidRDefault="00DB7210" w:rsidP="00FE6596">
            <w:pPr>
              <w:jc w:val="center"/>
              <w:rPr>
                <w:rFonts w:ascii="Arial" w:hAnsi="Arial" w:cs="Arial"/>
              </w:rPr>
            </w:pPr>
          </w:p>
        </w:tc>
      </w:tr>
      <w:tr w:rsidR="00DB7210" w:rsidRPr="00C40AF5" w14:paraId="257FB47F" w14:textId="77777777" w:rsidTr="00FE6596">
        <w:trPr>
          <w:trHeight w:val="454"/>
        </w:trPr>
        <w:tc>
          <w:tcPr>
            <w:tcW w:w="752" w:type="dxa"/>
            <w:vAlign w:val="center"/>
          </w:tcPr>
          <w:p w14:paraId="162A5FC7" w14:textId="77777777" w:rsidR="00DB7210" w:rsidRPr="00C40AF5" w:rsidRDefault="00DB7210" w:rsidP="00FE6596">
            <w:pPr>
              <w:jc w:val="center"/>
              <w:rPr>
                <w:rFonts w:ascii="Arial" w:hAnsi="Arial" w:cs="Arial"/>
              </w:rPr>
            </w:pPr>
            <w:r w:rsidRPr="00C40AF5">
              <w:rPr>
                <w:rFonts w:ascii="Arial" w:hAnsi="Arial" w:cs="Arial"/>
              </w:rPr>
              <w:t>14.</w:t>
            </w:r>
          </w:p>
        </w:tc>
        <w:tc>
          <w:tcPr>
            <w:tcW w:w="2950" w:type="dxa"/>
            <w:vAlign w:val="center"/>
          </w:tcPr>
          <w:p w14:paraId="72A92277" w14:textId="77777777" w:rsidR="00DB7210" w:rsidRPr="00C40AF5" w:rsidRDefault="00DB7210" w:rsidP="00FE6596">
            <w:pPr>
              <w:rPr>
                <w:rFonts w:ascii="Arial" w:hAnsi="Arial" w:cs="Arial"/>
              </w:rPr>
            </w:pPr>
            <w:r w:rsidRPr="00C40AF5">
              <w:rPr>
                <w:rFonts w:ascii="Arial" w:hAnsi="Arial" w:cs="Arial"/>
              </w:rPr>
              <w:t>Manila Rope</w:t>
            </w:r>
          </w:p>
        </w:tc>
        <w:tc>
          <w:tcPr>
            <w:tcW w:w="1547" w:type="dxa"/>
            <w:vAlign w:val="center"/>
          </w:tcPr>
          <w:p w14:paraId="5D9C32E1" w14:textId="77777777" w:rsidR="00DB7210" w:rsidRPr="00C40AF5" w:rsidRDefault="00DB7210" w:rsidP="00FE6596">
            <w:pPr>
              <w:jc w:val="center"/>
              <w:rPr>
                <w:rFonts w:ascii="Arial" w:hAnsi="Arial" w:cs="Arial"/>
              </w:rPr>
            </w:pPr>
            <w:r w:rsidRPr="00C40AF5">
              <w:rPr>
                <w:rFonts w:ascii="Arial" w:hAnsi="Arial" w:cs="Arial"/>
              </w:rPr>
              <w:t>100</w:t>
            </w:r>
          </w:p>
        </w:tc>
        <w:tc>
          <w:tcPr>
            <w:tcW w:w="1284" w:type="dxa"/>
          </w:tcPr>
          <w:p w14:paraId="4C58C11F" w14:textId="6C122B62" w:rsidR="00DB7210" w:rsidRPr="00C40AF5" w:rsidRDefault="005E27F8" w:rsidP="00FE6596">
            <w:pPr>
              <w:jc w:val="center"/>
              <w:rPr>
                <w:rFonts w:ascii="Arial" w:hAnsi="Arial" w:cs="Arial"/>
              </w:rPr>
            </w:pPr>
            <w:r>
              <w:rPr>
                <w:rFonts w:ascii="Arial" w:hAnsi="Arial" w:cs="Arial"/>
              </w:rPr>
              <w:t>50</w:t>
            </w:r>
          </w:p>
        </w:tc>
        <w:tc>
          <w:tcPr>
            <w:tcW w:w="1284" w:type="dxa"/>
            <w:vAlign w:val="center"/>
          </w:tcPr>
          <w:p w14:paraId="03F5A4DF" w14:textId="6565B28D" w:rsidR="00DB7210" w:rsidRPr="00C40AF5" w:rsidRDefault="005E27F8" w:rsidP="00FE6596">
            <w:pPr>
              <w:jc w:val="center"/>
              <w:rPr>
                <w:rFonts w:ascii="Arial" w:hAnsi="Arial" w:cs="Arial"/>
              </w:rPr>
            </w:pPr>
            <w:r>
              <w:rPr>
                <w:rFonts w:ascii="Arial" w:hAnsi="Arial" w:cs="Arial"/>
              </w:rPr>
              <w:t>50</w:t>
            </w:r>
          </w:p>
        </w:tc>
        <w:tc>
          <w:tcPr>
            <w:tcW w:w="1284" w:type="dxa"/>
            <w:vMerge/>
          </w:tcPr>
          <w:p w14:paraId="01C2B3FD" w14:textId="77777777" w:rsidR="00DB7210" w:rsidRPr="00C40AF5" w:rsidRDefault="00DB7210" w:rsidP="00FE6596">
            <w:pPr>
              <w:jc w:val="center"/>
              <w:rPr>
                <w:rFonts w:ascii="Arial" w:hAnsi="Arial" w:cs="Arial"/>
              </w:rPr>
            </w:pPr>
          </w:p>
        </w:tc>
      </w:tr>
      <w:tr w:rsidR="00DB7210" w:rsidRPr="00C40AF5" w14:paraId="3A6FAD59" w14:textId="77777777" w:rsidTr="00FE6596">
        <w:trPr>
          <w:trHeight w:val="454"/>
        </w:trPr>
        <w:tc>
          <w:tcPr>
            <w:tcW w:w="752" w:type="dxa"/>
            <w:vAlign w:val="center"/>
          </w:tcPr>
          <w:p w14:paraId="2F3C3FD6" w14:textId="77777777" w:rsidR="00DB7210" w:rsidRPr="00C40AF5" w:rsidRDefault="00DB7210" w:rsidP="00FE6596">
            <w:pPr>
              <w:jc w:val="center"/>
              <w:rPr>
                <w:rFonts w:ascii="Arial" w:hAnsi="Arial" w:cs="Arial"/>
              </w:rPr>
            </w:pPr>
            <w:r w:rsidRPr="00C40AF5">
              <w:rPr>
                <w:rFonts w:ascii="Arial" w:hAnsi="Arial" w:cs="Arial"/>
              </w:rPr>
              <w:t>15.</w:t>
            </w:r>
          </w:p>
        </w:tc>
        <w:tc>
          <w:tcPr>
            <w:tcW w:w="2950" w:type="dxa"/>
            <w:vAlign w:val="center"/>
          </w:tcPr>
          <w:p w14:paraId="3569BB1A" w14:textId="77777777" w:rsidR="00DB7210" w:rsidRPr="00C40AF5" w:rsidRDefault="00DB7210" w:rsidP="00FE6596">
            <w:pPr>
              <w:rPr>
                <w:rFonts w:ascii="Arial" w:hAnsi="Arial" w:cs="Arial"/>
              </w:rPr>
            </w:pPr>
            <w:r w:rsidRPr="00C40AF5">
              <w:rPr>
                <w:rFonts w:ascii="Arial" w:hAnsi="Arial" w:cs="Arial"/>
              </w:rPr>
              <w:t>Life Jacket</w:t>
            </w:r>
          </w:p>
        </w:tc>
        <w:tc>
          <w:tcPr>
            <w:tcW w:w="1547" w:type="dxa"/>
            <w:vAlign w:val="center"/>
          </w:tcPr>
          <w:p w14:paraId="343B9D6D" w14:textId="77777777" w:rsidR="00DB7210" w:rsidRPr="00C40AF5" w:rsidRDefault="00DB7210" w:rsidP="00FE6596">
            <w:pPr>
              <w:jc w:val="center"/>
              <w:rPr>
                <w:rFonts w:ascii="Arial" w:hAnsi="Arial" w:cs="Arial"/>
              </w:rPr>
            </w:pPr>
            <w:r w:rsidRPr="00C40AF5">
              <w:rPr>
                <w:rFonts w:ascii="Arial" w:hAnsi="Arial" w:cs="Arial"/>
              </w:rPr>
              <w:t>6</w:t>
            </w:r>
          </w:p>
        </w:tc>
        <w:tc>
          <w:tcPr>
            <w:tcW w:w="1284" w:type="dxa"/>
          </w:tcPr>
          <w:p w14:paraId="6E13354A" w14:textId="77777777" w:rsidR="00DB7210" w:rsidRPr="00C40AF5" w:rsidRDefault="00DB7210" w:rsidP="00FE6596">
            <w:pPr>
              <w:jc w:val="center"/>
              <w:rPr>
                <w:rFonts w:ascii="Arial" w:hAnsi="Arial" w:cs="Arial"/>
              </w:rPr>
            </w:pPr>
            <w:r w:rsidRPr="00C40AF5">
              <w:rPr>
                <w:rFonts w:ascii="Arial" w:hAnsi="Arial" w:cs="Arial"/>
              </w:rPr>
              <w:t>0</w:t>
            </w:r>
          </w:p>
        </w:tc>
        <w:tc>
          <w:tcPr>
            <w:tcW w:w="1284" w:type="dxa"/>
            <w:vAlign w:val="center"/>
          </w:tcPr>
          <w:p w14:paraId="71F037CA" w14:textId="77777777" w:rsidR="00DB7210" w:rsidRPr="00C40AF5" w:rsidRDefault="00DB7210" w:rsidP="00FE6596">
            <w:pPr>
              <w:jc w:val="center"/>
              <w:rPr>
                <w:rFonts w:ascii="Arial" w:hAnsi="Arial" w:cs="Arial"/>
              </w:rPr>
            </w:pPr>
            <w:r w:rsidRPr="00C40AF5">
              <w:rPr>
                <w:rFonts w:ascii="Arial" w:hAnsi="Arial" w:cs="Arial"/>
              </w:rPr>
              <w:t>6</w:t>
            </w:r>
          </w:p>
        </w:tc>
        <w:tc>
          <w:tcPr>
            <w:tcW w:w="1284" w:type="dxa"/>
            <w:vMerge/>
          </w:tcPr>
          <w:p w14:paraId="27992D68" w14:textId="77777777" w:rsidR="00DB7210" w:rsidRPr="00C40AF5" w:rsidRDefault="00DB7210" w:rsidP="00FE6596">
            <w:pPr>
              <w:jc w:val="center"/>
              <w:rPr>
                <w:rFonts w:ascii="Arial" w:hAnsi="Arial" w:cs="Arial"/>
              </w:rPr>
            </w:pPr>
          </w:p>
        </w:tc>
      </w:tr>
      <w:tr w:rsidR="00DB7210" w:rsidRPr="00C40AF5" w14:paraId="1E813D55" w14:textId="77777777" w:rsidTr="00FE6596">
        <w:trPr>
          <w:trHeight w:val="454"/>
        </w:trPr>
        <w:tc>
          <w:tcPr>
            <w:tcW w:w="752" w:type="dxa"/>
            <w:vAlign w:val="center"/>
          </w:tcPr>
          <w:p w14:paraId="6959FC82" w14:textId="77777777" w:rsidR="00DB7210" w:rsidRPr="00C40AF5" w:rsidRDefault="00DB7210" w:rsidP="00FE6596">
            <w:pPr>
              <w:jc w:val="center"/>
              <w:rPr>
                <w:rFonts w:ascii="Arial" w:hAnsi="Arial" w:cs="Arial"/>
              </w:rPr>
            </w:pPr>
            <w:r w:rsidRPr="00C40AF5">
              <w:rPr>
                <w:rFonts w:ascii="Arial" w:hAnsi="Arial" w:cs="Arial"/>
              </w:rPr>
              <w:t>16.</w:t>
            </w:r>
          </w:p>
        </w:tc>
        <w:tc>
          <w:tcPr>
            <w:tcW w:w="2950" w:type="dxa"/>
            <w:vAlign w:val="center"/>
          </w:tcPr>
          <w:p w14:paraId="3C38E483" w14:textId="77777777" w:rsidR="00DB7210" w:rsidRPr="00C40AF5" w:rsidRDefault="00DB7210" w:rsidP="00FE6596">
            <w:pPr>
              <w:rPr>
                <w:rFonts w:ascii="Arial" w:hAnsi="Arial" w:cs="Arial"/>
              </w:rPr>
            </w:pPr>
            <w:r w:rsidRPr="00C40AF5">
              <w:rPr>
                <w:rFonts w:ascii="Arial" w:hAnsi="Arial" w:cs="Arial"/>
              </w:rPr>
              <w:t>Generator (Mitsubushi Diesel PS .35 Capacity 3-KV</w:t>
            </w:r>
          </w:p>
        </w:tc>
        <w:tc>
          <w:tcPr>
            <w:tcW w:w="1547" w:type="dxa"/>
            <w:vAlign w:val="center"/>
          </w:tcPr>
          <w:p w14:paraId="6DA354E5" w14:textId="77777777" w:rsidR="00DB7210" w:rsidRPr="00C40AF5" w:rsidRDefault="00DB7210" w:rsidP="00FE6596">
            <w:pPr>
              <w:jc w:val="center"/>
              <w:rPr>
                <w:rFonts w:ascii="Arial" w:hAnsi="Arial" w:cs="Arial"/>
              </w:rPr>
            </w:pPr>
            <w:r w:rsidRPr="00C40AF5">
              <w:rPr>
                <w:rFonts w:ascii="Arial" w:hAnsi="Arial" w:cs="Arial"/>
              </w:rPr>
              <w:t>1</w:t>
            </w:r>
          </w:p>
        </w:tc>
        <w:tc>
          <w:tcPr>
            <w:tcW w:w="1284" w:type="dxa"/>
          </w:tcPr>
          <w:p w14:paraId="2DFCD732" w14:textId="77777777" w:rsidR="00DB7210" w:rsidRPr="00C40AF5" w:rsidRDefault="00DB7210" w:rsidP="00FE6596">
            <w:pPr>
              <w:jc w:val="center"/>
              <w:rPr>
                <w:rFonts w:ascii="Arial" w:hAnsi="Arial" w:cs="Arial"/>
              </w:rPr>
            </w:pPr>
            <w:r w:rsidRPr="00C40AF5">
              <w:rPr>
                <w:rFonts w:ascii="Arial" w:hAnsi="Arial" w:cs="Arial"/>
              </w:rPr>
              <w:t>0</w:t>
            </w:r>
          </w:p>
        </w:tc>
        <w:tc>
          <w:tcPr>
            <w:tcW w:w="1284" w:type="dxa"/>
            <w:vAlign w:val="center"/>
          </w:tcPr>
          <w:p w14:paraId="57D85255" w14:textId="77777777" w:rsidR="00DB7210" w:rsidRPr="00C40AF5" w:rsidRDefault="00DB7210" w:rsidP="00FE6596">
            <w:pPr>
              <w:jc w:val="center"/>
              <w:rPr>
                <w:rFonts w:ascii="Arial" w:hAnsi="Arial" w:cs="Arial"/>
              </w:rPr>
            </w:pPr>
            <w:r w:rsidRPr="00C40AF5">
              <w:rPr>
                <w:rFonts w:ascii="Arial" w:hAnsi="Arial" w:cs="Arial"/>
              </w:rPr>
              <w:t>1</w:t>
            </w:r>
          </w:p>
        </w:tc>
        <w:tc>
          <w:tcPr>
            <w:tcW w:w="1284" w:type="dxa"/>
            <w:vMerge/>
            <w:textDirection w:val="btLr"/>
            <w:vAlign w:val="center"/>
          </w:tcPr>
          <w:p w14:paraId="20DB776C" w14:textId="77777777" w:rsidR="00DB7210" w:rsidRPr="00C40AF5" w:rsidRDefault="00DB7210" w:rsidP="00FE6596">
            <w:pPr>
              <w:jc w:val="center"/>
              <w:rPr>
                <w:rFonts w:ascii="Arial" w:hAnsi="Arial" w:cs="Arial"/>
              </w:rPr>
            </w:pPr>
          </w:p>
        </w:tc>
      </w:tr>
      <w:tr w:rsidR="00DB7210" w:rsidRPr="00C40AF5" w14:paraId="4B8ABDE3" w14:textId="77777777" w:rsidTr="00FE6596">
        <w:trPr>
          <w:trHeight w:val="454"/>
        </w:trPr>
        <w:tc>
          <w:tcPr>
            <w:tcW w:w="752" w:type="dxa"/>
            <w:vAlign w:val="center"/>
          </w:tcPr>
          <w:p w14:paraId="3D29B61C" w14:textId="2BDC7259" w:rsidR="00DB7210" w:rsidRPr="00C40AF5" w:rsidRDefault="005E27F8" w:rsidP="00FE6596">
            <w:pPr>
              <w:jc w:val="center"/>
              <w:rPr>
                <w:rFonts w:ascii="Arial" w:hAnsi="Arial" w:cs="Arial"/>
              </w:rPr>
            </w:pPr>
            <w:r>
              <w:rPr>
                <w:rFonts w:ascii="Arial" w:hAnsi="Arial" w:cs="Arial"/>
              </w:rPr>
              <w:t>17</w:t>
            </w:r>
          </w:p>
        </w:tc>
        <w:tc>
          <w:tcPr>
            <w:tcW w:w="2950" w:type="dxa"/>
            <w:vAlign w:val="center"/>
          </w:tcPr>
          <w:p w14:paraId="043C1E5D" w14:textId="77777777" w:rsidR="00DB7210" w:rsidRPr="00C40AF5" w:rsidRDefault="00DB7210" w:rsidP="00FE6596">
            <w:pPr>
              <w:rPr>
                <w:rFonts w:ascii="Arial" w:hAnsi="Arial" w:cs="Arial"/>
              </w:rPr>
            </w:pPr>
            <w:r w:rsidRPr="00C40AF5">
              <w:rPr>
                <w:rFonts w:ascii="Arial" w:hAnsi="Arial" w:cs="Arial"/>
              </w:rPr>
              <w:t>Switch</w:t>
            </w:r>
          </w:p>
        </w:tc>
        <w:tc>
          <w:tcPr>
            <w:tcW w:w="1547" w:type="dxa"/>
            <w:vAlign w:val="center"/>
          </w:tcPr>
          <w:p w14:paraId="11658AD6" w14:textId="77777777" w:rsidR="00DB7210" w:rsidRPr="00C40AF5" w:rsidRDefault="00DB7210" w:rsidP="00FE6596">
            <w:pPr>
              <w:jc w:val="center"/>
              <w:rPr>
                <w:rFonts w:ascii="Arial" w:hAnsi="Arial" w:cs="Arial"/>
              </w:rPr>
            </w:pPr>
            <w:r w:rsidRPr="00C40AF5">
              <w:rPr>
                <w:rFonts w:ascii="Arial" w:hAnsi="Arial" w:cs="Arial"/>
              </w:rPr>
              <w:t>15</w:t>
            </w:r>
          </w:p>
        </w:tc>
        <w:tc>
          <w:tcPr>
            <w:tcW w:w="1284" w:type="dxa"/>
          </w:tcPr>
          <w:p w14:paraId="7F8BFE4B" w14:textId="100826EA" w:rsidR="00DB7210" w:rsidRPr="00C40AF5" w:rsidRDefault="005E27F8" w:rsidP="005E27F8">
            <w:pPr>
              <w:jc w:val="center"/>
              <w:rPr>
                <w:rFonts w:ascii="Arial" w:hAnsi="Arial" w:cs="Arial"/>
              </w:rPr>
            </w:pPr>
            <w:r>
              <w:rPr>
                <w:rFonts w:ascii="Arial" w:hAnsi="Arial" w:cs="Arial"/>
              </w:rPr>
              <w:t>10</w:t>
            </w:r>
          </w:p>
        </w:tc>
        <w:tc>
          <w:tcPr>
            <w:tcW w:w="1284" w:type="dxa"/>
            <w:vAlign w:val="center"/>
          </w:tcPr>
          <w:p w14:paraId="38A7792F" w14:textId="77777777" w:rsidR="00DB7210" w:rsidRPr="00C40AF5" w:rsidRDefault="00DB7210" w:rsidP="00FE6596">
            <w:pPr>
              <w:jc w:val="center"/>
              <w:rPr>
                <w:rFonts w:ascii="Arial" w:hAnsi="Arial" w:cs="Arial"/>
              </w:rPr>
            </w:pPr>
            <w:r w:rsidRPr="00C40AF5">
              <w:rPr>
                <w:rFonts w:ascii="Arial" w:hAnsi="Arial" w:cs="Arial"/>
              </w:rPr>
              <w:t>15</w:t>
            </w:r>
          </w:p>
        </w:tc>
        <w:tc>
          <w:tcPr>
            <w:tcW w:w="1284" w:type="dxa"/>
            <w:vMerge/>
          </w:tcPr>
          <w:p w14:paraId="0BE0D652" w14:textId="77777777" w:rsidR="00DB7210" w:rsidRPr="00C40AF5" w:rsidRDefault="00DB7210" w:rsidP="00FE6596">
            <w:pPr>
              <w:jc w:val="center"/>
              <w:rPr>
                <w:rFonts w:ascii="Arial" w:hAnsi="Arial" w:cs="Arial"/>
              </w:rPr>
            </w:pPr>
          </w:p>
        </w:tc>
      </w:tr>
      <w:tr w:rsidR="00DB7210" w:rsidRPr="00C40AF5" w14:paraId="25430A2A" w14:textId="77777777" w:rsidTr="00FE6596">
        <w:trPr>
          <w:trHeight w:val="454"/>
        </w:trPr>
        <w:tc>
          <w:tcPr>
            <w:tcW w:w="752" w:type="dxa"/>
            <w:vAlign w:val="center"/>
          </w:tcPr>
          <w:p w14:paraId="24A38CDA" w14:textId="431B7B73" w:rsidR="00DB7210" w:rsidRPr="00C40AF5" w:rsidRDefault="005E27F8" w:rsidP="00FE6596">
            <w:pPr>
              <w:jc w:val="center"/>
              <w:rPr>
                <w:rFonts w:ascii="Arial" w:hAnsi="Arial" w:cs="Arial"/>
              </w:rPr>
            </w:pPr>
            <w:r>
              <w:rPr>
                <w:rFonts w:ascii="Arial" w:hAnsi="Arial" w:cs="Arial"/>
              </w:rPr>
              <w:t>18</w:t>
            </w:r>
          </w:p>
        </w:tc>
        <w:tc>
          <w:tcPr>
            <w:tcW w:w="2950" w:type="dxa"/>
            <w:vAlign w:val="center"/>
          </w:tcPr>
          <w:p w14:paraId="315F4370" w14:textId="77777777" w:rsidR="00DB7210" w:rsidRPr="00C40AF5" w:rsidRDefault="00DB7210" w:rsidP="00FE6596">
            <w:pPr>
              <w:rPr>
                <w:rFonts w:ascii="Arial" w:hAnsi="Arial" w:cs="Arial"/>
              </w:rPr>
            </w:pPr>
            <w:r w:rsidRPr="00C40AF5">
              <w:rPr>
                <w:rFonts w:ascii="Arial" w:hAnsi="Arial" w:cs="Arial"/>
              </w:rPr>
              <w:t>Holders</w:t>
            </w:r>
          </w:p>
        </w:tc>
        <w:tc>
          <w:tcPr>
            <w:tcW w:w="1547" w:type="dxa"/>
            <w:vAlign w:val="center"/>
          </w:tcPr>
          <w:p w14:paraId="2EAAFB07" w14:textId="77777777" w:rsidR="00DB7210" w:rsidRPr="00C40AF5" w:rsidRDefault="00DB7210" w:rsidP="00FE6596">
            <w:pPr>
              <w:jc w:val="center"/>
              <w:rPr>
                <w:rFonts w:ascii="Arial" w:hAnsi="Arial" w:cs="Arial"/>
              </w:rPr>
            </w:pPr>
            <w:r w:rsidRPr="00C40AF5">
              <w:rPr>
                <w:rFonts w:ascii="Arial" w:hAnsi="Arial" w:cs="Arial"/>
              </w:rPr>
              <w:t>65</w:t>
            </w:r>
          </w:p>
        </w:tc>
        <w:tc>
          <w:tcPr>
            <w:tcW w:w="1284" w:type="dxa"/>
          </w:tcPr>
          <w:p w14:paraId="706CFF20" w14:textId="5C966956" w:rsidR="00DB7210" w:rsidRPr="00C40AF5" w:rsidRDefault="005E27F8" w:rsidP="00FE6596">
            <w:pPr>
              <w:jc w:val="center"/>
              <w:rPr>
                <w:rFonts w:ascii="Arial" w:hAnsi="Arial" w:cs="Arial"/>
              </w:rPr>
            </w:pPr>
            <w:r>
              <w:rPr>
                <w:rFonts w:ascii="Arial" w:hAnsi="Arial" w:cs="Arial"/>
              </w:rPr>
              <w:t>5</w:t>
            </w:r>
            <w:r w:rsidR="00DB7210" w:rsidRPr="00C40AF5">
              <w:rPr>
                <w:rFonts w:ascii="Arial" w:hAnsi="Arial" w:cs="Arial"/>
              </w:rPr>
              <w:t>0</w:t>
            </w:r>
          </w:p>
        </w:tc>
        <w:tc>
          <w:tcPr>
            <w:tcW w:w="1284" w:type="dxa"/>
            <w:vAlign w:val="center"/>
          </w:tcPr>
          <w:p w14:paraId="208468AF" w14:textId="05A6C080" w:rsidR="00DB7210" w:rsidRPr="00C40AF5" w:rsidRDefault="005E27F8" w:rsidP="00FE6596">
            <w:pPr>
              <w:jc w:val="center"/>
              <w:rPr>
                <w:rFonts w:ascii="Arial" w:hAnsi="Arial" w:cs="Arial"/>
              </w:rPr>
            </w:pPr>
            <w:r>
              <w:rPr>
                <w:rFonts w:ascii="Arial" w:hAnsi="Arial" w:cs="Arial"/>
              </w:rPr>
              <w:t>2</w:t>
            </w:r>
            <w:r w:rsidR="00DB7210" w:rsidRPr="00C40AF5">
              <w:rPr>
                <w:rFonts w:ascii="Arial" w:hAnsi="Arial" w:cs="Arial"/>
              </w:rPr>
              <w:t>5</w:t>
            </w:r>
          </w:p>
        </w:tc>
        <w:tc>
          <w:tcPr>
            <w:tcW w:w="1284" w:type="dxa"/>
            <w:vMerge/>
          </w:tcPr>
          <w:p w14:paraId="12B0D75F" w14:textId="77777777" w:rsidR="00DB7210" w:rsidRPr="00C40AF5" w:rsidRDefault="00DB7210" w:rsidP="00FE6596">
            <w:pPr>
              <w:jc w:val="center"/>
              <w:rPr>
                <w:rFonts w:ascii="Arial" w:hAnsi="Arial" w:cs="Arial"/>
              </w:rPr>
            </w:pPr>
          </w:p>
        </w:tc>
      </w:tr>
      <w:tr w:rsidR="00DB7210" w:rsidRPr="00C40AF5" w14:paraId="65F40935" w14:textId="77777777" w:rsidTr="00FE6596">
        <w:trPr>
          <w:trHeight w:val="454"/>
        </w:trPr>
        <w:tc>
          <w:tcPr>
            <w:tcW w:w="752" w:type="dxa"/>
            <w:vAlign w:val="center"/>
          </w:tcPr>
          <w:p w14:paraId="17E9BF02" w14:textId="105BD0AF" w:rsidR="00DB7210" w:rsidRPr="00C40AF5" w:rsidRDefault="005E27F8" w:rsidP="00FE6596">
            <w:pPr>
              <w:jc w:val="center"/>
              <w:rPr>
                <w:rFonts w:ascii="Arial" w:hAnsi="Arial" w:cs="Arial"/>
              </w:rPr>
            </w:pPr>
            <w:r>
              <w:rPr>
                <w:rFonts w:ascii="Arial" w:hAnsi="Arial" w:cs="Arial"/>
              </w:rPr>
              <w:t>19</w:t>
            </w:r>
          </w:p>
        </w:tc>
        <w:tc>
          <w:tcPr>
            <w:tcW w:w="2950" w:type="dxa"/>
            <w:vAlign w:val="center"/>
          </w:tcPr>
          <w:p w14:paraId="7D5169B8" w14:textId="77777777" w:rsidR="00DB7210" w:rsidRPr="00C40AF5" w:rsidRDefault="00DB7210" w:rsidP="00FE6596">
            <w:pPr>
              <w:rPr>
                <w:rFonts w:ascii="Arial" w:hAnsi="Arial" w:cs="Arial"/>
              </w:rPr>
            </w:pPr>
            <w:r w:rsidRPr="00C40AF5">
              <w:rPr>
                <w:rFonts w:ascii="Arial" w:hAnsi="Arial" w:cs="Arial"/>
              </w:rPr>
              <w:t xml:space="preserve">Portable Lights </w:t>
            </w:r>
          </w:p>
        </w:tc>
        <w:tc>
          <w:tcPr>
            <w:tcW w:w="1547" w:type="dxa"/>
            <w:vAlign w:val="center"/>
          </w:tcPr>
          <w:p w14:paraId="3751A850" w14:textId="77777777" w:rsidR="00DB7210" w:rsidRPr="00C40AF5" w:rsidRDefault="00DB7210" w:rsidP="00FE6596">
            <w:pPr>
              <w:jc w:val="center"/>
              <w:rPr>
                <w:rFonts w:ascii="Arial" w:hAnsi="Arial" w:cs="Arial"/>
              </w:rPr>
            </w:pPr>
            <w:r w:rsidRPr="00C40AF5">
              <w:rPr>
                <w:rFonts w:ascii="Arial" w:hAnsi="Arial" w:cs="Arial"/>
              </w:rPr>
              <w:t>12</w:t>
            </w:r>
          </w:p>
        </w:tc>
        <w:tc>
          <w:tcPr>
            <w:tcW w:w="1284" w:type="dxa"/>
          </w:tcPr>
          <w:p w14:paraId="52B2D144" w14:textId="5D456C92" w:rsidR="00DB7210" w:rsidRPr="00C40AF5" w:rsidRDefault="005E27F8" w:rsidP="00FE6596">
            <w:pPr>
              <w:jc w:val="center"/>
              <w:rPr>
                <w:rFonts w:ascii="Arial" w:hAnsi="Arial" w:cs="Arial"/>
              </w:rPr>
            </w:pPr>
            <w:r>
              <w:rPr>
                <w:rFonts w:ascii="Arial" w:hAnsi="Arial" w:cs="Arial"/>
              </w:rPr>
              <w:t>6</w:t>
            </w:r>
          </w:p>
        </w:tc>
        <w:tc>
          <w:tcPr>
            <w:tcW w:w="1284" w:type="dxa"/>
            <w:vAlign w:val="center"/>
          </w:tcPr>
          <w:p w14:paraId="3112ED21" w14:textId="7D63BF48" w:rsidR="00DB7210" w:rsidRPr="00C40AF5" w:rsidRDefault="005E27F8" w:rsidP="00FE6596">
            <w:pPr>
              <w:jc w:val="center"/>
              <w:rPr>
                <w:rFonts w:ascii="Arial" w:hAnsi="Arial" w:cs="Arial"/>
              </w:rPr>
            </w:pPr>
            <w:r>
              <w:rPr>
                <w:rFonts w:ascii="Arial" w:hAnsi="Arial" w:cs="Arial"/>
              </w:rPr>
              <w:t>6</w:t>
            </w:r>
          </w:p>
        </w:tc>
        <w:tc>
          <w:tcPr>
            <w:tcW w:w="1284" w:type="dxa"/>
            <w:vMerge/>
          </w:tcPr>
          <w:p w14:paraId="3E1FD325" w14:textId="77777777" w:rsidR="00DB7210" w:rsidRPr="00C40AF5" w:rsidRDefault="00DB7210" w:rsidP="00FE6596">
            <w:pPr>
              <w:jc w:val="center"/>
              <w:rPr>
                <w:rFonts w:ascii="Arial" w:hAnsi="Arial" w:cs="Arial"/>
              </w:rPr>
            </w:pPr>
          </w:p>
        </w:tc>
      </w:tr>
      <w:tr w:rsidR="005E27F8" w:rsidRPr="00C40AF5" w14:paraId="1ECF6F90" w14:textId="77777777" w:rsidTr="00A471FD">
        <w:trPr>
          <w:trHeight w:val="454"/>
        </w:trPr>
        <w:tc>
          <w:tcPr>
            <w:tcW w:w="752" w:type="dxa"/>
            <w:vAlign w:val="center"/>
          </w:tcPr>
          <w:p w14:paraId="5E121D21" w14:textId="2D617E40" w:rsidR="005E27F8" w:rsidRPr="00C40AF5" w:rsidRDefault="005E27F8" w:rsidP="005E27F8">
            <w:pPr>
              <w:jc w:val="center"/>
              <w:rPr>
                <w:rFonts w:ascii="Arial" w:hAnsi="Arial" w:cs="Arial"/>
              </w:rPr>
            </w:pPr>
            <w:r>
              <w:rPr>
                <w:rFonts w:ascii="Arial" w:hAnsi="Arial" w:cs="Arial"/>
              </w:rPr>
              <w:t>20</w:t>
            </w:r>
          </w:p>
        </w:tc>
        <w:tc>
          <w:tcPr>
            <w:tcW w:w="2950" w:type="dxa"/>
            <w:vAlign w:val="center"/>
          </w:tcPr>
          <w:p w14:paraId="77F463E3" w14:textId="77777777" w:rsidR="005E27F8" w:rsidRPr="00C40AF5" w:rsidRDefault="005E27F8" w:rsidP="005E27F8">
            <w:pPr>
              <w:rPr>
                <w:rFonts w:ascii="Arial" w:hAnsi="Arial" w:cs="Arial"/>
              </w:rPr>
            </w:pPr>
            <w:r w:rsidRPr="00C40AF5">
              <w:rPr>
                <w:rFonts w:ascii="Arial" w:hAnsi="Arial" w:cs="Arial"/>
              </w:rPr>
              <w:t xml:space="preserve">Energy Saver 45 W Philips </w:t>
            </w:r>
          </w:p>
        </w:tc>
        <w:tc>
          <w:tcPr>
            <w:tcW w:w="1547" w:type="dxa"/>
            <w:vAlign w:val="center"/>
          </w:tcPr>
          <w:p w14:paraId="75A8E0B1" w14:textId="77777777" w:rsidR="005E27F8" w:rsidRPr="00C40AF5" w:rsidRDefault="005E27F8" w:rsidP="005E27F8">
            <w:pPr>
              <w:jc w:val="center"/>
              <w:rPr>
                <w:rFonts w:ascii="Arial" w:hAnsi="Arial" w:cs="Arial"/>
              </w:rPr>
            </w:pPr>
            <w:r w:rsidRPr="00C40AF5">
              <w:rPr>
                <w:rFonts w:ascii="Arial" w:hAnsi="Arial" w:cs="Arial"/>
              </w:rPr>
              <w:t>20</w:t>
            </w:r>
          </w:p>
        </w:tc>
        <w:tc>
          <w:tcPr>
            <w:tcW w:w="1284" w:type="dxa"/>
          </w:tcPr>
          <w:p w14:paraId="6AC0CF6C" w14:textId="4B63094F" w:rsidR="005E27F8" w:rsidRPr="00C40AF5" w:rsidRDefault="005E27F8" w:rsidP="005E27F8">
            <w:pPr>
              <w:jc w:val="center"/>
              <w:rPr>
                <w:rFonts w:ascii="Arial" w:hAnsi="Arial" w:cs="Arial"/>
              </w:rPr>
            </w:pPr>
            <w:r>
              <w:rPr>
                <w:rFonts w:ascii="Arial" w:hAnsi="Arial" w:cs="Arial"/>
              </w:rPr>
              <w:t>1</w:t>
            </w:r>
            <w:r w:rsidRPr="00C40AF5">
              <w:rPr>
                <w:rFonts w:ascii="Arial" w:hAnsi="Arial" w:cs="Arial"/>
              </w:rPr>
              <w:t>0</w:t>
            </w:r>
          </w:p>
        </w:tc>
        <w:tc>
          <w:tcPr>
            <w:tcW w:w="1284" w:type="dxa"/>
          </w:tcPr>
          <w:p w14:paraId="01E25C72" w14:textId="1C19FB25" w:rsidR="005E27F8" w:rsidRPr="00C40AF5" w:rsidRDefault="005E27F8" w:rsidP="005E27F8">
            <w:pPr>
              <w:jc w:val="center"/>
              <w:rPr>
                <w:rFonts w:ascii="Arial" w:hAnsi="Arial" w:cs="Arial"/>
              </w:rPr>
            </w:pPr>
            <w:r>
              <w:rPr>
                <w:rFonts w:ascii="Arial" w:hAnsi="Arial" w:cs="Arial"/>
              </w:rPr>
              <w:t>1</w:t>
            </w:r>
            <w:r w:rsidRPr="00C40AF5">
              <w:rPr>
                <w:rFonts w:ascii="Arial" w:hAnsi="Arial" w:cs="Arial"/>
              </w:rPr>
              <w:t>0</w:t>
            </w:r>
          </w:p>
        </w:tc>
        <w:tc>
          <w:tcPr>
            <w:tcW w:w="1284" w:type="dxa"/>
            <w:vMerge/>
          </w:tcPr>
          <w:p w14:paraId="64013EB4" w14:textId="77777777" w:rsidR="005E27F8" w:rsidRPr="00C40AF5" w:rsidRDefault="005E27F8" w:rsidP="005E27F8">
            <w:pPr>
              <w:jc w:val="center"/>
              <w:rPr>
                <w:rFonts w:ascii="Arial" w:hAnsi="Arial" w:cs="Arial"/>
              </w:rPr>
            </w:pPr>
          </w:p>
        </w:tc>
      </w:tr>
      <w:tr w:rsidR="005E27F8" w:rsidRPr="00C40AF5" w14:paraId="681D6EBF" w14:textId="77777777" w:rsidTr="00A471FD">
        <w:trPr>
          <w:trHeight w:val="454"/>
        </w:trPr>
        <w:tc>
          <w:tcPr>
            <w:tcW w:w="752" w:type="dxa"/>
            <w:vAlign w:val="center"/>
          </w:tcPr>
          <w:p w14:paraId="16F7AE92" w14:textId="10352B54" w:rsidR="005E27F8" w:rsidRPr="00C40AF5" w:rsidRDefault="005E27F8" w:rsidP="005E27F8">
            <w:pPr>
              <w:jc w:val="center"/>
              <w:rPr>
                <w:rFonts w:ascii="Arial" w:hAnsi="Arial" w:cs="Arial"/>
              </w:rPr>
            </w:pPr>
            <w:r>
              <w:rPr>
                <w:rFonts w:ascii="Arial" w:hAnsi="Arial" w:cs="Arial"/>
              </w:rPr>
              <w:t>21</w:t>
            </w:r>
          </w:p>
        </w:tc>
        <w:tc>
          <w:tcPr>
            <w:tcW w:w="2950" w:type="dxa"/>
            <w:vAlign w:val="center"/>
          </w:tcPr>
          <w:p w14:paraId="36F0E6EA" w14:textId="77777777" w:rsidR="005E27F8" w:rsidRPr="00C40AF5" w:rsidRDefault="005E27F8" w:rsidP="005E27F8">
            <w:pPr>
              <w:rPr>
                <w:rFonts w:ascii="Arial" w:hAnsi="Arial" w:cs="Arial"/>
              </w:rPr>
            </w:pPr>
            <w:r w:rsidRPr="00C40AF5">
              <w:rPr>
                <w:rFonts w:ascii="Arial" w:hAnsi="Arial" w:cs="Arial"/>
              </w:rPr>
              <w:t>Energy Saver 25 W Philips</w:t>
            </w:r>
          </w:p>
        </w:tc>
        <w:tc>
          <w:tcPr>
            <w:tcW w:w="1547" w:type="dxa"/>
            <w:vAlign w:val="center"/>
          </w:tcPr>
          <w:p w14:paraId="52D76A9C" w14:textId="77777777" w:rsidR="005E27F8" w:rsidRPr="00C40AF5" w:rsidRDefault="005E27F8" w:rsidP="005E27F8">
            <w:pPr>
              <w:jc w:val="center"/>
              <w:rPr>
                <w:rFonts w:ascii="Arial" w:hAnsi="Arial" w:cs="Arial"/>
              </w:rPr>
            </w:pPr>
            <w:r w:rsidRPr="00C40AF5">
              <w:rPr>
                <w:rFonts w:ascii="Arial" w:hAnsi="Arial" w:cs="Arial"/>
              </w:rPr>
              <w:t>20</w:t>
            </w:r>
          </w:p>
        </w:tc>
        <w:tc>
          <w:tcPr>
            <w:tcW w:w="1284" w:type="dxa"/>
          </w:tcPr>
          <w:p w14:paraId="2D21C714" w14:textId="40A3582A" w:rsidR="005E27F8" w:rsidRPr="00C40AF5" w:rsidRDefault="005E27F8" w:rsidP="005E27F8">
            <w:pPr>
              <w:tabs>
                <w:tab w:val="left" w:pos="433"/>
                <w:tab w:val="center" w:pos="534"/>
              </w:tabs>
              <w:rPr>
                <w:rFonts w:ascii="Arial" w:hAnsi="Arial" w:cs="Arial"/>
              </w:rPr>
            </w:pPr>
            <w:r>
              <w:rPr>
                <w:rFonts w:ascii="Arial" w:hAnsi="Arial" w:cs="Arial"/>
              </w:rPr>
              <w:tab/>
              <w:t>1</w:t>
            </w:r>
            <w:r w:rsidRPr="00C40AF5">
              <w:rPr>
                <w:rFonts w:ascii="Arial" w:hAnsi="Arial" w:cs="Arial"/>
              </w:rPr>
              <w:t>0</w:t>
            </w:r>
          </w:p>
        </w:tc>
        <w:tc>
          <w:tcPr>
            <w:tcW w:w="1284" w:type="dxa"/>
          </w:tcPr>
          <w:p w14:paraId="03DF0D08" w14:textId="6B46B431" w:rsidR="005E27F8" w:rsidRPr="00C40AF5" w:rsidRDefault="005E27F8" w:rsidP="005E27F8">
            <w:pPr>
              <w:jc w:val="center"/>
              <w:rPr>
                <w:rFonts w:ascii="Arial" w:hAnsi="Arial" w:cs="Arial"/>
              </w:rPr>
            </w:pPr>
            <w:r>
              <w:rPr>
                <w:rFonts w:ascii="Arial" w:hAnsi="Arial" w:cs="Arial"/>
              </w:rPr>
              <w:t>1</w:t>
            </w:r>
            <w:r w:rsidRPr="00C40AF5">
              <w:rPr>
                <w:rFonts w:ascii="Arial" w:hAnsi="Arial" w:cs="Arial"/>
              </w:rPr>
              <w:t>0</w:t>
            </w:r>
          </w:p>
        </w:tc>
        <w:tc>
          <w:tcPr>
            <w:tcW w:w="1284" w:type="dxa"/>
            <w:vMerge/>
          </w:tcPr>
          <w:p w14:paraId="1F039951" w14:textId="77777777" w:rsidR="005E27F8" w:rsidRPr="00C40AF5" w:rsidRDefault="005E27F8" w:rsidP="005E27F8">
            <w:pPr>
              <w:jc w:val="center"/>
              <w:rPr>
                <w:rFonts w:ascii="Arial" w:hAnsi="Arial" w:cs="Arial"/>
              </w:rPr>
            </w:pPr>
          </w:p>
        </w:tc>
      </w:tr>
      <w:tr w:rsidR="005E27F8" w:rsidRPr="00C40AF5" w14:paraId="0F79FB70" w14:textId="77777777" w:rsidTr="00A471FD">
        <w:trPr>
          <w:trHeight w:val="454"/>
        </w:trPr>
        <w:tc>
          <w:tcPr>
            <w:tcW w:w="752" w:type="dxa"/>
            <w:vAlign w:val="center"/>
          </w:tcPr>
          <w:p w14:paraId="4C2E89AD" w14:textId="62CBF354" w:rsidR="005E27F8" w:rsidRPr="00C40AF5" w:rsidRDefault="005E27F8" w:rsidP="005E27F8">
            <w:pPr>
              <w:jc w:val="center"/>
              <w:rPr>
                <w:rFonts w:ascii="Arial" w:hAnsi="Arial" w:cs="Arial"/>
              </w:rPr>
            </w:pPr>
            <w:r>
              <w:rPr>
                <w:rFonts w:ascii="Arial" w:hAnsi="Arial" w:cs="Arial"/>
              </w:rPr>
              <w:t>22</w:t>
            </w:r>
          </w:p>
        </w:tc>
        <w:tc>
          <w:tcPr>
            <w:tcW w:w="2950" w:type="dxa"/>
            <w:vAlign w:val="center"/>
          </w:tcPr>
          <w:p w14:paraId="30648817" w14:textId="77777777" w:rsidR="005E27F8" w:rsidRPr="00C40AF5" w:rsidRDefault="005E27F8" w:rsidP="005E27F8">
            <w:pPr>
              <w:rPr>
                <w:rFonts w:ascii="Arial" w:hAnsi="Arial" w:cs="Arial"/>
              </w:rPr>
            </w:pPr>
            <w:r w:rsidRPr="00C40AF5">
              <w:rPr>
                <w:rFonts w:ascii="Arial" w:hAnsi="Arial" w:cs="Arial"/>
              </w:rPr>
              <w:t>Bamboos 8’-10’ long (For Lighting arrangements)</w:t>
            </w:r>
          </w:p>
        </w:tc>
        <w:tc>
          <w:tcPr>
            <w:tcW w:w="1547" w:type="dxa"/>
            <w:vAlign w:val="center"/>
          </w:tcPr>
          <w:p w14:paraId="1BC5B6D2" w14:textId="77777777" w:rsidR="005E27F8" w:rsidRPr="00C40AF5" w:rsidRDefault="005E27F8" w:rsidP="005E27F8">
            <w:pPr>
              <w:jc w:val="center"/>
              <w:rPr>
                <w:rFonts w:ascii="Arial" w:hAnsi="Arial" w:cs="Arial"/>
              </w:rPr>
            </w:pPr>
            <w:r w:rsidRPr="00C40AF5">
              <w:rPr>
                <w:rFonts w:ascii="Arial" w:hAnsi="Arial" w:cs="Arial"/>
              </w:rPr>
              <w:t>40</w:t>
            </w:r>
          </w:p>
        </w:tc>
        <w:tc>
          <w:tcPr>
            <w:tcW w:w="1284" w:type="dxa"/>
          </w:tcPr>
          <w:p w14:paraId="0B034F50" w14:textId="557A0A4A" w:rsidR="005E27F8" w:rsidRPr="00C40AF5" w:rsidRDefault="005E27F8" w:rsidP="005E27F8">
            <w:pPr>
              <w:jc w:val="center"/>
              <w:rPr>
                <w:rFonts w:ascii="Arial" w:hAnsi="Arial" w:cs="Arial"/>
              </w:rPr>
            </w:pPr>
            <w:r>
              <w:rPr>
                <w:rFonts w:ascii="Arial" w:hAnsi="Arial" w:cs="Arial"/>
              </w:rPr>
              <w:t>2</w:t>
            </w:r>
            <w:r w:rsidRPr="00C40AF5">
              <w:rPr>
                <w:rFonts w:ascii="Arial" w:hAnsi="Arial" w:cs="Arial"/>
              </w:rPr>
              <w:t>0</w:t>
            </w:r>
          </w:p>
        </w:tc>
        <w:tc>
          <w:tcPr>
            <w:tcW w:w="1284" w:type="dxa"/>
          </w:tcPr>
          <w:p w14:paraId="19066C4F" w14:textId="7195235D" w:rsidR="005E27F8" w:rsidRPr="00C40AF5" w:rsidRDefault="005E27F8" w:rsidP="005E27F8">
            <w:pPr>
              <w:jc w:val="center"/>
              <w:rPr>
                <w:rFonts w:ascii="Arial" w:hAnsi="Arial" w:cs="Arial"/>
              </w:rPr>
            </w:pPr>
            <w:r>
              <w:rPr>
                <w:rFonts w:ascii="Arial" w:hAnsi="Arial" w:cs="Arial"/>
              </w:rPr>
              <w:t>2</w:t>
            </w:r>
            <w:r w:rsidRPr="00C40AF5">
              <w:rPr>
                <w:rFonts w:ascii="Arial" w:hAnsi="Arial" w:cs="Arial"/>
              </w:rPr>
              <w:t>0</w:t>
            </w:r>
          </w:p>
        </w:tc>
        <w:tc>
          <w:tcPr>
            <w:tcW w:w="1284" w:type="dxa"/>
            <w:vMerge/>
          </w:tcPr>
          <w:p w14:paraId="2675C7AD" w14:textId="77777777" w:rsidR="005E27F8" w:rsidRPr="00C40AF5" w:rsidRDefault="005E27F8" w:rsidP="005E27F8">
            <w:pPr>
              <w:jc w:val="center"/>
              <w:rPr>
                <w:rFonts w:ascii="Arial" w:hAnsi="Arial" w:cs="Arial"/>
              </w:rPr>
            </w:pPr>
          </w:p>
        </w:tc>
      </w:tr>
      <w:tr w:rsidR="005E27F8" w:rsidRPr="00C40AF5" w14:paraId="40ABCAFB" w14:textId="77777777" w:rsidTr="00A471FD">
        <w:trPr>
          <w:trHeight w:val="454"/>
        </w:trPr>
        <w:tc>
          <w:tcPr>
            <w:tcW w:w="752" w:type="dxa"/>
            <w:vAlign w:val="center"/>
          </w:tcPr>
          <w:p w14:paraId="55AFA505" w14:textId="4542D819" w:rsidR="005E27F8" w:rsidRPr="00C40AF5" w:rsidRDefault="005E27F8" w:rsidP="005E27F8">
            <w:pPr>
              <w:jc w:val="center"/>
              <w:rPr>
                <w:rFonts w:ascii="Arial" w:hAnsi="Arial" w:cs="Arial"/>
              </w:rPr>
            </w:pPr>
            <w:r>
              <w:rPr>
                <w:rFonts w:ascii="Arial" w:hAnsi="Arial" w:cs="Arial"/>
              </w:rPr>
              <w:t>23</w:t>
            </w:r>
          </w:p>
        </w:tc>
        <w:tc>
          <w:tcPr>
            <w:tcW w:w="2950" w:type="dxa"/>
            <w:vAlign w:val="center"/>
          </w:tcPr>
          <w:p w14:paraId="4E5A8689" w14:textId="77777777" w:rsidR="005E27F8" w:rsidRPr="00C40AF5" w:rsidRDefault="005E27F8" w:rsidP="005E27F8">
            <w:pPr>
              <w:rPr>
                <w:rFonts w:ascii="Arial" w:hAnsi="Arial" w:cs="Arial"/>
                <w:spacing w:val="-6"/>
              </w:rPr>
            </w:pPr>
            <w:r w:rsidRPr="00C40AF5">
              <w:rPr>
                <w:rFonts w:ascii="Arial" w:hAnsi="Arial" w:cs="Arial"/>
                <w:spacing w:val="-6"/>
              </w:rPr>
              <w:t>Petrol for Running Generator</w:t>
            </w:r>
          </w:p>
        </w:tc>
        <w:tc>
          <w:tcPr>
            <w:tcW w:w="1547" w:type="dxa"/>
            <w:vAlign w:val="center"/>
          </w:tcPr>
          <w:p w14:paraId="01E807D2" w14:textId="77777777" w:rsidR="005E27F8" w:rsidRPr="00C40AF5" w:rsidRDefault="005E27F8" w:rsidP="005E27F8">
            <w:pPr>
              <w:jc w:val="center"/>
              <w:rPr>
                <w:rFonts w:ascii="Arial" w:hAnsi="Arial" w:cs="Arial"/>
              </w:rPr>
            </w:pPr>
            <w:r w:rsidRPr="00C40AF5">
              <w:rPr>
                <w:rFonts w:ascii="Arial" w:hAnsi="Arial" w:cs="Arial"/>
              </w:rPr>
              <w:t>600</w:t>
            </w:r>
          </w:p>
        </w:tc>
        <w:tc>
          <w:tcPr>
            <w:tcW w:w="1284" w:type="dxa"/>
          </w:tcPr>
          <w:p w14:paraId="3D80B2CB" w14:textId="0ECF515F" w:rsidR="005E27F8" w:rsidRPr="00C40AF5" w:rsidRDefault="00A975DA" w:rsidP="005E27F8">
            <w:pPr>
              <w:jc w:val="center"/>
              <w:rPr>
                <w:rFonts w:ascii="Arial" w:hAnsi="Arial" w:cs="Arial"/>
              </w:rPr>
            </w:pPr>
            <w:r>
              <w:rPr>
                <w:rFonts w:ascii="Arial" w:hAnsi="Arial" w:cs="Arial"/>
              </w:rPr>
              <w:t>0</w:t>
            </w:r>
          </w:p>
        </w:tc>
        <w:tc>
          <w:tcPr>
            <w:tcW w:w="1284" w:type="dxa"/>
          </w:tcPr>
          <w:p w14:paraId="0D57F5BC" w14:textId="56BEA82D" w:rsidR="005E27F8" w:rsidRPr="00C40AF5" w:rsidRDefault="005E27F8" w:rsidP="005E27F8">
            <w:pPr>
              <w:jc w:val="center"/>
              <w:rPr>
                <w:rFonts w:ascii="Arial" w:hAnsi="Arial" w:cs="Arial"/>
              </w:rPr>
            </w:pPr>
            <w:r>
              <w:rPr>
                <w:rFonts w:ascii="Arial" w:hAnsi="Arial" w:cs="Arial"/>
              </w:rPr>
              <w:t>30</w:t>
            </w:r>
            <w:r w:rsidRPr="00C40AF5">
              <w:rPr>
                <w:rFonts w:ascii="Arial" w:hAnsi="Arial" w:cs="Arial"/>
              </w:rPr>
              <w:t>0</w:t>
            </w:r>
          </w:p>
        </w:tc>
        <w:tc>
          <w:tcPr>
            <w:tcW w:w="1284" w:type="dxa"/>
            <w:vMerge/>
          </w:tcPr>
          <w:p w14:paraId="027AEB91" w14:textId="77777777" w:rsidR="005E27F8" w:rsidRPr="00C40AF5" w:rsidRDefault="005E27F8" w:rsidP="005E27F8">
            <w:pPr>
              <w:jc w:val="center"/>
              <w:rPr>
                <w:rFonts w:ascii="Arial" w:hAnsi="Arial" w:cs="Arial"/>
              </w:rPr>
            </w:pPr>
          </w:p>
        </w:tc>
      </w:tr>
      <w:tr w:rsidR="00DB7210" w:rsidRPr="00C40AF5" w14:paraId="50B2B030" w14:textId="77777777" w:rsidTr="00FE6596">
        <w:trPr>
          <w:trHeight w:val="454"/>
        </w:trPr>
        <w:tc>
          <w:tcPr>
            <w:tcW w:w="752" w:type="dxa"/>
            <w:vAlign w:val="center"/>
          </w:tcPr>
          <w:p w14:paraId="1996C698" w14:textId="30691737" w:rsidR="00DB7210" w:rsidRPr="00C40AF5" w:rsidRDefault="005E27F8" w:rsidP="00FE6596">
            <w:pPr>
              <w:jc w:val="center"/>
              <w:rPr>
                <w:rFonts w:ascii="Arial" w:hAnsi="Arial" w:cs="Arial"/>
              </w:rPr>
            </w:pPr>
            <w:r>
              <w:rPr>
                <w:rFonts w:ascii="Arial" w:hAnsi="Arial" w:cs="Arial"/>
              </w:rPr>
              <w:t>24</w:t>
            </w:r>
          </w:p>
        </w:tc>
        <w:tc>
          <w:tcPr>
            <w:tcW w:w="2950" w:type="dxa"/>
            <w:vAlign w:val="center"/>
          </w:tcPr>
          <w:p w14:paraId="484D83AB" w14:textId="77777777" w:rsidR="00DB7210" w:rsidRPr="00C40AF5" w:rsidRDefault="00DB7210" w:rsidP="00FE6596">
            <w:pPr>
              <w:rPr>
                <w:rFonts w:ascii="Arial" w:hAnsi="Arial" w:cs="Arial"/>
              </w:rPr>
            </w:pPr>
            <w:r w:rsidRPr="00C40AF5">
              <w:rPr>
                <w:rFonts w:ascii="Arial" w:hAnsi="Arial" w:cs="Arial"/>
              </w:rPr>
              <w:t>Steel Charpoy</w:t>
            </w:r>
          </w:p>
        </w:tc>
        <w:tc>
          <w:tcPr>
            <w:tcW w:w="1547" w:type="dxa"/>
            <w:vAlign w:val="center"/>
          </w:tcPr>
          <w:p w14:paraId="60C117C7" w14:textId="77777777" w:rsidR="00DB7210" w:rsidRPr="00C40AF5" w:rsidRDefault="00DB7210" w:rsidP="00FE6596">
            <w:pPr>
              <w:jc w:val="center"/>
              <w:rPr>
                <w:rFonts w:ascii="Arial" w:hAnsi="Arial" w:cs="Arial"/>
              </w:rPr>
            </w:pPr>
            <w:r w:rsidRPr="00C40AF5">
              <w:rPr>
                <w:rFonts w:ascii="Arial" w:hAnsi="Arial" w:cs="Arial"/>
              </w:rPr>
              <w:t>3</w:t>
            </w:r>
          </w:p>
        </w:tc>
        <w:tc>
          <w:tcPr>
            <w:tcW w:w="1284" w:type="dxa"/>
          </w:tcPr>
          <w:p w14:paraId="6ABA1345" w14:textId="5081A7A2" w:rsidR="00DB7210" w:rsidRPr="00C40AF5" w:rsidRDefault="005E27F8" w:rsidP="00FE6596">
            <w:pPr>
              <w:jc w:val="center"/>
              <w:rPr>
                <w:rFonts w:ascii="Arial" w:hAnsi="Arial" w:cs="Arial"/>
              </w:rPr>
            </w:pPr>
            <w:r>
              <w:rPr>
                <w:rFonts w:ascii="Arial" w:hAnsi="Arial" w:cs="Arial"/>
              </w:rPr>
              <w:t>3</w:t>
            </w:r>
          </w:p>
        </w:tc>
        <w:tc>
          <w:tcPr>
            <w:tcW w:w="1284" w:type="dxa"/>
            <w:vAlign w:val="center"/>
          </w:tcPr>
          <w:p w14:paraId="7F822012" w14:textId="0110BBC3" w:rsidR="00DB7210" w:rsidRPr="00C40AF5" w:rsidRDefault="005E27F8" w:rsidP="00FE6596">
            <w:pPr>
              <w:jc w:val="center"/>
              <w:rPr>
                <w:rFonts w:ascii="Arial" w:hAnsi="Arial" w:cs="Arial"/>
              </w:rPr>
            </w:pPr>
            <w:r>
              <w:rPr>
                <w:rFonts w:ascii="Arial" w:hAnsi="Arial" w:cs="Arial"/>
              </w:rPr>
              <w:t>0</w:t>
            </w:r>
          </w:p>
        </w:tc>
        <w:tc>
          <w:tcPr>
            <w:tcW w:w="1284" w:type="dxa"/>
            <w:vMerge/>
          </w:tcPr>
          <w:p w14:paraId="3E1542DB" w14:textId="77777777" w:rsidR="00DB7210" w:rsidRPr="00C40AF5" w:rsidRDefault="00DB7210" w:rsidP="00FE6596">
            <w:pPr>
              <w:jc w:val="center"/>
              <w:rPr>
                <w:rFonts w:ascii="Arial" w:hAnsi="Arial" w:cs="Arial"/>
              </w:rPr>
            </w:pPr>
          </w:p>
        </w:tc>
      </w:tr>
      <w:tr w:rsidR="00DB7210" w:rsidRPr="00C40AF5" w14:paraId="0ECBBB65" w14:textId="77777777" w:rsidTr="00FE6596">
        <w:trPr>
          <w:trHeight w:val="454"/>
        </w:trPr>
        <w:tc>
          <w:tcPr>
            <w:tcW w:w="752" w:type="dxa"/>
            <w:vAlign w:val="center"/>
          </w:tcPr>
          <w:p w14:paraId="721DF91A" w14:textId="4AAC748B" w:rsidR="00DB7210" w:rsidRPr="00C40AF5" w:rsidRDefault="005E27F8" w:rsidP="00FE6596">
            <w:pPr>
              <w:jc w:val="center"/>
              <w:rPr>
                <w:rFonts w:ascii="Arial" w:hAnsi="Arial" w:cs="Arial"/>
              </w:rPr>
            </w:pPr>
            <w:r>
              <w:rPr>
                <w:rFonts w:ascii="Arial" w:hAnsi="Arial" w:cs="Arial"/>
              </w:rPr>
              <w:t>25</w:t>
            </w:r>
          </w:p>
        </w:tc>
        <w:tc>
          <w:tcPr>
            <w:tcW w:w="2950" w:type="dxa"/>
            <w:vAlign w:val="center"/>
          </w:tcPr>
          <w:p w14:paraId="02EA4838" w14:textId="77777777" w:rsidR="00DB7210" w:rsidRPr="00C40AF5" w:rsidRDefault="00DB7210" w:rsidP="00FE6596">
            <w:pPr>
              <w:rPr>
                <w:rFonts w:ascii="Arial" w:hAnsi="Arial" w:cs="Arial"/>
              </w:rPr>
            </w:pPr>
            <w:r w:rsidRPr="00C40AF5">
              <w:rPr>
                <w:rFonts w:ascii="Arial" w:hAnsi="Arial" w:cs="Arial"/>
              </w:rPr>
              <w:t>Folding Table</w:t>
            </w:r>
          </w:p>
        </w:tc>
        <w:tc>
          <w:tcPr>
            <w:tcW w:w="1547" w:type="dxa"/>
            <w:vAlign w:val="center"/>
          </w:tcPr>
          <w:p w14:paraId="70E143DD" w14:textId="77777777" w:rsidR="00DB7210" w:rsidRPr="00C40AF5" w:rsidRDefault="00DB7210" w:rsidP="00FE6596">
            <w:pPr>
              <w:jc w:val="center"/>
              <w:rPr>
                <w:rFonts w:ascii="Arial" w:hAnsi="Arial" w:cs="Arial"/>
              </w:rPr>
            </w:pPr>
            <w:r w:rsidRPr="00C40AF5">
              <w:rPr>
                <w:rFonts w:ascii="Arial" w:hAnsi="Arial" w:cs="Arial"/>
              </w:rPr>
              <w:t>1</w:t>
            </w:r>
          </w:p>
        </w:tc>
        <w:tc>
          <w:tcPr>
            <w:tcW w:w="1284" w:type="dxa"/>
          </w:tcPr>
          <w:p w14:paraId="0CF565FC" w14:textId="6756E68E" w:rsidR="00DB7210" w:rsidRPr="00C40AF5" w:rsidRDefault="005E27F8" w:rsidP="00FE6596">
            <w:pPr>
              <w:jc w:val="center"/>
              <w:rPr>
                <w:rFonts w:ascii="Arial" w:hAnsi="Arial" w:cs="Arial"/>
              </w:rPr>
            </w:pPr>
            <w:r>
              <w:rPr>
                <w:rFonts w:ascii="Arial" w:hAnsi="Arial" w:cs="Arial"/>
              </w:rPr>
              <w:t>1</w:t>
            </w:r>
          </w:p>
        </w:tc>
        <w:tc>
          <w:tcPr>
            <w:tcW w:w="1284" w:type="dxa"/>
            <w:vAlign w:val="center"/>
          </w:tcPr>
          <w:p w14:paraId="3D561FEE" w14:textId="6E5A6448" w:rsidR="00DB7210" w:rsidRPr="00C40AF5" w:rsidRDefault="005E27F8" w:rsidP="00FE6596">
            <w:pPr>
              <w:jc w:val="center"/>
              <w:rPr>
                <w:rFonts w:ascii="Arial" w:hAnsi="Arial" w:cs="Arial"/>
              </w:rPr>
            </w:pPr>
            <w:r>
              <w:rPr>
                <w:rFonts w:ascii="Arial" w:hAnsi="Arial" w:cs="Arial"/>
              </w:rPr>
              <w:t>0</w:t>
            </w:r>
          </w:p>
        </w:tc>
        <w:tc>
          <w:tcPr>
            <w:tcW w:w="1284" w:type="dxa"/>
            <w:vMerge/>
          </w:tcPr>
          <w:p w14:paraId="2C13CDD2" w14:textId="77777777" w:rsidR="00DB7210" w:rsidRPr="00C40AF5" w:rsidRDefault="00DB7210" w:rsidP="00FE6596">
            <w:pPr>
              <w:jc w:val="center"/>
              <w:rPr>
                <w:rFonts w:ascii="Arial" w:hAnsi="Arial" w:cs="Arial"/>
              </w:rPr>
            </w:pPr>
          </w:p>
        </w:tc>
      </w:tr>
      <w:tr w:rsidR="00DB7210" w:rsidRPr="00C40AF5" w14:paraId="3AFB2C43" w14:textId="77777777" w:rsidTr="00FE6596">
        <w:trPr>
          <w:trHeight w:val="454"/>
        </w:trPr>
        <w:tc>
          <w:tcPr>
            <w:tcW w:w="752" w:type="dxa"/>
            <w:vAlign w:val="center"/>
          </w:tcPr>
          <w:p w14:paraId="38E0DDD2" w14:textId="54FFD0FC" w:rsidR="00DB7210" w:rsidRPr="00C40AF5" w:rsidRDefault="005E27F8" w:rsidP="00FE6596">
            <w:pPr>
              <w:jc w:val="center"/>
              <w:rPr>
                <w:rFonts w:ascii="Arial" w:hAnsi="Arial" w:cs="Arial"/>
              </w:rPr>
            </w:pPr>
            <w:r>
              <w:rPr>
                <w:rFonts w:ascii="Arial" w:hAnsi="Arial" w:cs="Arial"/>
              </w:rPr>
              <w:t>26</w:t>
            </w:r>
          </w:p>
        </w:tc>
        <w:tc>
          <w:tcPr>
            <w:tcW w:w="2950" w:type="dxa"/>
            <w:vAlign w:val="center"/>
          </w:tcPr>
          <w:p w14:paraId="25AA89BF" w14:textId="77777777" w:rsidR="00DB7210" w:rsidRPr="00C40AF5" w:rsidRDefault="00DB7210" w:rsidP="00FE6596">
            <w:pPr>
              <w:rPr>
                <w:rFonts w:ascii="Arial" w:hAnsi="Arial" w:cs="Arial"/>
              </w:rPr>
            </w:pPr>
            <w:r w:rsidRPr="00C40AF5">
              <w:rPr>
                <w:rFonts w:ascii="Arial" w:hAnsi="Arial" w:cs="Arial"/>
              </w:rPr>
              <w:t>Folding Chair</w:t>
            </w:r>
          </w:p>
        </w:tc>
        <w:tc>
          <w:tcPr>
            <w:tcW w:w="1547" w:type="dxa"/>
            <w:vAlign w:val="center"/>
          </w:tcPr>
          <w:p w14:paraId="1A7330AB" w14:textId="77777777" w:rsidR="00DB7210" w:rsidRPr="00C40AF5" w:rsidRDefault="00DB7210" w:rsidP="00FE6596">
            <w:pPr>
              <w:jc w:val="center"/>
              <w:rPr>
                <w:rFonts w:ascii="Arial" w:hAnsi="Arial" w:cs="Arial"/>
              </w:rPr>
            </w:pPr>
            <w:r w:rsidRPr="00C40AF5">
              <w:rPr>
                <w:rFonts w:ascii="Arial" w:hAnsi="Arial" w:cs="Arial"/>
              </w:rPr>
              <w:t>3</w:t>
            </w:r>
          </w:p>
        </w:tc>
        <w:tc>
          <w:tcPr>
            <w:tcW w:w="1284" w:type="dxa"/>
          </w:tcPr>
          <w:p w14:paraId="501EC026" w14:textId="75F51345" w:rsidR="00DB7210" w:rsidRPr="00C40AF5" w:rsidRDefault="005E27F8" w:rsidP="00FE6596">
            <w:pPr>
              <w:jc w:val="center"/>
              <w:rPr>
                <w:rFonts w:ascii="Arial" w:hAnsi="Arial" w:cs="Arial"/>
              </w:rPr>
            </w:pPr>
            <w:r>
              <w:rPr>
                <w:rFonts w:ascii="Arial" w:hAnsi="Arial" w:cs="Arial"/>
              </w:rPr>
              <w:t>3</w:t>
            </w:r>
          </w:p>
        </w:tc>
        <w:tc>
          <w:tcPr>
            <w:tcW w:w="1284" w:type="dxa"/>
            <w:vAlign w:val="center"/>
          </w:tcPr>
          <w:p w14:paraId="46BE5C34" w14:textId="2422410D" w:rsidR="00DB7210" w:rsidRPr="00C40AF5" w:rsidRDefault="005E27F8" w:rsidP="00FE6596">
            <w:pPr>
              <w:jc w:val="center"/>
              <w:rPr>
                <w:rFonts w:ascii="Arial" w:hAnsi="Arial" w:cs="Arial"/>
              </w:rPr>
            </w:pPr>
            <w:r>
              <w:rPr>
                <w:rFonts w:ascii="Arial" w:hAnsi="Arial" w:cs="Arial"/>
              </w:rPr>
              <w:t>0</w:t>
            </w:r>
          </w:p>
        </w:tc>
        <w:tc>
          <w:tcPr>
            <w:tcW w:w="1284" w:type="dxa"/>
            <w:vMerge/>
          </w:tcPr>
          <w:p w14:paraId="0FE40E09" w14:textId="77777777" w:rsidR="00DB7210" w:rsidRPr="00C40AF5" w:rsidRDefault="00DB7210" w:rsidP="00FE6596">
            <w:pPr>
              <w:jc w:val="center"/>
              <w:rPr>
                <w:rFonts w:ascii="Arial" w:hAnsi="Arial" w:cs="Arial"/>
              </w:rPr>
            </w:pPr>
          </w:p>
        </w:tc>
      </w:tr>
      <w:tr w:rsidR="00DB7210" w:rsidRPr="00C40AF5" w14:paraId="6389C14E" w14:textId="77777777" w:rsidTr="00FE6596">
        <w:trPr>
          <w:trHeight w:val="454"/>
        </w:trPr>
        <w:tc>
          <w:tcPr>
            <w:tcW w:w="752" w:type="dxa"/>
            <w:vAlign w:val="center"/>
          </w:tcPr>
          <w:p w14:paraId="50DDDAA2" w14:textId="7501413D" w:rsidR="00DB7210" w:rsidRPr="00C40AF5" w:rsidRDefault="005E27F8" w:rsidP="00FE6596">
            <w:pPr>
              <w:jc w:val="center"/>
              <w:rPr>
                <w:rFonts w:ascii="Arial" w:hAnsi="Arial" w:cs="Arial"/>
              </w:rPr>
            </w:pPr>
            <w:r>
              <w:rPr>
                <w:rFonts w:ascii="Arial" w:hAnsi="Arial" w:cs="Arial"/>
              </w:rPr>
              <w:t>27</w:t>
            </w:r>
          </w:p>
        </w:tc>
        <w:tc>
          <w:tcPr>
            <w:tcW w:w="2950" w:type="dxa"/>
            <w:vAlign w:val="center"/>
          </w:tcPr>
          <w:p w14:paraId="6A195FF3" w14:textId="77777777" w:rsidR="00DB7210" w:rsidRPr="00C40AF5" w:rsidRDefault="00DB7210" w:rsidP="00FE6596">
            <w:pPr>
              <w:rPr>
                <w:rFonts w:ascii="Arial" w:hAnsi="Arial" w:cs="Arial"/>
              </w:rPr>
            </w:pPr>
            <w:r w:rsidRPr="00C40AF5">
              <w:rPr>
                <w:rFonts w:ascii="Arial" w:hAnsi="Arial" w:cs="Arial"/>
              </w:rPr>
              <w:t>Polyproplyne bags 50 kg capacity</w:t>
            </w:r>
          </w:p>
        </w:tc>
        <w:tc>
          <w:tcPr>
            <w:tcW w:w="1547" w:type="dxa"/>
            <w:vAlign w:val="center"/>
          </w:tcPr>
          <w:p w14:paraId="6A82EB14" w14:textId="77777777" w:rsidR="00DB7210" w:rsidRPr="00C40AF5" w:rsidRDefault="00DB7210" w:rsidP="00FE6596">
            <w:pPr>
              <w:jc w:val="center"/>
              <w:rPr>
                <w:rFonts w:ascii="Arial" w:hAnsi="Arial" w:cs="Arial"/>
              </w:rPr>
            </w:pPr>
            <w:r w:rsidRPr="00C40AF5">
              <w:rPr>
                <w:rFonts w:ascii="Arial" w:hAnsi="Arial" w:cs="Arial"/>
              </w:rPr>
              <w:t>1500</w:t>
            </w:r>
          </w:p>
        </w:tc>
        <w:tc>
          <w:tcPr>
            <w:tcW w:w="1284" w:type="dxa"/>
          </w:tcPr>
          <w:p w14:paraId="3B815D7F" w14:textId="48DAB46D" w:rsidR="00DB7210" w:rsidRPr="00C40AF5" w:rsidRDefault="005E27F8" w:rsidP="00FE6596">
            <w:pPr>
              <w:jc w:val="center"/>
              <w:rPr>
                <w:rFonts w:ascii="Arial" w:hAnsi="Arial" w:cs="Arial"/>
              </w:rPr>
            </w:pPr>
            <w:r>
              <w:rPr>
                <w:rFonts w:ascii="Arial" w:hAnsi="Arial" w:cs="Arial"/>
              </w:rPr>
              <w:t>700</w:t>
            </w:r>
          </w:p>
        </w:tc>
        <w:tc>
          <w:tcPr>
            <w:tcW w:w="1284" w:type="dxa"/>
            <w:vAlign w:val="center"/>
          </w:tcPr>
          <w:p w14:paraId="6CEC94F2" w14:textId="3F52EC9C" w:rsidR="00DB7210" w:rsidRPr="00C40AF5" w:rsidRDefault="005E27F8" w:rsidP="00FE6596">
            <w:pPr>
              <w:jc w:val="center"/>
              <w:rPr>
                <w:rFonts w:ascii="Arial" w:hAnsi="Arial" w:cs="Arial"/>
              </w:rPr>
            </w:pPr>
            <w:r>
              <w:rPr>
                <w:rFonts w:ascii="Arial" w:hAnsi="Arial" w:cs="Arial"/>
              </w:rPr>
              <w:t>800</w:t>
            </w:r>
          </w:p>
        </w:tc>
        <w:tc>
          <w:tcPr>
            <w:tcW w:w="1284" w:type="dxa"/>
            <w:vMerge/>
          </w:tcPr>
          <w:p w14:paraId="4B1AF083" w14:textId="77777777" w:rsidR="00DB7210" w:rsidRPr="00C40AF5" w:rsidRDefault="00DB7210" w:rsidP="00FE6596">
            <w:pPr>
              <w:jc w:val="center"/>
              <w:rPr>
                <w:rFonts w:ascii="Arial" w:hAnsi="Arial" w:cs="Arial"/>
              </w:rPr>
            </w:pPr>
          </w:p>
        </w:tc>
      </w:tr>
      <w:tr w:rsidR="00DB7210" w:rsidRPr="00C40AF5" w14:paraId="73036CF9" w14:textId="77777777" w:rsidTr="00FE6596">
        <w:trPr>
          <w:trHeight w:val="454"/>
        </w:trPr>
        <w:tc>
          <w:tcPr>
            <w:tcW w:w="752" w:type="dxa"/>
            <w:vAlign w:val="center"/>
          </w:tcPr>
          <w:p w14:paraId="36C9C6DF" w14:textId="4C30BE5D" w:rsidR="00DB7210" w:rsidRPr="00C40AF5" w:rsidRDefault="005E27F8" w:rsidP="00FE6596">
            <w:pPr>
              <w:jc w:val="center"/>
              <w:rPr>
                <w:rFonts w:ascii="Arial" w:hAnsi="Arial" w:cs="Arial"/>
              </w:rPr>
            </w:pPr>
            <w:r>
              <w:rPr>
                <w:rFonts w:ascii="Arial" w:hAnsi="Arial" w:cs="Arial"/>
              </w:rPr>
              <w:t>28</w:t>
            </w:r>
          </w:p>
        </w:tc>
        <w:tc>
          <w:tcPr>
            <w:tcW w:w="2950" w:type="dxa"/>
            <w:vAlign w:val="center"/>
          </w:tcPr>
          <w:p w14:paraId="75DF2450" w14:textId="77777777" w:rsidR="00DB7210" w:rsidRPr="00C40AF5" w:rsidRDefault="00DB7210" w:rsidP="00FE6596">
            <w:pPr>
              <w:rPr>
                <w:rFonts w:ascii="Arial" w:hAnsi="Arial" w:cs="Arial"/>
              </w:rPr>
            </w:pPr>
            <w:r w:rsidRPr="00C40AF5">
              <w:rPr>
                <w:rFonts w:ascii="Arial" w:hAnsi="Arial" w:cs="Arial"/>
              </w:rPr>
              <w:t>Hand Saw</w:t>
            </w:r>
          </w:p>
        </w:tc>
        <w:tc>
          <w:tcPr>
            <w:tcW w:w="1547" w:type="dxa"/>
            <w:vAlign w:val="center"/>
          </w:tcPr>
          <w:p w14:paraId="0C80FFF6" w14:textId="77777777" w:rsidR="00DB7210" w:rsidRPr="00C40AF5" w:rsidRDefault="00DB7210" w:rsidP="00FE6596">
            <w:pPr>
              <w:jc w:val="center"/>
              <w:rPr>
                <w:rFonts w:ascii="Arial" w:hAnsi="Arial" w:cs="Arial"/>
              </w:rPr>
            </w:pPr>
            <w:r w:rsidRPr="00C40AF5">
              <w:rPr>
                <w:rFonts w:ascii="Arial" w:hAnsi="Arial" w:cs="Arial"/>
              </w:rPr>
              <w:t>2</w:t>
            </w:r>
          </w:p>
        </w:tc>
        <w:tc>
          <w:tcPr>
            <w:tcW w:w="1284" w:type="dxa"/>
          </w:tcPr>
          <w:p w14:paraId="4BE82D40" w14:textId="77777777" w:rsidR="00DB7210" w:rsidRPr="00C40AF5" w:rsidRDefault="00DB7210" w:rsidP="00FE6596">
            <w:pPr>
              <w:jc w:val="center"/>
              <w:rPr>
                <w:rFonts w:ascii="Arial" w:hAnsi="Arial" w:cs="Arial"/>
              </w:rPr>
            </w:pPr>
            <w:r w:rsidRPr="00C40AF5">
              <w:rPr>
                <w:rFonts w:ascii="Arial" w:hAnsi="Arial" w:cs="Arial"/>
              </w:rPr>
              <w:t>0</w:t>
            </w:r>
          </w:p>
        </w:tc>
        <w:tc>
          <w:tcPr>
            <w:tcW w:w="1284" w:type="dxa"/>
            <w:vAlign w:val="center"/>
          </w:tcPr>
          <w:p w14:paraId="251CC286" w14:textId="77777777" w:rsidR="00DB7210" w:rsidRPr="00C40AF5" w:rsidRDefault="00DB7210" w:rsidP="00FE6596">
            <w:pPr>
              <w:jc w:val="center"/>
              <w:rPr>
                <w:rFonts w:ascii="Arial" w:hAnsi="Arial" w:cs="Arial"/>
              </w:rPr>
            </w:pPr>
            <w:r w:rsidRPr="00C40AF5">
              <w:rPr>
                <w:rFonts w:ascii="Arial" w:hAnsi="Arial" w:cs="Arial"/>
              </w:rPr>
              <w:t>2</w:t>
            </w:r>
          </w:p>
        </w:tc>
        <w:tc>
          <w:tcPr>
            <w:tcW w:w="1284" w:type="dxa"/>
            <w:vMerge/>
          </w:tcPr>
          <w:p w14:paraId="5B5F5316" w14:textId="77777777" w:rsidR="00DB7210" w:rsidRPr="00C40AF5" w:rsidRDefault="00DB7210" w:rsidP="00FE6596">
            <w:pPr>
              <w:jc w:val="center"/>
              <w:rPr>
                <w:rFonts w:ascii="Arial" w:hAnsi="Arial" w:cs="Arial"/>
              </w:rPr>
            </w:pPr>
          </w:p>
        </w:tc>
      </w:tr>
      <w:tr w:rsidR="00DB7210" w:rsidRPr="00C40AF5" w14:paraId="555CAAB0" w14:textId="77777777" w:rsidTr="00FE6596">
        <w:trPr>
          <w:trHeight w:val="454"/>
        </w:trPr>
        <w:tc>
          <w:tcPr>
            <w:tcW w:w="752" w:type="dxa"/>
            <w:vAlign w:val="center"/>
          </w:tcPr>
          <w:p w14:paraId="65788191" w14:textId="0503E3B5" w:rsidR="00DB7210" w:rsidRPr="00C40AF5" w:rsidRDefault="005E27F8" w:rsidP="00FE6596">
            <w:pPr>
              <w:jc w:val="center"/>
              <w:rPr>
                <w:rFonts w:ascii="Arial" w:hAnsi="Arial" w:cs="Arial"/>
              </w:rPr>
            </w:pPr>
            <w:r>
              <w:rPr>
                <w:rFonts w:ascii="Arial" w:hAnsi="Arial" w:cs="Arial"/>
              </w:rPr>
              <w:t>29</w:t>
            </w:r>
          </w:p>
        </w:tc>
        <w:tc>
          <w:tcPr>
            <w:tcW w:w="2950" w:type="dxa"/>
            <w:vAlign w:val="bottom"/>
          </w:tcPr>
          <w:p w14:paraId="5B0F9448" w14:textId="77777777" w:rsidR="00DB7210" w:rsidRPr="00C40AF5" w:rsidRDefault="00DB7210" w:rsidP="00FE6596">
            <w:pPr>
              <w:rPr>
                <w:rFonts w:ascii="Arial" w:hAnsi="Arial" w:cs="Arial"/>
              </w:rPr>
            </w:pPr>
            <w:r w:rsidRPr="00C40AF5">
              <w:rPr>
                <w:rFonts w:ascii="Arial" w:hAnsi="Arial" w:cs="Arial"/>
              </w:rPr>
              <w:t>Wire Rope 1/2"</w:t>
            </w:r>
          </w:p>
        </w:tc>
        <w:tc>
          <w:tcPr>
            <w:tcW w:w="1547" w:type="dxa"/>
            <w:vAlign w:val="center"/>
          </w:tcPr>
          <w:p w14:paraId="7FB86A9D" w14:textId="77777777" w:rsidR="00DB7210" w:rsidRPr="00C40AF5" w:rsidRDefault="00DB7210" w:rsidP="00FE6596">
            <w:pPr>
              <w:jc w:val="center"/>
              <w:rPr>
                <w:rFonts w:ascii="Arial" w:hAnsi="Arial" w:cs="Arial"/>
              </w:rPr>
            </w:pPr>
            <w:r w:rsidRPr="00C40AF5">
              <w:rPr>
                <w:rFonts w:ascii="Arial" w:hAnsi="Arial" w:cs="Arial"/>
              </w:rPr>
              <w:t>150</w:t>
            </w:r>
          </w:p>
        </w:tc>
        <w:tc>
          <w:tcPr>
            <w:tcW w:w="1284" w:type="dxa"/>
          </w:tcPr>
          <w:p w14:paraId="60DF0EC8" w14:textId="5E285B25" w:rsidR="00DB7210" w:rsidRPr="00C40AF5" w:rsidRDefault="005E27F8" w:rsidP="00FE6596">
            <w:pPr>
              <w:jc w:val="center"/>
              <w:rPr>
                <w:rFonts w:ascii="Arial" w:hAnsi="Arial" w:cs="Arial"/>
              </w:rPr>
            </w:pPr>
            <w:r>
              <w:rPr>
                <w:rFonts w:ascii="Arial" w:hAnsi="Arial" w:cs="Arial"/>
              </w:rPr>
              <w:t>100</w:t>
            </w:r>
          </w:p>
        </w:tc>
        <w:tc>
          <w:tcPr>
            <w:tcW w:w="1284" w:type="dxa"/>
            <w:vAlign w:val="center"/>
          </w:tcPr>
          <w:p w14:paraId="6846F156" w14:textId="4D3D8C1B" w:rsidR="00DB7210" w:rsidRPr="00C40AF5" w:rsidRDefault="00DB7210" w:rsidP="00FE6596">
            <w:pPr>
              <w:jc w:val="center"/>
              <w:rPr>
                <w:rFonts w:ascii="Arial" w:hAnsi="Arial" w:cs="Arial"/>
              </w:rPr>
            </w:pPr>
            <w:r w:rsidRPr="00C40AF5">
              <w:rPr>
                <w:rFonts w:ascii="Arial" w:hAnsi="Arial" w:cs="Arial"/>
              </w:rPr>
              <w:t>50</w:t>
            </w:r>
          </w:p>
        </w:tc>
        <w:tc>
          <w:tcPr>
            <w:tcW w:w="1284" w:type="dxa"/>
            <w:vMerge/>
          </w:tcPr>
          <w:p w14:paraId="04A5528D" w14:textId="77777777" w:rsidR="00DB7210" w:rsidRPr="00C40AF5" w:rsidRDefault="00DB7210" w:rsidP="00FE6596">
            <w:pPr>
              <w:jc w:val="center"/>
              <w:rPr>
                <w:rFonts w:ascii="Arial" w:hAnsi="Arial" w:cs="Arial"/>
              </w:rPr>
            </w:pPr>
          </w:p>
        </w:tc>
      </w:tr>
      <w:tr w:rsidR="00DB7210" w:rsidRPr="00C40AF5" w14:paraId="5DCE82DC" w14:textId="77777777" w:rsidTr="00BE73A3">
        <w:trPr>
          <w:trHeight w:val="612"/>
        </w:trPr>
        <w:tc>
          <w:tcPr>
            <w:tcW w:w="752" w:type="dxa"/>
            <w:vAlign w:val="center"/>
          </w:tcPr>
          <w:p w14:paraId="5F0CF601" w14:textId="01435C24" w:rsidR="00DB7210" w:rsidRPr="00C40AF5" w:rsidRDefault="005E27F8" w:rsidP="00FE6596">
            <w:pPr>
              <w:jc w:val="center"/>
              <w:rPr>
                <w:rFonts w:ascii="Arial" w:hAnsi="Arial" w:cs="Arial"/>
              </w:rPr>
            </w:pPr>
            <w:r>
              <w:rPr>
                <w:rFonts w:ascii="Arial" w:hAnsi="Arial" w:cs="Arial"/>
              </w:rPr>
              <w:t>30</w:t>
            </w:r>
          </w:p>
        </w:tc>
        <w:tc>
          <w:tcPr>
            <w:tcW w:w="2950" w:type="dxa"/>
            <w:vAlign w:val="bottom"/>
          </w:tcPr>
          <w:p w14:paraId="0F467CED" w14:textId="77777777" w:rsidR="00DB7210" w:rsidRPr="00C40AF5" w:rsidRDefault="00DB7210" w:rsidP="00FE6596">
            <w:pPr>
              <w:rPr>
                <w:rFonts w:ascii="Arial" w:hAnsi="Arial" w:cs="Arial"/>
              </w:rPr>
            </w:pPr>
            <w:r w:rsidRPr="00C40AF5">
              <w:rPr>
                <w:rFonts w:ascii="Arial" w:hAnsi="Arial" w:cs="Arial"/>
              </w:rPr>
              <w:t>Naylon Rope 3/8"</w:t>
            </w:r>
          </w:p>
        </w:tc>
        <w:tc>
          <w:tcPr>
            <w:tcW w:w="1547" w:type="dxa"/>
            <w:vAlign w:val="center"/>
          </w:tcPr>
          <w:p w14:paraId="1E334D8B" w14:textId="77777777" w:rsidR="00DB7210" w:rsidRPr="00C40AF5" w:rsidRDefault="00DB7210" w:rsidP="00FE6596">
            <w:pPr>
              <w:jc w:val="center"/>
              <w:rPr>
                <w:rFonts w:ascii="Arial" w:hAnsi="Arial" w:cs="Arial"/>
              </w:rPr>
            </w:pPr>
            <w:r w:rsidRPr="00C40AF5">
              <w:rPr>
                <w:rFonts w:ascii="Arial" w:hAnsi="Arial" w:cs="Arial"/>
              </w:rPr>
              <w:t>50</w:t>
            </w:r>
          </w:p>
        </w:tc>
        <w:tc>
          <w:tcPr>
            <w:tcW w:w="1284" w:type="dxa"/>
          </w:tcPr>
          <w:p w14:paraId="31327EE0" w14:textId="7F1D8AA2" w:rsidR="00DB7210" w:rsidRPr="00C40AF5" w:rsidRDefault="005E27F8" w:rsidP="00FE6596">
            <w:pPr>
              <w:jc w:val="center"/>
              <w:rPr>
                <w:rFonts w:ascii="Arial" w:hAnsi="Arial" w:cs="Arial"/>
              </w:rPr>
            </w:pPr>
            <w:r>
              <w:rPr>
                <w:rFonts w:ascii="Arial" w:hAnsi="Arial" w:cs="Arial"/>
              </w:rPr>
              <w:t>30</w:t>
            </w:r>
          </w:p>
        </w:tc>
        <w:tc>
          <w:tcPr>
            <w:tcW w:w="1284" w:type="dxa"/>
            <w:vAlign w:val="center"/>
          </w:tcPr>
          <w:p w14:paraId="793A25BF" w14:textId="127BAC0C" w:rsidR="00DB7210" w:rsidRPr="00C40AF5" w:rsidRDefault="005E27F8" w:rsidP="005E27F8">
            <w:pPr>
              <w:jc w:val="center"/>
              <w:rPr>
                <w:rFonts w:ascii="Arial" w:hAnsi="Arial" w:cs="Arial"/>
              </w:rPr>
            </w:pPr>
            <w:r>
              <w:rPr>
                <w:rFonts w:ascii="Arial" w:hAnsi="Arial" w:cs="Arial"/>
              </w:rPr>
              <w:t>20</w:t>
            </w:r>
          </w:p>
        </w:tc>
        <w:tc>
          <w:tcPr>
            <w:tcW w:w="1284" w:type="dxa"/>
            <w:vMerge/>
          </w:tcPr>
          <w:p w14:paraId="46C71070" w14:textId="77777777" w:rsidR="00DB7210" w:rsidRPr="00C40AF5" w:rsidRDefault="00DB7210" w:rsidP="00FE6596">
            <w:pPr>
              <w:jc w:val="center"/>
              <w:rPr>
                <w:rFonts w:ascii="Arial" w:hAnsi="Arial" w:cs="Arial"/>
              </w:rPr>
            </w:pPr>
          </w:p>
        </w:tc>
      </w:tr>
      <w:tr w:rsidR="00DB7210" w:rsidRPr="00C40AF5" w14:paraId="7D56E69B" w14:textId="77777777" w:rsidTr="00BE73A3">
        <w:trPr>
          <w:trHeight w:val="576"/>
        </w:trPr>
        <w:tc>
          <w:tcPr>
            <w:tcW w:w="752" w:type="dxa"/>
            <w:vAlign w:val="center"/>
          </w:tcPr>
          <w:p w14:paraId="567F1A85" w14:textId="10328C33" w:rsidR="00DB7210" w:rsidRPr="00C40AF5" w:rsidRDefault="005E27F8" w:rsidP="00FE6596">
            <w:pPr>
              <w:jc w:val="center"/>
              <w:rPr>
                <w:rFonts w:ascii="Arial" w:hAnsi="Arial" w:cs="Arial"/>
              </w:rPr>
            </w:pPr>
            <w:r>
              <w:rPr>
                <w:rFonts w:ascii="Arial" w:hAnsi="Arial" w:cs="Arial"/>
              </w:rPr>
              <w:t>31</w:t>
            </w:r>
          </w:p>
        </w:tc>
        <w:tc>
          <w:tcPr>
            <w:tcW w:w="2950" w:type="dxa"/>
            <w:vAlign w:val="bottom"/>
          </w:tcPr>
          <w:p w14:paraId="65295008" w14:textId="77777777" w:rsidR="00DB7210" w:rsidRPr="00C40AF5" w:rsidRDefault="00DB7210" w:rsidP="00FE6596">
            <w:pPr>
              <w:rPr>
                <w:rFonts w:ascii="Arial" w:hAnsi="Arial" w:cs="Arial"/>
              </w:rPr>
            </w:pPr>
            <w:r w:rsidRPr="00C40AF5">
              <w:rPr>
                <w:rFonts w:ascii="Arial" w:hAnsi="Arial" w:cs="Arial"/>
              </w:rPr>
              <w:t>Naylon rope3/4"</w:t>
            </w:r>
          </w:p>
        </w:tc>
        <w:tc>
          <w:tcPr>
            <w:tcW w:w="1547" w:type="dxa"/>
            <w:vAlign w:val="center"/>
          </w:tcPr>
          <w:p w14:paraId="7CF03C70" w14:textId="77777777" w:rsidR="00DB7210" w:rsidRPr="00C40AF5" w:rsidRDefault="00DB7210" w:rsidP="00FE6596">
            <w:pPr>
              <w:jc w:val="center"/>
              <w:rPr>
                <w:rFonts w:ascii="Arial" w:hAnsi="Arial" w:cs="Arial"/>
              </w:rPr>
            </w:pPr>
            <w:r w:rsidRPr="00C40AF5">
              <w:rPr>
                <w:rFonts w:ascii="Arial" w:hAnsi="Arial" w:cs="Arial"/>
              </w:rPr>
              <w:t>75</w:t>
            </w:r>
          </w:p>
        </w:tc>
        <w:tc>
          <w:tcPr>
            <w:tcW w:w="1284" w:type="dxa"/>
          </w:tcPr>
          <w:p w14:paraId="274B865B" w14:textId="2F09682D" w:rsidR="00DB7210" w:rsidRPr="00C40AF5" w:rsidRDefault="005E27F8" w:rsidP="00FE6596">
            <w:pPr>
              <w:jc w:val="center"/>
              <w:rPr>
                <w:rFonts w:ascii="Arial" w:hAnsi="Arial" w:cs="Arial"/>
              </w:rPr>
            </w:pPr>
            <w:r>
              <w:rPr>
                <w:rFonts w:ascii="Arial" w:hAnsi="Arial" w:cs="Arial"/>
              </w:rPr>
              <w:t>50</w:t>
            </w:r>
          </w:p>
        </w:tc>
        <w:tc>
          <w:tcPr>
            <w:tcW w:w="1284" w:type="dxa"/>
            <w:vAlign w:val="center"/>
          </w:tcPr>
          <w:p w14:paraId="176E19AB" w14:textId="517CC827" w:rsidR="00DB7210" w:rsidRPr="00C40AF5" w:rsidRDefault="005E27F8" w:rsidP="00FE6596">
            <w:pPr>
              <w:jc w:val="center"/>
              <w:rPr>
                <w:rFonts w:ascii="Arial" w:hAnsi="Arial" w:cs="Arial"/>
              </w:rPr>
            </w:pPr>
            <w:r>
              <w:rPr>
                <w:rFonts w:ascii="Arial" w:hAnsi="Arial" w:cs="Arial"/>
              </w:rPr>
              <w:t>2</w:t>
            </w:r>
            <w:r w:rsidR="00DB7210" w:rsidRPr="00C40AF5">
              <w:rPr>
                <w:rFonts w:ascii="Arial" w:hAnsi="Arial" w:cs="Arial"/>
              </w:rPr>
              <w:t>5</w:t>
            </w:r>
          </w:p>
        </w:tc>
        <w:tc>
          <w:tcPr>
            <w:tcW w:w="1284" w:type="dxa"/>
            <w:vMerge/>
          </w:tcPr>
          <w:p w14:paraId="75DB68F8" w14:textId="77777777" w:rsidR="00DB7210" w:rsidRPr="00C40AF5" w:rsidRDefault="00DB7210" w:rsidP="00FE6596">
            <w:pPr>
              <w:jc w:val="center"/>
              <w:rPr>
                <w:rFonts w:ascii="Arial" w:hAnsi="Arial" w:cs="Arial"/>
              </w:rPr>
            </w:pPr>
          </w:p>
        </w:tc>
      </w:tr>
      <w:tr w:rsidR="00DB7210" w:rsidRPr="00C40AF5" w14:paraId="555DC51A" w14:textId="77777777" w:rsidTr="00BE73A3">
        <w:trPr>
          <w:trHeight w:val="526"/>
        </w:trPr>
        <w:tc>
          <w:tcPr>
            <w:tcW w:w="752" w:type="dxa"/>
            <w:vAlign w:val="center"/>
          </w:tcPr>
          <w:p w14:paraId="09D9B389" w14:textId="7E394010" w:rsidR="00DB7210" w:rsidRPr="00C40AF5" w:rsidRDefault="005E27F8" w:rsidP="00FE6596">
            <w:pPr>
              <w:jc w:val="center"/>
              <w:rPr>
                <w:rFonts w:ascii="Arial" w:hAnsi="Arial" w:cs="Arial"/>
              </w:rPr>
            </w:pPr>
            <w:r>
              <w:rPr>
                <w:rFonts w:ascii="Arial" w:hAnsi="Arial" w:cs="Arial"/>
              </w:rPr>
              <w:t>32</w:t>
            </w:r>
          </w:p>
        </w:tc>
        <w:tc>
          <w:tcPr>
            <w:tcW w:w="2950" w:type="dxa"/>
            <w:vAlign w:val="bottom"/>
          </w:tcPr>
          <w:p w14:paraId="7FC93F8B" w14:textId="77777777" w:rsidR="00DB7210" w:rsidRPr="00C40AF5" w:rsidRDefault="00DB7210" w:rsidP="00FE6596">
            <w:pPr>
              <w:rPr>
                <w:rFonts w:ascii="Arial" w:hAnsi="Arial" w:cs="Arial"/>
              </w:rPr>
            </w:pPr>
            <w:r w:rsidRPr="00C40AF5">
              <w:rPr>
                <w:rFonts w:ascii="Arial" w:hAnsi="Arial" w:cs="Arial"/>
              </w:rPr>
              <w:t>Naylon Rope 1/4"</w:t>
            </w:r>
          </w:p>
        </w:tc>
        <w:tc>
          <w:tcPr>
            <w:tcW w:w="1547" w:type="dxa"/>
            <w:vAlign w:val="center"/>
          </w:tcPr>
          <w:p w14:paraId="6697C136" w14:textId="77777777" w:rsidR="00DB7210" w:rsidRPr="00C40AF5" w:rsidRDefault="00DB7210" w:rsidP="00FE6596">
            <w:pPr>
              <w:jc w:val="center"/>
              <w:rPr>
                <w:rFonts w:ascii="Arial" w:hAnsi="Arial" w:cs="Arial"/>
              </w:rPr>
            </w:pPr>
            <w:r w:rsidRPr="00C40AF5">
              <w:rPr>
                <w:rFonts w:ascii="Arial" w:hAnsi="Arial" w:cs="Arial"/>
              </w:rPr>
              <w:t>50</w:t>
            </w:r>
          </w:p>
        </w:tc>
        <w:tc>
          <w:tcPr>
            <w:tcW w:w="1284" w:type="dxa"/>
          </w:tcPr>
          <w:p w14:paraId="66DC2F6C" w14:textId="3BF68BB1" w:rsidR="00DB7210" w:rsidRPr="00C40AF5" w:rsidRDefault="005E27F8" w:rsidP="00FE6596">
            <w:pPr>
              <w:jc w:val="center"/>
              <w:rPr>
                <w:rFonts w:ascii="Arial" w:hAnsi="Arial" w:cs="Arial"/>
              </w:rPr>
            </w:pPr>
            <w:r>
              <w:rPr>
                <w:rFonts w:ascii="Arial" w:hAnsi="Arial" w:cs="Arial"/>
              </w:rPr>
              <w:t>25</w:t>
            </w:r>
          </w:p>
        </w:tc>
        <w:tc>
          <w:tcPr>
            <w:tcW w:w="1284" w:type="dxa"/>
            <w:vAlign w:val="center"/>
          </w:tcPr>
          <w:p w14:paraId="28143746" w14:textId="2FBA1018" w:rsidR="00DB7210" w:rsidRPr="00C40AF5" w:rsidRDefault="005E27F8" w:rsidP="00FE6596">
            <w:pPr>
              <w:jc w:val="center"/>
              <w:rPr>
                <w:rFonts w:ascii="Arial" w:hAnsi="Arial" w:cs="Arial"/>
              </w:rPr>
            </w:pPr>
            <w:r>
              <w:rPr>
                <w:rFonts w:ascii="Arial" w:hAnsi="Arial" w:cs="Arial"/>
              </w:rPr>
              <w:t>25</w:t>
            </w:r>
          </w:p>
        </w:tc>
        <w:tc>
          <w:tcPr>
            <w:tcW w:w="1284" w:type="dxa"/>
            <w:vMerge/>
          </w:tcPr>
          <w:p w14:paraId="2A9947A1" w14:textId="77777777" w:rsidR="00DB7210" w:rsidRPr="00C40AF5" w:rsidRDefault="00DB7210" w:rsidP="00FE6596">
            <w:pPr>
              <w:jc w:val="center"/>
              <w:rPr>
                <w:rFonts w:ascii="Arial" w:hAnsi="Arial" w:cs="Arial"/>
              </w:rPr>
            </w:pPr>
          </w:p>
        </w:tc>
      </w:tr>
      <w:tr w:rsidR="00DB7210" w:rsidRPr="00C40AF5" w14:paraId="07574288" w14:textId="77777777" w:rsidTr="00BE73A3">
        <w:trPr>
          <w:trHeight w:val="424"/>
        </w:trPr>
        <w:tc>
          <w:tcPr>
            <w:tcW w:w="752" w:type="dxa"/>
            <w:vAlign w:val="center"/>
          </w:tcPr>
          <w:p w14:paraId="095F5994" w14:textId="755BB2B6" w:rsidR="00DB7210" w:rsidRPr="00C40AF5" w:rsidRDefault="005E27F8" w:rsidP="00FE6596">
            <w:pPr>
              <w:jc w:val="center"/>
              <w:rPr>
                <w:rFonts w:ascii="Arial" w:hAnsi="Arial" w:cs="Arial"/>
              </w:rPr>
            </w:pPr>
            <w:r>
              <w:rPr>
                <w:rFonts w:ascii="Arial" w:hAnsi="Arial" w:cs="Arial"/>
              </w:rPr>
              <w:t>33</w:t>
            </w:r>
          </w:p>
        </w:tc>
        <w:tc>
          <w:tcPr>
            <w:tcW w:w="2950" w:type="dxa"/>
            <w:vAlign w:val="bottom"/>
          </w:tcPr>
          <w:p w14:paraId="29FC4228" w14:textId="77777777" w:rsidR="00DB7210" w:rsidRPr="00C40AF5" w:rsidRDefault="00DB7210" w:rsidP="00FE6596">
            <w:pPr>
              <w:rPr>
                <w:rFonts w:ascii="Arial" w:hAnsi="Arial" w:cs="Arial"/>
              </w:rPr>
            </w:pPr>
            <w:r w:rsidRPr="00C40AF5">
              <w:rPr>
                <w:rFonts w:ascii="Arial" w:hAnsi="Arial" w:cs="Arial"/>
              </w:rPr>
              <w:t>Umbrellas</w:t>
            </w:r>
          </w:p>
        </w:tc>
        <w:tc>
          <w:tcPr>
            <w:tcW w:w="1547" w:type="dxa"/>
            <w:vAlign w:val="center"/>
          </w:tcPr>
          <w:p w14:paraId="4D82C5A2" w14:textId="77777777" w:rsidR="00DB7210" w:rsidRPr="00C40AF5" w:rsidRDefault="00DB7210" w:rsidP="00FE6596">
            <w:pPr>
              <w:jc w:val="center"/>
              <w:rPr>
                <w:rFonts w:ascii="Arial" w:hAnsi="Arial" w:cs="Arial"/>
              </w:rPr>
            </w:pPr>
            <w:r w:rsidRPr="00C40AF5">
              <w:rPr>
                <w:rFonts w:ascii="Arial" w:hAnsi="Arial" w:cs="Arial"/>
              </w:rPr>
              <w:t>4</w:t>
            </w:r>
          </w:p>
        </w:tc>
        <w:tc>
          <w:tcPr>
            <w:tcW w:w="1284" w:type="dxa"/>
          </w:tcPr>
          <w:p w14:paraId="2CE4AE2C" w14:textId="77777777" w:rsidR="00DB7210" w:rsidRPr="00C40AF5" w:rsidRDefault="00DB7210" w:rsidP="00FE6596">
            <w:pPr>
              <w:jc w:val="center"/>
              <w:rPr>
                <w:rFonts w:ascii="Arial" w:hAnsi="Arial" w:cs="Arial"/>
              </w:rPr>
            </w:pPr>
            <w:r w:rsidRPr="00C40AF5">
              <w:rPr>
                <w:rFonts w:ascii="Arial" w:hAnsi="Arial" w:cs="Arial"/>
              </w:rPr>
              <w:t>0</w:t>
            </w:r>
          </w:p>
        </w:tc>
        <w:tc>
          <w:tcPr>
            <w:tcW w:w="1284" w:type="dxa"/>
            <w:vAlign w:val="center"/>
          </w:tcPr>
          <w:p w14:paraId="5BFA8B0D" w14:textId="77777777" w:rsidR="00DB7210" w:rsidRPr="00C40AF5" w:rsidRDefault="00DB7210" w:rsidP="00FE6596">
            <w:pPr>
              <w:jc w:val="center"/>
              <w:rPr>
                <w:rFonts w:ascii="Arial" w:hAnsi="Arial" w:cs="Arial"/>
              </w:rPr>
            </w:pPr>
            <w:r w:rsidRPr="00C40AF5">
              <w:rPr>
                <w:rFonts w:ascii="Arial" w:hAnsi="Arial" w:cs="Arial"/>
              </w:rPr>
              <w:t>4</w:t>
            </w:r>
          </w:p>
        </w:tc>
        <w:tc>
          <w:tcPr>
            <w:tcW w:w="1284" w:type="dxa"/>
            <w:vMerge/>
          </w:tcPr>
          <w:p w14:paraId="35B54CFC" w14:textId="77777777" w:rsidR="00DB7210" w:rsidRPr="00C40AF5" w:rsidRDefault="00DB7210" w:rsidP="00FE6596">
            <w:pPr>
              <w:jc w:val="center"/>
              <w:rPr>
                <w:rFonts w:ascii="Arial" w:hAnsi="Arial" w:cs="Arial"/>
              </w:rPr>
            </w:pPr>
          </w:p>
        </w:tc>
      </w:tr>
      <w:tr w:rsidR="00DB7210" w:rsidRPr="00C40AF5" w14:paraId="30C5D826" w14:textId="77777777" w:rsidTr="00FE6596">
        <w:trPr>
          <w:trHeight w:val="454"/>
        </w:trPr>
        <w:tc>
          <w:tcPr>
            <w:tcW w:w="752" w:type="dxa"/>
            <w:vAlign w:val="center"/>
          </w:tcPr>
          <w:p w14:paraId="39A00CDC" w14:textId="59E3F351" w:rsidR="00DB7210" w:rsidRPr="00C40AF5" w:rsidRDefault="005E27F8" w:rsidP="00FE6596">
            <w:pPr>
              <w:jc w:val="center"/>
              <w:rPr>
                <w:rFonts w:ascii="Arial" w:hAnsi="Arial" w:cs="Arial"/>
              </w:rPr>
            </w:pPr>
            <w:r>
              <w:rPr>
                <w:rFonts w:ascii="Arial" w:hAnsi="Arial" w:cs="Arial"/>
              </w:rPr>
              <w:lastRenderedPageBreak/>
              <w:t>34</w:t>
            </w:r>
          </w:p>
        </w:tc>
        <w:tc>
          <w:tcPr>
            <w:tcW w:w="2950" w:type="dxa"/>
            <w:vAlign w:val="bottom"/>
          </w:tcPr>
          <w:p w14:paraId="4C1A2944" w14:textId="77777777" w:rsidR="00DB7210" w:rsidRPr="00C40AF5" w:rsidRDefault="00DB7210" w:rsidP="00FE6596">
            <w:pPr>
              <w:rPr>
                <w:rFonts w:ascii="Arial" w:hAnsi="Arial" w:cs="Arial"/>
              </w:rPr>
            </w:pPr>
            <w:r w:rsidRPr="00C40AF5">
              <w:rPr>
                <w:rFonts w:ascii="Arial" w:hAnsi="Arial" w:cs="Arial"/>
              </w:rPr>
              <w:t>Rain Coats</w:t>
            </w:r>
          </w:p>
        </w:tc>
        <w:tc>
          <w:tcPr>
            <w:tcW w:w="1547" w:type="dxa"/>
            <w:vAlign w:val="center"/>
          </w:tcPr>
          <w:p w14:paraId="22ADEB46" w14:textId="77777777" w:rsidR="00DB7210" w:rsidRPr="00C40AF5" w:rsidRDefault="00DB7210" w:rsidP="00FE6596">
            <w:pPr>
              <w:jc w:val="center"/>
              <w:rPr>
                <w:rFonts w:ascii="Arial" w:hAnsi="Arial" w:cs="Arial"/>
              </w:rPr>
            </w:pPr>
            <w:r w:rsidRPr="00C40AF5">
              <w:rPr>
                <w:rFonts w:ascii="Arial" w:hAnsi="Arial" w:cs="Arial"/>
              </w:rPr>
              <w:t>4</w:t>
            </w:r>
          </w:p>
        </w:tc>
        <w:tc>
          <w:tcPr>
            <w:tcW w:w="1284" w:type="dxa"/>
          </w:tcPr>
          <w:p w14:paraId="0527A08B" w14:textId="77777777" w:rsidR="00DB7210" w:rsidRPr="00C40AF5" w:rsidRDefault="00DB7210" w:rsidP="00FE6596">
            <w:pPr>
              <w:jc w:val="center"/>
              <w:rPr>
                <w:rFonts w:ascii="Arial" w:hAnsi="Arial" w:cs="Arial"/>
              </w:rPr>
            </w:pPr>
            <w:r w:rsidRPr="00C40AF5">
              <w:rPr>
                <w:rFonts w:ascii="Arial" w:hAnsi="Arial" w:cs="Arial"/>
              </w:rPr>
              <w:t>0</w:t>
            </w:r>
          </w:p>
        </w:tc>
        <w:tc>
          <w:tcPr>
            <w:tcW w:w="1284" w:type="dxa"/>
            <w:vAlign w:val="center"/>
          </w:tcPr>
          <w:p w14:paraId="5C46AC3E" w14:textId="77777777" w:rsidR="00DB7210" w:rsidRPr="00C40AF5" w:rsidRDefault="00DB7210" w:rsidP="00FE6596">
            <w:pPr>
              <w:jc w:val="center"/>
              <w:rPr>
                <w:rFonts w:ascii="Arial" w:hAnsi="Arial" w:cs="Arial"/>
              </w:rPr>
            </w:pPr>
            <w:r w:rsidRPr="00C40AF5">
              <w:rPr>
                <w:rFonts w:ascii="Arial" w:hAnsi="Arial" w:cs="Arial"/>
              </w:rPr>
              <w:t>4</w:t>
            </w:r>
          </w:p>
        </w:tc>
        <w:tc>
          <w:tcPr>
            <w:tcW w:w="1284" w:type="dxa"/>
            <w:vMerge/>
          </w:tcPr>
          <w:p w14:paraId="1E4AA5C2" w14:textId="77777777" w:rsidR="00DB7210" w:rsidRPr="00C40AF5" w:rsidRDefault="00DB7210" w:rsidP="00FE6596">
            <w:pPr>
              <w:jc w:val="center"/>
              <w:rPr>
                <w:rFonts w:ascii="Arial" w:hAnsi="Arial" w:cs="Arial"/>
              </w:rPr>
            </w:pPr>
          </w:p>
        </w:tc>
      </w:tr>
      <w:tr w:rsidR="00DB7210" w:rsidRPr="00C40AF5" w14:paraId="4FBDB85B" w14:textId="77777777" w:rsidTr="00FE6596">
        <w:trPr>
          <w:trHeight w:val="454"/>
        </w:trPr>
        <w:tc>
          <w:tcPr>
            <w:tcW w:w="752" w:type="dxa"/>
            <w:vAlign w:val="center"/>
          </w:tcPr>
          <w:p w14:paraId="3101E706" w14:textId="18FA465E" w:rsidR="00DB7210" w:rsidRPr="00C40AF5" w:rsidRDefault="005E27F8" w:rsidP="00FE6596">
            <w:pPr>
              <w:jc w:val="center"/>
              <w:rPr>
                <w:rFonts w:ascii="Arial" w:hAnsi="Arial" w:cs="Arial"/>
              </w:rPr>
            </w:pPr>
            <w:r>
              <w:rPr>
                <w:rFonts w:ascii="Arial" w:hAnsi="Arial" w:cs="Arial"/>
              </w:rPr>
              <w:t>35</w:t>
            </w:r>
          </w:p>
        </w:tc>
        <w:tc>
          <w:tcPr>
            <w:tcW w:w="2950" w:type="dxa"/>
            <w:vAlign w:val="bottom"/>
          </w:tcPr>
          <w:p w14:paraId="31089404" w14:textId="77777777" w:rsidR="00DB7210" w:rsidRPr="00C40AF5" w:rsidRDefault="00DB7210" w:rsidP="00FE6596">
            <w:pPr>
              <w:rPr>
                <w:rFonts w:ascii="Arial" w:hAnsi="Arial" w:cs="Arial"/>
              </w:rPr>
            </w:pPr>
            <w:r w:rsidRPr="00C40AF5">
              <w:rPr>
                <w:rFonts w:ascii="Arial" w:hAnsi="Arial" w:cs="Arial"/>
              </w:rPr>
              <w:t>Water Cooler</w:t>
            </w:r>
          </w:p>
        </w:tc>
        <w:tc>
          <w:tcPr>
            <w:tcW w:w="1547" w:type="dxa"/>
            <w:vAlign w:val="center"/>
          </w:tcPr>
          <w:p w14:paraId="31233831" w14:textId="77777777" w:rsidR="00DB7210" w:rsidRPr="00C40AF5" w:rsidRDefault="00DB7210" w:rsidP="00FE6596">
            <w:pPr>
              <w:jc w:val="center"/>
              <w:rPr>
                <w:rFonts w:ascii="Arial" w:hAnsi="Arial" w:cs="Arial"/>
              </w:rPr>
            </w:pPr>
            <w:r w:rsidRPr="00C40AF5">
              <w:rPr>
                <w:rFonts w:ascii="Arial" w:hAnsi="Arial" w:cs="Arial"/>
              </w:rPr>
              <w:t>1</w:t>
            </w:r>
          </w:p>
        </w:tc>
        <w:tc>
          <w:tcPr>
            <w:tcW w:w="1284" w:type="dxa"/>
          </w:tcPr>
          <w:p w14:paraId="2F2F885E" w14:textId="77777777" w:rsidR="00DB7210" w:rsidRPr="00C40AF5" w:rsidRDefault="00DB7210" w:rsidP="00FE6596">
            <w:pPr>
              <w:jc w:val="center"/>
              <w:rPr>
                <w:rFonts w:ascii="Arial" w:hAnsi="Arial" w:cs="Arial"/>
              </w:rPr>
            </w:pPr>
            <w:r w:rsidRPr="00C40AF5">
              <w:rPr>
                <w:rFonts w:ascii="Arial" w:hAnsi="Arial" w:cs="Arial"/>
              </w:rPr>
              <w:t>0</w:t>
            </w:r>
          </w:p>
        </w:tc>
        <w:tc>
          <w:tcPr>
            <w:tcW w:w="1284" w:type="dxa"/>
            <w:vAlign w:val="center"/>
          </w:tcPr>
          <w:p w14:paraId="4D8F4C73" w14:textId="77777777" w:rsidR="00DB7210" w:rsidRPr="00C40AF5" w:rsidRDefault="00DB7210" w:rsidP="00FE6596">
            <w:pPr>
              <w:jc w:val="center"/>
              <w:rPr>
                <w:rFonts w:ascii="Arial" w:hAnsi="Arial" w:cs="Arial"/>
              </w:rPr>
            </w:pPr>
            <w:r w:rsidRPr="00C40AF5">
              <w:rPr>
                <w:rFonts w:ascii="Arial" w:hAnsi="Arial" w:cs="Arial"/>
              </w:rPr>
              <w:t>1</w:t>
            </w:r>
          </w:p>
        </w:tc>
        <w:tc>
          <w:tcPr>
            <w:tcW w:w="1284" w:type="dxa"/>
            <w:vMerge/>
          </w:tcPr>
          <w:p w14:paraId="0D74AA80" w14:textId="77777777" w:rsidR="00DB7210" w:rsidRPr="00C40AF5" w:rsidRDefault="00DB7210" w:rsidP="00FE6596">
            <w:pPr>
              <w:jc w:val="center"/>
              <w:rPr>
                <w:rFonts w:ascii="Arial" w:hAnsi="Arial" w:cs="Arial"/>
              </w:rPr>
            </w:pPr>
          </w:p>
        </w:tc>
      </w:tr>
      <w:tr w:rsidR="00DB7210" w:rsidRPr="00C40AF5" w14:paraId="2009CBC3" w14:textId="77777777" w:rsidTr="00FE6596">
        <w:trPr>
          <w:trHeight w:val="454"/>
        </w:trPr>
        <w:tc>
          <w:tcPr>
            <w:tcW w:w="752" w:type="dxa"/>
            <w:vAlign w:val="center"/>
          </w:tcPr>
          <w:p w14:paraId="3C565C51" w14:textId="546A32C1" w:rsidR="00DB7210" w:rsidRPr="00C40AF5" w:rsidRDefault="005E27F8" w:rsidP="00FE6596">
            <w:pPr>
              <w:jc w:val="center"/>
              <w:rPr>
                <w:rFonts w:ascii="Arial" w:hAnsi="Arial" w:cs="Arial"/>
              </w:rPr>
            </w:pPr>
            <w:r>
              <w:rPr>
                <w:rFonts w:ascii="Arial" w:hAnsi="Arial" w:cs="Arial"/>
              </w:rPr>
              <w:t>36</w:t>
            </w:r>
          </w:p>
        </w:tc>
        <w:tc>
          <w:tcPr>
            <w:tcW w:w="2950" w:type="dxa"/>
            <w:vAlign w:val="bottom"/>
          </w:tcPr>
          <w:p w14:paraId="5820606C" w14:textId="77777777" w:rsidR="00DB7210" w:rsidRPr="00C40AF5" w:rsidRDefault="00DB7210" w:rsidP="00FE6596">
            <w:pPr>
              <w:rPr>
                <w:rFonts w:ascii="Arial" w:hAnsi="Arial" w:cs="Arial"/>
              </w:rPr>
            </w:pPr>
            <w:r w:rsidRPr="00C40AF5">
              <w:rPr>
                <w:rFonts w:ascii="Arial" w:hAnsi="Arial" w:cs="Arial"/>
              </w:rPr>
              <w:t>Water set</w:t>
            </w:r>
          </w:p>
        </w:tc>
        <w:tc>
          <w:tcPr>
            <w:tcW w:w="1547" w:type="dxa"/>
            <w:vAlign w:val="center"/>
          </w:tcPr>
          <w:p w14:paraId="6D1FF6A2" w14:textId="77777777" w:rsidR="00DB7210" w:rsidRPr="00C40AF5" w:rsidRDefault="00DB7210" w:rsidP="00FE6596">
            <w:pPr>
              <w:jc w:val="center"/>
              <w:rPr>
                <w:rFonts w:ascii="Arial" w:hAnsi="Arial" w:cs="Arial"/>
              </w:rPr>
            </w:pPr>
            <w:r w:rsidRPr="00C40AF5">
              <w:rPr>
                <w:rFonts w:ascii="Arial" w:hAnsi="Arial" w:cs="Arial"/>
              </w:rPr>
              <w:t>1</w:t>
            </w:r>
          </w:p>
        </w:tc>
        <w:tc>
          <w:tcPr>
            <w:tcW w:w="1284" w:type="dxa"/>
          </w:tcPr>
          <w:p w14:paraId="7E45982A" w14:textId="77777777" w:rsidR="00DB7210" w:rsidRPr="00C40AF5" w:rsidRDefault="00DB7210" w:rsidP="00FE6596">
            <w:pPr>
              <w:jc w:val="center"/>
              <w:rPr>
                <w:rFonts w:ascii="Arial" w:hAnsi="Arial" w:cs="Arial"/>
              </w:rPr>
            </w:pPr>
            <w:r w:rsidRPr="00C40AF5">
              <w:rPr>
                <w:rFonts w:ascii="Arial" w:hAnsi="Arial" w:cs="Arial"/>
              </w:rPr>
              <w:t>0</w:t>
            </w:r>
          </w:p>
        </w:tc>
        <w:tc>
          <w:tcPr>
            <w:tcW w:w="1284" w:type="dxa"/>
            <w:vAlign w:val="center"/>
          </w:tcPr>
          <w:p w14:paraId="4EEB7214" w14:textId="77777777" w:rsidR="00DB7210" w:rsidRPr="00C40AF5" w:rsidRDefault="00DB7210" w:rsidP="00FE6596">
            <w:pPr>
              <w:jc w:val="center"/>
              <w:rPr>
                <w:rFonts w:ascii="Arial" w:hAnsi="Arial" w:cs="Arial"/>
              </w:rPr>
            </w:pPr>
            <w:r w:rsidRPr="00C40AF5">
              <w:rPr>
                <w:rFonts w:ascii="Arial" w:hAnsi="Arial" w:cs="Arial"/>
              </w:rPr>
              <w:t>1</w:t>
            </w:r>
          </w:p>
        </w:tc>
        <w:tc>
          <w:tcPr>
            <w:tcW w:w="1284" w:type="dxa"/>
            <w:vMerge/>
          </w:tcPr>
          <w:p w14:paraId="3984359E" w14:textId="77777777" w:rsidR="00DB7210" w:rsidRPr="00C40AF5" w:rsidRDefault="00DB7210" w:rsidP="00FE6596">
            <w:pPr>
              <w:jc w:val="center"/>
              <w:rPr>
                <w:rFonts w:ascii="Arial" w:hAnsi="Arial" w:cs="Arial"/>
              </w:rPr>
            </w:pPr>
          </w:p>
        </w:tc>
      </w:tr>
      <w:tr w:rsidR="00DB7210" w:rsidRPr="00C40AF5" w14:paraId="2AE92CCC" w14:textId="77777777" w:rsidTr="00FE6596">
        <w:trPr>
          <w:trHeight w:val="454"/>
        </w:trPr>
        <w:tc>
          <w:tcPr>
            <w:tcW w:w="752" w:type="dxa"/>
            <w:vAlign w:val="center"/>
          </w:tcPr>
          <w:p w14:paraId="32DAB7C1" w14:textId="0929EF35" w:rsidR="00DB7210" w:rsidRPr="00C40AF5" w:rsidRDefault="005E27F8" w:rsidP="00FE6596">
            <w:pPr>
              <w:jc w:val="center"/>
              <w:rPr>
                <w:rFonts w:ascii="Arial" w:hAnsi="Arial" w:cs="Arial"/>
              </w:rPr>
            </w:pPr>
            <w:r>
              <w:rPr>
                <w:rFonts w:ascii="Arial" w:hAnsi="Arial" w:cs="Arial"/>
              </w:rPr>
              <w:t>37</w:t>
            </w:r>
          </w:p>
        </w:tc>
        <w:tc>
          <w:tcPr>
            <w:tcW w:w="2950" w:type="dxa"/>
            <w:vAlign w:val="center"/>
          </w:tcPr>
          <w:p w14:paraId="0BC83EA2" w14:textId="77777777" w:rsidR="00DB7210" w:rsidRPr="00C40AF5" w:rsidRDefault="00DB7210" w:rsidP="00FE6596">
            <w:pPr>
              <w:rPr>
                <w:rFonts w:ascii="Arial" w:hAnsi="Arial" w:cs="Arial"/>
              </w:rPr>
            </w:pPr>
            <w:r w:rsidRPr="00C40AF5">
              <w:rPr>
                <w:rFonts w:ascii="Arial" w:hAnsi="Arial" w:cs="Arial"/>
              </w:rPr>
              <w:t>First Aid Box</w:t>
            </w:r>
          </w:p>
        </w:tc>
        <w:tc>
          <w:tcPr>
            <w:tcW w:w="1547" w:type="dxa"/>
            <w:vAlign w:val="center"/>
          </w:tcPr>
          <w:p w14:paraId="1C178653" w14:textId="77777777" w:rsidR="00DB7210" w:rsidRPr="00C40AF5" w:rsidRDefault="00DB7210" w:rsidP="00FE6596">
            <w:pPr>
              <w:jc w:val="center"/>
              <w:rPr>
                <w:rFonts w:ascii="Arial" w:hAnsi="Arial" w:cs="Arial"/>
              </w:rPr>
            </w:pPr>
            <w:r w:rsidRPr="00C40AF5">
              <w:rPr>
                <w:rFonts w:ascii="Arial" w:hAnsi="Arial" w:cs="Arial"/>
              </w:rPr>
              <w:t>1</w:t>
            </w:r>
          </w:p>
        </w:tc>
        <w:tc>
          <w:tcPr>
            <w:tcW w:w="1284" w:type="dxa"/>
          </w:tcPr>
          <w:p w14:paraId="4D88DDD7" w14:textId="77777777" w:rsidR="00DB7210" w:rsidRPr="00C40AF5" w:rsidRDefault="00DB7210" w:rsidP="00FE6596">
            <w:pPr>
              <w:jc w:val="center"/>
              <w:rPr>
                <w:rFonts w:ascii="Arial" w:hAnsi="Arial" w:cs="Arial"/>
              </w:rPr>
            </w:pPr>
            <w:r w:rsidRPr="00C40AF5">
              <w:rPr>
                <w:rFonts w:ascii="Arial" w:hAnsi="Arial" w:cs="Arial"/>
              </w:rPr>
              <w:t>0</w:t>
            </w:r>
          </w:p>
        </w:tc>
        <w:tc>
          <w:tcPr>
            <w:tcW w:w="1284" w:type="dxa"/>
            <w:vAlign w:val="center"/>
          </w:tcPr>
          <w:p w14:paraId="16B36A15" w14:textId="77777777" w:rsidR="00DB7210" w:rsidRPr="00C40AF5" w:rsidRDefault="00DB7210" w:rsidP="00FE6596">
            <w:pPr>
              <w:jc w:val="center"/>
              <w:rPr>
                <w:rFonts w:ascii="Arial" w:hAnsi="Arial" w:cs="Arial"/>
              </w:rPr>
            </w:pPr>
            <w:r w:rsidRPr="00C40AF5">
              <w:rPr>
                <w:rFonts w:ascii="Arial" w:hAnsi="Arial" w:cs="Arial"/>
              </w:rPr>
              <w:t>1</w:t>
            </w:r>
          </w:p>
        </w:tc>
        <w:tc>
          <w:tcPr>
            <w:tcW w:w="1284" w:type="dxa"/>
            <w:vMerge/>
          </w:tcPr>
          <w:p w14:paraId="7BF96D75" w14:textId="77777777" w:rsidR="00DB7210" w:rsidRPr="00C40AF5" w:rsidRDefault="00DB7210" w:rsidP="00FE6596">
            <w:pPr>
              <w:jc w:val="center"/>
              <w:rPr>
                <w:rFonts w:ascii="Arial" w:hAnsi="Arial" w:cs="Arial"/>
              </w:rPr>
            </w:pPr>
          </w:p>
        </w:tc>
      </w:tr>
      <w:tr w:rsidR="00DB7210" w:rsidRPr="00C40AF5" w14:paraId="081B8508" w14:textId="77777777" w:rsidTr="00FE6596">
        <w:trPr>
          <w:trHeight w:val="454"/>
        </w:trPr>
        <w:tc>
          <w:tcPr>
            <w:tcW w:w="752" w:type="dxa"/>
            <w:vAlign w:val="center"/>
          </w:tcPr>
          <w:p w14:paraId="4E685B5C" w14:textId="28CA769C" w:rsidR="00DB7210" w:rsidRPr="00C40AF5" w:rsidRDefault="005E27F8" w:rsidP="00FE6596">
            <w:pPr>
              <w:jc w:val="center"/>
              <w:rPr>
                <w:rFonts w:ascii="Arial" w:hAnsi="Arial" w:cs="Arial"/>
              </w:rPr>
            </w:pPr>
            <w:r>
              <w:rPr>
                <w:rFonts w:ascii="Arial" w:hAnsi="Arial" w:cs="Arial"/>
              </w:rPr>
              <w:t>38</w:t>
            </w:r>
          </w:p>
        </w:tc>
        <w:tc>
          <w:tcPr>
            <w:tcW w:w="2950" w:type="dxa"/>
            <w:vAlign w:val="center"/>
          </w:tcPr>
          <w:p w14:paraId="1485BCAE" w14:textId="77777777" w:rsidR="00DB7210" w:rsidRPr="00C40AF5" w:rsidRDefault="00DB7210" w:rsidP="00FE6596">
            <w:pPr>
              <w:rPr>
                <w:rFonts w:ascii="Arial" w:hAnsi="Arial" w:cs="Arial"/>
              </w:rPr>
            </w:pPr>
            <w:r w:rsidRPr="00C40AF5">
              <w:rPr>
                <w:rFonts w:ascii="Arial" w:hAnsi="Arial" w:cs="Arial"/>
              </w:rPr>
              <w:t>Lifebuoy</w:t>
            </w:r>
          </w:p>
        </w:tc>
        <w:tc>
          <w:tcPr>
            <w:tcW w:w="1547" w:type="dxa"/>
            <w:vAlign w:val="center"/>
          </w:tcPr>
          <w:p w14:paraId="69A41408" w14:textId="77777777" w:rsidR="00DB7210" w:rsidRPr="00C40AF5" w:rsidRDefault="00DB7210" w:rsidP="00FE6596">
            <w:pPr>
              <w:jc w:val="center"/>
              <w:rPr>
                <w:rFonts w:ascii="Arial" w:hAnsi="Arial" w:cs="Arial"/>
              </w:rPr>
            </w:pPr>
            <w:r w:rsidRPr="00C40AF5">
              <w:rPr>
                <w:rFonts w:ascii="Arial" w:hAnsi="Arial" w:cs="Arial"/>
              </w:rPr>
              <w:t>3</w:t>
            </w:r>
          </w:p>
        </w:tc>
        <w:tc>
          <w:tcPr>
            <w:tcW w:w="1284" w:type="dxa"/>
          </w:tcPr>
          <w:p w14:paraId="56A17948" w14:textId="77777777" w:rsidR="00DB7210" w:rsidRPr="00C40AF5" w:rsidRDefault="00DB7210" w:rsidP="00FE6596">
            <w:pPr>
              <w:jc w:val="center"/>
              <w:rPr>
                <w:rFonts w:ascii="Arial" w:hAnsi="Arial" w:cs="Arial"/>
              </w:rPr>
            </w:pPr>
            <w:r w:rsidRPr="00C40AF5">
              <w:rPr>
                <w:rFonts w:ascii="Arial" w:hAnsi="Arial" w:cs="Arial"/>
              </w:rPr>
              <w:t>0</w:t>
            </w:r>
          </w:p>
        </w:tc>
        <w:tc>
          <w:tcPr>
            <w:tcW w:w="1284" w:type="dxa"/>
            <w:vAlign w:val="center"/>
          </w:tcPr>
          <w:p w14:paraId="0BB69B19" w14:textId="77777777" w:rsidR="00DB7210" w:rsidRPr="00C40AF5" w:rsidRDefault="00DB7210" w:rsidP="00FE6596">
            <w:pPr>
              <w:jc w:val="center"/>
              <w:rPr>
                <w:rFonts w:ascii="Arial" w:hAnsi="Arial" w:cs="Arial"/>
              </w:rPr>
            </w:pPr>
            <w:r w:rsidRPr="00C40AF5">
              <w:rPr>
                <w:rFonts w:ascii="Arial" w:hAnsi="Arial" w:cs="Arial"/>
              </w:rPr>
              <w:t>3</w:t>
            </w:r>
          </w:p>
        </w:tc>
        <w:tc>
          <w:tcPr>
            <w:tcW w:w="1284" w:type="dxa"/>
            <w:vMerge/>
          </w:tcPr>
          <w:p w14:paraId="7768BCAF" w14:textId="77777777" w:rsidR="00DB7210" w:rsidRPr="00C40AF5" w:rsidRDefault="00DB7210" w:rsidP="00FE6596">
            <w:pPr>
              <w:jc w:val="center"/>
              <w:rPr>
                <w:rFonts w:ascii="Arial" w:hAnsi="Arial" w:cs="Arial"/>
              </w:rPr>
            </w:pPr>
          </w:p>
        </w:tc>
      </w:tr>
    </w:tbl>
    <w:p w14:paraId="152B2ECE" w14:textId="77777777" w:rsidR="001C0F17" w:rsidRPr="00C40AF5" w:rsidRDefault="001C0F17" w:rsidP="001C0F17">
      <w:pPr>
        <w:rPr>
          <w:rFonts w:ascii="Arial" w:hAnsi="Arial" w:cs="Arial"/>
          <w:b/>
          <w:color w:val="0000FF"/>
          <w:u w:val="single"/>
        </w:rPr>
      </w:pPr>
    </w:p>
    <w:p w14:paraId="34AF5E31" w14:textId="4D556ABD" w:rsidR="001C0F17" w:rsidRPr="00C40AF5" w:rsidRDefault="001C0F17" w:rsidP="00D63EA4">
      <w:pPr>
        <w:ind w:left="990" w:hanging="990"/>
        <w:jc w:val="both"/>
        <w:rPr>
          <w:rFonts w:ascii="Arial" w:hAnsi="Arial" w:cs="Arial"/>
          <w:b/>
          <w:bCs/>
        </w:rPr>
      </w:pPr>
      <w:r w:rsidRPr="00C40AF5">
        <w:rPr>
          <w:rFonts w:ascii="Arial" w:hAnsi="Arial" w:cs="Arial"/>
          <w:b/>
          <w:bCs/>
        </w:rPr>
        <w:t>Note</w:t>
      </w:r>
      <w:proofErr w:type="gramStart"/>
      <w:r w:rsidRPr="00C40AF5">
        <w:rPr>
          <w:rFonts w:ascii="Arial" w:hAnsi="Arial" w:cs="Arial"/>
          <w:b/>
          <w:bCs/>
        </w:rPr>
        <w:t>:-</w:t>
      </w:r>
      <w:proofErr w:type="gramEnd"/>
      <w:r w:rsidRPr="00C40AF5">
        <w:rPr>
          <w:rFonts w:ascii="Arial" w:hAnsi="Arial" w:cs="Arial"/>
          <w:b/>
          <w:bCs/>
        </w:rPr>
        <w:tab/>
        <w:t>Balance quantity of flood fighting material will be procured before the start of flood season 202</w:t>
      </w:r>
      <w:r w:rsidR="000C6370">
        <w:rPr>
          <w:rFonts w:ascii="Arial" w:hAnsi="Arial" w:cs="Arial"/>
          <w:b/>
          <w:bCs/>
        </w:rPr>
        <w:t>5</w:t>
      </w:r>
      <w:r w:rsidRPr="00C40AF5">
        <w:rPr>
          <w:rFonts w:ascii="Arial" w:hAnsi="Arial" w:cs="Arial"/>
          <w:b/>
          <w:bCs/>
        </w:rPr>
        <w:t xml:space="preserve"> and material is stored at camp site.</w:t>
      </w:r>
    </w:p>
    <w:p w14:paraId="46BD50F9" w14:textId="77777777" w:rsidR="001C0F17" w:rsidRPr="00C40AF5" w:rsidRDefault="001C0F17" w:rsidP="001C0F17">
      <w:pPr>
        <w:rPr>
          <w:rFonts w:ascii="Arial" w:hAnsi="Arial" w:cs="Arial"/>
        </w:rPr>
      </w:pPr>
    </w:p>
    <w:p w14:paraId="67D82BC2" w14:textId="77777777" w:rsidR="001C0F17" w:rsidRDefault="001C0F17" w:rsidP="001C0F17">
      <w:pPr>
        <w:rPr>
          <w:rFonts w:ascii="Arial" w:hAnsi="Arial" w:cs="Arial"/>
          <w:b/>
          <w:color w:val="0000FF"/>
          <w:u w:val="single"/>
        </w:rPr>
      </w:pPr>
    </w:p>
    <w:p w14:paraId="5DE7DC46" w14:textId="77777777" w:rsidR="00C40AF5" w:rsidRDefault="00C40AF5" w:rsidP="001C0F17">
      <w:pPr>
        <w:rPr>
          <w:rFonts w:ascii="Arial" w:hAnsi="Arial" w:cs="Arial"/>
          <w:b/>
          <w:color w:val="0000FF"/>
          <w:u w:val="single"/>
        </w:rPr>
      </w:pPr>
    </w:p>
    <w:p w14:paraId="22FA41C6" w14:textId="77777777" w:rsidR="00C40AF5" w:rsidRDefault="00C40AF5" w:rsidP="001C0F17">
      <w:pPr>
        <w:rPr>
          <w:rFonts w:ascii="Arial" w:hAnsi="Arial" w:cs="Arial"/>
          <w:b/>
          <w:color w:val="0000FF"/>
          <w:u w:val="single"/>
        </w:rPr>
      </w:pPr>
    </w:p>
    <w:p w14:paraId="75BA0252" w14:textId="77777777" w:rsidR="00C40AF5" w:rsidRDefault="00C40AF5" w:rsidP="001C0F17">
      <w:pPr>
        <w:rPr>
          <w:rFonts w:ascii="Arial" w:hAnsi="Arial" w:cs="Arial"/>
          <w:b/>
          <w:color w:val="0000FF"/>
          <w:u w:val="single"/>
        </w:rPr>
      </w:pPr>
    </w:p>
    <w:p w14:paraId="7BF8093C" w14:textId="77777777" w:rsidR="00C40AF5" w:rsidRDefault="00C40AF5" w:rsidP="001C0F17">
      <w:pPr>
        <w:rPr>
          <w:rFonts w:ascii="Arial" w:hAnsi="Arial" w:cs="Arial"/>
          <w:b/>
          <w:color w:val="0000FF"/>
          <w:u w:val="single"/>
        </w:rPr>
      </w:pPr>
    </w:p>
    <w:p w14:paraId="75872FF7" w14:textId="77777777" w:rsidR="00C40AF5" w:rsidRDefault="00C40AF5" w:rsidP="001C0F17">
      <w:pPr>
        <w:rPr>
          <w:rFonts w:ascii="Arial" w:hAnsi="Arial" w:cs="Arial"/>
          <w:b/>
          <w:color w:val="0000FF"/>
          <w:u w:val="single"/>
        </w:rPr>
      </w:pPr>
    </w:p>
    <w:p w14:paraId="5E480998" w14:textId="77777777" w:rsidR="00C40AF5" w:rsidRDefault="00C40AF5" w:rsidP="001C0F17">
      <w:pPr>
        <w:rPr>
          <w:rFonts w:ascii="Arial" w:hAnsi="Arial" w:cs="Arial"/>
          <w:b/>
          <w:color w:val="0000FF"/>
          <w:u w:val="single"/>
        </w:rPr>
      </w:pPr>
    </w:p>
    <w:p w14:paraId="0CA4F798" w14:textId="77777777" w:rsidR="00C40AF5" w:rsidRDefault="00C40AF5" w:rsidP="001C0F17">
      <w:pPr>
        <w:rPr>
          <w:rFonts w:ascii="Arial" w:hAnsi="Arial" w:cs="Arial"/>
          <w:b/>
          <w:color w:val="0000FF"/>
          <w:u w:val="single"/>
        </w:rPr>
      </w:pPr>
    </w:p>
    <w:p w14:paraId="2FBB40DC" w14:textId="77777777" w:rsidR="00C40AF5" w:rsidRDefault="00C40AF5" w:rsidP="001C0F17">
      <w:pPr>
        <w:rPr>
          <w:rFonts w:ascii="Arial" w:hAnsi="Arial" w:cs="Arial"/>
          <w:b/>
          <w:color w:val="0000FF"/>
          <w:u w:val="single"/>
        </w:rPr>
      </w:pPr>
    </w:p>
    <w:p w14:paraId="3DB40C11" w14:textId="77777777" w:rsidR="00C40AF5" w:rsidRDefault="00C40AF5" w:rsidP="001C0F17">
      <w:pPr>
        <w:rPr>
          <w:rFonts w:ascii="Arial" w:hAnsi="Arial" w:cs="Arial"/>
          <w:b/>
          <w:color w:val="0000FF"/>
          <w:u w:val="single"/>
        </w:rPr>
      </w:pPr>
    </w:p>
    <w:p w14:paraId="3F3FC157" w14:textId="77777777" w:rsidR="00C40AF5" w:rsidRDefault="00C40AF5" w:rsidP="001C0F17">
      <w:pPr>
        <w:rPr>
          <w:rFonts w:ascii="Arial" w:hAnsi="Arial" w:cs="Arial"/>
          <w:b/>
          <w:color w:val="0000FF"/>
          <w:u w:val="single"/>
        </w:rPr>
      </w:pPr>
    </w:p>
    <w:p w14:paraId="0BE9064B" w14:textId="77777777" w:rsidR="00C40AF5" w:rsidRDefault="00C40AF5" w:rsidP="001C0F17">
      <w:pPr>
        <w:rPr>
          <w:rFonts w:ascii="Arial" w:hAnsi="Arial" w:cs="Arial"/>
          <w:b/>
          <w:color w:val="0000FF"/>
          <w:u w:val="single"/>
        </w:rPr>
      </w:pPr>
    </w:p>
    <w:p w14:paraId="05A31D01" w14:textId="77777777" w:rsidR="00C40AF5" w:rsidRDefault="00C40AF5" w:rsidP="001C0F17">
      <w:pPr>
        <w:rPr>
          <w:rFonts w:ascii="Arial" w:hAnsi="Arial" w:cs="Arial"/>
          <w:b/>
          <w:color w:val="0000FF"/>
          <w:u w:val="single"/>
        </w:rPr>
      </w:pPr>
    </w:p>
    <w:p w14:paraId="5D9C53DA" w14:textId="77777777" w:rsidR="00C40AF5" w:rsidRDefault="00C40AF5" w:rsidP="001C0F17">
      <w:pPr>
        <w:rPr>
          <w:rFonts w:ascii="Arial" w:hAnsi="Arial" w:cs="Arial"/>
          <w:b/>
          <w:color w:val="0000FF"/>
          <w:u w:val="single"/>
        </w:rPr>
      </w:pPr>
    </w:p>
    <w:p w14:paraId="5149BDA4" w14:textId="77777777" w:rsidR="00C40AF5" w:rsidRDefault="00C40AF5" w:rsidP="001C0F17">
      <w:pPr>
        <w:rPr>
          <w:rFonts w:ascii="Arial" w:hAnsi="Arial" w:cs="Arial"/>
          <w:b/>
          <w:color w:val="0000FF"/>
          <w:u w:val="single"/>
        </w:rPr>
      </w:pPr>
    </w:p>
    <w:p w14:paraId="14FD288E" w14:textId="77777777" w:rsidR="00C40AF5" w:rsidRDefault="00C40AF5" w:rsidP="001C0F17">
      <w:pPr>
        <w:rPr>
          <w:rFonts w:ascii="Arial" w:hAnsi="Arial" w:cs="Arial"/>
          <w:b/>
          <w:color w:val="0000FF"/>
          <w:u w:val="single"/>
        </w:rPr>
      </w:pPr>
    </w:p>
    <w:p w14:paraId="4F09793F" w14:textId="77777777" w:rsidR="00C40AF5" w:rsidRDefault="00C40AF5" w:rsidP="001C0F17">
      <w:pPr>
        <w:rPr>
          <w:rFonts w:ascii="Arial" w:hAnsi="Arial" w:cs="Arial"/>
          <w:b/>
          <w:color w:val="0000FF"/>
          <w:u w:val="single"/>
        </w:rPr>
      </w:pPr>
    </w:p>
    <w:p w14:paraId="397D3F6D" w14:textId="77777777" w:rsidR="00C40AF5" w:rsidRDefault="00C40AF5" w:rsidP="001C0F17">
      <w:pPr>
        <w:rPr>
          <w:rFonts w:ascii="Arial" w:hAnsi="Arial" w:cs="Arial"/>
          <w:b/>
          <w:color w:val="0000FF"/>
          <w:u w:val="single"/>
        </w:rPr>
      </w:pPr>
    </w:p>
    <w:p w14:paraId="14F714C3" w14:textId="77777777" w:rsidR="00C40AF5" w:rsidRDefault="00C40AF5" w:rsidP="001C0F17">
      <w:pPr>
        <w:rPr>
          <w:rFonts w:ascii="Arial" w:hAnsi="Arial" w:cs="Arial"/>
          <w:b/>
          <w:color w:val="0000FF"/>
          <w:u w:val="single"/>
        </w:rPr>
      </w:pPr>
    </w:p>
    <w:p w14:paraId="65E44059" w14:textId="77777777" w:rsidR="00C40AF5" w:rsidRDefault="00C40AF5" w:rsidP="001C0F17">
      <w:pPr>
        <w:rPr>
          <w:rFonts w:ascii="Arial" w:hAnsi="Arial" w:cs="Arial"/>
          <w:b/>
          <w:color w:val="0000FF"/>
          <w:u w:val="single"/>
        </w:rPr>
      </w:pPr>
    </w:p>
    <w:p w14:paraId="0085896D" w14:textId="77777777" w:rsidR="00C40AF5" w:rsidRDefault="00C40AF5" w:rsidP="001C0F17">
      <w:pPr>
        <w:rPr>
          <w:rFonts w:ascii="Arial" w:hAnsi="Arial" w:cs="Arial"/>
          <w:b/>
          <w:color w:val="0000FF"/>
          <w:u w:val="single"/>
        </w:rPr>
      </w:pPr>
    </w:p>
    <w:p w14:paraId="1DF5CE13" w14:textId="77777777" w:rsidR="00C40AF5" w:rsidRDefault="00C40AF5" w:rsidP="001C0F17">
      <w:pPr>
        <w:rPr>
          <w:rFonts w:ascii="Arial" w:hAnsi="Arial" w:cs="Arial"/>
          <w:b/>
          <w:color w:val="0000FF"/>
          <w:u w:val="single"/>
        </w:rPr>
      </w:pPr>
    </w:p>
    <w:p w14:paraId="79EF8092" w14:textId="77777777" w:rsidR="00C40AF5" w:rsidRDefault="00C40AF5" w:rsidP="001C0F17">
      <w:pPr>
        <w:rPr>
          <w:rFonts w:ascii="Arial" w:hAnsi="Arial" w:cs="Arial"/>
          <w:b/>
          <w:color w:val="0000FF"/>
          <w:u w:val="single"/>
        </w:rPr>
      </w:pPr>
    </w:p>
    <w:p w14:paraId="74246C4A" w14:textId="77777777" w:rsidR="00C40AF5" w:rsidRDefault="00C40AF5" w:rsidP="001C0F17">
      <w:pPr>
        <w:rPr>
          <w:rFonts w:ascii="Arial" w:hAnsi="Arial" w:cs="Arial"/>
          <w:b/>
          <w:color w:val="0000FF"/>
          <w:u w:val="single"/>
        </w:rPr>
      </w:pPr>
    </w:p>
    <w:p w14:paraId="345B563C" w14:textId="77777777" w:rsidR="00C40AF5" w:rsidRDefault="00C40AF5" w:rsidP="001C0F17">
      <w:pPr>
        <w:rPr>
          <w:rFonts w:ascii="Arial" w:hAnsi="Arial" w:cs="Arial"/>
          <w:b/>
          <w:color w:val="0000FF"/>
          <w:u w:val="single"/>
        </w:rPr>
      </w:pPr>
    </w:p>
    <w:p w14:paraId="2F07FF4F" w14:textId="77777777" w:rsidR="00C40AF5" w:rsidRDefault="00C40AF5" w:rsidP="001C0F17">
      <w:pPr>
        <w:rPr>
          <w:rFonts w:ascii="Arial" w:hAnsi="Arial" w:cs="Arial"/>
          <w:b/>
          <w:color w:val="0000FF"/>
          <w:u w:val="single"/>
        </w:rPr>
      </w:pPr>
    </w:p>
    <w:p w14:paraId="60DA466D" w14:textId="77777777" w:rsidR="00C40AF5" w:rsidRDefault="00C40AF5" w:rsidP="001C0F17">
      <w:pPr>
        <w:rPr>
          <w:rFonts w:ascii="Arial" w:hAnsi="Arial" w:cs="Arial"/>
          <w:b/>
          <w:color w:val="0000FF"/>
          <w:u w:val="single"/>
        </w:rPr>
      </w:pPr>
    </w:p>
    <w:p w14:paraId="30CC9D70" w14:textId="77777777" w:rsidR="00C40AF5" w:rsidRDefault="00C40AF5" w:rsidP="001C0F17">
      <w:pPr>
        <w:rPr>
          <w:rFonts w:ascii="Arial" w:hAnsi="Arial" w:cs="Arial"/>
          <w:b/>
          <w:color w:val="0000FF"/>
          <w:u w:val="single"/>
        </w:rPr>
      </w:pPr>
    </w:p>
    <w:p w14:paraId="34C0A35C" w14:textId="77777777" w:rsidR="00C40AF5" w:rsidRDefault="00C40AF5" w:rsidP="001C0F17">
      <w:pPr>
        <w:rPr>
          <w:rFonts w:ascii="Arial" w:hAnsi="Arial" w:cs="Arial"/>
          <w:b/>
          <w:color w:val="0000FF"/>
          <w:u w:val="single"/>
        </w:rPr>
      </w:pPr>
    </w:p>
    <w:p w14:paraId="5D47D9CF" w14:textId="77777777" w:rsidR="00C40AF5" w:rsidRDefault="00C40AF5" w:rsidP="001C0F17">
      <w:pPr>
        <w:rPr>
          <w:rFonts w:ascii="Arial" w:hAnsi="Arial" w:cs="Arial"/>
          <w:b/>
          <w:color w:val="0000FF"/>
          <w:u w:val="single"/>
        </w:rPr>
      </w:pPr>
    </w:p>
    <w:p w14:paraId="287BCECA" w14:textId="77777777" w:rsidR="00C40AF5" w:rsidRPr="00C40AF5" w:rsidRDefault="00C40AF5" w:rsidP="001C0F17">
      <w:pPr>
        <w:rPr>
          <w:rFonts w:ascii="Arial" w:hAnsi="Arial" w:cs="Arial"/>
          <w:b/>
          <w:color w:val="0000FF"/>
          <w:u w:val="single"/>
        </w:rPr>
      </w:pPr>
    </w:p>
    <w:p w14:paraId="6B13A05E" w14:textId="77777777" w:rsidR="001C0F17" w:rsidRPr="00C40AF5" w:rsidRDefault="001C0F17" w:rsidP="001C0F17">
      <w:pPr>
        <w:rPr>
          <w:rFonts w:ascii="Arial" w:hAnsi="Arial" w:cs="Arial"/>
        </w:rPr>
      </w:pPr>
    </w:p>
    <w:p w14:paraId="6AFC2FC1" w14:textId="77777777" w:rsidR="001C0F17" w:rsidRPr="00C40AF5" w:rsidRDefault="001C0F17" w:rsidP="001C0F17">
      <w:pPr>
        <w:rPr>
          <w:rFonts w:ascii="Arial" w:hAnsi="Arial" w:cs="Arial"/>
        </w:rPr>
      </w:pPr>
    </w:p>
    <w:p w14:paraId="67C0F7D2" w14:textId="77777777" w:rsidR="001C0F17" w:rsidRPr="00C40AF5" w:rsidRDefault="001C0F17" w:rsidP="001C0F17">
      <w:pPr>
        <w:rPr>
          <w:rFonts w:ascii="Arial" w:hAnsi="Arial" w:cs="Arial"/>
          <w:b/>
        </w:rPr>
      </w:pPr>
    </w:p>
    <w:p w14:paraId="678748D8" w14:textId="77777777" w:rsidR="00465089" w:rsidRPr="00C40AF5" w:rsidRDefault="00465089" w:rsidP="001C0F17">
      <w:pPr>
        <w:jc w:val="both"/>
        <w:rPr>
          <w:rFonts w:ascii="Arial" w:hAnsi="Arial" w:cs="Arial"/>
          <w:b/>
          <w:color w:val="0000FF"/>
          <w:spacing w:val="-10"/>
          <w:u w:val="single"/>
        </w:rPr>
      </w:pPr>
    </w:p>
    <w:p w14:paraId="4C028459" w14:textId="77777777" w:rsidR="00465089" w:rsidRPr="00C40AF5" w:rsidRDefault="00465089" w:rsidP="001C0F17">
      <w:pPr>
        <w:jc w:val="both"/>
        <w:rPr>
          <w:rFonts w:ascii="Arial" w:hAnsi="Arial" w:cs="Arial"/>
          <w:b/>
          <w:color w:val="0000FF"/>
          <w:spacing w:val="-10"/>
          <w:u w:val="single"/>
        </w:rPr>
      </w:pPr>
    </w:p>
    <w:p w14:paraId="5C0092CC" w14:textId="77777777" w:rsidR="00625886" w:rsidRDefault="00625886" w:rsidP="001C0F17">
      <w:pPr>
        <w:jc w:val="both"/>
        <w:rPr>
          <w:rFonts w:ascii="Arial" w:hAnsi="Arial" w:cs="Arial"/>
          <w:b/>
          <w:color w:val="0000FF"/>
          <w:spacing w:val="-10"/>
          <w:u w:val="single"/>
        </w:rPr>
      </w:pPr>
    </w:p>
    <w:p w14:paraId="06710AC6" w14:textId="77777777" w:rsidR="00625886" w:rsidRDefault="00625886">
      <w:pPr>
        <w:rPr>
          <w:rFonts w:ascii="Arial" w:hAnsi="Arial" w:cs="Arial"/>
          <w:b/>
          <w:color w:val="0000FF"/>
          <w:spacing w:val="-10"/>
          <w:u w:val="single"/>
        </w:rPr>
      </w:pPr>
      <w:r>
        <w:rPr>
          <w:rFonts w:ascii="Arial" w:hAnsi="Arial" w:cs="Arial"/>
          <w:b/>
          <w:color w:val="0000FF"/>
          <w:spacing w:val="-10"/>
          <w:u w:val="single"/>
        </w:rPr>
        <w:br w:type="page"/>
      </w:r>
    </w:p>
    <w:p w14:paraId="70F0251A" w14:textId="1D0C9306" w:rsidR="001C0F17" w:rsidRPr="00C40AF5" w:rsidRDefault="001C0F17" w:rsidP="001C0F17">
      <w:pPr>
        <w:jc w:val="both"/>
        <w:rPr>
          <w:rFonts w:ascii="Arial" w:hAnsi="Arial" w:cs="Arial"/>
          <w:color w:val="0000FF"/>
          <w:spacing w:val="-10"/>
          <w:u w:val="single"/>
        </w:rPr>
      </w:pPr>
      <w:r w:rsidRPr="00C40AF5">
        <w:rPr>
          <w:rFonts w:ascii="Arial" w:hAnsi="Arial" w:cs="Arial"/>
          <w:b/>
          <w:color w:val="0000FF"/>
          <w:spacing w:val="-10"/>
          <w:u w:val="single"/>
        </w:rPr>
        <w:lastRenderedPageBreak/>
        <w:t>13.4</w:t>
      </w:r>
      <w:r w:rsidRPr="00C40AF5">
        <w:rPr>
          <w:rFonts w:ascii="Arial" w:hAnsi="Arial" w:cs="Arial"/>
          <w:b/>
          <w:color w:val="0000FF"/>
          <w:spacing w:val="-10"/>
          <w:u w:val="single"/>
        </w:rPr>
        <w:tab/>
        <w:t xml:space="preserve">DETAIL OF OTHER INFRASTRUCTURE LIKE ELECTRICITY, </w:t>
      </w:r>
      <w:r w:rsidRPr="00C40AF5">
        <w:rPr>
          <w:rFonts w:ascii="Arial" w:hAnsi="Arial" w:cs="Arial"/>
          <w:b/>
          <w:color w:val="0000FF"/>
          <w:spacing w:val="-10"/>
        </w:rPr>
        <w:tab/>
      </w:r>
      <w:r w:rsidRPr="00C40AF5">
        <w:rPr>
          <w:rFonts w:ascii="Arial" w:hAnsi="Arial" w:cs="Arial"/>
          <w:b/>
          <w:color w:val="0000FF"/>
          <w:spacing w:val="-10"/>
          <w:u w:val="single"/>
        </w:rPr>
        <w:t xml:space="preserve">SUI GAS, TELEPHONE INSTALLATION, ROAD NETWORK, </w:t>
      </w:r>
      <w:r w:rsidRPr="00C40AF5">
        <w:rPr>
          <w:rFonts w:ascii="Arial" w:hAnsi="Arial" w:cs="Arial"/>
          <w:b/>
          <w:color w:val="0000FF"/>
          <w:spacing w:val="-10"/>
        </w:rPr>
        <w:tab/>
      </w:r>
      <w:r w:rsidRPr="00C40AF5">
        <w:rPr>
          <w:rFonts w:ascii="Arial" w:hAnsi="Arial" w:cs="Arial"/>
          <w:b/>
          <w:color w:val="0000FF"/>
          <w:spacing w:val="-10"/>
          <w:u w:val="single"/>
        </w:rPr>
        <w:t xml:space="preserve">OTHER BUILDING, CANAL AND DRAINAGE NETWORK. </w:t>
      </w:r>
    </w:p>
    <w:p w14:paraId="47CC5347" w14:textId="77777777" w:rsidR="001C0F17" w:rsidRPr="00C40AF5" w:rsidRDefault="001C0F17" w:rsidP="001C0F17">
      <w:pPr>
        <w:rPr>
          <w:rFonts w:ascii="Arial" w:hAnsi="Arial" w:cs="Arial"/>
        </w:rPr>
      </w:pPr>
    </w:p>
    <w:p w14:paraId="04A395F3" w14:textId="77777777" w:rsidR="001C0F17" w:rsidRPr="00C40AF5" w:rsidRDefault="001C0F17" w:rsidP="001C0F17">
      <w:pPr>
        <w:rPr>
          <w:rFonts w:ascii="Arial" w:hAnsi="Arial" w:cs="Arial"/>
          <w:b/>
          <w:color w:val="0000FF"/>
        </w:rPr>
      </w:pPr>
    </w:p>
    <w:p w14:paraId="12BC45E0" w14:textId="77777777" w:rsidR="001C0F17" w:rsidRPr="00C40AF5" w:rsidRDefault="001C0F17" w:rsidP="001C0F17">
      <w:pPr>
        <w:rPr>
          <w:rFonts w:ascii="Arial" w:hAnsi="Arial" w:cs="Arial"/>
          <w:b/>
          <w:color w:val="0000FF"/>
        </w:rPr>
      </w:pPr>
      <w:r w:rsidRPr="00C40AF5">
        <w:rPr>
          <w:rFonts w:ascii="Arial" w:hAnsi="Arial" w:cs="Arial"/>
          <w:b/>
          <w:color w:val="0000FF"/>
        </w:rPr>
        <w:t>DETAIL OF IRRIGATION NETWORK ON RIGHT SIDE</w:t>
      </w:r>
    </w:p>
    <w:p w14:paraId="5BD1577F" w14:textId="77777777" w:rsidR="001C0F17" w:rsidRPr="00C40AF5" w:rsidRDefault="001C0F17" w:rsidP="001C0F17">
      <w:pPr>
        <w:rPr>
          <w:rFonts w:ascii="Arial" w:hAnsi="Arial" w:cs="Arial"/>
          <w:b/>
          <w:color w:val="0000FF"/>
        </w:rPr>
      </w:pPr>
    </w:p>
    <w:tbl>
      <w:tblPr>
        <w:tblW w:w="9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2"/>
        <w:gridCol w:w="3373"/>
        <w:gridCol w:w="2283"/>
        <w:gridCol w:w="2284"/>
      </w:tblGrid>
      <w:tr w:rsidR="001C0F17" w:rsidRPr="00C40AF5" w14:paraId="062A47D8" w14:textId="77777777" w:rsidTr="009C0EC0">
        <w:trPr>
          <w:trHeight w:val="380"/>
        </w:trPr>
        <w:tc>
          <w:tcPr>
            <w:tcW w:w="1192" w:type="dxa"/>
            <w:shd w:val="clear" w:color="auto" w:fill="99CCFF"/>
            <w:vAlign w:val="center"/>
          </w:tcPr>
          <w:p w14:paraId="09169B07" w14:textId="77777777" w:rsidR="001C0F17" w:rsidRPr="00C40AF5" w:rsidRDefault="001C0F17" w:rsidP="009C0EC0">
            <w:pPr>
              <w:jc w:val="center"/>
              <w:rPr>
                <w:rFonts w:ascii="Arial" w:hAnsi="Arial" w:cs="Arial"/>
                <w:b/>
                <w:bCs/>
                <w:color w:val="0000FF"/>
              </w:rPr>
            </w:pPr>
            <w:r w:rsidRPr="00C40AF5">
              <w:rPr>
                <w:rFonts w:ascii="Arial" w:hAnsi="Arial" w:cs="Arial"/>
                <w:b/>
                <w:bCs/>
                <w:color w:val="0000FF"/>
              </w:rPr>
              <w:t>Sr.#</w:t>
            </w:r>
          </w:p>
        </w:tc>
        <w:tc>
          <w:tcPr>
            <w:tcW w:w="3373" w:type="dxa"/>
            <w:shd w:val="clear" w:color="auto" w:fill="99CCFF"/>
            <w:vAlign w:val="center"/>
          </w:tcPr>
          <w:p w14:paraId="434600A2" w14:textId="77777777" w:rsidR="001C0F17" w:rsidRPr="00C40AF5" w:rsidRDefault="001C0F17" w:rsidP="009C0EC0">
            <w:pPr>
              <w:jc w:val="center"/>
              <w:rPr>
                <w:rFonts w:ascii="Arial" w:hAnsi="Arial" w:cs="Arial"/>
                <w:b/>
                <w:bCs/>
                <w:color w:val="0000FF"/>
              </w:rPr>
            </w:pPr>
            <w:r w:rsidRPr="00C40AF5">
              <w:rPr>
                <w:rFonts w:ascii="Arial" w:hAnsi="Arial" w:cs="Arial"/>
                <w:b/>
                <w:bCs/>
                <w:color w:val="0000FF"/>
              </w:rPr>
              <w:t>Name of Channel</w:t>
            </w:r>
          </w:p>
        </w:tc>
        <w:tc>
          <w:tcPr>
            <w:tcW w:w="2283" w:type="dxa"/>
            <w:shd w:val="clear" w:color="auto" w:fill="99CCFF"/>
            <w:vAlign w:val="center"/>
          </w:tcPr>
          <w:p w14:paraId="6F931D51" w14:textId="77777777" w:rsidR="001C0F17" w:rsidRPr="00C40AF5" w:rsidRDefault="001C0F17" w:rsidP="009C0EC0">
            <w:pPr>
              <w:jc w:val="center"/>
              <w:rPr>
                <w:rFonts w:ascii="Arial" w:hAnsi="Arial" w:cs="Arial"/>
                <w:b/>
                <w:bCs/>
                <w:color w:val="0000FF"/>
              </w:rPr>
            </w:pPr>
            <w:r w:rsidRPr="00C40AF5">
              <w:rPr>
                <w:rFonts w:ascii="Arial" w:hAnsi="Arial" w:cs="Arial"/>
                <w:b/>
                <w:bCs/>
                <w:color w:val="0000FF"/>
              </w:rPr>
              <w:t>From RD.</w:t>
            </w:r>
          </w:p>
        </w:tc>
        <w:tc>
          <w:tcPr>
            <w:tcW w:w="2284" w:type="dxa"/>
            <w:shd w:val="clear" w:color="auto" w:fill="99CCFF"/>
            <w:vAlign w:val="center"/>
          </w:tcPr>
          <w:p w14:paraId="79D89DCA" w14:textId="77777777" w:rsidR="001C0F17" w:rsidRPr="00C40AF5" w:rsidRDefault="001C0F17" w:rsidP="009C0EC0">
            <w:pPr>
              <w:jc w:val="center"/>
              <w:rPr>
                <w:rFonts w:ascii="Arial" w:hAnsi="Arial" w:cs="Arial"/>
                <w:b/>
                <w:bCs/>
                <w:color w:val="0000FF"/>
              </w:rPr>
            </w:pPr>
            <w:r w:rsidRPr="00C40AF5">
              <w:rPr>
                <w:rFonts w:ascii="Arial" w:hAnsi="Arial" w:cs="Arial"/>
                <w:b/>
                <w:bCs/>
                <w:color w:val="0000FF"/>
              </w:rPr>
              <w:t>To RD.</w:t>
            </w:r>
          </w:p>
        </w:tc>
      </w:tr>
      <w:tr w:rsidR="001D76CE" w:rsidRPr="00C40AF5" w14:paraId="343CA45C" w14:textId="77777777" w:rsidTr="009C0EC0">
        <w:trPr>
          <w:trHeight w:val="406"/>
        </w:trPr>
        <w:tc>
          <w:tcPr>
            <w:tcW w:w="9132" w:type="dxa"/>
            <w:gridSpan w:val="4"/>
            <w:vAlign w:val="center"/>
          </w:tcPr>
          <w:p w14:paraId="1F12EDE1" w14:textId="77777777" w:rsidR="001D76CE" w:rsidRPr="00C40AF5" w:rsidRDefault="001D76CE" w:rsidP="009C0EC0">
            <w:pPr>
              <w:jc w:val="center"/>
              <w:rPr>
                <w:rFonts w:ascii="Arial" w:hAnsi="Arial" w:cs="Arial"/>
              </w:rPr>
            </w:pPr>
            <w:r w:rsidRPr="00C40AF5">
              <w:rPr>
                <w:rFonts w:ascii="Arial" w:hAnsi="Arial" w:cs="Arial"/>
              </w:rPr>
              <w:t>No Irrigation system/ infrastructure exists</w:t>
            </w:r>
          </w:p>
        </w:tc>
      </w:tr>
    </w:tbl>
    <w:p w14:paraId="157A2C2D" w14:textId="77777777" w:rsidR="001C0F17" w:rsidRPr="00C40AF5" w:rsidRDefault="001C0F17" w:rsidP="001C0F17">
      <w:pPr>
        <w:rPr>
          <w:rFonts w:ascii="Arial" w:hAnsi="Arial" w:cs="Arial"/>
        </w:rPr>
      </w:pPr>
    </w:p>
    <w:p w14:paraId="0AFD6A28" w14:textId="77777777" w:rsidR="001C0F17" w:rsidRPr="00C40AF5" w:rsidRDefault="001C0F17" w:rsidP="001C0F17">
      <w:pPr>
        <w:rPr>
          <w:rFonts w:ascii="Arial" w:hAnsi="Arial" w:cs="Arial"/>
          <w:b/>
          <w:bCs/>
          <w:color w:val="0000FF"/>
        </w:rPr>
      </w:pPr>
      <w:r w:rsidRPr="00C40AF5">
        <w:rPr>
          <w:rFonts w:ascii="Arial" w:hAnsi="Arial" w:cs="Arial"/>
          <w:b/>
          <w:bCs/>
          <w:color w:val="0000FF"/>
        </w:rPr>
        <w:t>DETAIL OF ROAD NETWORK</w:t>
      </w:r>
    </w:p>
    <w:p w14:paraId="36DE2FA9" w14:textId="77777777" w:rsidR="001C0F17" w:rsidRPr="00C40AF5" w:rsidRDefault="001C0F17" w:rsidP="001C0F17">
      <w:pPr>
        <w:rPr>
          <w:rFonts w:ascii="Arial" w:hAnsi="Arial" w:cs="Arial"/>
          <w:b/>
          <w:bCs/>
        </w:rPr>
      </w:pPr>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9"/>
        <w:gridCol w:w="1788"/>
        <w:gridCol w:w="1451"/>
        <w:gridCol w:w="833"/>
        <w:gridCol w:w="854"/>
        <w:gridCol w:w="974"/>
        <w:gridCol w:w="1125"/>
        <w:gridCol w:w="894"/>
        <w:gridCol w:w="712"/>
      </w:tblGrid>
      <w:tr w:rsidR="001C0F17" w:rsidRPr="00C40AF5" w14:paraId="4B746A48" w14:textId="77777777" w:rsidTr="009C0EC0">
        <w:trPr>
          <w:trHeight w:val="332"/>
        </w:trPr>
        <w:tc>
          <w:tcPr>
            <w:tcW w:w="469" w:type="dxa"/>
            <w:vMerge w:val="restart"/>
            <w:shd w:val="clear" w:color="auto" w:fill="99CCFF"/>
            <w:vAlign w:val="center"/>
          </w:tcPr>
          <w:p w14:paraId="04D749E7" w14:textId="77777777" w:rsidR="001C0F17" w:rsidRPr="00C40AF5" w:rsidRDefault="001C0F17" w:rsidP="009C0EC0">
            <w:pPr>
              <w:jc w:val="center"/>
              <w:rPr>
                <w:rFonts w:ascii="Arial" w:hAnsi="Arial" w:cs="Arial"/>
                <w:b/>
                <w:bCs/>
              </w:rPr>
            </w:pPr>
            <w:r w:rsidRPr="00C40AF5">
              <w:rPr>
                <w:rFonts w:ascii="Arial" w:hAnsi="Arial" w:cs="Arial"/>
                <w:b/>
                <w:bCs/>
              </w:rPr>
              <w:t>Sr</w:t>
            </w:r>
          </w:p>
        </w:tc>
        <w:tc>
          <w:tcPr>
            <w:tcW w:w="1788" w:type="dxa"/>
            <w:vMerge w:val="restart"/>
            <w:shd w:val="clear" w:color="auto" w:fill="99CCFF"/>
            <w:vAlign w:val="center"/>
          </w:tcPr>
          <w:p w14:paraId="523ADEC9" w14:textId="77777777" w:rsidR="001C0F17" w:rsidRPr="00C40AF5" w:rsidRDefault="001C0F17" w:rsidP="009C0EC0">
            <w:pPr>
              <w:jc w:val="center"/>
              <w:rPr>
                <w:rFonts w:ascii="Arial" w:hAnsi="Arial" w:cs="Arial"/>
                <w:b/>
                <w:bCs/>
              </w:rPr>
            </w:pPr>
            <w:r w:rsidRPr="00C40AF5">
              <w:rPr>
                <w:rFonts w:ascii="Arial" w:hAnsi="Arial" w:cs="Arial"/>
                <w:b/>
                <w:bCs/>
              </w:rPr>
              <w:t>Name of Village</w:t>
            </w:r>
          </w:p>
        </w:tc>
        <w:tc>
          <w:tcPr>
            <w:tcW w:w="1451" w:type="dxa"/>
            <w:vMerge w:val="restart"/>
            <w:shd w:val="clear" w:color="auto" w:fill="99CCFF"/>
            <w:vAlign w:val="center"/>
          </w:tcPr>
          <w:p w14:paraId="3781A3E1" w14:textId="77777777" w:rsidR="001C0F17" w:rsidRPr="00C40AF5" w:rsidRDefault="001C0F17" w:rsidP="009C0EC0">
            <w:pPr>
              <w:rPr>
                <w:rFonts w:ascii="Arial" w:hAnsi="Arial" w:cs="Arial"/>
                <w:b/>
                <w:bCs/>
              </w:rPr>
            </w:pPr>
            <w:r w:rsidRPr="00C40AF5">
              <w:rPr>
                <w:rFonts w:ascii="Arial" w:hAnsi="Arial" w:cs="Arial"/>
                <w:b/>
                <w:bCs/>
              </w:rPr>
              <w:t>Population</w:t>
            </w:r>
          </w:p>
        </w:tc>
        <w:tc>
          <w:tcPr>
            <w:tcW w:w="5392" w:type="dxa"/>
            <w:gridSpan w:val="6"/>
            <w:shd w:val="clear" w:color="auto" w:fill="99CCFF"/>
          </w:tcPr>
          <w:p w14:paraId="0378C6EF" w14:textId="77777777" w:rsidR="001C0F17" w:rsidRPr="00C40AF5" w:rsidRDefault="001C0F17" w:rsidP="009C0EC0">
            <w:pPr>
              <w:jc w:val="center"/>
              <w:rPr>
                <w:rFonts w:ascii="Arial" w:hAnsi="Arial" w:cs="Arial"/>
              </w:rPr>
            </w:pPr>
            <w:r w:rsidRPr="00C40AF5">
              <w:rPr>
                <w:rFonts w:ascii="Arial" w:hAnsi="Arial" w:cs="Arial"/>
                <w:b/>
                <w:bCs/>
              </w:rPr>
              <w:t>Detail of Infrastructure</w:t>
            </w:r>
          </w:p>
        </w:tc>
      </w:tr>
      <w:tr w:rsidR="001C0F17" w:rsidRPr="00C40AF5" w14:paraId="4154BB10" w14:textId="77777777" w:rsidTr="009C0EC0">
        <w:trPr>
          <w:trHeight w:val="275"/>
        </w:trPr>
        <w:tc>
          <w:tcPr>
            <w:tcW w:w="469" w:type="dxa"/>
            <w:vMerge/>
            <w:vAlign w:val="center"/>
          </w:tcPr>
          <w:p w14:paraId="4C1E337B" w14:textId="77777777" w:rsidR="001C0F17" w:rsidRPr="00C40AF5" w:rsidRDefault="001C0F17" w:rsidP="009C0EC0">
            <w:pPr>
              <w:jc w:val="center"/>
              <w:rPr>
                <w:rFonts w:ascii="Arial" w:hAnsi="Arial" w:cs="Arial"/>
                <w:b/>
                <w:bCs/>
              </w:rPr>
            </w:pPr>
          </w:p>
        </w:tc>
        <w:tc>
          <w:tcPr>
            <w:tcW w:w="1788" w:type="dxa"/>
            <w:vMerge/>
            <w:vAlign w:val="center"/>
          </w:tcPr>
          <w:p w14:paraId="3DA9E208" w14:textId="77777777" w:rsidR="001C0F17" w:rsidRPr="00C40AF5" w:rsidRDefault="001C0F17" w:rsidP="009C0EC0">
            <w:pPr>
              <w:jc w:val="center"/>
              <w:rPr>
                <w:rFonts w:ascii="Arial" w:hAnsi="Arial" w:cs="Arial"/>
                <w:b/>
                <w:bCs/>
              </w:rPr>
            </w:pPr>
          </w:p>
        </w:tc>
        <w:tc>
          <w:tcPr>
            <w:tcW w:w="1451" w:type="dxa"/>
            <w:vMerge/>
            <w:textDirection w:val="btLr"/>
            <w:vAlign w:val="center"/>
          </w:tcPr>
          <w:p w14:paraId="39511969" w14:textId="77777777" w:rsidR="001C0F17" w:rsidRPr="00C40AF5" w:rsidRDefault="001C0F17" w:rsidP="009C0EC0">
            <w:pPr>
              <w:ind w:left="113" w:right="113"/>
              <w:jc w:val="center"/>
              <w:rPr>
                <w:rFonts w:ascii="Arial" w:hAnsi="Arial" w:cs="Arial"/>
                <w:b/>
                <w:bCs/>
              </w:rPr>
            </w:pPr>
          </w:p>
        </w:tc>
        <w:tc>
          <w:tcPr>
            <w:tcW w:w="833" w:type="dxa"/>
            <w:shd w:val="clear" w:color="auto" w:fill="99CCFF"/>
          </w:tcPr>
          <w:p w14:paraId="77489613" w14:textId="77777777" w:rsidR="001C0F17" w:rsidRPr="00C40AF5" w:rsidRDefault="001C0F17" w:rsidP="009C0EC0">
            <w:pPr>
              <w:rPr>
                <w:rFonts w:ascii="Arial" w:hAnsi="Arial" w:cs="Arial"/>
                <w:bCs/>
              </w:rPr>
            </w:pPr>
            <w:r w:rsidRPr="00C40AF5">
              <w:rPr>
                <w:rFonts w:ascii="Arial" w:hAnsi="Arial" w:cs="Arial"/>
                <w:bCs/>
              </w:rPr>
              <w:t>Boys school</w:t>
            </w:r>
          </w:p>
        </w:tc>
        <w:tc>
          <w:tcPr>
            <w:tcW w:w="854" w:type="dxa"/>
            <w:shd w:val="clear" w:color="auto" w:fill="99CCFF"/>
          </w:tcPr>
          <w:p w14:paraId="36B25B4D" w14:textId="77777777" w:rsidR="001C0F17" w:rsidRPr="00C40AF5" w:rsidRDefault="001C0F17" w:rsidP="009C0EC0">
            <w:pPr>
              <w:rPr>
                <w:rFonts w:ascii="Arial" w:hAnsi="Arial" w:cs="Arial"/>
              </w:rPr>
            </w:pPr>
            <w:r w:rsidRPr="00C40AF5">
              <w:rPr>
                <w:rFonts w:ascii="Arial" w:hAnsi="Arial" w:cs="Arial"/>
              </w:rPr>
              <w:t xml:space="preserve">Girl school </w:t>
            </w:r>
          </w:p>
        </w:tc>
        <w:tc>
          <w:tcPr>
            <w:tcW w:w="974" w:type="dxa"/>
            <w:shd w:val="clear" w:color="auto" w:fill="99CCFF"/>
            <w:vAlign w:val="center"/>
          </w:tcPr>
          <w:p w14:paraId="7365714F" w14:textId="77777777" w:rsidR="001C0F17" w:rsidRPr="00C40AF5" w:rsidRDefault="001C0F17" w:rsidP="009C0EC0">
            <w:pPr>
              <w:jc w:val="center"/>
              <w:rPr>
                <w:rFonts w:ascii="Arial" w:hAnsi="Arial" w:cs="Arial"/>
                <w:bCs/>
              </w:rPr>
            </w:pPr>
            <w:r w:rsidRPr="00C40AF5">
              <w:rPr>
                <w:rFonts w:ascii="Arial" w:hAnsi="Arial" w:cs="Arial"/>
                <w:bCs/>
              </w:rPr>
              <w:t>Health Centers</w:t>
            </w:r>
          </w:p>
        </w:tc>
        <w:tc>
          <w:tcPr>
            <w:tcW w:w="1125" w:type="dxa"/>
            <w:shd w:val="clear" w:color="auto" w:fill="99CCFF"/>
            <w:vAlign w:val="center"/>
          </w:tcPr>
          <w:p w14:paraId="15B8E9D3" w14:textId="77777777" w:rsidR="001C0F17" w:rsidRPr="00C40AF5" w:rsidRDefault="001C0F17" w:rsidP="009C0EC0">
            <w:pPr>
              <w:jc w:val="center"/>
              <w:rPr>
                <w:rFonts w:ascii="Arial" w:hAnsi="Arial" w:cs="Arial"/>
                <w:bCs/>
              </w:rPr>
            </w:pPr>
            <w:r w:rsidRPr="00C40AF5">
              <w:rPr>
                <w:rFonts w:ascii="Arial" w:hAnsi="Arial" w:cs="Arial"/>
                <w:bCs/>
              </w:rPr>
              <w:t>Tel: Exchange</w:t>
            </w:r>
          </w:p>
        </w:tc>
        <w:tc>
          <w:tcPr>
            <w:tcW w:w="894" w:type="dxa"/>
            <w:shd w:val="clear" w:color="auto" w:fill="99CCFF"/>
            <w:vAlign w:val="center"/>
          </w:tcPr>
          <w:p w14:paraId="71EEFC85" w14:textId="77777777" w:rsidR="001C0F17" w:rsidRPr="00C40AF5" w:rsidRDefault="001C0F17" w:rsidP="009C0EC0">
            <w:pPr>
              <w:jc w:val="center"/>
              <w:rPr>
                <w:rFonts w:ascii="Arial" w:hAnsi="Arial" w:cs="Arial"/>
                <w:bCs/>
              </w:rPr>
            </w:pPr>
            <w:r w:rsidRPr="00C40AF5">
              <w:rPr>
                <w:rFonts w:ascii="Arial" w:hAnsi="Arial" w:cs="Arial"/>
                <w:bCs/>
              </w:rPr>
              <w:t>Misc:</w:t>
            </w:r>
          </w:p>
        </w:tc>
        <w:tc>
          <w:tcPr>
            <w:tcW w:w="712" w:type="dxa"/>
            <w:shd w:val="clear" w:color="auto" w:fill="99CCFF"/>
            <w:vAlign w:val="center"/>
          </w:tcPr>
          <w:p w14:paraId="785A7558" w14:textId="77777777" w:rsidR="001C0F17" w:rsidRPr="00C40AF5" w:rsidRDefault="001C0F17" w:rsidP="009C0EC0">
            <w:pPr>
              <w:jc w:val="center"/>
              <w:rPr>
                <w:rFonts w:ascii="Arial" w:hAnsi="Arial" w:cs="Arial"/>
                <w:bCs/>
              </w:rPr>
            </w:pPr>
            <w:r w:rsidRPr="00C40AF5">
              <w:rPr>
                <w:rFonts w:ascii="Arial" w:hAnsi="Arial" w:cs="Arial"/>
                <w:bCs/>
              </w:rPr>
              <w:t>Road</w:t>
            </w:r>
          </w:p>
        </w:tc>
      </w:tr>
      <w:tr w:rsidR="001C0F17" w:rsidRPr="00C40AF5" w14:paraId="0C3C9280" w14:textId="77777777" w:rsidTr="00610E2C">
        <w:trPr>
          <w:trHeight w:val="309"/>
        </w:trPr>
        <w:tc>
          <w:tcPr>
            <w:tcW w:w="469" w:type="dxa"/>
            <w:vAlign w:val="center"/>
          </w:tcPr>
          <w:p w14:paraId="6A9925A8" w14:textId="77777777" w:rsidR="001C0F17" w:rsidRPr="00C40AF5" w:rsidRDefault="001C0F17" w:rsidP="009C0EC0">
            <w:pPr>
              <w:jc w:val="center"/>
              <w:rPr>
                <w:rFonts w:ascii="Arial" w:hAnsi="Arial" w:cs="Arial"/>
              </w:rPr>
            </w:pPr>
            <w:r w:rsidRPr="00C40AF5">
              <w:rPr>
                <w:rFonts w:ascii="Arial" w:hAnsi="Arial" w:cs="Arial"/>
              </w:rPr>
              <w:t>1</w:t>
            </w:r>
          </w:p>
        </w:tc>
        <w:tc>
          <w:tcPr>
            <w:tcW w:w="1788" w:type="dxa"/>
            <w:vAlign w:val="center"/>
          </w:tcPr>
          <w:p w14:paraId="10469DDD" w14:textId="77777777" w:rsidR="001C0F17" w:rsidRPr="00C40AF5" w:rsidRDefault="00A24CB6" w:rsidP="00610E2C">
            <w:pPr>
              <w:rPr>
                <w:rFonts w:ascii="Arial" w:hAnsi="Arial" w:cs="Arial"/>
              </w:rPr>
            </w:pPr>
            <w:r w:rsidRPr="00C40AF5">
              <w:rPr>
                <w:rFonts w:ascii="Arial" w:hAnsi="Arial" w:cs="Arial"/>
                <w:spacing w:val="-4"/>
              </w:rPr>
              <w:t>Boora Dala</w:t>
            </w:r>
          </w:p>
        </w:tc>
        <w:tc>
          <w:tcPr>
            <w:tcW w:w="1451" w:type="dxa"/>
            <w:vAlign w:val="center"/>
          </w:tcPr>
          <w:p w14:paraId="0022D61F" w14:textId="77777777" w:rsidR="001C0F17" w:rsidRPr="00C40AF5" w:rsidRDefault="00A24CB6" w:rsidP="00927EF0">
            <w:pPr>
              <w:jc w:val="center"/>
              <w:rPr>
                <w:rFonts w:ascii="Arial" w:hAnsi="Arial" w:cs="Arial"/>
              </w:rPr>
            </w:pPr>
            <w:r w:rsidRPr="00C40AF5">
              <w:rPr>
                <w:rFonts w:ascii="Arial" w:hAnsi="Arial" w:cs="Arial"/>
              </w:rPr>
              <w:t>3000</w:t>
            </w:r>
          </w:p>
        </w:tc>
        <w:tc>
          <w:tcPr>
            <w:tcW w:w="833" w:type="dxa"/>
            <w:vAlign w:val="center"/>
          </w:tcPr>
          <w:p w14:paraId="537D0487" w14:textId="77777777" w:rsidR="001C0F17" w:rsidRPr="00C40AF5" w:rsidRDefault="00DE790E" w:rsidP="009C0EC0">
            <w:pPr>
              <w:jc w:val="center"/>
              <w:rPr>
                <w:rFonts w:ascii="Arial" w:hAnsi="Arial" w:cs="Arial"/>
              </w:rPr>
            </w:pPr>
            <w:r w:rsidRPr="00C40AF5">
              <w:rPr>
                <w:rFonts w:ascii="Arial" w:hAnsi="Arial" w:cs="Arial"/>
              </w:rPr>
              <w:t>1</w:t>
            </w:r>
          </w:p>
        </w:tc>
        <w:tc>
          <w:tcPr>
            <w:tcW w:w="854" w:type="dxa"/>
            <w:vAlign w:val="center"/>
          </w:tcPr>
          <w:p w14:paraId="7E23A1C2" w14:textId="77777777" w:rsidR="001C0F17" w:rsidRPr="00C40AF5" w:rsidRDefault="001C0F17" w:rsidP="009C0EC0">
            <w:pPr>
              <w:jc w:val="center"/>
              <w:rPr>
                <w:rFonts w:ascii="Arial" w:hAnsi="Arial" w:cs="Arial"/>
              </w:rPr>
            </w:pPr>
            <w:r w:rsidRPr="00C40AF5">
              <w:rPr>
                <w:rFonts w:ascii="Arial" w:hAnsi="Arial" w:cs="Arial"/>
              </w:rPr>
              <w:t>1</w:t>
            </w:r>
          </w:p>
        </w:tc>
        <w:tc>
          <w:tcPr>
            <w:tcW w:w="974" w:type="dxa"/>
            <w:vAlign w:val="center"/>
          </w:tcPr>
          <w:p w14:paraId="38017B39" w14:textId="77777777" w:rsidR="001C0F17" w:rsidRPr="00C40AF5" w:rsidRDefault="001C0F17" w:rsidP="009C0EC0">
            <w:pPr>
              <w:jc w:val="center"/>
              <w:rPr>
                <w:rFonts w:ascii="Arial" w:hAnsi="Arial" w:cs="Arial"/>
              </w:rPr>
            </w:pPr>
          </w:p>
        </w:tc>
        <w:tc>
          <w:tcPr>
            <w:tcW w:w="1125" w:type="dxa"/>
            <w:vAlign w:val="center"/>
          </w:tcPr>
          <w:p w14:paraId="2BE11B57" w14:textId="77777777" w:rsidR="001C0F17" w:rsidRPr="00C40AF5" w:rsidRDefault="001C0F17" w:rsidP="009C0EC0">
            <w:pPr>
              <w:jc w:val="center"/>
              <w:rPr>
                <w:rFonts w:ascii="Arial" w:hAnsi="Arial" w:cs="Arial"/>
              </w:rPr>
            </w:pPr>
            <w:r w:rsidRPr="00C40AF5">
              <w:rPr>
                <w:rFonts w:ascii="Arial" w:hAnsi="Arial" w:cs="Arial"/>
              </w:rPr>
              <w:t>--</w:t>
            </w:r>
          </w:p>
        </w:tc>
        <w:tc>
          <w:tcPr>
            <w:tcW w:w="894" w:type="dxa"/>
            <w:vAlign w:val="center"/>
          </w:tcPr>
          <w:p w14:paraId="75E2A614" w14:textId="77777777" w:rsidR="001C0F17" w:rsidRPr="00C40AF5" w:rsidRDefault="001C0F17" w:rsidP="009C0EC0">
            <w:pPr>
              <w:jc w:val="center"/>
              <w:rPr>
                <w:rFonts w:ascii="Arial" w:hAnsi="Arial" w:cs="Arial"/>
              </w:rPr>
            </w:pPr>
            <w:r w:rsidRPr="00C40AF5">
              <w:rPr>
                <w:rFonts w:ascii="Arial" w:hAnsi="Arial" w:cs="Arial"/>
              </w:rPr>
              <w:t>--</w:t>
            </w:r>
          </w:p>
        </w:tc>
        <w:tc>
          <w:tcPr>
            <w:tcW w:w="712" w:type="dxa"/>
            <w:vAlign w:val="center"/>
          </w:tcPr>
          <w:p w14:paraId="130A466E" w14:textId="77777777" w:rsidR="001C0F17" w:rsidRPr="00C40AF5" w:rsidRDefault="001C0F17" w:rsidP="009C0EC0">
            <w:pPr>
              <w:jc w:val="center"/>
              <w:rPr>
                <w:rFonts w:ascii="Arial" w:hAnsi="Arial" w:cs="Arial"/>
              </w:rPr>
            </w:pPr>
            <w:r w:rsidRPr="00C40AF5">
              <w:rPr>
                <w:rFonts w:ascii="Arial" w:hAnsi="Arial" w:cs="Arial"/>
              </w:rPr>
              <w:t>1</w:t>
            </w:r>
          </w:p>
        </w:tc>
      </w:tr>
      <w:tr w:rsidR="001C0F17" w:rsidRPr="00C40AF5" w14:paraId="1054CB0F" w14:textId="77777777" w:rsidTr="00610E2C">
        <w:trPr>
          <w:trHeight w:val="330"/>
        </w:trPr>
        <w:tc>
          <w:tcPr>
            <w:tcW w:w="469" w:type="dxa"/>
            <w:vAlign w:val="center"/>
          </w:tcPr>
          <w:p w14:paraId="0ACCF63F" w14:textId="77777777" w:rsidR="001C0F17" w:rsidRPr="00C40AF5" w:rsidRDefault="001C0F17" w:rsidP="009C0EC0">
            <w:pPr>
              <w:jc w:val="center"/>
              <w:rPr>
                <w:rFonts w:ascii="Arial" w:hAnsi="Arial" w:cs="Arial"/>
              </w:rPr>
            </w:pPr>
            <w:r w:rsidRPr="00C40AF5">
              <w:rPr>
                <w:rFonts w:ascii="Arial" w:hAnsi="Arial" w:cs="Arial"/>
              </w:rPr>
              <w:t>2</w:t>
            </w:r>
          </w:p>
        </w:tc>
        <w:tc>
          <w:tcPr>
            <w:tcW w:w="1788" w:type="dxa"/>
            <w:vAlign w:val="center"/>
          </w:tcPr>
          <w:p w14:paraId="740F75C6" w14:textId="77777777" w:rsidR="001C0F17" w:rsidRPr="00C40AF5" w:rsidRDefault="00A24CB6" w:rsidP="00610E2C">
            <w:pPr>
              <w:rPr>
                <w:rFonts w:ascii="Arial" w:hAnsi="Arial" w:cs="Arial"/>
              </w:rPr>
            </w:pPr>
            <w:r w:rsidRPr="00C40AF5">
              <w:rPr>
                <w:rFonts w:ascii="Arial" w:hAnsi="Arial" w:cs="Arial"/>
                <w:spacing w:val="-4"/>
              </w:rPr>
              <w:t>Mundiali</w:t>
            </w:r>
          </w:p>
        </w:tc>
        <w:tc>
          <w:tcPr>
            <w:tcW w:w="1451" w:type="dxa"/>
            <w:vAlign w:val="center"/>
          </w:tcPr>
          <w:p w14:paraId="10261130" w14:textId="77777777" w:rsidR="001C0F17" w:rsidRPr="00C40AF5" w:rsidRDefault="00A24CB6" w:rsidP="00927EF0">
            <w:pPr>
              <w:jc w:val="center"/>
              <w:rPr>
                <w:rFonts w:ascii="Arial" w:hAnsi="Arial" w:cs="Arial"/>
              </w:rPr>
            </w:pPr>
            <w:r w:rsidRPr="00C40AF5">
              <w:rPr>
                <w:rFonts w:ascii="Arial" w:hAnsi="Arial" w:cs="Arial"/>
              </w:rPr>
              <w:t>2000</w:t>
            </w:r>
          </w:p>
        </w:tc>
        <w:tc>
          <w:tcPr>
            <w:tcW w:w="833" w:type="dxa"/>
            <w:vAlign w:val="center"/>
          </w:tcPr>
          <w:p w14:paraId="1F6E136A" w14:textId="77777777" w:rsidR="001C0F17" w:rsidRPr="00C40AF5" w:rsidRDefault="00A24CB6" w:rsidP="009C0EC0">
            <w:pPr>
              <w:jc w:val="center"/>
              <w:rPr>
                <w:rFonts w:ascii="Arial" w:hAnsi="Arial" w:cs="Arial"/>
              </w:rPr>
            </w:pPr>
            <w:r w:rsidRPr="00C40AF5">
              <w:rPr>
                <w:rFonts w:ascii="Arial" w:hAnsi="Arial" w:cs="Arial"/>
              </w:rPr>
              <w:t>1</w:t>
            </w:r>
          </w:p>
        </w:tc>
        <w:tc>
          <w:tcPr>
            <w:tcW w:w="854" w:type="dxa"/>
            <w:vAlign w:val="center"/>
          </w:tcPr>
          <w:p w14:paraId="5CEB8D17" w14:textId="77777777" w:rsidR="001C0F17" w:rsidRPr="00C40AF5" w:rsidRDefault="00A24CB6" w:rsidP="009C0EC0">
            <w:pPr>
              <w:jc w:val="center"/>
              <w:rPr>
                <w:rFonts w:ascii="Arial" w:hAnsi="Arial" w:cs="Arial"/>
              </w:rPr>
            </w:pPr>
            <w:r w:rsidRPr="00C40AF5">
              <w:rPr>
                <w:rFonts w:ascii="Arial" w:hAnsi="Arial" w:cs="Arial"/>
              </w:rPr>
              <w:t>1</w:t>
            </w:r>
          </w:p>
        </w:tc>
        <w:tc>
          <w:tcPr>
            <w:tcW w:w="974" w:type="dxa"/>
            <w:vAlign w:val="center"/>
          </w:tcPr>
          <w:p w14:paraId="5390A56A" w14:textId="77777777" w:rsidR="001C0F17" w:rsidRPr="00C40AF5" w:rsidRDefault="00A24CB6" w:rsidP="009C0EC0">
            <w:pPr>
              <w:jc w:val="center"/>
              <w:rPr>
                <w:rFonts w:ascii="Arial" w:hAnsi="Arial" w:cs="Arial"/>
              </w:rPr>
            </w:pPr>
            <w:r w:rsidRPr="00C40AF5">
              <w:rPr>
                <w:rFonts w:ascii="Arial" w:hAnsi="Arial" w:cs="Arial"/>
              </w:rPr>
              <w:t>--</w:t>
            </w:r>
          </w:p>
        </w:tc>
        <w:tc>
          <w:tcPr>
            <w:tcW w:w="1125" w:type="dxa"/>
            <w:vAlign w:val="center"/>
          </w:tcPr>
          <w:p w14:paraId="6F26A939" w14:textId="77777777" w:rsidR="001C0F17" w:rsidRPr="00C40AF5" w:rsidRDefault="00A24CB6" w:rsidP="009C0EC0">
            <w:pPr>
              <w:jc w:val="center"/>
              <w:rPr>
                <w:rFonts w:ascii="Arial" w:hAnsi="Arial" w:cs="Arial"/>
              </w:rPr>
            </w:pPr>
            <w:r w:rsidRPr="00C40AF5">
              <w:rPr>
                <w:rFonts w:ascii="Arial" w:hAnsi="Arial" w:cs="Arial"/>
              </w:rPr>
              <w:t>--</w:t>
            </w:r>
          </w:p>
        </w:tc>
        <w:tc>
          <w:tcPr>
            <w:tcW w:w="894" w:type="dxa"/>
            <w:vAlign w:val="center"/>
          </w:tcPr>
          <w:p w14:paraId="3936E81E" w14:textId="77777777" w:rsidR="001C0F17" w:rsidRPr="00C40AF5" w:rsidRDefault="00A24CB6" w:rsidP="009C0EC0">
            <w:pPr>
              <w:jc w:val="center"/>
              <w:rPr>
                <w:rFonts w:ascii="Arial" w:hAnsi="Arial" w:cs="Arial"/>
              </w:rPr>
            </w:pPr>
            <w:r w:rsidRPr="00C40AF5">
              <w:rPr>
                <w:rFonts w:ascii="Arial" w:hAnsi="Arial" w:cs="Arial"/>
              </w:rPr>
              <w:t>--</w:t>
            </w:r>
          </w:p>
        </w:tc>
        <w:tc>
          <w:tcPr>
            <w:tcW w:w="712" w:type="dxa"/>
            <w:vAlign w:val="center"/>
          </w:tcPr>
          <w:p w14:paraId="0A739CD8" w14:textId="77777777" w:rsidR="001C0F17" w:rsidRPr="00C40AF5" w:rsidRDefault="001C0F17" w:rsidP="009C0EC0">
            <w:pPr>
              <w:jc w:val="center"/>
              <w:rPr>
                <w:rFonts w:ascii="Arial" w:hAnsi="Arial" w:cs="Arial"/>
              </w:rPr>
            </w:pPr>
            <w:r w:rsidRPr="00C40AF5">
              <w:rPr>
                <w:rFonts w:ascii="Arial" w:hAnsi="Arial" w:cs="Arial"/>
              </w:rPr>
              <w:t>1</w:t>
            </w:r>
          </w:p>
        </w:tc>
      </w:tr>
      <w:tr w:rsidR="001C0F17" w:rsidRPr="00C40AF5" w14:paraId="181C988A" w14:textId="77777777" w:rsidTr="00610E2C">
        <w:trPr>
          <w:trHeight w:val="309"/>
        </w:trPr>
        <w:tc>
          <w:tcPr>
            <w:tcW w:w="469" w:type="dxa"/>
            <w:vAlign w:val="center"/>
          </w:tcPr>
          <w:p w14:paraId="1FFEC7F5" w14:textId="77777777" w:rsidR="001C0F17" w:rsidRPr="00C40AF5" w:rsidRDefault="001C0F17" w:rsidP="009C0EC0">
            <w:pPr>
              <w:jc w:val="center"/>
              <w:rPr>
                <w:rFonts w:ascii="Arial" w:hAnsi="Arial" w:cs="Arial"/>
              </w:rPr>
            </w:pPr>
            <w:r w:rsidRPr="00C40AF5">
              <w:rPr>
                <w:rFonts w:ascii="Arial" w:hAnsi="Arial" w:cs="Arial"/>
              </w:rPr>
              <w:t>3</w:t>
            </w:r>
          </w:p>
        </w:tc>
        <w:tc>
          <w:tcPr>
            <w:tcW w:w="1788" w:type="dxa"/>
            <w:vAlign w:val="center"/>
          </w:tcPr>
          <w:p w14:paraId="0C49BCC0" w14:textId="77777777" w:rsidR="001C0F17" w:rsidRPr="00C40AF5" w:rsidRDefault="00A24CB6" w:rsidP="00610E2C">
            <w:pPr>
              <w:rPr>
                <w:rFonts w:ascii="Arial" w:hAnsi="Arial" w:cs="Arial"/>
              </w:rPr>
            </w:pPr>
            <w:r w:rsidRPr="00C40AF5">
              <w:rPr>
                <w:rFonts w:ascii="Arial" w:hAnsi="Arial" w:cs="Arial"/>
                <w:spacing w:val="-4"/>
              </w:rPr>
              <w:t>Gole</w:t>
            </w:r>
          </w:p>
        </w:tc>
        <w:tc>
          <w:tcPr>
            <w:tcW w:w="1451" w:type="dxa"/>
            <w:vAlign w:val="center"/>
          </w:tcPr>
          <w:p w14:paraId="03DAD4D1" w14:textId="77777777" w:rsidR="001C0F17" w:rsidRPr="00C40AF5" w:rsidRDefault="00927EF0" w:rsidP="00927EF0">
            <w:pPr>
              <w:jc w:val="center"/>
              <w:rPr>
                <w:rFonts w:ascii="Arial" w:hAnsi="Arial" w:cs="Arial"/>
              </w:rPr>
            </w:pPr>
            <w:r w:rsidRPr="00C40AF5">
              <w:rPr>
                <w:rFonts w:ascii="Arial" w:hAnsi="Arial" w:cs="Arial"/>
              </w:rPr>
              <w:t>39</w:t>
            </w:r>
            <w:r w:rsidR="001C0F17" w:rsidRPr="00C40AF5">
              <w:rPr>
                <w:rFonts w:ascii="Arial" w:hAnsi="Arial" w:cs="Arial"/>
              </w:rPr>
              <w:t>00</w:t>
            </w:r>
          </w:p>
        </w:tc>
        <w:tc>
          <w:tcPr>
            <w:tcW w:w="833" w:type="dxa"/>
            <w:vAlign w:val="center"/>
          </w:tcPr>
          <w:p w14:paraId="7D22F8D7" w14:textId="77777777" w:rsidR="001C0F17" w:rsidRPr="00C40AF5" w:rsidRDefault="001C0F17" w:rsidP="009C0EC0">
            <w:pPr>
              <w:jc w:val="center"/>
              <w:rPr>
                <w:rFonts w:ascii="Arial" w:hAnsi="Arial" w:cs="Arial"/>
              </w:rPr>
            </w:pPr>
            <w:r w:rsidRPr="00C40AF5">
              <w:rPr>
                <w:rFonts w:ascii="Arial" w:hAnsi="Arial" w:cs="Arial"/>
              </w:rPr>
              <w:t>1</w:t>
            </w:r>
          </w:p>
        </w:tc>
        <w:tc>
          <w:tcPr>
            <w:tcW w:w="854" w:type="dxa"/>
            <w:vAlign w:val="center"/>
          </w:tcPr>
          <w:p w14:paraId="41B142AC" w14:textId="77777777" w:rsidR="001C0F17" w:rsidRPr="00C40AF5" w:rsidRDefault="00DE790E" w:rsidP="009C0EC0">
            <w:pPr>
              <w:jc w:val="center"/>
              <w:rPr>
                <w:rFonts w:ascii="Arial" w:hAnsi="Arial" w:cs="Arial"/>
              </w:rPr>
            </w:pPr>
            <w:r w:rsidRPr="00C40AF5">
              <w:rPr>
                <w:rFonts w:ascii="Arial" w:hAnsi="Arial" w:cs="Arial"/>
              </w:rPr>
              <w:t>1</w:t>
            </w:r>
          </w:p>
        </w:tc>
        <w:tc>
          <w:tcPr>
            <w:tcW w:w="974" w:type="dxa"/>
            <w:vAlign w:val="center"/>
          </w:tcPr>
          <w:p w14:paraId="48578FFC" w14:textId="77777777" w:rsidR="001C0F17" w:rsidRPr="00C40AF5" w:rsidRDefault="001C0F17" w:rsidP="009C0EC0">
            <w:pPr>
              <w:jc w:val="center"/>
              <w:rPr>
                <w:rFonts w:ascii="Arial" w:hAnsi="Arial" w:cs="Arial"/>
              </w:rPr>
            </w:pPr>
            <w:r w:rsidRPr="00C40AF5">
              <w:rPr>
                <w:rFonts w:ascii="Arial" w:hAnsi="Arial" w:cs="Arial"/>
              </w:rPr>
              <w:t>--</w:t>
            </w:r>
          </w:p>
        </w:tc>
        <w:tc>
          <w:tcPr>
            <w:tcW w:w="1125" w:type="dxa"/>
            <w:vAlign w:val="center"/>
          </w:tcPr>
          <w:p w14:paraId="623B85AB" w14:textId="77777777" w:rsidR="001C0F17" w:rsidRPr="00C40AF5" w:rsidRDefault="001C0F17" w:rsidP="009C0EC0">
            <w:pPr>
              <w:jc w:val="center"/>
              <w:rPr>
                <w:rFonts w:ascii="Arial" w:hAnsi="Arial" w:cs="Arial"/>
              </w:rPr>
            </w:pPr>
            <w:r w:rsidRPr="00C40AF5">
              <w:rPr>
                <w:rFonts w:ascii="Arial" w:hAnsi="Arial" w:cs="Arial"/>
              </w:rPr>
              <w:t>--</w:t>
            </w:r>
          </w:p>
        </w:tc>
        <w:tc>
          <w:tcPr>
            <w:tcW w:w="894" w:type="dxa"/>
            <w:vAlign w:val="center"/>
          </w:tcPr>
          <w:p w14:paraId="2083EA22" w14:textId="77777777" w:rsidR="001C0F17" w:rsidRPr="00C40AF5" w:rsidRDefault="001C0F17" w:rsidP="009C0EC0">
            <w:pPr>
              <w:jc w:val="center"/>
              <w:rPr>
                <w:rFonts w:ascii="Arial" w:hAnsi="Arial" w:cs="Arial"/>
              </w:rPr>
            </w:pPr>
            <w:r w:rsidRPr="00C40AF5">
              <w:rPr>
                <w:rFonts w:ascii="Arial" w:hAnsi="Arial" w:cs="Arial"/>
              </w:rPr>
              <w:t>--</w:t>
            </w:r>
          </w:p>
        </w:tc>
        <w:tc>
          <w:tcPr>
            <w:tcW w:w="712" w:type="dxa"/>
            <w:vAlign w:val="center"/>
          </w:tcPr>
          <w:p w14:paraId="7FB9DB3C" w14:textId="77777777" w:rsidR="001C0F17" w:rsidRPr="00C40AF5" w:rsidRDefault="001C55B5" w:rsidP="009C0EC0">
            <w:pPr>
              <w:jc w:val="center"/>
              <w:rPr>
                <w:rFonts w:ascii="Arial" w:hAnsi="Arial" w:cs="Arial"/>
              </w:rPr>
            </w:pPr>
            <w:r w:rsidRPr="00C40AF5">
              <w:rPr>
                <w:rFonts w:ascii="Arial" w:hAnsi="Arial" w:cs="Arial"/>
              </w:rPr>
              <w:t>1</w:t>
            </w:r>
          </w:p>
        </w:tc>
      </w:tr>
      <w:tr w:rsidR="001C0F17" w:rsidRPr="00C40AF5" w14:paraId="51904EA0" w14:textId="77777777" w:rsidTr="00610E2C">
        <w:trPr>
          <w:trHeight w:val="309"/>
        </w:trPr>
        <w:tc>
          <w:tcPr>
            <w:tcW w:w="469" w:type="dxa"/>
            <w:vAlign w:val="center"/>
          </w:tcPr>
          <w:p w14:paraId="1C14B6D5" w14:textId="77777777" w:rsidR="001C0F17" w:rsidRPr="00C40AF5" w:rsidRDefault="001C0F17" w:rsidP="009C0EC0">
            <w:pPr>
              <w:jc w:val="center"/>
              <w:rPr>
                <w:rFonts w:ascii="Arial" w:hAnsi="Arial" w:cs="Arial"/>
              </w:rPr>
            </w:pPr>
            <w:r w:rsidRPr="00C40AF5">
              <w:rPr>
                <w:rFonts w:ascii="Arial" w:hAnsi="Arial" w:cs="Arial"/>
              </w:rPr>
              <w:t>4</w:t>
            </w:r>
          </w:p>
        </w:tc>
        <w:tc>
          <w:tcPr>
            <w:tcW w:w="1788" w:type="dxa"/>
            <w:vAlign w:val="center"/>
          </w:tcPr>
          <w:p w14:paraId="61B6D4E8" w14:textId="77777777" w:rsidR="001C0F17" w:rsidRPr="00C40AF5" w:rsidRDefault="00A24CB6" w:rsidP="00610E2C">
            <w:pPr>
              <w:rPr>
                <w:rFonts w:ascii="Arial" w:hAnsi="Arial" w:cs="Arial"/>
              </w:rPr>
            </w:pPr>
            <w:r w:rsidRPr="00C40AF5">
              <w:rPr>
                <w:rFonts w:ascii="Arial" w:hAnsi="Arial" w:cs="Arial"/>
                <w:spacing w:val="-4"/>
              </w:rPr>
              <w:t>Ali Langah</w:t>
            </w:r>
          </w:p>
        </w:tc>
        <w:tc>
          <w:tcPr>
            <w:tcW w:w="1451" w:type="dxa"/>
            <w:vAlign w:val="center"/>
          </w:tcPr>
          <w:p w14:paraId="3E12A5B8" w14:textId="77777777" w:rsidR="001C0F17" w:rsidRPr="00C40AF5" w:rsidRDefault="000E2024" w:rsidP="009C0EC0">
            <w:pPr>
              <w:jc w:val="center"/>
              <w:rPr>
                <w:rFonts w:ascii="Arial" w:hAnsi="Arial" w:cs="Arial"/>
              </w:rPr>
            </w:pPr>
            <w:r w:rsidRPr="00C40AF5">
              <w:rPr>
                <w:rFonts w:ascii="Arial" w:hAnsi="Arial" w:cs="Arial"/>
              </w:rPr>
              <w:t>500</w:t>
            </w:r>
          </w:p>
        </w:tc>
        <w:tc>
          <w:tcPr>
            <w:tcW w:w="833" w:type="dxa"/>
            <w:vAlign w:val="center"/>
          </w:tcPr>
          <w:p w14:paraId="6C6C4AB9" w14:textId="77777777" w:rsidR="001C0F17" w:rsidRPr="00C40AF5" w:rsidRDefault="000E2024" w:rsidP="009C0EC0">
            <w:pPr>
              <w:jc w:val="center"/>
              <w:rPr>
                <w:rFonts w:ascii="Arial" w:hAnsi="Arial" w:cs="Arial"/>
              </w:rPr>
            </w:pPr>
            <w:r w:rsidRPr="00C40AF5">
              <w:rPr>
                <w:rFonts w:ascii="Arial" w:hAnsi="Arial" w:cs="Arial"/>
              </w:rPr>
              <w:t>-</w:t>
            </w:r>
          </w:p>
        </w:tc>
        <w:tc>
          <w:tcPr>
            <w:tcW w:w="854" w:type="dxa"/>
            <w:vAlign w:val="center"/>
          </w:tcPr>
          <w:p w14:paraId="117B94F8" w14:textId="77777777" w:rsidR="001C0F17" w:rsidRPr="00C40AF5" w:rsidRDefault="000E2024" w:rsidP="009C0EC0">
            <w:pPr>
              <w:jc w:val="center"/>
              <w:rPr>
                <w:rFonts w:ascii="Arial" w:hAnsi="Arial" w:cs="Arial"/>
              </w:rPr>
            </w:pPr>
            <w:r w:rsidRPr="00C40AF5">
              <w:rPr>
                <w:rFonts w:ascii="Arial" w:hAnsi="Arial" w:cs="Arial"/>
              </w:rPr>
              <w:t>-</w:t>
            </w:r>
          </w:p>
        </w:tc>
        <w:tc>
          <w:tcPr>
            <w:tcW w:w="974" w:type="dxa"/>
            <w:vAlign w:val="center"/>
          </w:tcPr>
          <w:p w14:paraId="4D0EA803" w14:textId="77777777" w:rsidR="001C0F17" w:rsidRPr="00C40AF5" w:rsidRDefault="001C0F17" w:rsidP="009C0EC0">
            <w:pPr>
              <w:jc w:val="center"/>
              <w:rPr>
                <w:rFonts w:ascii="Arial" w:hAnsi="Arial" w:cs="Arial"/>
              </w:rPr>
            </w:pPr>
            <w:r w:rsidRPr="00C40AF5">
              <w:rPr>
                <w:rFonts w:ascii="Arial" w:hAnsi="Arial" w:cs="Arial"/>
              </w:rPr>
              <w:t>--</w:t>
            </w:r>
          </w:p>
        </w:tc>
        <w:tc>
          <w:tcPr>
            <w:tcW w:w="1125" w:type="dxa"/>
            <w:vAlign w:val="center"/>
          </w:tcPr>
          <w:p w14:paraId="46506497" w14:textId="77777777" w:rsidR="001C0F17" w:rsidRPr="00C40AF5" w:rsidRDefault="001C0F17" w:rsidP="009C0EC0">
            <w:pPr>
              <w:jc w:val="center"/>
              <w:rPr>
                <w:rFonts w:ascii="Arial" w:hAnsi="Arial" w:cs="Arial"/>
              </w:rPr>
            </w:pPr>
            <w:r w:rsidRPr="00C40AF5">
              <w:rPr>
                <w:rFonts w:ascii="Arial" w:hAnsi="Arial" w:cs="Arial"/>
              </w:rPr>
              <w:t>--</w:t>
            </w:r>
          </w:p>
        </w:tc>
        <w:tc>
          <w:tcPr>
            <w:tcW w:w="894" w:type="dxa"/>
            <w:vAlign w:val="center"/>
          </w:tcPr>
          <w:p w14:paraId="152FC51B" w14:textId="77777777" w:rsidR="001C0F17" w:rsidRPr="00C40AF5" w:rsidRDefault="001C0F17" w:rsidP="009C0EC0">
            <w:pPr>
              <w:jc w:val="center"/>
              <w:rPr>
                <w:rFonts w:ascii="Arial" w:hAnsi="Arial" w:cs="Arial"/>
              </w:rPr>
            </w:pPr>
            <w:r w:rsidRPr="00C40AF5">
              <w:rPr>
                <w:rFonts w:ascii="Arial" w:hAnsi="Arial" w:cs="Arial"/>
              </w:rPr>
              <w:t>--</w:t>
            </w:r>
          </w:p>
        </w:tc>
        <w:tc>
          <w:tcPr>
            <w:tcW w:w="712" w:type="dxa"/>
            <w:vAlign w:val="center"/>
          </w:tcPr>
          <w:p w14:paraId="64A964E3" w14:textId="77777777" w:rsidR="001C0F17" w:rsidRPr="00C40AF5" w:rsidRDefault="001C55B5" w:rsidP="009C0EC0">
            <w:pPr>
              <w:jc w:val="center"/>
              <w:rPr>
                <w:rFonts w:ascii="Arial" w:hAnsi="Arial" w:cs="Arial"/>
              </w:rPr>
            </w:pPr>
            <w:r w:rsidRPr="00C40AF5">
              <w:rPr>
                <w:rFonts w:ascii="Arial" w:hAnsi="Arial" w:cs="Arial"/>
              </w:rPr>
              <w:t>1</w:t>
            </w:r>
          </w:p>
        </w:tc>
      </w:tr>
      <w:tr w:rsidR="001C0F17" w:rsidRPr="00C40AF5" w14:paraId="32A96327" w14:textId="77777777" w:rsidTr="00610E2C">
        <w:trPr>
          <w:trHeight w:val="330"/>
        </w:trPr>
        <w:tc>
          <w:tcPr>
            <w:tcW w:w="469" w:type="dxa"/>
            <w:vAlign w:val="center"/>
          </w:tcPr>
          <w:p w14:paraId="28253B20" w14:textId="77777777" w:rsidR="001C0F17" w:rsidRPr="00C40AF5" w:rsidRDefault="001C0F17" w:rsidP="009C0EC0">
            <w:pPr>
              <w:jc w:val="center"/>
              <w:rPr>
                <w:rFonts w:ascii="Arial" w:hAnsi="Arial" w:cs="Arial"/>
              </w:rPr>
            </w:pPr>
            <w:r w:rsidRPr="00C40AF5">
              <w:rPr>
                <w:rFonts w:ascii="Arial" w:hAnsi="Arial" w:cs="Arial"/>
              </w:rPr>
              <w:t>5</w:t>
            </w:r>
          </w:p>
        </w:tc>
        <w:tc>
          <w:tcPr>
            <w:tcW w:w="1788" w:type="dxa"/>
            <w:vAlign w:val="center"/>
          </w:tcPr>
          <w:p w14:paraId="3759FCCA" w14:textId="77777777" w:rsidR="001C0F17" w:rsidRPr="00C40AF5" w:rsidRDefault="00A24CB6" w:rsidP="00610E2C">
            <w:pPr>
              <w:rPr>
                <w:rFonts w:ascii="Arial" w:hAnsi="Arial" w:cs="Arial"/>
              </w:rPr>
            </w:pPr>
            <w:r w:rsidRPr="00C40AF5">
              <w:rPr>
                <w:rFonts w:ascii="Arial" w:hAnsi="Arial" w:cs="Arial"/>
                <w:spacing w:val="-4"/>
              </w:rPr>
              <w:t>Mundhi Khel</w:t>
            </w:r>
          </w:p>
        </w:tc>
        <w:tc>
          <w:tcPr>
            <w:tcW w:w="1451" w:type="dxa"/>
            <w:vAlign w:val="center"/>
          </w:tcPr>
          <w:p w14:paraId="124393C6" w14:textId="77777777" w:rsidR="001C0F17" w:rsidRPr="00C40AF5" w:rsidRDefault="000E2024" w:rsidP="009C0EC0">
            <w:pPr>
              <w:jc w:val="center"/>
              <w:rPr>
                <w:rFonts w:ascii="Arial" w:hAnsi="Arial" w:cs="Arial"/>
              </w:rPr>
            </w:pPr>
            <w:r w:rsidRPr="00C40AF5">
              <w:rPr>
                <w:rFonts w:ascii="Arial" w:hAnsi="Arial" w:cs="Arial"/>
              </w:rPr>
              <w:t>2500</w:t>
            </w:r>
          </w:p>
        </w:tc>
        <w:tc>
          <w:tcPr>
            <w:tcW w:w="833" w:type="dxa"/>
            <w:vAlign w:val="center"/>
          </w:tcPr>
          <w:p w14:paraId="4588C3DC" w14:textId="77777777" w:rsidR="001C0F17" w:rsidRPr="00C40AF5" w:rsidRDefault="000E2024" w:rsidP="009C0EC0">
            <w:pPr>
              <w:jc w:val="center"/>
              <w:rPr>
                <w:rFonts w:ascii="Arial" w:hAnsi="Arial" w:cs="Arial"/>
              </w:rPr>
            </w:pPr>
            <w:r w:rsidRPr="00C40AF5">
              <w:rPr>
                <w:rFonts w:ascii="Arial" w:hAnsi="Arial" w:cs="Arial"/>
              </w:rPr>
              <w:t>1</w:t>
            </w:r>
          </w:p>
        </w:tc>
        <w:tc>
          <w:tcPr>
            <w:tcW w:w="854" w:type="dxa"/>
            <w:vAlign w:val="center"/>
          </w:tcPr>
          <w:p w14:paraId="2ACE99DA" w14:textId="77777777" w:rsidR="001C0F17" w:rsidRPr="00C40AF5" w:rsidRDefault="000E2024" w:rsidP="009C0EC0">
            <w:pPr>
              <w:jc w:val="center"/>
              <w:rPr>
                <w:rFonts w:ascii="Arial" w:hAnsi="Arial" w:cs="Arial"/>
              </w:rPr>
            </w:pPr>
            <w:r w:rsidRPr="00C40AF5">
              <w:rPr>
                <w:rFonts w:ascii="Arial" w:hAnsi="Arial" w:cs="Arial"/>
              </w:rPr>
              <w:t>1</w:t>
            </w:r>
          </w:p>
        </w:tc>
        <w:tc>
          <w:tcPr>
            <w:tcW w:w="974" w:type="dxa"/>
            <w:vAlign w:val="center"/>
          </w:tcPr>
          <w:p w14:paraId="52F10C3F" w14:textId="77777777" w:rsidR="001C0F17" w:rsidRPr="00C40AF5" w:rsidRDefault="001C0F17" w:rsidP="009C0EC0">
            <w:pPr>
              <w:jc w:val="center"/>
              <w:rPr>
                <w:rFonts w:ascii="Arial" w:hAnsi="Arial" w:cs="Arial"/>
              </w:rPr>
            </w:pPr>
            <w:r w:rsidRPr="00C40AF5">
              <w:rPr>
                <w:rFonts w:ascii="Arial" w:hAnsi="Arial" w:cs="Arial"/>
              </w:rPr>
              <w:t>1</w:t>
            </w:r>
          </w:p>
        </w:tc>
        <w:tc>
          <w:tcPr>
            <w:tcW w:w="1125" w:type="dxa"/>
            <w:vAlign w:val="center"/>
          </w:tcPr>
          <w:p w14:paraId="046FB4BE" w14:textId="77777777" w:rsidR="001C0F17" w:rsidRPr="00C40AF5" w:rsidRDefault="001C0F17" w:rsidP="009C0EC0">
            <w:pPr>
              <w:jc w:val="center"/>
              <w:rPr>
                <w:rFonts w:ascii="Arial" w:hAnsi="Arial" w:cs="Arial"/>
              </w:rPr>
            </w:pPr>
            <w:r w:rsidRPr="00C40AF5">
              <w:rPr>
                <w:rFonts w:ascii="Arial" w:hAnsi="Arial" w:cs="Arial"/>
              </w:rPr>
              <w:t>--</w:t>
            </w:r>
          </w:p>
        </w:tc>
        <w:tc>
          <w:tcPr>
            <w:tcW w:w="894" w:type="dxa"/>
            <w:vAlign w:val="center"/>
          </w:tcPr>
          <w:p w14:paraId="4C75870F" w14:textId="77777777" w:rsidR="001C0F17" w:rsidRPr="00C40AF5" w:rsidRDefault="001C0F17" w:rsidP="009C0EC0">
            <w:pPr>
              <w:jc w:val="center"/>
              <w:rPr>
                <w:rFonts w:ascii="Arial" w:hAnsi="Arial" w:cs="Arial"/>
                <w:spacing w:val="-4"/>
              </w:rPr>
            </w:pPr>
          </w:p>
        </w:tc>
        <w:tc>
          <w:tcPr>
            <w:tcW w:w="712" w:type="dxa"/>
            <w:vAlign w:val="center"/>
          </w:tcPr>
          <w:p w14:paraId="53CB2077" w14:textId="77777777" w:rsidR="001C0F17" w:rsidRPr="00C40AF5" w:rsidRDefault="001C0F17" w:rsidP="009C0EC0">
            <w:pPr>
              <w:jc w:val="center"/>
              <w:rPr>
                <w:rFonts w:ascii="Arial" w:hAnsi="Arial" w:cs="Arial"/>
              </w:rPr>
            </w:pPr>
          </w:p>
        </w:tc>
      </w:tr>
      <w:tr w:rsidR="001C0F17" w:rsidRPr="00C40AF5" w14:paraId="3493FCDE" w14:textId="77777777" w:rsidTr="00610E2C">
        <w:trPr>
          <w:trHeight w:val="309"/>
        </w:trPr>
        <w:tc>
          <w:tcPr>
            <w:tcW w:w="469" w:type="dxa"/>
            <w:vAlign w:val="center"/>
          </w:tcPr>
          <w:p w14:paraId="274D948E" w14:textId="77777777" w:rsidR="001C0F17" w:rsidRPr="00C40AF5" w:rsidRDefault="001C0F17" w:rsidP="009C0EC0">
            <w:pPr>
              <w:jc w:val="center"/>
              <w:rPr>
                <w:rFonts w:ascii="Arial" w:hAnsi="Arial" w:cs="Arial"/>
              </w:rPr>
            </w:pPr>
            <w:r w:rsidRPr="00C40AF5">
              <w:rPr>
                <w:rFonts w:ascii="Arial" w:hAnsi="Arial" w:cs="Arial"/>
              </w:rPr>
              <w:t>6</w:t>
            </w:r>
          </w:p>
        </w:tc>
        <w:tc>
          <w:tcPr>
            <w:tcW w:w="1788" w:type="dxa"/>
            <w:vAlign w:val="center"/>
          </w:tcPr>
          <w:p w14:paraId="6648C6B4" w14:textId="77777777" w:rsidR="001C0F17" w:rsidRPr="00C40AF5" w:rsidRDefault="00A24CB6" w:rsidP="00610E2C">
            <w:pPr>
              <w:rPr>
                <w:rFonts w:ascii="Arial" w:hAnsi="Arial" w:cs="Arial"/>
              </w:rPr>
            </w:pPr>
            <w:r w:rsidRPr="00C40AF5">
              <w:rPr>
                <w:rFonts w:ascii="Arial" w:hAnsi="Arial" w:cs="Arial"/>
                <w:spacing w:val="-4"/>
              </w:rPr>
              <w:t>ManzoorPua Plot</w:t>
            </w:r>
          </w:p>
        </w:tc>
        <w:tc>
          <w:tcPr>
            <w:tcW w:w="1451" w:type="dxa"/>
            <w:vAlign w:val="center"/>
          </w:tcPr>
          <w:p w14:paraId="10FBCD4C" w14:textId="77777777" w:rsidR="001C0F17" w:rsidRPr="00C40AF5" w:rsidRDefault="000E2024" w:rsidP="00927EF0">
            <w:pPr>
              <w:jc w:val="center"/>
              <w:rPr>
                <w:rFonts w:ascii="Arial" w:hAnsi="Arial" w:cs="Arial"/>
              </w:rPr>
            </w:pPr>
            <w:r w:rsidRPr="00C40AF5">
              <w:rPr>
                <w:rFonts w:ascii="Arial" w:hAnsi="Arial" w:cs="Arial"/>
              </w:rPr>
              <w:t>7000</w:t>
            </w:r>
          </w:p>
        </w:tc>
        <w:tc>
          <w:tcPr>
            <w:tcW w:w="833" w:type="dxa"/>
            <w:vAlign w:val="center"/>
          </w:tcPr>
          <w:p w14:paraId="26FF9149" w14:textId="77777777" w:rsidR="001C0F17" w:rsidRPr="00C40AF5" w:rsidRDefault="001C0F17" w:rsidP="009C0EC0">
            <w:pPr>
              <w:jc w:val="center"/>
              <w:rPr>
                <w:rFonts w:ascii="Arial" w:hAnsi="Arial" w:cs="Arial"/>
              </w:rPr>
            </w:pPr>
            <w:r w:rsidRPr="00C40AF5">
              <w:rPr>
                <w:rFonts w:ascii="Arial" w:hAnsi="Arial" w:cs="Arial"/>
              </w:rPr>
              <w:t>1</w:t>
            </w:r>
          </w:p>
        </w:tc>
        <w:tc>
          <w:tcPr>
            <w:tcW w:w="854" w:type="dxa"/>
            <w:vAlign w:val="center"/>
          </w:tcPr>
          <w:p w14:paraId="35756B99" w14:textId="77777777" w:rsidR="001C0F17" w:rsidRPr="00C40AF5" w:rsidRDefault="001C0F17" w:rsidP="009C0EC0">
            <w:pPr>
              <w:jc w:val="center"/>
              <w:rPr>
                <w:rFonts w:ascii="Arial" w:hAnsi="Arial" w:cs="Arial"/>
              </w:rPr>
            </w:pPr>
            <w:r w:rsidRPr="00C40AF5">
              <w:rPr>
                <w:rFonts w:ascii="Arial" w:hAnsi="Arial" w:cs="Arial"/>
              </w:rPr>
              <w:t>1</w:t>
            </w:r>
          </w:p>
        </w:tc>
        <w:tc>
          <w:tcPr>
            <w:tcW w:w="974" w:type="dxa"/>
            <w:vAlign w:val="center"/>
          </w:tcPr>
          <w:p w14:paraId="74AD8A65" w14:textId="77777777" w:rsidR="001C0F17" w:rsidRPr="00C40AF5" w:rsidRDefault="000E2024" w:rsidP="009C0EC0">
            <w:pPr>
              <w:jc w:val="center"/>
              <w:rPr>
                <w:rFonts w:ascii="Arial" w:hAnsi="Arial" w:cs="Arial"/>
              </w:rPr>
            </w:pPr>
            <w:r w:rsidRPr="00C40AF5">
              <w:rPr>
                <w:rFonts w:ascii="Arial" w:hAnsi="Arial" w:cs="Arial"/>
              </w:rPr>
              <w:t>1</w:t>
            </w:r>
          </w:p>
        </w:tc>
        <w:tc>
          <w:tcPr>
            <w:tcW w:w="1125" w:type="dxa"/>
            <w:vAlign w:val="center"/>
          </w:tcPr>
          <w:p w14:paraId="40A33F46" w14:textId="77777777" w:rsidR="001C0F17" w:rsidRPr="00C40AF5" w:rsidRDefault="001C0F17" w:rsidP="009C0EC0">
            <w:pPr>
              <w:jc w:val="center"/>
              <w:rPr>
                <w:rFonts w:ascii="Arial" w:hAnsi="Arial" w:cs="Arial"/>
              </w:rPr>
            </w:pPr>
            <w:r w:rsidRPr="00C40AF5">
              <w:rPr>
                <w:rFonts w:ascii="Arial" w:hAnsi="Arial" w:cs="Arial"/>
              </w:rPr>
              <w:t>--</w:t>
            </w:r>
          </w:p>
        </w:tc>
        <w:tc>
          <w:tcPr>
            <w:tcW w:w="894" w:type="dxa"/>
            <w:vAlign w:val="center"/>
          </w:tcPr>
          <w:p w14:paraId="51BF4090" w14:textId="77777777" w:rsidR="001C0F17" w:rsidRPr="00C40AF5" w:rsidRDefault="000E2024" w:rsidP="009C0EC0">
            <w:pPr>
              <w:jc w:val="center"/>
              <w:rPr>
                <w:rFonts w:ascii="Arial" w:hAnsi="Arial" w:cs="Arial"/>
              </w:rPr>
            </w:pPr>
            <w:r w:rsidRPr="00C40AF5">
              <w:rPr>
                <w:rFonts w:ascii="Arial" w:hAnsi="Arial" w:cs="Arial"/>
              </w:rPr>
              <w:t>U.C</w:t>
            </w:r>
          </w:p>
        </w:tc>
        <w:tc>
          <w:tcPr>
            <w:tcW w:w="712" w:type="dxa"/>
            <w:vAlign w:val="center"/>
          </w:tcPr>
          <w:p w14:paraId="311CAFE0" w14:textId="77777777" w:rsidR="001C0F17" w:rsidRPr="00C40AF5" w:rsidRDefault="001C55B5" w:rsidP="009C0EC0">
            <w:pPr>
              <w:jc w:val="center"/>
              <w:rPr>
                <w:rFonts w:ascii="Arial" w:hAnsi="Arial" w:cs="Arial"/>
              </w:rPr>
            </w:pPr>
            <w:r w:rsidRPr="00C40AF5">
              <w:rPr>
                <w:rFonts w:ascii="Arial" w:hAnsi="Arial" w:cs="Arial"/>
              </w:rPr>
              <w:t>1</w:t>
            </w:r>
          </w:p>
        </w:tc>
      </w:tr>
      <w:tr w:rsidR="001C0F17" w:rsidRPr="00C40AF5" w14:paraId="67B36227" w14:textId="77777777" w:rsidTr="00610E2C">
        <w:trPr>
          <w:trHeight w:val="309"/>
        </w:trPr>
        <w:tc>
          <w:tcPr>
            <w:tcW w:w="469" w:type="dxa"/>
            <w:vAlign w:val="center"/>
          </w:tcPr>
          <w:p w14:paraId="2C5897FB" w14:textId="77777777" w:rsidR="001C0F17" w:rsidRPr="00C40AF5" w:rsidRDefault="001C0F17" w:rsidP="009C0EC0">
            <w:pPr>
              <w:jc w:val="center"/>
              <w:rPr>
                <w:rFonts w:ascii="Arial" w:hAnsi="Arial" w:cs="Arial"/>
              </w:rPr>
            </w:pPr>
            <w:r w:rsidRPr="00C40AF5">
              <w:rPr>
                <w:rFonts w:ascii="Arial" w:hAnsi="Arial" w:cs="Arial"/>
              </w:rPr>
              <w:t>7</w:t>
            </w:r>
          </w:p>
        </w:tc>
        <w:tc>
          <w:tcPr>
            <w:tcW w:w="1788" w:type="dxa"/>
            <w:vAlign w:val="center"/>
          </w:tcPr>
          <w:p w14:paraId="5DCB4F06" w14:textId="77777777" w:rsidR="001C0F17" w:rsidRPr="00C40AF5" w:rsidRDefault="00A24CB6" w:rsidP="00610E2C">
            <w:pPr>
              <w:rPr>
                <w:rFonts w:ascii="Arial" w:hAnsi="Arial" w:cs="Arial"/>
                <w:spacing w:val="-10"/>
              </w:rPr>
            </w:pPr>
            <w:r w:rsidRPr="00C40AF5">
              <w:rPr>
                <w:rFonts w:ascii="Arial" w:hAnsi="Arial" w:cs="Arial"/>
                <w:spacing w:val="-4"/>
              </w:rPr>
              <w:t>Kartarpur</w:t>
            </w:r>
          </w:p>
        </w:tc>
        <w:tc>
          <w:tcPr>
            <w:tcW w:w="1451" w:type="dxa"/>
            <w:vAlign w:val="center"/>
          </w:tcPr>
          <w:p w14:paraId="5BA38706" w14:textId="77777777" w:rsidR="001C0F17" w:rsidRPr="00C40AF5" w:rsidRDefault="000E2024" w:rsidP="00927EF0">
            <w:pPr>
              <w:jc w:val="center"/>
              <w:rPr>
                <w:rFonts w:ascii="Arial" w:hAnsi="Arial" w:cs="Arial"/>
              </w:rPr>
            </w:pPr>
            <w:r w:rsidRPr="00C40AF5">
              <w:rPr>
                <w:rFonts w:ascii="Arial" w:hAnsi="Arial" w:cs="Arial"/>
              </w:rPr>
              <w:t>1500</w:t>
            </w:r>
          </w:p>
        </w:tc>
        <w:tc>
          <w:tcPr>
            <w:tcW w:w="833" w:type="dxa"/>
            <w:vAlign w:val="center"/>
          </w:tcPr>
          <w:p w14:paraId="2B7FD5F6" w14:textId="77777777" w:rsidR="001C0F17" w:rsidRPr="00C40AF5" w:rsidRDefault="000E2024" w:rsidP="009C0EC0">
            <w:pPr>
              <w:jc w:val="center"/>
              <w:rPr>
                <w:rFonts w:ascii="Arial" w:hAnsi="Arial" w:cs="Arial"/>
              </w:rPr>
            </w:pPr>
            <w:r w:rsidRPr="00C40AF5">
              <w:rPr>
                <w:rFonts w:ascii="Arial" w:hAnsi="Arial" w:cs="Arial"/>
              </w:rPr>
              <w:t>-</w:t>
            </w:r>
          </w:p>
        </w:tc>
        <w:tc>
          <w:tcPr>
            <w:tcW w:w="854" w:type="dxa"/>
            <w:vAlign w:val="center"/>
          </w:tcPr>
          <w:p w14:paraId="623FFD9B" w14:textId="77777777" w:rsidR="001C0F17" w:rsidRPr="00C40AF5" w:rsidRDefault="000E2024" w:rsidP="009C0EC0">
            <w:pPr>
              <w:jc w:val="center"/>
              <w:rPr>
                <w:rFonts w:ascii="Arial" w:hAnsi="Arial" w:cs="Arial"/>
              </w:rPr>
            </w:pPr>
            <w:r w:rsidRPr="00C40AF5">
              <w:rPr>
                <w:rFonts w:ascii="Arial" w:hAnsi="Arial" w:cs="Arial"/>
              </w:rPr>
              <w:t>-</w:t>
            </w:r>
          </w:p>
        </w:tc>
        <w:tc>
          <w:tcPr>
            <w:tcW w:w="974" w:type="dxa"/>
            <w:vAlign w:val="center"/>
          </w:tcPr>
          <w:p w14:paraId="4BF108D6" w14:textId="77777777" w:rsidR="001C0F17" w:rsidRPr="00C40AF5" w:rsidRDefault="001C0F17" w:rsidP="009C0EC0">
            <w:pPr>
              <w:jc w:val="center"/>
              <w:rPr>
                <w:rFonts w:ascii="Arial" w:hAnsi="Arial" w:cs="Arial"/>
              </w:rPr>
            </w:pPr>
            <w:r w:rsidRPr="00C40AF5">
              <w:rPr>
                <w:rFonts w:ascii="Arial" w:hAnsi="Arial" w:cs="Arial"/>
              </w:rPr>
              <w:t>--</w:t>
            </w:r>
          </w:p>
        </w:tc>
        <w:tc>
          <w:tcPr>
            <w:tcW w:w="1125" w:type="dxa"/>
            <w:vAlign w:val="center"/>
          </w:tcPr>
          <w:p w14:paraId="78ECD84C" w14:textId="77777777" w:rsidR="001C0F17" w:rsidRPr="00C40AF5" w:rsidRDefault="001C0F17" w:rsidP="009C0EC0">
            <w:pPr>
              <w:jc w:val="center"/>
              <w:rPr>
                <w:rFonts w:ascii="Arial" w:hAnsi="Arial" w:cs="Arial"/>
              </w:rPr>
            </w:pPr>
            <w:r w:rsidRPr="00C40AF5">
              <w:rPr>
                <w:rFonts w:ascii="Arial" w:hAnsi="Arial" w:cs="Arial"/>
              </w:rPr>
              <w:t>--</w:t>
            </w:r>
          </w:p>
        </w:tc>
        <w:tc>
          <w:tcPr>
            <w:tcW w:w="894" w:type="dxa"/>
            <w:vAlign w:val="center"/>
          </w:tcPr>
          <w:p w14:paraId="3132E4A8" w14:textId="77777777" w:rsidR="001C0F17" w:rsidRPr="00C40AF5" w:rsidRDefault="00A24CB6" w:rsidP="009C0EC0">
            <w:pPr>
              <w:jc w:val="center"/>
              <w:rPr>
                <w:rFonts w:ascii="Arial" w:hAnsi="Arial" w:cs="Arial"/>
              </w:rPr>
            </w:pPr>
            <w:r w:rsidRPr="00C40AF5">
              <w:rPr>
                <w:rFonts w:ascii="Arial" w:hAnsi="Arial" w:cs="Arial"/>
              </w:rPr>
              <w:t>Darbar kartarpur sahib</w:t>
            </w:r>
          </w:p>
        </w:tc>
        <w:tc>
          <w:tcPr>
            <w:tcW w:w="712" w:type="dxa"/>
            <w:vAlign w:val="center"/>
          </w:tcPr>
          <w:p w14:paraId="087ABD0D" w14:textId="77777777" w:rsidR="001C0F17" w:rsidRPr="00C40AF5" w:rsidRDefault="001C0F17" w:rsidP="009C0EC0">
            <w:pPr>
              <w:jc w:val="center"/>
              <w:rPr>
                <w:rFonts w:ascii="Arial" w:hAnsi="Arial" w:cs="Arial"/>
              </w:rPr>
            </w:pPr>
            <w:r w:rsidRPr="00C40AF5">
              <w:rPr>
                <w:rFonts w:ascii="Arial" w:hAnsi="Arial" w:cs="Arial"/>
              </w:rPr>
              <w:t>1</w:t>
            </w:r>
          </w:p>
        </w:tc>
      </w:tr>
      <w:tr w:rsidR="001C0F17" w:rsidRPr="00C40AF5" w14:paraId="605C5CDB" w14:textId="77777777" w:rsidTr="009C0EC0">
        <w:trPr>
          <w:trHeight w:val="330"/>
        </w:trPr>
        <w:tc>
          <w:tcPr>
            <w:tcW w:w="2257" w:type="dxa"/>
            <w:gridSpan w:val="2"/>
            <w:vAlign w:val="center"/>
          </w:tcPr>
          <w:p w14:paraId="67C9687A" w14:textId="77777777" w:rsidR="001C0F17" w:rsidRPr="00C40AF5" w:rsidRDefault="001C0F17" w:rsidP="009C0EC0">
            <w:pPr>
              <w:jc w:val="center"/>
              <w:rPr>
                <w:rFonts w:ascii="Arial" w:hAnsi="Arial" w:cs="Arial"/>
                <w:b/>
                <w:bCs/>
                <w:spacing w:val="-14"/>
              </w:rPr>
            </w:pPr>
            <w:r w:rsidRPr="00C40AF5">
              <w:rPr>
                <w:rFonts w:ascii="Arial" w:hAnsi="Arial" w:cs="Arial"/>
                <w:b/>
                <w:bCs/>
                <w:spacing w:val="-14"/>
              </w:rPr>
              <w:t>Total</w:t>
            </w:r>
          </w:p>
        </w:tc>
        <w:tc>
          <w:tcPr>
            <w:tcW w:w="1451" w:type="dxa"/>
            <w:vAlign w:val="center"/>
          </w:tcPr>
          <w:p w14:paraId="34BA0941" w14:textId="77777777" w:rsidR="001C0F17" w:rsidRPr="00C40AF5" w:rsidRDefault="000E2024" w:rsidP="009C0EC0">
            <w:pPr>
              <w:jc w:val="center"/>
              <w:rPr>
                <w:rFonts w:ascii="Arial" w:hAnsi="Arial" w:cs="Arial"/>
                <w:b/>
                <w:bCs/>
              </w:rPr>
            </w:pPr>
            <w:r w:rsidRPr="00C40AF5">
              <w:rPr>
                <w:rFonts w:ascii="Arial" w:hAnsi="Arial" w:cs="Arial"/>
                <w:b/>
                <w:bCs/>
              </w:rPr>
              <w:t>20400</w:t>
            </w:r>
          </w:p>
        </w:tc>
        <w:tc>
          <w:tcPr>
            <w:tcW w:w="833" w:type="dxa"/>
            <w:vAlign w:val="center"/>
          </w:tcPr>
          <w:p w14:paraId="6001E2E5" w14:textId="77777777" w:rsidR="001C0F17" w:rsidRPr="00C40AF5" w:rsidRDefault="000E2024" w:rsidP="00070C96">
            <w:pPr>
              <w:jc w:val="center"/>
              <w:rPr>
                <w:rFonts w:ascii="Arial" w:hAnsi="Arial" w:cs="Arial"/>
                <w:b/>
                <w:bCs/>
              </w:rPr>
            </w:pPr>
            <w:r w:rsidRPr="00C40AF5">
              <w:rPr>
                <w:rFonts w:ascii="Arial" w:hAnsi="Arial" w:cs="Arial"/>
                <w:b/>
                <w:bCs/>
              </w:rPr>
              <w:t>5</w:t>
            </w:r>
          </w:p>
        </w:tc>
        <w:tc>
          <w:tcPr>
            <w:tcW w:w="854" w:type="dxa"/>
            <w:vAlign w:val="center"/>
          </w:tcPr>
          <w:p w14:paraId="436A54B1" w14:textId="77777777" w:rsidR="001C0F17" w:rsidRPr="00C40AF5" w:rsidRDefault="000E2024" w:rsidP="009C0EC0">
            <w:pPr>
              <w:jc w:val="center"/>
              <w:rPr>
                <w:rFonts w:ascii="Arial" w:hAnsi="Arial" w:cs="Arial"/>
                <w:b/>
                <w:bCs/>
              </w:rPr>
            </w:pPr>
            <w:r w:rsidRPr="00C40AF5">
              <w:rPr>
                <w:rFonts w:ascii="Arial" w:hAnsi="Arial" w:cs="Arial"/>
                <w:b/>
                <w:bCs/>
              </w:rPr>
              <w:t>5</w:t>
            </w:r>
          </w:p>
        </w:tc>
        <w:tc>
          <w:tcPr>
            <w:tcW w:w="974" w:type="dxa"/>
            <w:vAlign w:val="center"/>
          </w:tcPr>
          <w:p w14:paraId="613FDA8C" w14:textId="77777777" w:rsidR="001C0F17" w:rsidRPr="00C40AF5" w:rsidRDefault="000E2024" w:rsidP="009C0EC0">
            <w:pPr>
              <w:jc w:val="center"/>
              <w:rPr>
                <w:rFonts w:ascii="Arial" w:hAnsi="Arial" w:cs="Arial"/>
                <w:b/>
                <w:bCs/>
              </w:rPr>
            </w:pPr>
            <w:r w:rsidRPr="00C40AF5">
              <w:rPr>
                <w:rFonts w:ascii="Arial" w:hAnsi="Arial" w:cs="Arial"/>
                <w:b/>
                <w:bCs/>
              </w:rPr>
              <w:t>2</w:t>
            </w:r>
          </w:p>
        </w:tc>
        <w:tc>
          <w:tcPr>
            <w:tcW w:w="1125" w:type="dxa"/>
            <w:vAlign w:val="center"/>
          </w:tcPr>
          <w:p w14:paraId="69B01B4D" w14:textId="77777777" w:rsidR="001C0F17" w:rsidRPr="00C40AF5" w:rsidRDefault="000E2024" w:rsidP="009C0EC0">
            <w:pPr>
              <w:jc w:val="center"/>
              <w:rPr>
                <w:rFonts w:ascii="Arial" w:hAnsi="Arial" w:cs="Arial"/>
                <w:b/>
                <w:bCs/>
              </w:rPr>
            </w:pPr>
            <w:r w:rsidRPr="00C40AF5">
              <w:rPr>
                <w:rFonts w:ascii="Arial" w:hAnsi="Arial" w:cs="Arial"/>
                <w:b/>
                <w:bCs/>
              </w:rPr>
              <w:t>-</w:t>
            </w:r>
          </w:p>
        </w:tc>
        <w:tc>
          <w:tcPr>
            <w:tcW w:w="894" w:type="dxa"/>
            <w:vAlign w:val="center"/>
          </w:tcPr>
          <w:p w14:paraId="24144F23" w14:textId="77777777" w:rsidR="001C0F17" w:rsidRPr="00C40AF5" w:rsidRDefault="001C0F17" w:rsidP="009C0EC0">
            <w:pPr>
              <w:jc w:val="center"/>
              <w:rPr>
                <w:rFonts w:ascii="Arial" w:hAnsi="Arial" w:cs="Arial"/>
                <w:b/>
                <w:bCs/>
              </w:rPr>
            </w:pPr>
          </w:p>
        </w:tc>
        <w:tc>
          <w:tcPr>
            <w:tcW w:w="712" w:type="dxa"/>
            <w:vAlign w:val="center"/>
          </w:tcPr>
          <w:p w14:paraId="3A2CB65A" w14:textId="77777777" w:rsidR="001C0F17" w:rsidRPr="00C40AF5" w:rsidRDefault="000E2024" w:rsidP="009C0EC0">
            <w:pPr>
              <w:jc w:val="center"/>
              <w:rPr>
                <w:rFonts w:ascii="Arial" w:hAnsi="Arial" w:cs="Arial"/>
                <w:b/>
                <w:bCs/>
              </w:rPr>
            </w:pPr>
            <w:r w:rsidRPr="00C40AF5">
              <w:rPr>
                <w:rFonts w:ascii="Arial" w:hAnsi="Arial" w:cs="Arial"/>
                <w:b/>
                <w:bCs/>
              </w:rPr>
              <w:t>6</w:t>
            </w:r>
          </w:p>
        </w:tc>
      </w:tr>
    </w:tbl>
    <w:p w14:paraId="5263264F" w14:textId="77777777" w:rsidR="001C0F17" w:rsidRPr="00C40AF5" w:rsidRDefault="001C0F17" w:rsidP="001C0F17">
      <w:pPr>
        <w:pStyle w:val="NoSpacing"/>
        <w:ind w:firstLine="720"/>
        <w:jc w:val="both"/>
        <w:rPr>
          <w:rFonts w:ascii="Arial" w:hAnsi="Arial" w:cs="Arial"/>
          <w:b/>
          <w:bCs/>
          <w:iCs/>
          <w:sz w:val="24"/>
          <w:szCs w:val="24"/>
        </w:rPr>
      </w:pPr>
    </w:p>
    <w:p w14:paraId="73179B05" w14:textId="77777777" w:rsidR="002D6ACE" w:rsidRPr="00C40AF5" w:rsidRDefault="002D6ACE" w:rsidP="002D6ACE">
      <w:pPr>
        <w:pStyle w:val="NoSpacing"/>
        <w:tabs>
          <w:tab w:val="left" w:pos="1440"/>
        </w:tabs>
        <w:jc w:val="center"/>
        <w:rPr>
          <w:rFonts w:ascii="Arial" w:hAnsi="Arial" w:cs="Arial"/>
          <w:b/>
          <w:sz w:val="24"/>
          <w:szCs w:val="24"/>
        </w:rPr>
      </w:pPr>
    </w:p>
    <w:p w14:paraId="6BA2F624" w14:textId="77777777" w:rsidR="002D6ACE" w:rsidRPr="00C40AF5" w:rsidRDefault="002D6ACE" w:rsidP="002D6ACE">
      <w:pPr>
        <w:pStyle w:val="NoSpacing"/>
        <w:tabs>
          <w:tab w:val="left" w:pos="1440"/>
        </w:tabs>
        <w:jc w:val="center"/>
        <w:rPr>
          <w:rFonts w:ascii="Arial" w:hAnsi="Arial" w:cs="Arial"/>
          <w:b/>
          <w:sz w:val="24"/>
          <w:szCs w:val="24"/>
        </w:rPr>
      </w:pPr>
    </w:p>
    <w:p w14:paraId="65C9AF7F" w14:textId="77777777" w:rsidR="002D6ACE" w:rsidRPr="00C40AF5" w:rsidRDefault="002D6ACE" w:rsidP="002D6ACE">
      <w:pPr>
        <w:pStyle w:val="NoSpacing"/>
        <w:tabs>
          <w:tab w:val="left" w:pos="1440"/>
        </w:tabs>
        <w:rPr>
          <w:rFonts w:ascii="Arial" w:hAnsi="Arial" w:cs="Arial"/>
          <w:b/>
          <w:sz w:val="24"/>
          <w:szCs w:val="24"/>
        </w:rPr>
      </w:pPr>
    </w:p>
    <w:p w14:paraId="055E950D" w14:textId="77777777" w:rsidR="002D6ACE" w:rsidRPr="00C40AF5" w:rsidRDefault="002D6ACE" w:rsidP="002D6ACE">
      <w:pPr>
        <w:pStyle w:val="NoSpacing"/>
        <w:tabs>
          <w:tab w:val="left" w:pos="1440"/>
        </w:tabs>
        <w:jc w:val="center"/>
        <w:rPr>
          <w:rFonts w:ascii="Arial" w:hAnsi="Arial" w:cs="Arial"/>
          <w:b/>
          <w:sz w:val="24"/>
          <w:szCs w:val="24"/>
        </w:rPr>
      </w:pPr>
    </w:p>
    <w:p w14:paraId="1888B525" w14:textId="77777777" w:rsidR="002D6ACE" w:rsidRPr="00C40AF5" w:rsidRDefault="002D6ACE" w:rsidP="002D6ACE">
      <w:pPr>
        <w:pStyle w:val="NoSpacing"/>
        <w:tabs>
          <w:tab w:val="left" w:pos="1440"/>
        </w:tabs>
        <w:jc w:val="center"/>
        <w:rPr>
          <w:rFonts w:ascii="Arial" w:hAnsi="Arial" w:cs="Arial"/>
          <w:b/>
          <w:sz w:val="24"/>
          <w:szCs w:val="24"/>
        </w:rPr>
      </w:pPr>
    </w:p>
    <w:p w14:paraId="4F9A005E" w14:textId="77777777" w:rsidR="002D6ACE" w:rsidRPr="00C40AF5" w:rsidRDefault="002D6ACE" w:rsidP="002D6ACE">
      <w:pPr>
        <w:pStyle w:val="NoSpacing"/>
        <w:tabs>
          <w:tab w:val="left" w:pos="1440"/>
        </w:tabs>
        <w:jc w:val="center"/>
        <w:rPr>
          <w:rFonts w:ascii="Arial" w:hAnsi="Arial" w:cs="Arial"/>
          <w:b/>
          <w:sz w:val="24"/>
          <w:szCs w:val="24"/>
        </w:rPr>
      </w:pPr>
    </w:p>
    <w:p w14:paraId="620CEB44" w14:textId="77777777" w:rsidR="002D6ACE" w:rsidRPr="00C40AF5" w:rsidRDefault="002D6ACE" w:rsidP="002D6ACE">
      <w:pPr>
        <w:pStyle w:val="NoSpacing"/>
        <w:tabs>
          <w:tab w:val="left" w:pos="1440"/>
        </w:tabs>
        <w:jc w:val="center"/>
        <w:rPr>
          <w:rFonts w:ascii="Arial" w:hAnsi="Arial" w:cs="Arial"/>
          <w:b/>
          <w:sz w:val="24"/>
          <w:szCs w:val="24"/>
        </w:rPr>
      </w:pPr>
    </w:p>
    <w:p w14:paraId="4D221C05" w14:textId="77777777" w:rsidR="002D6ACE" w:rsidRPr="00C40AF5" w:rsidRDefault="002D6ACE" w:rsidP="002D6ACE">
      <w:pPr>
        <w:pStyle w:val="NoSpacing"/>
        <w:jc w:val="center"/>
        <w:rPr>
          <w:rFonts w:ascii="Arial" w:hAnsi="Arial" w:cs="Arial"/>
          <w:b/>
          <w:color w:val="0000FF"/>
          <w:sz w:val="24"/>
          <w:szCs w:val="24"/>
        </w:rPr>
      </w:pPr>
    </w:p>
    <w:p w14:paraId="3099D398" w14:textId="77777777" w:rsidR="002D6ACE" w:rsidRPr="00C40AF5" w:rsidRDefault="002D6ACE" w:rsidP="002D6ACE">
      <w:pPr>
        <w:pStyle w:val="NoSpacing"/>
        <w:jc w:val="center"/>
        <w:rPr>
          <w:rFonts w:ascii="Arial" w:hAnsi="Arial" w:cs="Arial"/>
          <w:b/>
          <w:color w:val="0000FF"/>
          <w:sz w:val="24"/>
          <w:szCs w:val="24"/>
        </w:rPr>
      </w:pPr>
    </w:p>
    <w:p w14:paraId="185737A7" w14:textId="77777777" w:rsidR="002D6ACE" w:rsidRPr="00C40AF5" w:rsidRDefault="002D6ACE" w:rsidP="002D6ACE">
      <w:pPr>
        <w:pStyle w:val="NoSpacing"/>
        <w:jc w:val="center"/>
        <w:rPr>
          <w:rFonts w:ascii="Arial" w:hAnsi="Arial" w:cs="Arial"/>
          <w:b/>
          <w:color w:val="0000FF"/>
          <w:sz w:val="24"/>
          <w:szCs w:val="24"/>
        </w:rPr>
      </w:pPr>
    </w:p>
    <w:p w14:paraId="64FEB571" w14:textId="77777777" w:rsidR="002D6ACE" w:rsidRPr="00C40AF5" w:rsidRDefault="002D6ACE" w:rsidP="002D6ACE">
      <w:pPr>
        <w:pStyle w:val="NoSpacing"/>
        <w:jc w:val="center"/>
        <w:rPr>
          <w:rFonts w:ascii="Arial" w:hAnsi="Arial" w:cs="Arial"/>
          <w:b/>
          <w:color w:val="0000FF"/>
          <w:sz w:val="24"/>
          <w:szCs w:val="24"/>
        </w:rPr>
      </w:pPr>
    </w:p>
    <w:p w14:paraId="1A839D99" w14:textId="77777777" w:rsidR="002D6ACE" w:rsidRPr="00C40AF5" w:rsidRDefault="002D6ACE" w:rsidP="002D6ACE">
      <w:pPr>
        <w:pStyle w:val="NoSpacing"/>
        <w:jc w:val="center"/>
        <w:rPr>
          <w:rFonts w:ascii="Arial" w:hAnsi="Arial" w:cs="Arial"/>
          <w:b/>
          <w:color w:val="0000FF"/>
          <w:sz w:val="24"/>
          <w:szCs w:val="24"/>
        </w:rPr>
      </w:pPr>
    </w:p>
    <w:p w14:paraId="4641BF7D" w14:textId="77777777" w:rsidR="002D6ACE" w:rsidRPr="00C40AF5" w:rsidRDefault="002D6ACE" w:rsidP="002D6ACE">
      <w:pPr>
        <w:pStyle w:val="NoSpacing"/>
        <w:jc w:val="center"/>
        <w:rPr>
          <w:rFonts w:ascii="Arial" w:hAnsi="Arial" w:cs="Arial"/>
          <w:b/>
          <w:color w:val="0000FF"/>
          <w:sz w:val="24"/>
          <w:szCs w:val="24"/>
        </w:rPr>
      </w:pPr>
    </w:p>
    <w:p w14:paraId="635BEE22" w14:textId="77777777" w:rsidR="002D6ACE" w:rsidRPr="00C40AF5" w:rsidRDefault="002D6ACE" w:rsidP="002D6ACE">
      <w:pPr>
        <w:pStyle w:val="NoSpacing"/>
        <w:jc w:val="center"/>
        <w:rPr>
          <w:rFonts w:ascii="Arial" w:hAnsi="Arial" w:cs="Arial"/>
          <w:b/>
          <w:color w:val="0000FF"/>
          <w:sz w:val="24"/>
          <w:szCs w:val="24"/>
        </w:rPr>
      </w:pPr>
    </w:p>
    <w:p w14:paraId="58CB7261" w14:textId="302E24D0" w:rsidR="00A471FD" w:rsidRDefault="00A471FD">
      <w:pPr>
        <w:rPr>
          <w:rFonts w:ascii="Arial" w:eastAsia="Calibri" w:hAnsi="Arial" w:cs="Arial"/>
          <w:b/>
          <w:color w:val="0000FF"/>
        </w:rPr>
      </w:pPr>
      <w:r>
        <w:rPr>
          <w:rFonts w:ascii="Arial" w:hAnsi="Arial" w:cs="Arial"/>
          <w:b/>
          <w:color w:val="0000FF"/>
        </w:rPr>
        <w:br w:type="page"/>
      </w:r>
    </w:p>
    <w:p w14:paraId="75471EF1" w14:textId="77777777" w:rsidR="002D6ACE" w:rsidRPr="00C40AF5" w:rsidRDefault="002D6ACE" w:rsidP="002D6ACE">
      <w:pPr>
        <w:pStyle w:val="NoSpacing"/>
        <w:jc w:val="center"/>
        <w:rPr>
          <w:rFonts w:ascii="Arial" w:hAnsi="Arial" w:cs="Arial"/>
          <w:b/>
          <w:color w:val="0000FF"/>
          <w:sz w:val="24"/>
          <w:szCs w:val="24"/>
        </w:rPr>
      </w:pPr>
    </w:p>
    <w:p w14:paraId="0FEFDFE3" w14:textId="77777777" w:rsidR="002D6ACE" w:rsidRPr="00C40AF5" w:rsidRDefault="002D6ACE" w:rsidP="002D6ACE">
      <w:pPr>
        <w:pStyle w:val="NoSpacing"/>
        <w:jc w:val="center"/>
        <w:rPr>
          <w:rFonts w:ascii="Arial" w:hAnsi="Arial" w:cs="Arial"/>
          <w:b/>
          <w:color w:val="0000FF"/>
          <w:sz w:val="24"/>
          <w:szCs w:val="24"/>
        </w:rPr>
      </w:pPr>
    </w:p>
    <w:p w14:paraId="006CC97B" w14:textId="77777777" w:rsidR="002D6ACE" w:rsidRPr="00C40AF5" w:rsidRDefault="002D6ACE" w:rsidP="002D6ACE">
      <w:pPr>
        <w:pStyle w:val="NoSpacing"/>
        <w:jc w:val="center"/>
        <w:rPr>
          <w:rFonts w:ascii="Arial" w:hAnsi="Arial" w:cs="Arial"/>
          <w:b/>
          <w:color w:val="0000FF"/>
          <w:sz w:val="24"/>
          <w:szCs w:val="24"/>
        </w:rPr>
      </w:pPr>
    </w:p>
    <w:p w14:paraId="5CEC88AB" w14:textId="77777777" w:rsidR="008F2A91" w:rsidRPr="00C40AF5" w:rsidRDefault="008F2A91" w:rsidP="002D6ACE">
      <w:pPr>
        <w:pStyle w:val="NoSpacing"/>
        <w:jc w:val="center"/>
        <w:rPr>
          <w:rFonts w:ascii="Arial" w:hAnsi="Arial" w:cs="Arial"/>
          <w:b/>
          <w:color w:val="0000FF"/>
          <w:sz w:val="24"/>
          <w:szCs w:val="24"/>
        </w:rPr>
      </w:pPr>
    </w:p>
    <w:p w14:paraId="7943F3CA" w14:textId="77777777" w:rsidR="008F2A91" w:rsidRPr="00C40AF5" w:rsidRDefault="008F2A91" w:rsidP="002D6ACE">
      <w:pPr>
        <w:pStyle w:val="NoSpacing"/>
        <w:jc w:val="center"/>
        <w:rPr>
          <w:rFonts w:ascii="Arial" w:hAnsi="Arial" w:cs="Arial"/>
          <w:b/>
          <w:color w:val="0000FF"/>
          <w:sz w:val="24"/>
          <w:szCs w:val="24"/>
        </w:rPr>
      </w:pPr>
    </w:p>
    <w:p w14:paraId="4678B58E" w14:textId="77777777" w:rsidR="00294D9D" w:rsidRPr="00C40AF5" w:rsidRDefault="00294D9D" w:rsidP="00294D9D">
      <w:pPr>
        <w:ind w:firstLine="720"/>
        <w:jc w:val="center"/>
        <w:rPr>
          <w:rFonts w:ascii="Arial" w:hAnsi="Arial" w:cs="Arial"/>
          <w:b/>
        </w:rPr>
      </w:pPr>
      <w:r w:rsidRPr="00C40AF5">
        <w:rPr>
          <w:rFonts w:ascii="Arial" w:hAnsi="Arial" w:cs="Arial"/>
          <w:b/>
        </w:rPr>
        <w:t>CHAPTER - 13</w:t>
      </w:r>
    </w:p>
    <w:p w14:paraId="1FD9DE28" w14:textId="77777777" w:rsidR="00294D9D" w:rsidRPr="00C40AF5" w:rsidRDefault="00294D9D" w:rsidP="00294D9D">
      <w:pPr>
        <w:pStyle w:val="NoSpacing"/>
        <w:tabs>
          <w:tab w:val="left" w:pos="1440"/>
        </w:tabs>
        <w:ind w:left="720"/>
        <w:jc w:val="center"/>
        <w:rPr>
          <w:rFonts w:ascii="Arial" w:hAnsi="Arial" w:cs="Arial"/>
          <w:b/>
          <w:sz w:val="24"/>
          <w:szCs w:val="24"/>
        </w:rPr>
      </w:pPr>
    </w:p>
    <w:p w14:paraId="042C68A5" w14:textId="77777777" w:rsidR="00294D9D" w:rsidRPr="00C40AF5" w:rsidRDefault="00294D9D" w:rsidP="00294D9D">
      <w:pPr>
        <w:jc w:val="center"/>
        <w:rPr>
          <w:rFonts w:ascii="Arial" w:hAnsi="Arial" w:cs="Arial"/>
        </w:rPr>
      </w:pPr>
      <w:r w:rsidRPr="00C40AF5">
        <w:rPr>
          <w:rFonts w:ascii="Arial" w:hAnsi="Arial" w:cs="Arial"/>
          <w:b/>
        </w:rPr>
        <w:t>EMERGENCY CONTINGENCY / PLAN FOR VULNERABLE SITES</w:t>
      </w:r>
    </w:p>
    <w:p w14:paraId="3EEC8D43" w14:textId="77777777" w:rsidR="008F2A91" w:rsidRPr="00C40AF5" w:rsidRDefault="008F2A91" w:rsidP="002D6ACE">
      <w:pPr>
        <w:pStyle w:val="NoSpacing"/>
        <w:jc w:val="center"/>
        <w:rPr>
          <w:rFonts w:ascii="Arial" w:hAnsi="Arial" w:cs="Arial"/>
          <w:b/>
          <w:color w:val="0000FF"/>
          <w:sz w:val="24"/>
          <w:szCs w:val="24"/>
        </w:rPr>
      </w:pPr>
    </w:p>
    <w:p w14:paraId="13F40701" w14:textId="77777777" w:rsidR="008F2A91" w:rsidRPr="00C40AF5" w:rsidRDefault="008F2A91" w:rsidP="002D6ACE">
      <w:pPr>
        <w:pStyle w:val="NoSpacing"/>
        <w:jc w:val="center"/>
        <w:rPr>
          <w:rFonts w:ascii="Arial" w:hAnsi="Arial" w:cs="Arial"/>
          <w:b/>
          <w:color w:val="0000FF"/>
          <w:sz w:val="24"/>
          <w:szCs w:val="24"/>
        </w:rPr>
      </w:pPr>
    </w:p>
    <w:p w14:paraId="13BD65AB" w14:textId="77777777" w:rsidR="008F2A91" w:rsidRPr="00C40AF5" w:rsidRDefault="008F2A91" w:rsidP="002D6ACE">
      <w:pPr>
        <w:pStyle w:val="NoSpacing"/>
        <w:jc w:val="center"/>
        <w:rPr>
          <w:rFonts w:ascii="Arial" w:hAnsi="Arial" w:cs="Arial"/>
          <w:b/>
          <w:color w:val="0000FF"/>
          <w:sz w:val="24"/>
          <w:szCs w:val="24"/>
        </w:rPr>
      </w:pPr>
    </w:p>
    <w:p w14:paraId="63F1FC5A" w14:textId="77777777" w:rsidR="008F2A91" w:rsidRPr="00C40AF5" w:rsidRDefault="008F2A91" w:rsidP="002D6ACE">
      <w:pPr>
        <w:pStyle w:val="NoSpacing"/>
        <w:jc w:val="center"/>
        <w:rPr>
          <w:rFonts w:ascii="Arial" w:hAnsi="Arial" w:cs="Arial"/>
          <w:b/>
          <w:color w:val="0000FF"/>
          <w:sz w:val="24"/>
          <w:szCs w:val="24"/>
        </w:rPr>
      </w:pPr>
    </w:p>
    <w:p w14:paraId="556B017B" w14:textId="77777777" w:rsidR="008F2A91" w:rsidRPr="00C40AF5" w:rsidRDefault="008F2A91" w:rsidP="002D6ACE">
      <w:pPr>
        <w:pStyle w:val="NoSpacing"/>
        <w:jc w:val="center"/>
        <w:rPr>
          <w:rFonts w:ascii="Arial" w:hAnsi="Arial" w:cs="Arial"/>
          <w:b/>
          <w:color w:val="0000FF"/>
          <w:sz w:val="24"/>
          <w:szCs w:val="24"/>
        </w:rPr>
      </w:pPr>
    </w:p>
    <w:p w14:paraId="05249E09" w14:textId="77777777" w:rsidR="008F2A91" w:rsidRPr="00C40AF5" w:rsidRDefault="008F2A91" w:rsidP="002D6ACE">
      <w:pPr>
        <w:pStyle w:val="NoSpacing"/>
        <w:jc w:val="center"/>
        <w:rPr>
          <w:rFonts w:ascii="Arial" w:hAnsi="Arial" w:cs="Arial"/>
          <w:b/>
          <w:color w:val="0000FF"/>
          <w:sz w:val="24"/>
          <w:szCs w:val="24"/>
        </w:rPr>
      </w:pPr>
    </w:p>
    <w:p w14:paraId="68CF6448" w14:textId="77777777" w:rsidR="008F2A91" w:rsidRPr="00C40AF5" w:rsidRDefault="008F2A91" w:rsidP="002D6ACE">
      <w:pPr>
        <w:pStyle w:val="NoSpacing"/>
        <w:jc w:val="center"/>
        <w:rPr>
          <w:rFonts w:ascii="Arial" w:hAnsi="Arial" w:cs="Arial"/>
          <w:b/>
          <w:color w:val="0000FF"/>
          <w:sz w:val="24"/>
          <w:szCs w:val="24"/>
        </w:rPr>
      </w:pPr>
    </w:p>
    <w:p w14:paraId="77471404" w14:textId="77777777" w:rsidR="008F2A91" w:rsidRPr="00C40AF5" w:rsidRDefault="008F2A91" w:rsidP="002D6ACE">
      <w:pPr>
        <w:pStyle w:val="NoSpacing"/>
        <w:jc w:val="center"/>
        <w:rPr>
          <w:rFonts w:ascii="Arial" w:hAnsi="Arial" w:cs="Arial"/>
          <w:b/>
          <w:color w:val="0000FF"/>
          <w:sz w:val="24"/>
          <w:szCs w:val="24"/>
        </w:rPr>
      </w:pPr>
    </w:p>
    <w:p w14:paraId="7CD7D2F0" w14:textId="77777777" w:rsidR="008F2A91" w:rsidRPr="00C40AF5" w:rsidRDefault="008F2A91" w:rsidP="002D6ACE">
      <w:pPr>
        <w:pStyle w:val="NoSpacing"/>
        <w:jc w:val="center"/>
        <w:rPr>
          <w:rFonts w:ascii="Arial" w:hAnsi="Arial" w:cs="Arial"/>
          <w:b/>
          <w:color w:val="0000FF"/>
          <w:sz w:val="24"/>
          <w:szCs w:val="24"/>
        </w:rPr>
      </w:pPr>
    </w:p>
    <w:p w14:paraId="7EC43A31" w14:textId="77777777" w:rsidR="008F2A91" w:rsidRPr="00C40AF5" w:rsidRDefault="008F2A91" w:rsidP="002D6ACE">
      <w:pPr>
        <w:pStyle w:val="NoSpacing"/>
        <w:jc w:val="center"/>
        <w:rPr>
          <w:rFonts w:ascii="Arial" w:hAnsi="Arial" w:cs="Arial"/>
          <w:b/>
          <w:color w:val="0000FF"/>
          <w:sz w:val="24"/>
          <w:szCs w:val="24"/>
        </w:rPr>
      </w:pPr>
    </w:p>
    <w:p w14:paraId="24AA76BB" w14:textId="77777777" w:rsidR="002D6ACE" w:rsidRPr="00C40AF5" w:rsidRDefault="002D6ACE" w:rsidP="002D6ACE">
      <w:pPr>
        <w:pStyle w:val="NoSpacing"/>
        <w:jc w:val="center"/>
        <w:rPr>
          <w:rFonts w:ascii="Arial" w:hAnsi="Arial" w:cs="Arial"/>
          <w:b/>
          <w:color w:val="0000FF"/>
          <w:sz w:val="24"/>
          <w:szCs w:val="24"/>
        </w:rPr>
      </w:pPr>
      <w:r w:rsidRPr="00C40AF5">
        <w:rPr>
          <w:rFonts w:ascii="Arial" w:hAnsi="Arial" w:cs="Arial"/>
          <w:b/>
          <w:color w:val="0000FF"/>
          <w:sz w:val="24"/>
          <w:szCs w:val="24"/>
        </w:rPr>
        <w:t xml:space="preserve">PLAN </w:t>
      </w:r>
    </w:p>
    <w:p w14:paraId="3A99B468" w14:textId="404231AE" w:rsidR="002D6ACE" w:rsidRPr="00C40AF5" w:rsidRDefault="00294D9D" w:rsidP="002D6ACE">
      <w:pPr>
        <w:pStyle w:val="NoSpacing"/>
        <w:jc w:val="center"/>
        <w:rPr>
          <w:rFonts w:ascii="Arial" w:hAnsi="Arial" w:cs="Arial"/>
          <w:b/>
          <w:color w:val="0000FF"/>
          <w:sz w:val="24"/>
          <w:szCs w:val="24"/>
        </w:rPr>
      </w:pPr>
      <w:r w:rsidRPr="00C40AF5">
        <w:rPr>
          <w:rFonts w:ascii="Arial" w:hAnsi="Arial" w:cs="Arial"/>
          <w:b/>
          <w:color w:val="0000FF"/>
          <w:sz w:val="24"/>
          <w:szCs w:val="24"/>
        </w:rPr>
        <w:t>D</w:t>
      </w:r>
    </w:p>
    <w:p w14:paraId="35AAD6C5" w14:textId="77777777" w:rsidR="002D6ACE" w:rsidRPr="00C40AF5" w:rsidRDefault="002D6ACE" w:rsidP="002D6ACE">
      <w:pPr>
        <w:rPr>
          <w:rFonts w:ascii="Arial" w:hAnsi="Arial" w:cs="Arial"/>
          <w:b/>
          <w:u w:val="single"/>
        </w:rPr>
      </w:pPr>
    </w:p>
    <w:p w14:paraId="75FE0700" w14:textId="77777777" w:rsidR="002D6ACE" w:rsidRPr="00C40AF5" w:rsidRDefault="002D6ACE" w:rsidP="002D6ACE">
      <w:pPr>
        <w:rPr>
          <w:rFonts w:ascii="Arial" w:hAnsi="Arial" w:cs="Arial"/>
          <w:b/>
          <w:u w:val="single"/>
        </w:rPr>
      </w:pPr>
    </w:p>
    <w:p w14:paraId="2D5F771F" w14:textId="77777777" w:rsidR="002D6ACE" w:rsidRPr="00C40AF5" w:rsidRDefault="002D6ACE" w:rsidP="002D6ACE">
      <w:pPr>
        <w:rPr>
          <w:rFonts w:ascii="Arial" w:hAnsi="Arial" w:cs="Arial"/>
          <w:b/>
          <w:u w:val="single"/>
        </w:rPr>
      </w:pPr>
    </w:p>
    <w:p w14:paraId="4269BE4C" w14:textId="77777777" w:rsidR="002D6ACE" w:rsidRPr="00C40AF5" w:rsidRDefault="002D6ACE" w:rsidP="002D6ACE">
      <w:pPr>
        <w:rPr>
          <w:rFonts w:ascii="Arial" w:hAnsi="Arial" w:cs="Arial"/>
          <w:b/>
          <w:u w:val="single"/>
        </w:rPr>
      </w:pPr>
    </w:p>
    <w:p w14:paraId="2461C5B4" w14:textId="49C10010" w:rsidR="00666837" w:rsidRPr="00C40AF5" w:rsidRDefault="00666837" w:rsidP="00666837">
      <w:pPr>
        <w:pStyle w:val="ListParagraph"/>
        <w:numPr>
          <w:ilvl w:val="0"/>
          <w:numId w:val="28"/>
        </w:numPr>
        <w:jc w:val="both"/>
        <w:rPr>
          <w:rFonts w:ascii="Arial" w:hAnsi="Arial" w:cs="Arial"/>
          <w:b/>
          <w:u w:val="single"/>
        </w:rPr>
      </w:pPr>
      <w:r w:rsidRPr="00C40AF5">
        <w:rPr>
          <w:rFonts w:ascii="Arial" w:hAnsi="Arial" w:cs="Arial"/>
          <w:b/>
          <w:u w:val="single"/>
        </w:rPr>
        <w:t>EMERGENCY CONTINGENCY PLAN FOR VULNERABLE REACH HAJIPUR GUJRAN BETWEEN SPUR 4 &amp; 5.</w:t>
      </w:r>
    </w:p>
    <w:p w14:paraId="6DB641DF" w14:textId="0294DFFE" w:rsidR="002D6ACE" w:rsidRPr="00C40AF5" w:rsidRDefault="002D6ACE" w:rsidP="00666837">
      <w:pPr>
        <w:jc w:val="both"/>
        <w:rPr>
          <w:rFonts w:ascii="Arial" w:hAnsi="Arial" w:cs="Arial"/>
          <w:b/>
          <w:u w:val="single"/>
        </w:rPr>
      </w:pPr>
    </w:p>
    <w:p w14:paraId="040A072B" w14:textId="77777777" w:rsidR="002D6ACE" w:rsidRPr="00C40AF5" w:rsidRDefault="002D6ACE" w:rsidP="002D6ACE">
      <w:pPr>
        <w:ind w:left="900"/>
        <w:jc w:val="both"/>
        <w:rPr>
          <w:rFonts w:ascii="Arial" w:hAnsi="Arial" w:cs="Arial"/>
          <w:b/>
          <w:u w:val="single"/>
        </w:rPr>
      </w:pPr>
    </w:p>
    <w:p w14:paraId="0FC1B98B" w14:textId="77777777" w:rsidR="002D6ACE" w:rsidRPr="00C40AF5" w:rsidRDefault="002D6ACE" w:rsidP="002D6ACE">
      <w:pPr>
        <w:pStyle w:val="NoSpacing"/>
        <w:tabs>
          <w:tab w:val="left" w:pos="1440"/>
        </w:tabs>
        <w:ind w:left="720"/>
        <w:rPr>
          <w:rFonts w:ascii="Arial" w:hAnsi="Arial" w:cs="Arial"/>
          <w:b/>
          <w:sz w:val="24"/>
          <w:szCs w:val="24"/>
        </w:rPr>
      </w:pPr>
    </w:p>
    <w:p w14:paraId="15F7B076" w14:textId="77777777" w:rsidR="002D6ACE" w:rsidRPr="00C40AF5" w:rsidRDefault="002D6ACE" w:rsidP="002D6ACE">
      <w:pPr>
        <w:pStyle w:val="NoSpacing"/>
        <w:tabs>
          <w:tab w:val="left" w:pos="1440"/>
        </w:tabs>
        <w:ind w:left="720"/>
        <w:rPr>
          <w:rFonts w:ascii="Arial" w:hAnsi="Arial" w:cs="Arial"/>
          <w:b/>
          <w:sz w:val="24"/>
          <w:szCs w:val="24"/>
        </w:rPr>
      </w:pPr>
    </w:p>
    <w:p w14:paraId="5A3963BA" w14:textId="77777777" w:rsidR="002D6ACE" w:rsidRPr="00C40AF5" w:rsidRDefault="002D6ACE" w:rsidP="002D6ACE">
      <w:pPr>
        <w:rPr>
          <w:rFonts w:ascii="Arial" w:hAnsi="Arial" w:cs="Arial"/>
          <w:b/>
          <w:iCs/>
          <w:color w:val="0000FF"/>
          <w:u w:val="single"/>
        </w:rPr>
      </w:pPr>
      <w:r w:rsidRPr="00C40AF5">
        <w:rPr>
          <w:rFonts w:ascii="Arial" w:hAnsi="Arial" w:cs="Arial"/>
          <w:b/>
          <w:iCs/>
          <w:color w:val="0000FF"/>
          <w:u w:val="single"/>
        </w:rPr>
        <w:br w:type="page"/>
      </w:r>
    </w:p>
    <w:p w14:paraId="66B3ADA3" w14:textId="2007B4C7" w:rsidR="002D6ACE" w:rsidRPr="00C40AF5" w:rsidRDefault="00FC47E4" w:rsidP="002D6ACE">
      <w:pPr>
        <w:ind w:left="-2127"/>
        <w:jc w:val="center"/>
        <w:rPr>
          <w:rFonts w:ascii="Arial" w:hAnsi="Arial" w:cs="Arial"/>
          <w:b/>
          <w:iCs/>
          <w:color w:val="0000FF"/>
          <w:u w:val="single"/>
        </w:rPr>
      </w:pPr>
      <w:r>
        <w:rPr>
          <w:noProof/>
        </w:rPr>
        <w:lastRenderedPageBreak/>
        <w:pict w14:anchorId="34B85E55">
          <v:group id="_x0000_s1187" style="position:absolute;left:0;text-align:left;margin-left:106.15pt;margin-top:96.55pt;width:460.2pt;height:629.95pt;z-index:251702784;mso-position-horizontal-relative:page;mso-position-vertical-relative:page" coordsize="63356,854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">
            <v:shape id="Picture 7" o:spid="_x0000_s1188" type="#_x0000_t75" style="position:absolute;left:-11053;top:11053;width:85462;height:63356;rotation:-589823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Dit6/AAAA2gAAAA8AAABkcnMvZG93bnJldi54bWxEj82KwjAUhfcDvkO4wuzGVBcq1ShiEcTN&#10;YB2Y7aW5NtXmpiRR69tPBgSXh/PzcZbr3rbiTj40jhWMRxkI4srphmsFP6fd1xxEiMgaW8ek4EkB&#10;1qvBxxJz7R58pHsZa5FGOOSowMTY5VKGypDFMHIdcfLOzluMSfpaao+PNG5bOcmyqbTYcCIY7Ghr&#10;qLqWN5u4zdMcCh8uXO5Q9t9Y/J6OhVKfw36zABGpj+/wq73XCmbwfyXdALn6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LA4revwAAANoAAAAPAAAAAAAAAAAAAAAAAJ8CAABk&#10;cnMvZG93bnJldi54bWxQSwUGAAAAAAQABAD3AAAAiwMAAAAA&#10;">
              <v:imagedata r:id="rId15" o:title=""/>
            </v:shape>
            <v:shape id="Shape 9" o:spid="_x0000_s1189" style="position:absolute;left:1981;top:26734;width:51900;height:27642;visibility:visible;mso-wrap-style:square;v-text-anchor:top" coordsize="5189980,276415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CPGcQA&#10;AADaAAAADwAAAGRycy9kb3ducmV2LnhtbESPQWvCQBSE7wX/w/KE3uqmQcREVymCYHvRRgWPr9ln&#10;Epp9G7NbE/+9WxA8DjPzDTNf9qYWV2pdZVnB+ygCQZxbXXGh4LBfv01BOI+ssbZMCm7kYLkYvMwx&#10;1bbjb7pmvhABwi5FBaX3TSqly0sy6Ea2IQ7e2bYGfZBtIXWLXYCbWsZRNJEGKw4LJTa0Kin/zf6M&#10;Ajk+n5KLX627n3gXb4/RZPyZfSn1Ouw/ZiA89f4ZfrQ3WkEC/1fCD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wjxnEAAAA2gAAAA8AAAAAAAAAAAAAAAAAmAIAAGRycy9k&#10;b3ducmV2LnhtbFBLBQYAAAAABAAEAPUAAACJAwAAAAA=&#10;" adj="0,,0" path="m,l318134,273178,713613,513588r284607,99442l1179195,613030r199643,107061l1559813,720091r271272,132588l2231135,947548r386334,91441l2972180,1131572r393192,130302l3525392,1342265r171450,68580l3989831,1558673r189738,82296l4532756,2117219r657224,646939e" filled="f" strokecolor="red" strokeweight="0">
              <v:stroke joinstyle="round" endcap="round"/>
              <v:formulas/>
              <v:path arrowok="t" o:connecttype="segments" textboxrect="0,0,5189980,2764158"/>
            </v:shape>
            <v:rect id="Rectangle 11" o:spid="_x0000_s1190" style="position:absolute;left:12122;top:35558;width:19839;height:1547;rotation:-10652413fd;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5Iqb8A&#10;AADbAAAADwAAAGRycy9kb3ducmV2LnhtbERPzYrCMBC+L/gOYQRva6KHItUoKuyiuBfdfYChGZti&#10;M6lN1OrTbwTB23x8vzNbdK4WV2pD5VnDaKhAEBfeVFxq+Pv9+pyACBHZYO2ZNNwpwGLe+5hhbvyN&#10;93Q9xFKkEA45arAxNrmUobDkMAx9Q5y4o28dxgTbUpoWbync1XKsVCYdVpwaLDa0tlScDhenofzZ&#10;Zcael2RVtl+pbf39sNux1oN+t5yCiNTFt/jl3pg0fwTPX9IBcv4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3kipvwAAANsAAAAPAAAAAAAAAAAAAAAAAJgCAABkcnMvZG93bnJl&#10;di54bWxQSwUGAAAAAAQABAD1AAAAhAMAAAAA&#10;" filled="f" stroked="f">
              <v:textbox inset="0,0,0,0">
                <w:txbxContent>
                  <w:p w14:paraId="700F7C79" w14:textId="77777777" w:rsidR="00FC47E4" w:rsidRDefault="00FC47E4" w:rsidP="000A3B8B">
                    <w:r>
                      <w:rPr>
                        <w:rFonts w:ascii="Arial" w:eastAsia="Arial" w:hAnsi="Arial" w:cs="Arial"/>
                        <w:b/>
                        <w:color w:val="FF0000"/>
                        <w:sz w:val="19"/>
                      </w:rPr>
                      <w:t xml:space="preserve">HAJIPUR GUJRAN BUND </w:t>
                    </w:r>
                  </w:p>
                </w:txbxContent>
              </v:textbox>
            </v:rect>
            <v:shape id="Shape 13" o:spid="_x0000_s1191" style="position:absolute;left:34792;top:42321;width:7087;height:28297;visibility:visible;mso-wrap-style:square;v-text-anchor:top" coordsize="708661,28296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fG0MIA&#10;AADbAAAADwAAAGRycy9kb3ducmV2LnhtbESPQYvCMBCF7wv+hzCCtzV1BZFqFBHLLogHq3gem7Gp&#10;NpPSZLX+eyMs7G2G9943b+bLztbiTq2vHCsYDRMQxIXTFZcKjofscwrCB2SNtWNS8CQPy0XvY46p&#10;dg/e0z0PpYgQ9ikqMCE0qZS+MGTRD11DHLWLay2GuLal1C0+ItzW8itJJtJixfGCwYbWhopb/msV&#10;bHLzfaqz53iSnS/XiJged1uv1KDfrWYgAnXh3/yX/tGx/hjev8QB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V8bQwgAAANsAAAAPAAAAAAAAAAAAAAAAAJgCAABkcnMvZG93&#10;bnJldi54bWxQSwUGAAAAAAQABAD1AAAAhwMAAAAA&#10;" adj="0,,0" path="m708661,l512446,233172,395860,472440,265176,741045,139828,998220,65913,1339215,,1642872r,284988l,2231517r88772,598170e" filled="f" strokecolor="blue" strokeweight="0">
              <v:stroke joinstyle="round" endcap="round"/>
              <v:formulas/>
              <v:path arrowok="t" o:connecttype="segments" textboxrect="0,0,708661,2829687"/>
            </v:shape>
            <v:shape id="Shape 14" o:spid="_x0000_s1192" style="position:absolute;left:37006;top:43746;width:6568;height:26548;visibility:visible;mso-wrap-style:square;v-text-anchor:top" coordsize="656845,26548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aeqb4A&#10;AADbAAAADwAAAGRycy9kb3ducmV2LnhtbERPS4vCMBC+L/gfwgje1tSlSK1GEVHw6hOPQzM2xWZS&#10;mmyt/94IC3ubj+85i1Vva9FR6yvHCibjBARx4XTFpYLzafedgfABWWPtmBS8yMNqOfhaYK7dkw/U&#10;HUMpYgj7HBWYEJpcSl8YsujHriGO3N21FkOEbSl1i88Ybmv5kyRTabHi2GCwoY2h4nH8tQq6Szpb&#10;z/bbMrtlqCuTXtNDZpUaDfv1HESgPvyL/9x7Heen8PklHiC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t2nqm+AAAA2wAAAA8AAAAAAAAAAAAAAAAAmAIAAGRycy9kb3ducmV2&#10;LnhtbFBLBQYAAAAABAAEAPUAAACDAwAAAAA=&#10;" adj="0,,0" path="m656845,l478156,212598,373762,427101,243079,695325,129540,928878,60961,1243584,,1524000r,261365l,2072639r86487,582168e" filled="f" strokecolor="blue" strokeweight="0">
              <v:stroke joinstyle="round" endcap="round"/>
              <v:formulas/>
              <v:path arrowok="t" o:connecttype="segments" textboxrect="0,0,656845,2654807"/>
            </v:shape>
            <v:shape id="Shape 15" o:spid="_x0000_s1193" style="position:absolute;left:35680;top:70618;width:76;height:3227;visibility:visible;mso-wrap-style:square;v-text-anchor:top" coordsize="7620,3227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1GmMAA&#10;AADbAAAADwAAAGRycy9kb3ducmV2LnhtbERP24rCMBB9F/Yfwizsm6bKeqtGWYSCwoJYBV+HZmzr&#10;NpPSRK1+/UYQfJvDuc582ZpKXKlxpWUF/V4EgjizuuRcwWGfdCcgnEfWWFkmBXdysFx8dOYYa3vj&#10;HV1Tn4sQwi5GBYX3dSylywoy6Hq2Jg7cyTYGfYBNLnWDtxBuKjmIopE0WHJoKLCmVUHZX3oxCsa0&#10;TX/9FjcmW50fyfTYx+9hotTXZ/szA+Gp9W/xy73WYf4Qnr+EA+Ti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V1GmMAAAADbAAAADwAAAAAAAAAAAAAAAACYAgAAZHJzL2Rvd25y&#10;ZXYueG1sUEsFBgAAAAAEAAQA9QAAAIUDAAAAAA==&#10;" adj="0,,0" path="m,l7620,322707e" filled="f" strokecolor="blue" strokeweight="0">
              <v:stroke joinstyle="round" endcap="round"/>
              <v:formulas/>
              <v:path arrowok="t" o:connecttype="segments" textboxrect="0,0,7620,322707"/>
            </v:shape>
            <v:shape id="Shape 16" o:spid="_x0000_s1194" style="position:absolute;left:37894;top:70565;width:76;height:3227;visibility:visible;mso-wrap-style:square;v-text-anchor:top" coordsize="7620,3227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Y78AA&#10;AADbAAAADwAAAGRycy9kb3ducmV2LnhtbERP24rCMBB9F/Yfwgj7pqmy3qpRFqGwgiBWwdehGdtq&#10;MylN1O5+/UYQfJvDuc5i1ZpK3KlxpWUFg34EgjizuuRcwfGQ9KYgnEfWWFkmBb/kYLX86Cww1vbB&#10;e7qnPhchhF2MCgrv61hKlxVk0PVtTRy4s20M+gCbXOoGHyHcVHIYRWNpsOTQUGBN64Kya3ozCia0&#10;S7d+hxuTrS9/yew0wK9RotRnt/2eg/DU+rf45f7RYf4Ynr+EA+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Y/Y78AAAADbAAAADwAAAAAAAAAAAAAAAACYAgAAZHJzL2Rvd25y&#10;ZXYueG1sUEsFBgAAAAAEAAQA9QAAAIUDAAAAAA==&#10;" adj="0,,0" path="m,l7620,322707e" filled="f" strokecolor="blue" strokeweight="0">
              <v:stroke joinstyle="round" endcap="round"/>
              <v:formulas/>
              <v:path arrowok="t" o:connecttype="segments" textboxrect="0,0,7620,322707"/>
            </v:shape>
            <v:shape id="Shape 17" o:spid="_x0000_s1195" style="position:absolute;left:37875;top:48421;width:1482;height:2076;visibility:visible;mso-wrap-style:square;v-text-anchor:top" coordsize="148209,2076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TSX8IA&#10;AADbAAAADwAAAGRycy9kb3ducmV2LnhtbERPTWvCQBC9C/6HZYTedKOghtRVqiBYaA9GEXobs2M2&#10;NDsbsmtM/323UPA2j/c5q01va9FR6yvHCqaTBARx4XTFpYLzaT9OQfiArLF2TAp+yMNmPRysMNPu&#10;wUfq8lCKGMI+QwUmhCaT0heGLPqJa4gjd3OtxRBhW0rd4iOG21rOkmQhLVYcGww2tDNUfOd3qyBN&#10;F+/6q0qut+2lmx/yz535uOZKvYz6t1cQgfrwFP+7DzrOX8LfL/EA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1NJfwgAAANsAAAAPAAAAAAAAAAAAAAAAAJgCAABkcnMvZG93&#10;bnJldi54bWxQSwUGAAAAAAQABAD1AAAAhwMAAAAA&#10;" adj="0,,0" path="m85725,r62484,39243l,207645,85725,xe" fillcolor="blue" strokecolor="blue" strokeweight="0">
              <v:stroke miterlimit="83231f" joinstyle="miter" endcap="round"/>
              <v:formulas/>
              <v:path arrowok="t" o:connecttype="segments" textboxrect="0,0,148209,207645"/>
            </v:shape>
            <v:shape id="Shape 18" o:spid="_x0000_s1196" style="position:absolute;left:39044;top:45255;width:2092;height:3364;visibility:visible;mso-wrap-style:square;v-text-anchor:top" coordsize="209169,3364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9FQMMA&#10;AADbAAAADwAAAGRycy9kb3ducmV2LnhtbESPQWvCQBCF74L/YRmhN91oQWx0lSLYFisUTXsfdsck&#10;NDsbsmtM/33nUOhthvfmvW82u8E3qqcu1oENzGcZKGIbXM2lgc/iMF2BignZYROYDPxQhN12PNpg&#10;7sKdz9RfUqkkhGOOBqqU2lzraCvyGGehJRbtGjqPSdau1K7Du4T7Ri+ybKk91iwNFba0r8h+X27e&#10;wNM7nerwZQtbvJxf+4+jfrxRb8zDZHheg0o0pH/z3/WbE3yBlV9kAL3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69FQMMAAADbAAAADwAAAAAAAAAAAAAAAACYAgAAZHJzL2Rv&#10;d25yZXYueG1sUEsFBgAAAAAEAAQA9QAAAIgDAAAAAA==&#10;" adj="0,,0" path="m,336423l209169,e" filled="f" strokecolor="blue" strokeweight="0">
              <v:stroke joinstyle="round" endcap="round"/>
              <v:formulas/>
              <v:path arrowok="t" o:connecttype="segments" textboxrect="0,0,209169,336423"/>
            </v:shape>
            <v:shape id="Shape 19" o:spid="_x0000_s1197" style="position:absolute;left:35429;top:61249;width:731;height:2244;visibility:visible;mso-wrap-style:square;v-text-anchor:top" coordsize="73152,2244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AnV8IA&#10;AADbAAAADwAAAGRycy9kb3ducmV2LnhtbERPTWvCQBC9C/0PyxR6041SUo3ZSFsoBC/SmIu3ITsm&#10;wexsurvV9N93hUJv83ifk+8mM4grOd9bVrBcJCCIG6t7bhXUx4/5GoQPyBoHy6TghzzsiodZjpm2&#10;N/6kaxVaEUPYZ6igC2HMpPRNRwb9wo7EkTtbZzBE6FqpHd5iuBnkKklSabDn2NDhSO8dNZfq2yg4&#10;nNyq/KqX5ZprbV8Ob+nztE+VenqcXrcgAk3hX/znLnWcv4H7L/EA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cCdXwgAAANsAAAAPAAAAAAAAAAAAAAAAAJgCAABkcnMvZG93&#10;bnJldi54bWxQSwUGAAAAAAQABAD1AAAAhwMAAAAA&#10;" adj="0,,0" path="m,l73152,9906,7239,224410,,xe" fillcolor="blue" strokecolor="blue" strokeweight="0">
              <v:stroke miterlimit="83231f" joinstyle="miter" endcap="round"/>
              <v:formulas/>
              <v:path arrowok="t" o:connecttype="segments" textboxrect="0,0,73152,224410"/>
            </v:shape>
            <v:shape id="Shape 20" o:spid="_x0000_s1198" style="position:absolute;left:35794;top:54601;width:896;height:6698;visibility:visible;mso-wrap-style:square;v-text-anchor:top" coordsize="89535,6697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fpb8A&#10;AADbAAAADwAAAGRycy9kb3ducmV2LnhtbERPzYrCMBC+C75DGMGbpnqQtWuUKiiCF6v7AEMztsVm&#10;UprU1j69OSx4/Pj+N7veVOJFjSstK1jMIxDEmdUl5wr+7sfZDwjnkTVWlknBmxzstuPRBmNtO07p&#10;dfO5CCHsYlRQeF/HUrqsIINubmviwD1sY9AH2ORSN9iFcFPJZRStpMGSQ0OBNR0Kyp631igYrm3W&#10;XZK02l/vaXJatcM6rQelppM++QXhqfdf8b/7rBUsw/rwJfwAuf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6np+lvwAAANsAAAAPAAAAAAAAAAAAAAAAAJgCAABkcnMvZG93bnJl&#10;di54bWxQSwUGAAAAAAQABAD1AAAAhAMAAAAA&#10;" adj="0,,0" path="m,669798l89535,e" filled="f" strokecolor="blue" strokeweight="0">
              <v:stroke joinstyle="round" endcap="round"/>
              <v:formulas/>
              <v:path arrowok="t" o:connecttype="segments" textboxrect="0,0,89535,669798"/>
            </v:shape>
            <v:shape id="Shape 21" o:spid="_x0000_s1199" style="position:absolute;left:36168;top:72073;width:735;height:2241;visibility:visible;mso-wrap-style:square;v-text-anchor:top" coordsize="73533,2240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B23sMA&#10;AADbAAAADwAAAGRycy9kb3ducmV2LnhtbESPQYvCMBSE7wv+h/AEb2ui6CLVKCLILj0srnrw+Gie&#10;bbF5KU1a67/fCILHYWa+YVab3laio8aXjjVMxgoEceZMybmG82n/uQDhA7LByjFpeJCHzXrwscLE&#10;uDv/UXcMuYgQ9glqKEKoEyl9VpBFP3Y1cfSurrEYomxyaRq8R7it5FSpL2mx5LhQYE27grLbsbUa&#10;2rb/LQ8qvXbpfKZolrvvdH7RejTst0sQgfrwDr/aP0bDdALPL/EH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B23sMAAADbAAAADwAAAAAAAAAAAAAAAACYAgAAZHJzL2Rv&#10;d25yZXYueG1sUEsFBgAAAAAEAAQA9QAAAIgDAAAAAA==&#10;" adj="0,,0" path="m73533,l55245,224027,,6096,73533,xe" fillcolor="blue" strokecolor="blue" strokeweight="0">
              <v:stroke miterlimit="83231f" joinstyle="miter" endcap="round"/>
              <v:formulas/>
              <v:path arrowok="t" o:connecttype="segments" textboxrect="0,0,73533,224027"/>
            </v:shape>
            <v:shape id="Shape 22" o:spid="_x0000_s1200" style="position:absolute;left:35974;top:65375;width:560;height:6729;visibility:visible;mso-wrap-style:square;v-text-anchor:top" coordsize="56007,6728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BfhMUA&#10;AADbAAAADwAAAGRycy9kb3ducmV2LnhtbESPX2vCQBDE3wW/w7GFvpR6MaBI6iki9o+goLYPfVxy&#10;2yQ0txdya0y/vScUfBxm5jfMfNm7WnXUhsqzgfEoAUWce1txYeDr8/V5BioIssXaMxn4owDLxXAw&#10;x8z6Cx+pO0mhIoRDhgZKkSbTOuQlOQwj3xBH78e3DiXKttC2xUuEu1qnSTLVDiuOCyU2tC4p/z2d&#10;nYHQTSZTf5TNefV0eP9+2+6t7Kwxjw/96gWUUC/38H/7wxpIU7h9iT9AL6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F+ExQAAANsAAAAPAAAAAAAAAAAAAAAAAJgCAABkcnMv&#10;ZG93bnJldi54bWxQSwUGAAAAAAQABAD1AAAAigMAAAAA&#10;" adj="0,,0" path="m56007,672846l,e" filled="f" strokecolor="blue" strokeweight="0">
              <v:stroke joinstyle="round" endcap="round"/>
              <v:formulas/>
              <v:path arrowok="t" o:connecttype="segments" textboxrect="0,0,56007,672846"/>
            </v:shape>
            <w10:wrap type="topAndBottom" anchorx="page" anchory="page"/>
          </v:group>
        </w:pict>
      </w:r>
      <w:r>
        <w:rPr>
          <w:rFonts w:ascii="Arial" w:hAnsi="Arial" w:cs="Arial"/>
          <w:noProof/>
        </w:rPr>
        <w:pict w14:anchorId="7B6FD7CA">
          <v:shape id="_x0000_s1129" type="#_x0000_t202" style="position:absolute;left:0;text-align:left;margin-left:-40.5pt;margin-top:9.35pt;width:52.5pt;height:696.7pt;z-index:2516966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" filled="f" stroked="f">
            <v:path arrowok="t"/>
            <v:textbox style="layout-flow:vertical;mso-layout-flow-alt:bottom-to-top;mso-next-textbox:#_x0000_s1129">
              <w:txbxContent>
                <w:p w14:paraId="0CB66B14" w14:textId="2A534D49" w:rsidR="00FC47E4" w:rsidRPr="00C40AF5" w:rsidRDefault="00FC47E4" w:rsidP="00666837">
                  <w:pPr>
                    <w:pStyle w:val="ListParagraph"/>
                    <w:numPr>
                      <w:ilvl w:val="1"/>
                      <w:numId w:val="29"/>
                    </w:numPr>
                    <w:jc w:val="center"/>
                    <w:rPr>
                      <w:rFonts w:ascii="Arial" w:hAnsi="Arial" w:cs="Arial"/>
                      <w:b/>
                      <w:bCs/>
                      <w:u w:val="single"/>
                    </w:rPr>
                  </w:pPr>
                  <w:r w:rsidRPr="00666837">
                    <w:rPr>
                      <w:rFonts w:ascii="Bookman Old Style" w:hAnsi="Bookman Old Style" w:cs="Tahoma"/>
                      <w:b/>
                      <w:bCs/>
                      <w:sz w:val="32"/>
                      <w:szCs w:val="32"/>
                      <w:u w:val="single"/>
                    </w:rPr>
                    <w:t xml:space="preserve"> </w:t>
                  </w:r>
                  <w:r w:rsidRPr="00C40AF5">
                    <w:rPr>
                      <w:rFonts w:ascii="Arial" w:hAnsi="Arial" w:cs="Arial"/>
                      <w:b/>
                      <w:bCs/>
                      <w:u w:val="single"/>
                    </w:rPr>
                    <w:t>PLAN SHOWING ROUTE OF FLOOD WATER COMING OUT THE BREACH.</w:t>
                  </w:r>
                </w:p>
                <w:p w14:paraId="42C3E936" w14:textId="6578E4B5" w:rsidR="00FC47E4" w:rsidRPr="00C40AF5" w:rsidRDefault="00FC47E4" w:rsidP="00666837">
                  <w:pPr>
                    <w:ind w:left="540"/>
                    <w:jc w:val="center"/>
                    <w:rPr>
                      <w:rFonts w:ascii="Arial" w:hAnsi="Arial" w:cs="Arial"/>
                      <w:b/>
                      <w:bCs/>
                      <w:u w:val="single"/>
                    </w:rPr>
                  </w:pPr>
                  <w:r w:rsidRPr="00C40AF5">
                    <w:rPr>
                      <w:rFonts w:ascii="Arial" w:hAnsi="Arial" w:cs="Arial"/>
                      <w:b/>
                      <w:bCs/>
                      <w:u w:val="single"/>
                    </w:rPr>
                    <w:t>4.</w:t>
                  </w:r>
                  <w:r w:rsidRPr="00C40AF5">
                    <w:rPr>
                      <w:rFonts w:ascii="Arial" w:hAnsi="Arial" w:cs="Arial"/>
                      <w:b/>
                      <w:u w:val="single"/>
                    </w:rPr>
                    <w:t xml:space="preserve"> HAJIPUR GUJRAN BETWEEN SPUR 4 &amp; 5.</w:t>
                  </w:r>
                </w:p>
              </w:txbxContent>
            </v:textbox>
          </v:shape>
        </w:pict>
      </w:r>
      <w:r w:rsidR="002D6ACE" w:rsidRPr="00C40AF5">
        <w:rPr>
          <w:rFonts w:ascii="Arial" w:hAnsi="Arial" w:cs="Arial"/>
          <w:b/>
          <w:iCs/>
          <w:color w:val="0000FF"/>
          <w:u w:val="single"/>
        </w:rPr>
        <w:br w:type="page"/>
      </w:r>
    </w:p>
    <w:p w14:paraId="1619229B" w14:textId="77777777" w:rsidR="002D6ACE" w:rsidRPr="00C40AF5" w:rsidRDefault="002D6ACE" w:rsidP="002D6ACE">
      <w:pPr>
        <w:rPr>
          <w:rFonts w:ascii="Arial" w:hAnsi="Arial" w:cs="Arial"/>
          <w:iCs/>
          <w:color w:val="0000FF"/>
        </w:rPr>
      </w:pPr>
    </w:p>
    <w:p w14:paraId="5D51465C" w14:textId="77777777" w:rsidR="002D6ACE" w:rsidRPr="00C40AF5" w:rsidRDefault="002D6ACE" w:rsidP="002D6ACE">
      <w:pPr>
        <w:rPr>
          <w:rFonts w:ascii="Arial" w:hAnsi="Arial" w:cs="Arial"/>
          <w:b/>
          <w:iCs/>
          <w:color w:val="0000FF"/>
          <w:spacing w:val="-10"/>
          <w:u w:val="single"/>
        </w:rPr>
      </w:pPr>
      <w:r w:rsidRPr="00C40AF5">
        <w:rPr>
          <w:rFonts w:ascii="Arial" w:hAnsi="Arial" w:cs="Arial"/>
          <w:b/>
          <w:iCs/>
          <w:color w:val="0000FF"/>
          <w:spacing w:val="-10"/>
          <w:u w:val="single"/>
        </w:rPr>
        <w:t>13.2</w:t>
      </w:r>
      <w:r w:rsidRPr="00C40AF5">
        <w:rPr>
          <w:rFonts w:ascii="Arial" w:hAnsi="Arial" w:cs="Arial"/>
          <w:b/>
          <w:iCs/>
          <w:color w:val="0000FF"/>
          <w:spacing w:val="-10"/>
          <w:u w:val="single"/>
        </w:rPr>
        <w:tab/>
        <w:t xml:space="preserve">DETAIL OF VILLAGE ABADIES LIKELY TO BE AFFECTED </w:t>
      </w:r>
      <w:r w:rsidRPr="00C40AF5">
        <w:rPr>
          <w:rFonts w:ascii="Arial" w:hAnsi="Arial" w:cs="Arial"/>
          <w:b/>
          <w:iCs/>
          <w:color w:val="0000FF"/>
          <w:spacing w:val="-10"/>
        </w:rPr>
        <w:tab/>
      </w:r>
      <w:r w:rsidRPr="00C40AF5">
        <w:rPr>
          <w:rFonts w:ascii="Arial" w:hAnsi="Arial" w:cs="Arial"/>
          <w:b/>
          <w:iCs/>
          <w:color w:val="0000FF"/>
          <w:spacing w:val="-10"/>
          <w:u w:val="single"/>
        </w:rPr>
        <w:t xml:space="preserve">AND </w:t>
      </w:r>
      <w:r w:rsidRPr="00C40AF5">
        <w:rPr>
          <w:rFonts w:ascii="Arial" w:hAnsi="Arial" w:cs="Arial"/>
          <w:b/>
          <w:iCs/>
          <w:color w:val="0000FF"/>
          <w:spacing w:val="-10"/>
        </w:rPr>
        <w:tab/>
      </w:r>
      <w:r w:rsidRPr="00C40AF5">
        <w:rPr>
          <w:rFonts w:ascii="Arial" w:hAnsi="Arial" w:cs="Arial"/>
          <w:b/>
          <w:iCs/>
          <w:color w:val="0000FF"/>
          <w:spacing w:val="-10"/>
          <w:u w:val="single"/>
        </w:rPr>
        <w:t>THISALSO BE SHOWN ON THE PLAN</w:t>
      </w:r>
    </w:p>
    <w:p w14:paraId="12051E27" w14:textId="77777777" w:rsidR="002D6ACE" w:rsidRPr="00C40AF5" w:rsidRDefault="002D6ACE" w:rsidP="002D6ACE">
      <w:pPr>
        <w:jc w:val="both"/>
        <w:rPr>
          <w:rFonts w:ascii="Arial" w:hAnsi="Arial" w:cs="Arial"/>
          <w:spacing w:val="-4"/>
        </w:rPr>
      </w:pPr>
    </w:p>
    <w:p w14:paraId="696272C4" w14:textId="2848D381" w:rsidR="002D6ACE" w:rsidRPr="00C40AF5" w:rsidRDefault="001B5528" w:rsidP="002D6ACE">
      <w:pPr>
        <w:spacing w:line="360" w:lineRule="auto"/>
        <w:jc w:val="both"/>
        <w:rPr>
          <w:rFonts w:ascii="Arial" w:hAnsi="Arial" w:cs="Arial"/>
          <w:spacing w:val="-4"/>
        </w:rPr>
      </w:pPr>
      <w:r w:rsidRPr="00C40AF5">
        <w:rPr>
          <w:rFonts w:ascii="Arial" w:hAnsi="Arial" w:cs="Arial"/>
          <w:spacing w:val="-4"/>
        </w:rPr>
        <w:t>Daria, Dovaba, Dera Noor Malik, Tatia, Tabba, Chana</w:t>
      </w:r>
    </w:p>
    <w:p w14:paraId="00D9B6AD" w14:textId="77777777" w:rsidR="002D6ACE" w:rsidRPr="00C40AF5" w:rsidRDefault="002D6ACE" w:rsidP="002D6ACE">
      <w:pPr>
        <w:jc w:val="both"/>
        <w:rPr>
          <w:rFonts w:ascii="Arial" w:hAnsi="Arial" w:cs="Arial"/>
          <w:b/>
          <w:color w:val="0000FF"/>
          <w:u w:val="single"/>
        </w:rPr>
      </w:pPr>
      <w:r w:rsidRPr="00C40AF5">
        <w:rPr>
          <w:rFonts w:ascii="Arial" w:hAnsi="Arial" w:cs="Arial"/>
          <w:b/>
          <w:color w:val="0000FF"/>
          <w:u w:val="single"/>
        </w:rPr>
        <w:t>13.3</w:t>
      </w:r>
      <w:r w:rsidRPr="00C40AF5">
        <w:rPr>
          <w:rFonts w:ascii="Arial" w:hAnsi="Arial" w:cs="Arial"/>
          <w:b/>
          <w:color w:val="0000FF"/>
          <w:u w:val="single"/>
        </w:rPr>
        <w:tab/>
        <w:t xml:space="preserve">STRATEGY AND ACTION TAKEN, EXPLAINED IN </w:t>
      </w:r>
      <w:r w:rsidRPr="00C40AF5">
        <w:rPr>
          <w:rFonts w:ascii="Arial" w:hAnsi="Arial" w:cs="Arial"/>
          <w:b/>
          <w:color w:val="0000FF"/>
        </w:rPr>
        <w:tab/>
      </w:r>
      <w:r w:rsidRPr="00C40AF5">
        <w:rPr>
          <w:rFonts w:ascii="Arial" w:hAnsi="Arial" w:cs="Arial"/>
          <w:b/>
          <w:color w:val="0000FF"/>
          <w:u w:val="single"/>
        </w:rPr>
        <w:t>DETAIL. THIS MAYINCLUDE</w:t>
      </w:r>
    </w:p>
    <w:p w14:paraId="5D0A734F" w14:textId="77777777" w:rsidR="00465089" w:rsidRPr="00C40AF5" w:rsidRDefault="00465089" w:rsidP="00465089">
      <w:pPr>
        <w:spacing w:line="360" w:lineRule="auto"/>
        <w:jc w:val="both"/>
        <w:rPr>
          <w:rFonts w:ascii="Arial" w:hAnsi="Arial" w:cs="Arial"/>
        </w:rPr>
      </w:pPr>
    </w:p>
    <w:p w14:paraId="665A0EDD" w14:textId="77777777" w:rsidR="002D6ACE" w:rsidRPr="00C40AF5" w:rsidRDefault="002D6ACE" w:rsidP="00465089">
      <w:pPr>
        <w:spacing w:line="360" w:lineRule="auto"/>
        <w:jc w:val="both"/>
        <w:rPr>
          <w:rFonts w:ascii="Arial" w:hAnsi="Arial" w:cs="Arial"/>
        </w:rPr>
      </w:pPr>
      <w:r w:rsidRPr="00C40AF5">
        <w:rPr>
          <w:rFonts w:ascii="Arial" w:hAnsi="Arial" w:cs="Arial"/>
        </w:rPr>
        <w:t xml:space="preserve">The necessary repairs of the flood bund works will be carried out before start of flood season. Moreover, arrangements to establish flood camps will be ensured and deficient quantity of flood fighting material and equipment will be procured before time for watching during flood season. </w:t>
      </w:r>
    </w:p>
    <w:p w14:paraId="27F92368" w14:textId="77777777" w:rsidR="002D6ACE" w:rsidRPr="00C40AF5" w:rsidRDefault="002D6ACE" w:rsidP="002D6ACE">
      <w:pPr>
        <w:spacing w:line="360" w:lineRule="auto"/>
        <w:jc w:val="both"/>
        <w:rPr>
          <w:rFonts w:ascii="Arial" w:hAnsi="Arial" w:cs="Arial"/>
        </w:rPr>
      </w:pPr>
      <w:r w:rsidRPr="00C40AF5">
        <w:rPr>
          <w:rFonts w:ascii="Arial" w:hAnsi="Arial" w:cs="Arial"/>
        </w:rPr>
        <w:t>The flood fighting material will be kept in stores which are located in the premises of Stores under the control/ custody of the Sub Engineers concerned.</w:t>
      </w:r>
    </w:p>
    <w:p w14:paraId="1BD00E92" w14:textId="77777777" w:rsidR="002D6ACE" w:rsidRPr="00C40AF5" w:rsidRDefault="002D6ACE" w:rsidP="002D6ACE">
      <w:pPr>
        <w:pStyle w:val="NoSpacing"/>
        <w:jc w:val="both"/>
        <w:rPr>
          <w:rFonts w:ascii="Arial" w:hAnsi="Arial" w:cs="Arial"/>
          <w:b/>
          <w:color w:val="0000FF"/>
          <w:sz w:val="24"/>
          <w:szCs w:val="24"/>
          <w:u w:val="single"/>
        </w:rPr>
      </w:pPr>
      <w:r w:rsidRPr="00C40AF5">
        <w:rPr>
          <w:rFonts w:ascii="Arial" w:hAnsi="Arial" w:cs="Arial"/>
          <w:b/>
          <w:color w:val="0000FF"/>
          <w:sz w:val="24"/>
          <w:szCs w:val="24"/>
          <w:u w:val="single"/>
        </w:rPr>
        <w:t>13.3.1</w:t>
      </w:r>
      <w:r w:rsidRPr="00C40AF5">
        <w:rPr>
          <w:rFonts w:ascii="Arial" w:hAnsi="Arial" w:cs="Arial"/>
          <w:b/>
          <w:color w:val="0000FF"/>
          <w:sz w:val="24"/>
          <w:szCs w:val="24"/>
          <w:u w:val="single"/>
        </w:rPr>
        <w:tab/>
        <w:t>ARRANGEMENTS.</w:t>
      </w:r>
    </w:p>
    <w:p w14:paraId="17CBBCF3" w14:textId="77777777" w:rsidR="002D6ACE" w:rsidRPr="00C40AF5" w:rsidRDefault="002D6ACE" w:rsidP="002D6ACE">
      <w:pPr>
        <w:pStyle w:val="NoSpacing"/>
        <w:jc w:val="both"/>
        <w:rPr>
          <w:rFonts w:ascii="Arial" w:hAnsi="Arial" w:cs="Arial"/>
          <w:sz w:val="24"/>
          <w:szCs w:val="24"/>
        </w:rPr>
      </w:pPr>
    </w:p>
    <w:p w14:paraId="7E1C7BCF" w14:textId="77777777" w:rsidR="002D6ACE" w:rsidRPr="00C40AF5" w:rsidRDefault="002D6ACE" w:rsidP="002D6ACE">
      <w:pPr>
        <w:pStyle w:val="NoSpacing"/>
        <w:jc w:val="both"/>
        <w:rPr>
          <w:rFonts w:ascii="Arial" w:hAnsi="Arial" w:cs="Arial"/>
          <w:sz w:val="24"/>
          <w:szCs w:val="24"/>
        </w:rPr>
      </w:pPr>
      <w:r w:rsidRPr="00C40AF5">
        <w:rPr>
          <w:rFonts w:ascii="Arial" w:hAnsi="Arial" w:cs="Arial"/>
          <w:sz w:val="24"/>
          <w:szCs w:val="24"/>
        </w:rPr>
        <w:t xml:space="preserve">Flood fighting camp will established at Spur No.4 of Bheco Chak Flood Bund </w:t>
      </w:r>
    </w:p>
    <w:p w14:paraId="25C6A39F" w14:textId="77777777" w:rsidR="002D6ACE" w:rsidRPr="00C40AF5" w:rsidRDefault="002D6ACE" w:rsidP="002D6ACE">
      <w:pPr>
        <w:pStyle w:val="NoSpacing"/>
        <w:jc w:val="both"/>
        <w:rPr>
          <w:rFonts w:ascii="Arial" w:hAnsi="Arial" w:cs="Arial"/>
          <w:b/>
          <w:sz w:val="24"/>
          <w:szCs w:val="24"/>
        </w:rPr>
      </w:pPr>
    </w:p>
    <w:p w14:paraId="507FC222" w14:textId="77777777" w:rsidR="002D6ACE" w:rsidRPr="00C40AF5" w:rsidRDefault="002D6ACE" w:rsidP="002D6ACE">
      <w:pPr>
        <w:pStyle w:val="NoSpacing"/>
        <w:jc w:val="both"/>
        <w:rPr>
          <w:rFonts w:ascii="Arial" w:hAnsi="Arial" w:cs="Arial"/>
          <w:b/>
          <w:color w:val="0000FF"/>
          <w:sz w:val="24"/>
          <w:szCs w:val="24"/>
          <w:u w:val="single"/>
        </w:rPr>
      </w:pPr>
      <w:r w:rsidRPr="00C40AF5">
        <w:rPr>
          <w:rFonts w:ascii="Arial" w:hAnsi="Arial" w:cs="Arial"/>
          <w:b/>
          <w:color w:val="0000FF"/>
          <w:sz w:val="24"/>
          <w:szCs w:val="24"/>
          <w:u w:val="single"/>
        </w:rPr>
        <w:t>13.3.2</w:t>
      </w:r>
      <w:r w:rsidRPr="00C40AF5">
        <w:rPr>
          <w:rFonts w:ascii="Arial" w:hAnsi="Arial" w:cs="Arial"/>
          <w:b/>
          <w:color w:val="0000FF"/>
          <w:sz w:val="24"/>
          <w:szCs w:val="24"/>
          <w:u w:val="single"/>
        </w:rPr>
        <w:tab/>
        <w:t>ESTABLISHMENT OF FLOOD FIGHTING CAMPS</w:t>
      </w:r>
    </w:p>
    <w:p w14:paraId="74F686AC" w14:textId="77777777" w:rsidR="00465089" w:rsidRPr="00C40AF5" w:rsidRDefault="00465089" w:rsidP="00465089">
      <w:pPr>
        <w:pStyle w:val="NoSpacing"/>
        <w:spacing w:line="360" w:lineRule="auto"/>
        <w:jc w:val="both"/>
        <w:rPr>
          <w:rFonts w:ascii="Arial" w:hAnsi="Arial" w:cs="Arial"/>
          <w:sz w:val="24"/>
          <w:szCs w:val="24"/>
        </w:rPr>
      </w:pPr>
    </w:p>
    <w:p w14:paraId="60647615" w14:textId="75D0AE76" w:rsidR="002D6ACE" w:rsidRPr="00C40AF5" w:rsidRDefault="002D6ACE" w:rsidP="00465089">
      <w:pPr>
        <w:pStyle w:val="NoSpacing"/>
        <w:spacing w:line="360" w:lineRule="auto"/>
        <w:jc w:val="both"/>
        <w:rPr>
          <w:rFonts w:ascii="Arial" w:hAnsi="Arial" w:cs="Arial"/>
          <w:sz w:val="24"/>
          <w:szCs w:val="24"/>
        </w:rPr>
      </w:pPr>
      <w:r w:rsidRPr="00C40AF5">
        <w:rPr>
          <w:rFonts w:ascii="Arial" w:hAnsi="Arial" w:cs="Arial"/>
          <w:sz w:val="24"/>
          <w:szCs w:val="24"/>
        </w:rPr>
        <w:t>The Flood Fighting camps will be arranged at Spur No.4</w:t>
      </w:r>
      <w:r w:rsidR="00FA15E4" w:rsidRPr="00C40AF5">
        <w:rPr>
          <w:rFonts w:ascii="Arial" w:hAnsi="Arial" w:cs="Arial"/>
          <w:sz w:val="24"/>
          <w:szCs w:val="24"/>
        </w:rPr>
        <w:t xml:space="preserve"> &amp; 5</w:t>
      </w:r>
      <w:r w:rsidRPr="00C40AF5">
        <w:rPr>
          <w:rFonts w:ascii="Arial" w:hAnsi="Arial" w:cs="Arial"/>
          <w:sz w:val="24"/>
          <w:szCs w:val="24"/>
        </w:rPr>
        <w:t xml:space="preserve"> of </w:t>
      </w:r>
      <w:r w:rsidR="00FA15E4" w:rsidRPr="00C40AF5">
        <w:rPr>
          <w:rFonts w:ascii="Arial" w:hAnsi="Arial" w:cs="Arial"/>
          <w:sz w:val="24"/>
          <w:szCs w:val="24"/>
        </w:rPr>
        <w:t>Hajipur Gujran</w:t>
      </w:r>
      <w:r w:rsidRPr="00C40AF5">
        <w:rPr>
          <w:rFonts w:ascii="Arial" w:hAnsi="Arial" w:cs="Arial"/>
          <w:sz w:val="24"/>
          <w:szCs w:val="24"/>
        </w:rPr>
        <w:t xml:space="preserve"> Flood Bund as per requirements according to flood situation. </w:t>
      </w:r>
    </w:p>
    <w:p w14:paraId="0912E557" w14:textId="77777777" w:rsidR="002D6ACE" w:rsidRPr="00C40AF5" w:rsidRDefault="002D6ACE" w:rsidP="002D6ACE">
      <w:pPr>
        <w:pStyle w:val="NoSpacing"/>
        <w:jc w:val="both"/>
        <w:rPr>
          <w:rFonts w:ascii="Arial" w:hAnsi="Arial" w:cs="Arial"/>
          <w:b/>
          <w:color w:val="0000FF"/>
          <w:spacing w:val="-18"/>
          <w:sz w:val="24"/>
          <w:szCs w:val="24"/>
          <w:u w:val="single"/>
        </w:rPr>
      </w:pPr>
      <w:r w:rsidRPr="00C40AF5">
        <w:rPr>
          <w:rFonts w:ascii="Arial" w:hAnsi="Arial" w:cs="Arial"/>
          <w:b/>
          <w:color w:val="0000FF"/>
          <w:spacing w:val="-18"/>
          <w:sz w:val="24"/>
          <w:szCs w:val="24"/>
          <w:u w:val="single"/>
        </w:rPr>
        <w:t>13.3.3</w:t>
      </w:r>
      <w:r w:rsidRPr="00C40AF5">
        <w:rPr>
          <w:rFonts w:ascii="Arial" w:hAnsi="Arial" w:cs="Arial"/>
          <w:b/>
          <w:color w:val="0000FF"/>
          <w:spacing w:val="-18"/>
          <w:sz w:val="24"/>
          <w:szCs w:val="24"/>
          <w:u w:val="single"/>
        </w:rPr>
        <w:tab/>
        <w:t>DUTIES OF OFFICER / OFFICIALS AND THEIR CAMP SITES</w:t>
      </w:r>
    </w:p>
    <w:p w14:paraId="34F4E8B0" w14:textId="77777777" w:rsidR="002D6ACE" w:rsidRPr="00C40AF5" w:rsidRDefault="002D6ACE" w:rsidP="002D6ACE">
      <w:pPr>
        <w:pStyle w:val="NoSpacing"/>
        <w:jc w:val="both"/>
        <w:rPr>
          <w:rFonts w:ascii="Arial" w:hAnsi="Arial" w:cs="Arial"/>
          <w:b/>
          <w:color w:val="0000FF"/>
          <w:spacing w:val="-18"/>
          <w:sz w:val="24"/>
          <w:szCs w:val="24"/>
          <w:u w:val="single"/>
        </w:rPr>
      </w:pPr>
    </w:p>
    <w:tbl>
      <w:tblPr>
        <w:tblW w:w="9277"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1224"/>
        <w:gridCol w:w="5812"/>
        <w:gridCol w:w="1701"/>
      </w:tblGrid>
      <w:tr w:rsidR="002D6ACE" w:rsidRPr="00C40AF5" w14:paraId="160A05F7" w14:textId="77777777" w:rsidTr="00F36327">
        <w:trPr>
          <w:trHeight w:val="1025"/>
        </w:trPr>
        <w:tc>
          <w:tcPr>
            <w:tcW w:w="540" w:type="dxa"/>
            <w:shd w:val="clear" w:color="auto" w:fill="BFBFBF"/>
            <w:vAlign w:val="center"/>
          </w:tcPr>
          <w:p w14:paraId="328F769D" w14:textId="77777777" w:rsidR="002D6ACE" w:rsidRPr="00C40AF5" w:rsidRDefault="002D6ACE" w:rsidP="00F36327">
            <w:pPr>
              <w:jc w:val="center"/>
              <w:rPr>
                <w:rFonts w:ascii="Arial" w:hAnsi="Arial" w:cs="Arial"/>
                <w:b/>
                <w:bCs/>
              </w:rPr>
            </w:pPr>
            <w:r w:rsidRPr="00C40AF5">
              <w:rPr>
                <w:rFonts w:ascii="Arial" w:hAnsi="Arial" w:cs="Arial"/>
                <w:b/>
                <w:bCs/>
              </w:rPr>
              <w:t>Sr, No</w:t>
            </w:r>
          </w:p>
        </w:tc>
        <w:tc>
          <w:tcPr>
            <w:tcW w:w="1224" w:type="dxa"/>
            <w:shd w:val="clear" w:color="auto" w:fill="BFBFBF"/>
            <w:vAlign w:val="center"/>
          </w:tcPr>
          <w:p w14:paraId="44C6343C" w14:textId="77777777" w:rsidR="002D6ACE" w:rsidRPr="00C40AF5" w:rsidRDefault="002D6ACE" w:rsidP="00F36327">
            <w:pPr>
              <w:rPr>
                <w:rFonts w:ascii="Arial" w:hAnsi="Arial" w:cs="Arial"/>
                <w:b/>
                <w:bCs/>
              </w:rPr>
            </w:pPr>
            <w:r w:rsidRPr="00C40AF5">
              <w:rPr>
                <w:rFonts w:ascii="Arial" w:hAnsi="Arial" w:cs="Arial"/>
                <w:b/>
                <w:bCs/>
              </w:rPr>
              <w:t>Flood</w:t>
            </w:r>
          </w:p>
          <w:p w14:paraId="02CEBB6A" w14:textId="77777777" w:rsidR="002D6ACE" w:rsidRPr="00C40AF5" w:rsidRDefault="002D6ACE" w:rsidP="00F36327">
            <w:pPr>
              <w:rPr>
                <w:rFonts w:ascii="Arial" w:hAnsi="Arial" w:cs="Arial"/>
                <w:b/>
                <w:bCs/>
              </w:rPr>
            </w:pPr>
            <w:r w:rsidRPr="00C40AF5">
              <w:rPr>
                <w:rFonts w:ascii="Arial" w:hAnsi="Arial" w:cs="Arial"/>
                <w:b/>
                <w:bCs/>
              </w:rPr>
              <w:t>Situation.</w:t>
            </w:r>
          </w:p>
        </w:tc>
        <w:tc>
          <w:tcPr>
            <w:tcW w:w="5812" w:type="dxa"/>
            <w:shd w:val="clear" w:color="auto" w:fill="BFBFBF"/>
            <w:vAlign w:val="center"/>
          </w:tcPr>
          <w:p w14:paraId="4FF88E46" w14:textId="77777777" w:rsidR="002D6ACE" w:rsidRPr="00C40AF5" w:rsidRDefault="002D6ACE" w:rsidP="00F36327">
            <w:pPr>
              <w:jc w:val="center"/>
              <w:rPr>
                <w:rFonts w:ascii="Arial" w:hAnsi="Arial" w:cs="Arial"/>
                <w:b/>
                <w:bCs/>
              </w:rPr>
            </w:pPr>
            <w:r w:rsidRPr="00C40AF5">
              <w:rPr>
                <w:rFonts w:ascii="Arial" w:hAnsi="Arial" w:cs="Arial"/>
                <w:b/>
                <w:bCs/>
              </w:rPr>
              <w:t>Officer/Officials on duty</w:t>
            </w:r>
          </w:p>
          <w:p w14:paraId="0D76F930" w14:textId="77777777" w:rsidR="002D6ACE" w:rsidRPr="00C40AF5" w:rsidRDefault="002D6ACE" w:rsidP="00F36327">
            <w:pPr>
              <w:jc w:val="center"/>
              <w:rPr>
                <w:rFonts w:ascii="Arial" w:hAnsi="Arial" w:cs="Arial"/>
                <w:b/>
                <w:bCs/>
              </w:rPr>
            </w:pPr>
            <w:r w:rsidRPr="00C40AF5">
              <w:rPr>
                <w:rFonts w:ascii="Arial" w:hAnsi="Arial" w:cs="Arial"/>
                <w:b/>
                <w:bCs/>
              </w:rPr>
              <w:t>(Name, Designation, Cell No.)</w:t>
            </w:r>
          </w:p>
        </w:tc>
        <w:tc>
          <w:tcPr>
            <w:tcW w:w="1701" w:type="dxa"/>
            <w:shd w:val="clear" w:color="auto" w:fill="BFBFBF"/>
            <w:vAlign w:val="center"/>
          </w:tcPr>
          <w:p w14:paraId="2842642E" w14:textId="77777777" w:rsidR="002D6ACE" w:rsidRPr="00C40AF5" w:rsidRDefault="002D6ACE" w:rsidP="00F36327">
            <w:pPr>
              <w:jc w:val="center"/>
              <w:rPr>
                <w:rFonts w:ascii="Arial" w:hAnsi="Arial" w:cs="Arial"/>
                <w:b/>
                <w:bCs/>
              </w:rPr>
            </w:pPr>
            <w:r w:rsidRPr="00C40AF5">
              <w:rPr>
                <w:rFonts w:ascii="Arial" w:hAnsi="Arial" w:cs="Arial"/>
                <w:b/>
                <w:bCs/>
              </w:rPr>
              <w:t>Camp Location</w:t>
            </w:r>
          </w:p>
        </w:tc>
      </w:tr>
      <w:tr w:rsidR="002D6ACE" w:rsidRPr="00C40AF5" w14:paraId="754AC37D" w14:textId="77777777" w:rsidTr="00F36327">
        <w:trPr>
          <w:trHeight w:val="710"/>
        </w:trPr>
        <w:tc>
          <w:tcPr>
            <w:tcW w:w="540" w:type="dxa"/>
            <w:vAlign w:val="center"/>
          </w:tcPr>
          <w:p w14:paraId="199392A0" w14:textId="77777777" w:rsidR="002D6ACE" w:rsidRPr="00C40AF5" w:rsidRDefault="002D6ACE" w:rsidP="00F36327">
            <w:pPr>
              <w:jc w:val="center"/>
              <w:rPr>
                <w:rFonts w:ascii="Arial" w:hAnsi="Arial" w:cs="Arial"/>
              </w:rPr>
            </w:pPr>
            <w:r w:rsidRPr="00C40AF5">
              <w:rPr>
                <w:rFonts w:ascii="Arial" w:hAnsi="Arial" w:cs="Arial"/>
              </w:rPr>
              <w:t>1</w:t>
            </w:r>
          </w:p>
        </w:tc>
        <w:tc>
          <w:tcPr>
            <w:tcW w:w="1224" w:type="dxa"/>
            <w:vAlign w:val="center"/>
          </w:tcPr>
          <w:p w14:paraId="4D6CB8F3" w14:textId="77777777" w:rsidR="002D6ACE" w:rsidRPr="00C40AF5" w:rsidRDefault="002D6ACE" w:rsidP="00F36327">
            <w:pPr>
              <w:rPr>
                <w:rFonts w:ascii="Arial" w:hAnsi="Arial" w:cs="Arial"/>
              </w:rPr>
            </w:pPr>
            <w:r w:rsidRPr="00C40AF5">
              <w:rPr>
                <w:rFonts w:ascii="Arial" w:hAnsi="Arial" w:cs="Arial"/>
              </w:rPr>
              <w:t>Low Flood</w:t>
            </w:r>
          </w:p>
        </w:tc>
        <w:tc>
          <w:tcPr>
            <w:tcW w:w="5812" w:type="dxa"/>
          </w:tcPr>
          <w:p w14:paraId="00281944" w14:textId="77777777" w:rsidR="00661F4D" w:rsidRPr="00BD38E6" w:rsidRDefault="00661F4D" w:rsidP="00661F4D">
            <w:pPr>
              <w:rPr>
                <w:rFonts w:ascii="Arial" w:hAnsi="Arial" w:cs="Arial"/>
              </w:rPr>
            </w:pPr>
            <w:r w:rsidRPr="00BD38E6">
              <w:rPr>
                <w:rFonts w:ascii="Arial" w:hAnsi="Arial" w:cs="Arial"/>
              </w:rPr>
              <w:t xml:space="preserve">Sub Divisional officer,    </w:t>
            </w:r>
            <w:r>
              <w:rPr>
                <w:rFonts w:ascii="Arial" w:hAnsi="Arial" w:cs="Arial"/>
              </w:rPr>
              <w:t>Post vacant</w:t>
            </w:r>
          </w:p>
          <w:p w14:paraId="1008C543" w14:textId="77777777" w:rsidR="002D6ACE" w:rsidRPr="00C40AF5" w:rsidRDefault="002D6ACE" w:rsidP="00F36327">
            <w:pPr>
              <w:rPr>
                <w:rFonts w:ascii="Arial" w:hAnsi="Arial" w:cs="Arial"/>
              </w:rPr>
            </w:pPr>
            <w:r w:rsidRPr="00C40AF5">
              <w:rPr>
                <w:rFonts w:ascii="Arial" w:hAnsi="Arial" w:cs="Arial"/>
              </w:rPr>
              <w:t>Mr. M. Ijaz Sub  Engineer Jalala Bund, 0335-1613955</w:t>
            </w:r>
          </w:p>
          <w:p w14:paraId="3B844E11" w14:textId="77777777" w:rsidR="002D6ACE" w:rsidRPr="00C40AF5" w:rsidRDefault="002D6ACE" w:rsidP="00F36327">
            <w:pPr>
              <w:rPr>
                <w:rFonts w:ascii="Arial" w:hAnsi="Arial" w:cs="Arial"/>
              </w:rPr>
            </w:pPr>
            <w:r w:rsidRPr="00C40AF5">
              <w:rPr>
                <w:rFonts w:ascii="Arial" w:hAnsi="Arial" w:cs="Arial"/>
              </w:rPr>
              <w:t>Abdul Kareem, Sub Engineer Haji Pur Bund 0301-6332951</w:t>
            </w:r>
          </w:p>
          <w:p w14:paraId="5DB3BAE4" w14:textId="7A1777A0" w:rsidR="002D6ACE" w:rsidRPr="00C40AF5" w:rsidRDefault="002D6ACE" w:rsidP="00F36327">
            <w:pPr>
              <w:rPr>
                <w:rFonts w:ascii="Arial" w:hAnsi="Arial" w:cs="Arial"/>
              </w:rPr>
            </w:pPr>
            <w:r w:rsidRPr="00C40AF5">
              <w:rPr>
                <w:rFonts w:ascii="Arial" w:hAnsi="Arial" w:cs="Arial"/>
              </w:rPr>
              <w:t xml:space="preserve">Abdul Kareem, Sub Engineer </w:t>
            </w:r>
            <w:r w:rsidR="00FE769C">
              <w:rPr>
                <w:rFonts w:ascii="Arial" w:hAnsi="Arial" w:cs="Arial"/>
              </w:rPr>
              <w:t>Bein</w:t>
            </w:r>
            <w:r w:rsidRPr="00C40AF5">
              <w:rPr>
                <w:rFonts w:ascii="Arial" w:hAnsi="Arial" w:cs="Arial"/>
              </w:rPr>
              <w:t xml:space="preserve"> Sec   0301-6332951</w:t>
            </w:r>
          </w:p>
          <w:p w14:paraId="7E9DEBA7" w14:textId="34CB25B4" w:rsidR="002D6ACE" w:rsidRPr="00C40AF5" w:rsidRDefault="002D6ACE" w:rsidP="00C40AF5">
            <w:pPr>
              <w:rPr>
                <w:rFonts w:ascii="Arial" w:hAnsi="Arial" w:cs="Arial"/>
              </w:rPr>
            </w:pPr>
            <w:r w:rsidRPr="00C40AF5">
              <w:rPr>
                <w:rFonts w:ascii="Arial" w:hAnsi="Arial" w:cs="Arial"/>
              </w:rPr>
              <w:t>M. Ijaz, Sub Engineer Bheco chak Bund, 0335-1613955</w:t>
            </w:r>
          </w:p>
        </w:tc>
        <w:tc>
          <w:tcPr>
            <w:tcW w:w="1701" w:type="dxa"/>
            <w:vAlign w:val="center"/>
          </w:tcPr>
          <w:p w14:paraId="0B6654A4" w14:textId="77777777" w:rsidR="002D6ACE" w:rsidRPr="00C40AF5" w:rsidRDefault="002D6ACE" w:rsidP="00F36327">
            <w:pPr>
              <w:rPr>
                <w:rFonts w:ascii="Arial" w:hAnsi="Arial" w:cs="Arial"/>
              </w:rPr>
            </w:pPr>
          </w:p>
          <w:p w14:paraId="6FC9CB80" w14:textId="77777777" w:rsidR="002D6ACE" w:rsidRPr="00C40AF5" w:rsidRDefault="002D6ACE" w:rsidP="00F36327">
            <w:pPr>
              <w:rPr>
                <w:rFonts w:ascii="Arial" w:hAnsi="Arial" w:cs="Arial"/>
              </w:rPr>
            </w:pPr>
            <w:r w:rsidRPr="00C40AF5">
              <w:rPr>
                <w:rFonts w:ascii="Arial" w:hAnsi="Arial" w:cs="Arial"/>
              </w:rPr>
              <w:t>-RD 13+000</w:t>
            </w:r>
          </w:p>
          <w:p w14:paraId="2B90E8FC" w14:textId="77777777" w:rsidR="002D6ACE" w:rsidRPr="00C40AF5" w:rsidRDefault="002D6ACE" w:rsidP="00F36327">
            <w:pPr>
              <w:rPr>
                <w:rFonts w:ascii="Arial" w:hAnsi="Arial" w:cs="Arial"/>
              </w:rPr>
            </w:pPr>
            <w:r w:rsidRPr="00C40AF5">
              <w:rPr>
                <w:rFonts w:ascii="Arial" w:hAnsi="Arial" w:cs="Arial"/>
              </w:rPr>
              <w:t>-RD 20+000</w:t>
            </w:r>
          </w:p>
          <w:p w14:paraId="7146CC35" w14:textId="77777777" w:rsidR="002D6ACE" w:rsidRPr="00C40AF5" w:rsidRDefault="002D6ACE" w:rsidP="00F36327">
            <w:pPr>
              <w:rPr>
                <w:rFonts w:ascii="Arial" w:hAnsi="Arial" w:cs="Arial"/>
              </w:rPr>
            </w:pPr>
            <w:r w:rsidRPr="00C40AF5">
              <w:rPr>
                <w:rFonts w:ascii="Arial" w:hAnsi="Arial" w:cs="Arial"/>
              </w:rPr>
              <w:t>-Tie Bund</w:t>
            </w:r>
          </w:p>
          <w:p w14:paraId="44150417" w14:textId="77777777" w:rsidR="002D6ACE" w:rsidRPr="00C40AF5" w:rsidRDefault="002D6ACE" w:rsidP="00F36327">
            <w:pPr>
              <w:rPr>
                <w:rFonts w:ascii="Arial" w:hAnsi="Arial" w:cs="Arial"/>
              </w:rPr>
            </w:pPr>
            <w:r w:rsidRPr="00C40AF5">
              <w:rPr>
                <w:rFonts w:ascii="Arial" w:hAnsi="Arial" w:cs="Arial"/>
              </w:rPr>
              <w:t>-RD 26+000</w:t>
            </w:r>
          </w:p>
        </w:tc>
      </w:tr>
      <w:tr w:rsidR="002D6ACE" w:rsidRPr="00C40AF5" w14:paraId="4969B2CF" w14:textId="77777777" w:rsidTr="00F36327">
        <w:tc>
          <w:tcPr>
            <w:tcW w:w="540" w:type="dxa"/>
            <w:vAlign w:val="center"/>
          </w:tcPr>
          <w:p w14:paraId="503A8A25" w14:textId="77777777" w:rsidR="002D6ACE" w:rsidRPr="00C40AF5" w:rsidRDefault="002D6ACE" w:rsidP="00F36327">
            <w:pPr>
              <w:jc w:val="center"/>
              <w:rPr>
                <w:rFonts w:ascii="Arial" w:hAnsi="Arial" w:cs="Arial"/>
              </w:rPr>
            </w:pPr>
            <w:r w:rsidRPr="00C40AF5">
              <w:rPr>
                <w:rFonts w:ascii="Arial" w:hAnsi="Arial" w:cs="Arial"/>
              </w:rPr>
              <w:t>2</w:t>
            </w:r>
          </w:p>
        </w:tc>
        <w:tc>
          <w:tcPr>
            <w:tcW w:w="1224" w:type="dxa"/>
            <w:vAlign w:val="center"/>
          </w:tcPr>
          <w:p w14:paraId="70D29178" w14:textId="77777777" w:rsidR="002D6ACE" w:rsidRPr="00C40AF5" w:rsidRDefault="002D6ACE" w:rsidP="00F36327">
            <w:pPr>
              <w:rPr>
                <w:rFonts w:ascii="Arial" w:hAnsi="Arial" w:cs="Arial"/>
              </w:rPr>
            </w:pPr>
            <w:r w:rsidRPr="00C40AF5">
              <w:rPr>
                <w:rFonts w:ascii="Arial" w:hAnsi="Arial" w:cs="Arial"/>
              </w:rPr>
              <w:t>Medium</w:t>
            </w:r>
          </w:p>
          <w:p w14:paraId="5923953D" w14:textId="77777777" w:rsidR="002D6ACE" w:rsidRPr="00C40AF5" w:rsidRDefault="002D6ACE" w:rsidP="00F36327">
            <w:pPr>
              <w:rPr>
                <w:rFonts w:ascii="Arial" w:hAnsi="Arial" w:cs="Arial"/>
              </w:rPr>
            </w:pPr>
            <w:r w:rsidRPr="00C40AF5">
              <w:rPr>
                <w:rFonts w:ascii="Arial" w:hAnsi="Arial" w:cs="Arial"/>
              </w:rPr>
              <w:t>Flood</w:t>
            </w:r>
          </w:p>
        </w:tc>
        <w:tc>
          <w:tcPr>
            <w:tcW w:w="5812" w:type="dxa"/>
          </w:tcPr>
          <w:p w14:paraId="1D5E02D9" w14:textId="77777777" w:rsidR="00661F4D" w:rsidRPr="00BD38E6" w:rsidRDefault="00661F4D" w:rsidP="00661F4D">
            <w:pPr>
              <w:rPr>
                <w:rFonts w:ascii="Arial" w:hAnsi="Arial" w:cs="Arial"/>
              </w:rPr>
            </w:pPr>
            <w:r w:rsidRPr="00BD38E6">
              <w:rPr>
                <w:rFonts w:ascii="Arial" w:hAnsi="Arial" w:cs="Arial"/>
              </w:rPr>
              <w:t xml:space="preserve">Sub Divisional officer,    </w:t>
            </w:r>
            <w:r>
              <w:rPr>
                <w:rFonts w:ascii="Arial" w:hAnsi="Arial" w:cs="Arial"/>
              </w:rPr>
              <w:t>Post vacant</w:t>
            </w:r>
          </w:p>
          <w:p w14:paraId="1FA1F672" w14:textId="77777777" w:rsidR="002D6ACE" w:rsidRPr="00C40AF5" w:rsidRDefault="002D6ACE" w:rsidP="00F36327">
            <w:pPr>
              <w:rPr>
                <w:rFonts w:ascii="Arial" w:hAnsi="Arial" w:cs="Arial"/>
              </w:rPr>
            </w:pPr>
            <w:r w:rsidRPr="00C40AF5">
              <w:rPr>
                <w:rFonts w:ascii="Arial" w:hAnsi="Arial" w:cs="Arial"/>
              </w:rPr>
              <w:t>Mr. M. Ijaz Sub  Engineer Jalala Bund, 0335-1613955</w:t>
            </w:r>
          </w:p>
          <w:p w14:paraId="23783E58" w14:textId="77777777" w:rsidR="002D6ACE" w:rsidRPr="00C40AF5" w:rsidRDefault="002D6ACE" w:rsidP="00F36327">
            <w:pPr>
              <w:rPr>
                <w:rFonts w:ascii="Arial" w:hAnsi="Arial" w:cs="Arial"/>
              </w:rPr>
            </w:pPr>
            <w:r w:rsidRPr="00C40AF5">
              <w:rPr>
                <w:rFonts w:ascii="Arial" w:hAnsi="Arial" w:cs="Arial"/>
              </w:rPr>
              <w:t>Abdul Kareem, Sub Engineer Haji Pur Bund 0301-6332951</w:t>
            </w:r>
          </w:p>
          <w:p w14:paraId="56FC8205" w14:textId="7CD50FDC" w:rsidR="002D6ACE" w:rsidRPr="00C40AF5" w:rsidRDefault="002D6ACE" w:rsidP="00F36327">
            <w:pPr>
              <w:rPr>
                <w:rFonts w:ascii="Arial" w:hAnsi="Arial" w:cs="Arial"/>
              </w:rPr>
            </w:pPr>
            <w:r w:rsidRPr="00C40AF5">
              <w:rPr>
                <w:rFonts w:ascii="Arial" w:hAnsi="Arial" w:cs="Arial"/>
              </w:rPr>
              <w:t xml:space="preserve">Abdul Kareem, Sub Engineer </w:t>
            </w:r>
            <w:r w:rsidR="00FE769C">
              <w:rPr>
                <w:rFonts w:ascii="Arial" w:hAnsi="Arial" w:cs="Arial"/>
              </w:rPr>
              <w:t>Bein</w:t>
            </w:r>
            <w:r w:rsidR="00FE769C" w:rsidRPr="00C40AF5">
              <w:rPr>
                <w:rFonts w:ascii="Arial" w:hAnsi="Arial" w:cs="Arial"/>
              </w:rPr>
              <w:t xml:space="preserve"> </w:t>
            </w:r>
            <w:r w:rsidRPr="00C40AF5">
              <w:rPr>
                <w:rFonts w:ascii="Arial" w:hAnsi="Arial" w:cs="Arial"/>
              </w:rPr>
              <w:t>Sec   0301-6332951</w:t>
            </w:r>
          </w:p>
          <w:p w14:paraId="2C222D85" w14:textId="0FF9A46C" w:rsidR="002D6ACE" w:rsidRPr="00C40AF5" w:rsidRDefault="002D6ACE" w:rsidP="00C40AF5">
            <w:pPr>
              <w:rPr>
                <w:rFonts w:ascii="Arial" w:hAnsi="Arial" w:cs="Arial"/>
              </w:rPr>
            </w:pPr>
            <w:r w:rsidRPr="00C40AF5">
              <w:rPr>
                <w:rFonts w:ascii="Arial" w:hAnsi="Arial" w:cs="Arial"/>
              </w:rPr>
              <w:t>M. Ijaz, Sub Engineer Bheco chak Bund, 0335-1613955</w:t>
            </w:r>
          </w:p>
        </w:tc>
        <w:tc>
          <w:tcPr>
            <w:tcW w:w="1701" w:type="dxa"/>
            <w:vAlign w:val="center"/>
          </w:tcPr>
          <w:p w14:paraId="36391D56" w14:textId="77777777" w:rsidR="002D6ACE" w:rsidRPr="00C40AF5" w:rsidRDefault="002D6ACE" w:rsidP="00F36327">
            <w:pPr>
              <w:rPr>
                <w:rFonts w:ascii="Arial" w:hAnsi="Arial" w:cs="Arial"/>
              </w:rPr>
            </w:pPr>
          </w:p>
          <w:p w14:paraId="482733CC" w14:textId="77777777" w:rsidR="002D6ACE" w:rsidRPr="00C40AF5" w:rsidRDefault="002D6ACE" w:rsidP="00F36327">
            <w:pPr>
              <w:rPr>
                <w:rFonts w:ascii="Arial" w:hAnsi="Arial" w:cs="Arial"/>
              </w:rPr>
            </w:pPr>
            <w:r w:rsidRPr="00C40AF5">
              <w:rPr>
                <w:rFonts w:ascii="Arial" w:hAnsi="Arial" w:cs="Arial"/>
              </w:rPr>
              <w:t>-RD 13+000</w:t>
            </w:r>
          </w:p>
          <w:p w14:paraId="22FB04DC" w14:textId="77777777" w:rsidR="002D6ACE" w:rsidRPr="00C40AF5" w:rsidRDefault="002D6ACE" w:rsidP="00F36327">
            <w:pPr>
              <w:rPr>
                <w:rFonts w:ascii="Arial" w:hAnsi="Arial" w:cs="Arial"/>
              </w:rPr>
            </w:pPr>
            <w:r w:rsidRPr="00C40AF5">
              <w:rPr>
                <w:rFonts w:ascii="Arial" w:hAnsi="Arial" w:cs="Arial"/>
              </w:rPr>
              <w:t>-RD 20+000</w:t>
            </w:r>
          </w:p>
          <w:p w14:paraId="12F6270B" w14:textId="77777777" w:rsidR="002D6ACE" w:rsidRPr="00C40AF5" w:rsidRDefault="002D6ACE" w:rsidP="00F36327">
            <w:pPr>
              <w:rPr>
                <w:rFonts w:ascii="Arial" w:hAnsi="Arial" w:cs="Arial"/>
              </w:rPr>
            </w:pPr>
            <w:r w:rsidRPr="00C40AF5">
              <w:rPr>
                <w:rFonts w:ascii="Arial" w:hAnsi="Arial" w:cs="Arial"/>
              </w:rPr>
              <w:t>-Tie Bund</w:t>
            </w:r>
          </w:p>
          <w:p w14:paraId="0844908A" w14:textId="77777777" w:rsidR="002D6ACE" w:rsidRPr="00C40AF5" w:rsidRDefault="002D6ACE" w:rsidP="00F36327">
            <w:pPr>
              <w:rPr>
                <w:rFonts w:ascii="Arial" w:hAnsi="Arial" w:cs="Arial"/>
              </w:rPr>
            </w:pPr>
            <w:r w:rsidRPr="00C40AF5">
              <w:rPr>
                <w:rFonts w:ascii="Arial" w:hAnsi="Arial" w:cs="Arial"/>
              </w:rPr>
              <w:t>-RD 26+000</w:t>
            </w:r>
          </w:p>
        </w:tc>
      </w:tr>
      <w:tr w:rsidR="002D6ACE" w:rsidRPr="00C40AF5" w14:paraId="1BA3660D" w14:textId="77777777" w:rsidTr="00C40AF5">
        <w:trPr>
          <w:trHeight w:val="2852"/>
        </w:trPr>
        <w:tc>
          <w:tcPr>
            <w:tcW w:w="540" w:type="dxa"/>
            <w:vAlign w:val="center"/>
          </w:tcPr>
          <w:p w14:paraId="76FD7D45" w14:textId="77777777" w:rsidR="002D6ACE" w:rsidRPr="00C40AF5" w:rsidRDefault="002D6ACE" w:rsidP="00F36327">
            <w:pPr>
              <w:jc w:val="center"/>
              <w:rPr>
                <w:rFonts w:ascii="Arial" w:hAnsi="Arial" w:cs="Arial"/>
              </w:rPr>
            </w:pPr>
            <w:r w:rsidRPr="00C40AF5">
              <w:rPr>
                <w:rFonts w:ascii="Arial" w:hAnsi="Arial" w:cs="Arial"/>
              </w:rPr>
              <w:lastRenderedPageBreak/>
              <w:t>3</w:t>
            </w:r>
          </w:p>
        </w:tc>
        <w:tc>
          <w:tcPr>
            <w:tcW w:w="1224" w:type="dxa"/>
            <w:vAlign w:val="center"/>
          </w:tcPr>
          <w:p w14:paraId="75BBCA9B" w14:textId="77777777" w:rsidR="002D6ACE" w:rsidRPr="00C40AF5" w:rsidRDefault="002D6ACE" w:rsidP="00F36327">
            <w:pPr>
              <w:rPr>
                <w:rFonts w:ascii="Arial" w:hAnsi="Arial" w:cs="Arial"/>
              </w:rPr>
            </w:pPr>
            <w:r w:rsidRPr="00C40AF5">
              <w:rPr>
                <w:rFonts w:ascii="Arial" w:hAnsi="Arial" w:cs="Arial"/>
              </w:rPr>
              <w:t>High Flood</w:t>
            </w:r>
          </w:p>
        </w:tc>
        <w:tc>
          <w:tcPr>
            <w:tcW w:w="5812" w:type="dxa"/>
          </w:tcPr>
          <w:p w14:paraId="3A9FFAB4" w14:textId="77777777" w:rsidR="00661F4D" w:rsidRPr="00BD38E6" w:rsidRDefault="00661F4D" w:rsidP="00661F4D">
            <w:pPr>
              <w:rPr>
                <w:rFonts w:ascii="Arial" w:hAnsi="Arial" w:cs="Arial"/>
              </w:rPr>
            </w:pPr>
            <w:r w:rsidRPr="00BD38E6">
              <w:rPr>
                <w:rFonts w:ascii="Arial" w:hAnsi="Arial" w:cs="Arial"/>
              </w:rPr>
              <w:t xml:space="preserve">Sub Divisional officer,    </w:t>
            </w:r>
            <w:r>
              <w:rPr>
                <w:rFonts w:ascii="Arial" w:hAnsi="Arial" w:cs="Arial"/>
              </w:rPr>
              <w:t>Post vacant</w:t>
            </w:r>
          </w:p>
          <w:p w14:paraId="3B596AB1" w14:textId="77777777" w:rsidR="002D6ACE" w:rsidRPr="00C40AF5" w:rsidRDefault="002D6ACE" w:rsidP="00F36327">
            <w:pPr>
              <w:rPr>
                <w:rFonts w:ascii="Arial" w:hAnsi="Arial" w:cs="Arial"/>
              </w:rPr>
            </w:pPr>
            <w:r w:rsidRPr="00C40AF5">
              <w:rPr>
                <w:rFonts w:ascii="Arial" w:hAnsi="Arial" w:cs="Arial"/>
              </w:rPr>
              <w:t>Mr. M. Ijaz Sub  Engineer Jalala Bund, 0335-1613955</w:t>
            </w:r>
          </w:p>
          <w:p w14:paraId="705EDD0B" w14:textId="77777777" w:rsidR="002D6ACE" w:rsidRPr="00C40AF5" w:rsidRDefault="002D6ACE" w:rsidP="00F36327">
            <w:pPr>
              <w:rPr>
                <w:rFonts w:ascii="Arial" w:hAnsi="Arial" w:cs="Arial"/>
              </w:rPr>
            </w:pPr>
            <w:r w:rsidRPr="00C40AF5">
              <w:rPr>
                <w:rFonts w:ascii="Arial" w:hAnsi="Arial" w:cs="Arial"/>
              </w:rPr>
              <w:t>Abdul Kareem, Sub Engineer Haji Pur Bund 0301-6332951</w:t>
            </w:r>
          </w:p>
          <w:p w14:paraId="0252D98C" w14:textId="7A8939E2" w:rsidR="002D6ACE" w:rsidRPr="00C40AF5" w:rsidRDefault="002D6ACE" w:rsidP="00F36327">
            <w:pPr>
              <w:rPr>
                <w:rFonts w:ascii="Arial" w:hAnsi="Arial" w:cs="Arial"/>
              </w:rPr>
            </w:pPr>
            <w:r w:rsidRPr="00C40AF5">
              <w:rPr>
                <w:rFonts w:ascii="Arial" w:hAnsi="Arial" w:cs="Arial"/>
              </w:rPr>
              <w:t xml:space="preserve">Abdul Kareem, Sub Engineer </w:t>
            </w:r>
            <w:r w:rsidR="00FE769C">
              <w:rPr>
                <w:rFonts w:ascii="Arial" w:hAnsi="Arial" w:cs="Arial"/>
              </w:rPr>
              <w:t>Bein</w:t>
            </w:r>
            <w:r w:rsidR="00FE769C" w:rsidRPr="00C40AF5">
              <w:rPr>
                <w:rFonts w:ascii="Arial" w:hAnsi="Arial" w:cs="Arial"/>
              </w:rPr>
              <w:t xml:space="preserve"> </w:t>
            </w:r>
            <w:r w:rsidRPr="00C40AF5">
              <w:rPr>
                <w:rFonts w:ascii="Arial" w:hAnsi="Arial" w:cs="Arial"/>
              </w:rPr>
              <w:t>Sec   0301-6332951</w:t>
            </w:r>
          </w:p>
          <w:p w14:paraId="5C203842" w14:textId="67ADC208" w:rsidR="002D6ACE" w:rsidRPr="00C40AF5" w:rsidRDefault="002D6ACE" w:rsidP="00C40AF5">
            <w:pPr>
              <w:rPr>
                <w:rFonts w:ascii="Arial" w:hAnsi="Arial" w:cs="Arial"/>
              </w:rPr>
            </w:pPr>
            <w:r w:rsidRPr="00C40AF5">
              <w:rPr>
                <w:rFonts w:ascii="Arial" w:hAnsi="Arial" w:cs="Arial"/>
              </w:rPr>
              <w:t>M. Ijaz, Sub Engineer Bheco chak Bund, 0335-1613955</w:t>
            </w:r>
          </w:p>
        </w:tc>
        <w:tc>
          <w:tcPr>
            <w:tcW w:w="1701" w:type="dxa"/>
            <w:vAlign w:val="center"/>
          </w:tcPr>
          <w:p w14:paraId="5B1B1FC8" w14:textId="77777777" w:rsidR="002D6ACE" w:rsidRPr="00C40AF5" w:rsidRDefault="002D6ACE" w:rsidP="00F36327">
            <w:pPr>
              <w:rPr>
                <w:rFonts w:ascii="Arial" w:hAnsi="Arial" w:cs="Arial"/>
              </w:rPr>
            </w:pPr>
          </w:p>
          <w:p w14:paraId="3A9F1366" w14:textId="77777777" w:rsidR="002D6ACE" w:rsidRPr="00C40AF5" w:rsidRDefault="002D6ACE" w:rsidP="00F36327">
            <w:pPr>
              <w:rPr>
                <w:rFonts w:ascii="Arial" w:hAnsi="Arial" w:cs="Arial"/>
              </w:rPr>
            </w:pPr>
            <w:r w:rsidRPr="00C40AF5">
              <w:rPr>
                <w:rFonts w:ascii="Arial" w:hAnsi="Arial" w:cs="Arial"/>
              </w:rPr>
              <w:t>-RD 13+000</w:t>
            </w:r>
          </w:p>
          <w:p w14:paraId="03B7FE6F" w14:textId="77777777" w:rsidR="002D6ACE" w:rsidRPr="00C40AF5" w:rsidRDefault="002D6ACE" w:rsidP="00F36327">
            <w:pPr>
              <w:rPr>
                <w:rFonts w:ascii="Arial" w:hAnsi="Arial" w:cs="Arial"/>
              </w:rPr>
            </w:pPr>
            <w:r w:rsidRPr="00C40AF5">
              <w:rPr>
                <w:rFonts w:ascii="Arial" w:hAnsi="Arial" w:cs="Arial"/>
              </w:rPr>
              <w:t>-RD 20+000</w:t>
            </w:r>
          </w:p>
          <w:p w14:paraId="44A89BA6" w14:textId="77777777" w:rsidR="002D6ACE" w:rsidRPr="00C40AF5" w:rsidRDefault="002D6ACE" w:rsidP="00F36327">
            <w:pPr>
              <w:rPr>
                <w:rFonts w:ascii="Arial" w:hAnsi="Arial" w:cs="Arial"/>
              </w:rPr>
            </w:pPr>
            <w:r w:rsidRPr="00C40AF5">
              <w:rPr>
                <w:rFonts w:ascii="Arial" w:hAnsi="Arial" w:cs="Arial"/>
              </w:rPr>
              <w:t>-Tie Bund</w:t>
            </w:r>
          </w:p>
          <w:p w14:paraId="13681968" w14:textId="77777777" w:rsidR="002D6ACE" w:rsidRPr="00C40AF5" w:rsidRDefault="002D6ACE" w:rsidP="00F36327">
            <w:pPr>
              <w:rPr>
                <w:rFonts w:ascii="Arial" w:hAnsi="Arial" w:cs="Arial"/>
              </w:rPr>
            </w:pPr>
            <w:r w:rsidRPr="00C40AF5">
              <w:rPr>
                <w:rFonts w:ascii="Arial" w:hAnsi="Arial" w:cs="Arial"/>
              </w:rPr>
              <w:t>-RD 26+000</w:t>
            </w:r>
          </w:p>
        </w:tc>
      </w:tr>
      <w:tr w:rsidR="002D6ACE" w:rsidRPr="00C40AF5" w14:paraId="504D0BE3" w14:textId="77777777" w:rsidTr="00F36327">
        <w:tc>
          <w:tcPr>
            <w:tcW w:w="540" w:type="dxa"/>
            <w:vAlign w:val="center"/>
          </w:tcPr>
          <w:p w14:paraId="668ECE32" w14:textId="77777777" w:rsidR="002D6ACE" w:rsidRPr="00C40AF5" w:rsidRDefault="002D6ACE" w:rsidP="00F36327">
            <w:pPr>
              <w:jc w:val="center"/>
              <w:rPr>
                <w:rFonts w:ascii="Arial" w:hAnsi="Arial" w:cs="Arial"/>
              </w:rPr>
            </w:pPr>
            <w:r w:rsidRPr="00C40AF5">
              <w:rPr>
                <w:rFonts w:ascii="Arial" w:hAnsi="Arial" w:cs="Arial"/>
              </w:rPr>
              <w:t>4</w:t>
            </w:r>
          </w:p>
        </w:tc>
        <w:tc>
          <w:tcPr>
            <w:tcW w:w="1224" w:type="dxa"/>
            <w:vAlign w:val="center"/>
          </w:tcPr>
          <w:p w14:paraId="0F894D54" w14:textId="77777777" w:rsidR="002D6ACE" w:rsidRPr="00C40AF5" w:rsidRDefault="002D6ACE" w:rsidP="00F36327">
            <w:pPr>
              <w:rPr>
                <w:rFonts w:ascii="Arial" w:hAnsi="Arial" w:cs="Arial"/>
              </w:rPr>
            </w:pPr>
            <w:r w:rsidRPr="00C40AF5">
              <w:rPr>
                <w:rFonts w:ascii="Arial" w:hAnsi="Arial" w:cs="Arial"/>
              </w:rPr>
              <w:t>Very High Flood</w:t>
            </w:r>
          </w:p>
        </w:tc>
        <w:tc>
          <w:tcPr>
            <w:tcW w:w="5812" w:type="dxa"/>
          </w:tcPr>
          <w:p w14:paraId="36384EF5" w14:textId="77777777" w:rsidR="002D6ACE" w:rsidRPr="00C40AF5" w:rsidRDefault="002D6ACE" w:rsidP="00F36327">
            <w:pPr>
              <w:rPr>
                <w:rFonts w:ascii="Arial" w:hAnsi="Arial" w:cs="Arial"/>
              </w:rPr>
            </w:pPr>
            <w:r w:rsidRPr="00C40AF5">
              <w:rPr>
                <w:rFonts w:ascii="Arial" w:hAnsi="Arial" w:cs="Arial"/>
              </w:rPr>
              <w:t>Ali Raza, Executive Engineer, 0301-1302162</w:t>
            </w:r>
          </w:p>
          <w:p w14:paraId="26619246" w14:textId="77777777" w:rsidR="00661F4D" w:rsidRPr="00BD38E6" w:rsidRDefault="00661F4D" w:rsidP="00661F4D">
            <w:pPr>
              <w:rPr>
                <w:rFonts w:ascii="Arial" w:hAnsi="Arial" w:cs="Arial"/>
              </w:rPr>
            </w:pPr>
            <w:r w:rsidRPr="00BD38E6">
              <w:rPr>
                <w:rFonts w:ascii="Arial" w:hAnsi="Arial" w:cs="Arial"/>
              </w:rPr>
              <w:t xml:space="preserve">Sub Divisional officer,    </w:t>
            </w:r>
            <w:r>
              <w:rPr>
                <w:rFonts w:ascii="Arial" w:hAnsi="Arial" w:cs="Arial"/>
              </w:rPr>
              <w:t>Post vacant</w:t>
            </w:r>
          </w:p>
          <w:p w14:paraId="3D7AACD0" w14:textId="77777777" w:rsidR="008F548A" w:rsidRPr="00C40AF5" w:rsidRDefault="008F548A" w:rsidP="008F548A">
            <w:pPr>
              <w:rPr>
                <w:rFonts w:ascii="Arial" w:hAnsi="Arial" w:cs="Arial"/>
              </w:rPr>
            </w:pPr>
            <w:r w:rsidRPr="00C40AF5">
              <w:rPr>
                <w:rFonts w:ascii="Arial" w:hAnsi="Arial" w:cs="Arial"/>
              </w:rPr>
              <w:t>Mr. M. Ijaz Sub  Engineer Jalala Bund, 0335-1613955</w:t>
            </w:r>
          </w:p>
          <w:p w14:paraId="26447258" w14:textId="77777777" w:rsidR="008F548A" w:rsidRPr="00C40AF5" w:rsidRDefault="008F548A" w:rsidP="008F548A">
            <w:pPr>
              <w:rPr>
                <w:rFonts w:ascii="Arial" w:hAnsi="Arial" w:cs="Arial"/>
              </w:rPr>
            </w:pPr>
            <w:r w:rsidRPr="00C40AF5">
              <w:rPr>
                <w:rFonts w:ascii="Arial" w:hAnsi="Arial" w:cs="Arial"/>
              </w:rPr>
              <w:t>Abdul Kareem, Sub Engineer Haji Pur Bund 0301-6332951</w:t>
            </w:r>
          </w:p>
          <w:p w14:paraId="2AE35816" w14:textId="55B90A78" w:rsidR="008F548A" w:rsidRPr="00C40AF5" w:rsidRDefault="008F548A" w:rsidP="008F548A">
            <w:pPr>
              <w:rPr>
                <w:rFonts w:ascii="Arial" w:hAnsi="Arial" w:cs="Arial"/>
              </w:rPr>
            </w:pPr>
            <w:r w:rsidRPr="00C40AF5">
              <w:rPr>
                <w:rFonts w:ascii="Arial" w:hAnsi="Arial" w:cs="Arial"/>
              </w:rPr>
              <w:t xml:space="preserve">Abdul Kareem, Sub Engineer </w:t>
            </w:r>
            <w:r w:rsidR="00FE769C">
              <w:rPr>
                <w:rFonts w:ascii="Arial" w:hAnsi="Arial" w:cs="Arial"/>
              </w:rPr>
              <w:t>Bein</w:t>
            </w:r>
            <w:r w:rsidR="00FE769C" w:rsidRPr="00C40AF5">
              <w:rPr>
                <w:rFonts w:ascii="Arial" w:hAnsi="Arial" w:cs="Arial"/>
              </w:rPr>
              <w:t xml:space="preserve"> </w:t>
            </w:r>
            <w:r w:rsidRPr="00C40AF5">
              <w:rPr>
                <w:rFonts w:ascii="Arial" w:hAnsi="Arial" w:cs="Arial"/>
              </w:rPr>
              <w:t>Sec   0301-6332951</w:t>
            </w:r>
          </w:p>
          <w:p w14:paraId="5729C28B" w14:textId="77256BD8" w:rsidR="002D6ACE" w:rsidRPr="00C40AF5" w:rsidRDefault="008F548A" w:rsidP="00C40AF5">
            <w:pPr>
              <w:rPr>
                <w:rFonts w:ascii="Arial" w:hAnsi="Arial" w:cs="Arial"/>
              </w:rPr>
            </w:pPr>
            <w:r w:rsidRPr="00C40AF5">
              <w:rPr>
                <w:rFonts w:ascii="Arial" w:hAnsi="Arial" w:cs="Arial"/>
              </w:rPr>
              <w:t>M. Ijaz, Sub Engineer Bheco chak Bund, 0335-1613955</w:t>
            </w:r>
          </w:p>
        </w:tc>
        <w:tc>
          <w:tcPr>
            <w:tcW w:w="1701" w:type="dxa"/>
            <w:vAlign w:val="center"/>
          </w:tcPr>
          <w:p w14:paraId="781941E2" w14:textId="77777777" w:rsidR="002D6ACE" w:rsidRPr="00C40AF5" w:rsidRDefault="002D6ACE" w:rsidP="00F36327">
            <w:pPr>
              <w:rPr>
                <w:rFonts w:ascii="Arial" w:hAnsi="Arial" w:cs="Arial"/>
              </w:rPr>
            </w:pPr>
          </w:p>
          <w:p w14:paraId="7C0170D0" w14:textId="77777777" w:rsidR="002D6ACE" w:rsidRPr="00C40AF5" w:rsidRDefault="002D6ACE" w:rsidP="00F36327">
            <w:pPr>
              <w:rPr>
                <w:rFonts w:ascii="Arial" w:hAnsi="Arial" w:cs="Arial"/>
              </w:rPr>
            </w:pPr>
          </w:p>
          <w:p w14:paraId="5E51C330" w14:textId="77777777" w:rsidR="002D6ACE" w:rsidRPr="00C40AF5" w:rsidRDefault="002D6ACE" w:rsidP="00F36327">
            <w:pPr>
              <w:rPr>
                <w:rFonts w:ascii="Arial" w:hAnsi="Arial" w:cs="Arial"/>
              </w:rPr>
            </w:pPr>
            <w:r w:rsidRPr="00C40AF5">
              <w:rPr>
                <w:rFonts w:ascii="Arial" w:hAnsi="Arial" w:cs="Arial"/>
              </w:rPr>
              <w:t>RD 38+000</w:t>
            </w:r>
          </w:p>
          <w:p w14:paraId="01B9EA5F" w14:textId="77777777" w:rsidR="002D6ACE" w:rsidRPr="00C40AF5" w:rsidRDefault="002D6ACE" w:rsidP="00F36327">
            <w:pPr>
              <w:rPr>
                <w:rFonts w:ascii="Arial" w:hAnsi="Arial" w:cs="Arial"/>
              </w:rPr>
            </w:pPr>
            <w:r w:rsidRPr="00C40AF5">
              <w:rPr>
                <w:rFonts w:ascii="Arial" w:hAnsi="Arial" w:cs="Arial"/>
              </w:rPr>
              <w:t>-RD 20+000</w:t>
            </w:r>
          </w:p>
          <w:p w14:paraId="5461017F" w14:textId="77777777" w:rsidR="002D6ACE" w:rsidRPr="00C40AF5" w:rsidRDefault="002D6ACE" w:rsidP="00F36327">
            <w:pPr>
              <w:rPr>
                <w:rFonts w:ascii="Arial" w:hAnsi="Arial" w:cs="Arial"/>
              </w:rPr>
            </w:pPr>
            <w:r w:rsidRPr="00C40AF5">
              <w:rPr>
                <w:rFonts w:ascii="Arial" w:hAnsi="Arial" w:cs="Arial"/>
              </w:rPr>
              <w:t>-Tie Bund</w:t>
            </w:r>
          </w:p>
          <w:p w14:paraId="28834DD1" w14:textId="77777777" w:rsidR="002D6ACE" w:rsidRPr="00C40AF5" w:rsidRDefault="002D6ACE" w:rsidP="00F36327">
            <w:pPr>
              <w:jc w:val="center"/>
              <w:rPr>
                <w:rFonts w:ascii="Arial" w:hAnsi="Arial" w:cs="Arial"/>
              </w:rPr>
            </w:pPr>
            <w:r w:rsidRPr="00C40AF5">
              <w:rPr>
                <w:rFonts w:ascii="Arial" w:hAnsi="Arial" w:cs="Arial"/>
              </w:rPr>
              <w:t>-RD 26+000</w:t>
            </w:r>
          </w:p>
        </w:tc>
      </w:tr>
      <w:tr w:rsidR="002D6ACE" w:rsidRPr="00C40AF5" w14:paraId="7AB3F847" w14:textId="77777777" w:rsidTr="00F36327">
        <w:tc>
          <w:tcPr>
            <w:tcW w:w="540" w:type="dxa"/>
            <w:vAlign w:val="center"/>
          </w:tcPr>
          <w:p w14:paraId="36CDEFD0" w14:textId="77777777" w:rsidR="002D6ACE" w:rsidRPr="00C40AF5" w:rsidRDefault="002D6ACE" w:rsidP="00F36327">
            <w:pPr>
              <w:jc w:val="center"/>
              <w:rPr>
                <w:rFonts w:ascii="Arial" w:hAnsi="Arial" w:cs="Arial"/>
              </w:rPr>
            </w:pPr>
            <w:r w:rsidRPr="00C40AF5">
              <w:rPr>
                <w:rFonts w:ascii="Arial" w:hAnsi="Arial" w:cs="Arial"/>
              </w:rPr>
              <w:t>5</w:t>
            </w:r>
          </w:p>
        </w:tc>
        <w:tc>
          <w:tcPr>
            <w:tcW w:w="1224" w:type="dxa"/>
            <w:vAlign w:val="center"/>
          </w:tcPr>
          <w:p w14:paraId="1575CB11" w14:textId="77777777" w:rsidR="002D6ACE" w:rsidRPr="00C40AF5" w:rsidRDefault="002D6ACE" w:rsidP="00F36327">
            <w:pPr>
              <w:rPr>
                <w:rFonts w:ascii="Arial" w:hAnsi="Arial" w:cs="Arial"/>
              </w:rPr>
            </w:pPr>
            <w:r w:rsidRPr="00C40AF5">
              <w:rPr>
                <w:rFonts w:ascii="Arial" w:hAnsi="Arial" w:cs="Arial"/>
              </w:rPr>
              <w:t>Exceptionally</w:t>
            </w:r>
          </w:p>
          <w:p w14:paraId="62FC101C" w14:textId="77777777" w:rsidR="002D6ACE" w:rsidRPr="00C40AF5" w:rsidRDefault="002D6ACE" w:rsidP="00F36327">
            <w:pPr>
              <w:rPr>
                <w:rFonts w:ascii="Arial" w:hAnsi="Arial" w:cs="Arial"/>
              </w:rPr>
            </w:pPr>
            <w:r w:rsidRPr="00C40AF5">
              <w:rPr>
                <w:rFonts w:ascii="Arial" w:hAnsi="Arial" w:cs="Arial"/>
              </w:rPr>
              <w:t>Flood</w:t>
            </w:r>
          </w:p>
        </w:tc>
        <w:tc>
          <w:tcPr>
            <w:tcW w:w="5812" w:type="dxa"/>
          </w:tcPr>
          <w:p w14:paraId="38602985" w14:textId="77777777" w:rsidR="002D6ACE" w:rsidRPr="00C40AF5" w:rsidRDefault="002D6ACE" w:rsidP="00F36327">
            <w:pPr>
              <w:rPr>
                <w:rFonts w:ascii="Arial" w:hAnsi="Arial" w:cs="Arial"/>
              </w:rPr>
            </w:pPr>
            <w:r w:rsidRPr="00C40AF5">
              <w:rPr>
                <w:rFonts w:ascii="Arial" w:hAnsi="Arial" w:cs="Arial"/>
              </w:rPr>
              <w:t>Ali Raza, Executive Engineer, 0301-1302162</w:t>
            </w:r>
          </w:p>
          <w:p w14:paraId="08355AD4" w14:textId="77777777" w:rsidR="00661F4D" w:rsidRPr="00BD38E6" w:rsidRDefault="00661F4D" w:rsidP="00661F4D">
            <w:pPr>
              <w:rPr>
                <w:rFonts w:ascii="Arial" w:hAnsi="Arial" w:cs="Arial"/>
              </w:rPr>
            </w:pPr>
            <w:r w:rsidRPr="00BD38E6">
              <w:rPr>
                <w:rFonts w:ascii="Arial" w:hAnsi="Arial" w:cs="Arial"/>
              </w:rPr>
              <w:t xml:space="preserve">Sub Divisional officer,    </w:t>
            </w:r>
            <w:r>
              <w:rPr>
                <w:rFonts w:ascii="Arial" w:hAnsi="Arial" w:cs="Arial"/>
              </w:rPr>
              <w:t>Post vacant</w:t>
            </w:r>
          </w:p>
          <w:p w14:paraId="7F9641DA" w14:textId="77777777" w:rsidR="008F548A" w:rsidRPr="00C40AF5" w:rsidRDefault="008F548A" w:rsidP="008F548A">
            <w:pPr>
              <w:rPr>
                <w:rFonts w:ascii="Arial" w:hAnsi="Arial" w:cs="Arial"/>
              </w:rPr>
            </w:pPr>
            <w:r w:rsidRPr="00C40AF5">
              <w:rPr>
                <w:rFonts w:ascii="Arial" w:hAnsi="Arial" w:cs="Arial"/>
              </w:rPr>
              <w:t>Mr. M. Ijaz Sub  Engineer Jalala Bund, 0335-1613955</w:t>
            </w:r>
          </w:p>
          <w:p w14:paraId="42694BB2" w14:textId="77777777" w:rsidR="008F548A" w:rsidRPr="00C40AF5" w:rsidRDefault="008F548A" w:rsidP="008F548A">
            <w:pPr>
              <w:rPr>
                <w:rFonts w:ascii="Arial" w:hAnsi="Arial" w:cs="Arial"/>
              </w:rPr>
            </w:pPr>
            <w:r w:rsidRPr="00C40AF5">
              <w:rPr>
                <w:rFonts w:ascii="Arial" w:hAnsi="Arial" w:cs="Arial"/>
              </w:rPr>
              <w:t>Abdul Kareem, Sub Engineer Haji Pur Bund 0301-6332951</w:t>
            </w:r>
          </w:p>
          <w:p w14:paraId="5C89BD1C" w14:textId="45B627C0" w:rsidR="008F548A" w:rsidRPr="00C40AF5" w:rsidRDefault="008F548A" w:rsidP="008F548A">
            <w:pPr>
              <w:rPr>
                <w:rFonts w:ascii="Arial" w:hAnsi="Arial" w:cs="Arial"/>
              </w:rPr>
            </w:pPr>
            <w:r w:rsidRPr="00C40AF5">
              <w:rPr>
                <w:rFonts w:ascii="Arial" w:hAnsi="Arial" w:cs="Arial"/>
              </w:rPr>
              <w:t xml:space="preserve">Abdul Kareem, Sub Engineer </w:t>
            </w:r>
            <w:r w:rsidR="00FE769C">
              <w:rPr>
                <w:rFonts w:ascii="Arial" w:hAnsi="Arial" w:cs="Arial"/>
              </w:rPr>
              <w:t>Bein</w:t>
            </w:r>
            <w:r w:rsidR="00FE769C" w:rsidRPr="00C40AF5">
              <w:rPr>
                <w:rFonts w:ascii="Arial" w:hAnsi="Arial" w:cs="Arial"/>
              </w:rPr>
              <w:t xml:space="preserve"> </w:t>
            </w:r>
            <w:r w:rsidRPr="00C40AF5">
              <w:rPr>
                <w:rFonts w:ascii="Arial" w:hAnsi="Arial" w:cs="Arial"/>
              </w:rPr>
              <w:t>Sec   0301-6332951</w:t>
            </w:r>
          </w:p>
          <w:p w14:paraId="4BCB8029" w14:textId="71A7288A" w:rsidR="002D6ACE" w:rsidRPr="00C40AF5" w:rsidRDefault="008F548A" w:rsidP="00C40AF5">
            <w:pPr>
              <w:rPr>
                <w:rFonts w:ascii="Arial" w:hAnsi="Arial" w:cs="Arial"/>
                <w:b/>
                <w:u w:val="single"/>
              </w:rPr>
            </w:pPr>
            <w:r w:rsidRPr="00C40AF5">
              <w:rPr>
                <w:rFonts w:ascii="Arial" w:hAnsi="Arial" w:cs="Arial"/>
              </w:rPr>
              <w:t>M. Ijaz, Sub Engineer Bheco chak Bund, 0335-1613955</w:t>
            </w:r>
          </w:p>
        </w:tc>
        <w:tc>
          <w:tcPr>
            <w:tcW w:w="1701" w:type="dxa"/>
            <w:vAlign w:val="center"/>
          </w:tcPr>
          <w:p w14:paraId="5900864D" w14:textId="77777777" w:rsidR="002D6ACE" w:rsidRPr="00C40AF5" w:rsidRDefault="002D6ACE" w:rsidP="00F36327">
            <w:pPr>
              <w:rPr>
                <w:rFonts w:ascii="Arial" w:hAnsi="Arial" w:cs="Arial"/>
              </w:rPr>
            </w:pPr>
          </w:p>
          <w:p w14:paraId="042D16E9" w14:textId="77777777" w:rsidR="002D6ACE" w:rsidRPr="00C40AF5" w:rsidRDefault="002D6ACE" w:rsidP="00F36327">
            <w:pPr>
              <w:rPr>
                <w:rFonts w:ascii="Arial" w:hAnsi="Arial" w:cs="Arial"/>
              </w:rPr>
            </w:pPr>
          </w:p>
          <w:p w14:paraId="50D4A171" w14:textId="77777777" w:rsidR="002D6ACE" w:rsidRPr="00C40AF5" w:rsidRDefault="002D6ACE" w:rsidP="00F36327">
            <w:pPr>
              <w:rPr>
                <w:rFonts w:ascii="Arial" w:hAnsi="Arial" w:cs="Arial"/>
              </w:rPr>
            </w:pPr>
            <w:r w:rsidRPr="00C40AF5">
              <w:rPr>
                <w:rFonts w:ascii="Arial" w:hAnsi="Arial" w:cs="Arial"/>
              </w:rPr>
              <w:t>-RD 38+000</w:t>
            </w:r>
          </w:p>
          <w:p w14:paraId="084239C1" w14:textId="77777777" w:rsidR="002D6ACE" w:rsidRPr="00C40AF5" w:rsidRDefault="002D6ACE" w:rsidP="00F36327">
            <w:pPr>
              <w:rPr>
                <w:rFonts w:ascii="Arial" w:hAnsi="Arial" w:cs="Arial"/>
              </w:rPr>
            </w:pPr>
            <w:r w:rsidRPr="00C40AF5">
              <w:rPr>
                <w:rFonts w:ascii="Arial" w:hAnsi="Arial" w:cs="Arial"/>
              </w:rPr>
              <w:t>-RD 20+000</w:t>
            </w:r>
          </w:p>
          <w:p w14:paraId="6FAE6273" w14:textId="77777777" w:rsidR="002D6ACE" w:rsidRPr="00C40AF5" w:rsidRDefault="002D6ACE" w:rsidP="00F36327">
            <w:pPr>
              <w:rPr>
                <w:rFonts w:ascii="Arial" w:hAnsi="Arial" w:cs="Arial"/>
              </w:rPr>
            </w:pPr>
            <w:r w:rsidRPr="00C40AF5">
              <w:rPr>
                <w:rFonts w:ascii="Arial" w:hAnsi="Arial" w:cs="Arial"/>
              </w:rPr>
              <w:t>-Tie Bund</w:t>
            </w:r>
          </w:p>
          <w:p w14:paraId="1003BE9B" w14:textId="77777777" w:rsidR="002D6ACE" w:rsidRPr="00C40AF5" w:rsidRDefault="002D6ACE" w:rsidP="00F36327">
            <w:pPr>
              <w:jc w:val="center"/>
              <w:rPr>
                <w:rFonts w:ascii="Arial" w:hAnsi="Arial" w:cs="Arial"/>
                <w:b/>
                <w:u w:val="single"/>
              </w:rPr>
            </w:pPr>
            <w:r w:rsidRPr="00C40AF5">
              <w:rPr>
                <w:rFonts w:ascii="Arial" w:hAnsi="Arial" w:cs="Arial"/>
              </w:rPr>
              <w:t>-RD 26+000</w:t>
            </w:r>
          </w:p>
        </w:tc>
      </w:tr>
    </w:tbl>
    <w:p w14:paraId="6548AFEE" w14:textId="77777777" w:rsidR="002D6ACE" w:rsidRPr="00C40AF5" w:rsidRDefault="002D6ACE" w:rsidP="002D6ACE">
      <w:pPr>
        <w:pStyle w:val="NoSpacing"/>
        <w:jc w:val="both"/>
        <w:rPr>
          <w:rFonts w:ascii="Arial" w:hAnsi="Arial" w:cs="Arial"/>
          <w:b/>
          <w:color w:val="0000FF"/>
          <w:sz w:val="24"/>
          <w:szCs w:val="24"/>
          <w:u w:val="single"/>
        </w:rPr>
      </w:pPr>
    </w:p>
    <w:p w14:paraId="72B9926E" w14:textId="77777777" w:rsidR="002D6ACE" w:rsidRPr="00C40AF5" w:rsidRDefault="002D6ACE" w:rsidP="002D6ACE">
      <w:pPr>
        <w:rPr>
          <w:rFonts w:ascii="Arial" w:hAnsi="Arial" w:cs="Arial"/>
          <w:b/>
          <w:color w:val="0000FF"/>
          <w:u w:val="single"/>
        </w:rPr>
      </w:pPr>
      <w:r w:rsidRPr="00C40AF5">
        <w:rPr>
          <w:rFonts w:ascii="Arial" w:hAnsi="Arial" w:cs="Arial"/>
          <w:b/>
          <w:color w:val="0000FF"/>
          <w:u w:val="single"/>
        </w:rPr>
        <w:t>13.3.4 DEPARTMENTAL MACHINERY AVAILABLE</w:t>
      </w:r>
    </w:p>
    <w:p w14:paraId="071ED825" w14:textId="77777777" w:rsidR="00465089" w:rsidRPr="00C40AF5" w:rsidRDefault="00465089" w:rsidP="00465089">
      <w:pPr>
        <w:rPr>
          <w:rFonts w:ascii="Arial" w:hAnsi="Arial" w:cs="Arial"/>
        </w:rPr>
      </w:pPr>
    </w:p>
    <w:p w14:paraId="572A90F4" w14:textId="77777777" w:rsidR="002D6ACE" w:rsidRPr="00C40AF5" w:rsidRDefault="002D6ACE" w:rsidP="00465089">
      <w:pPr>
        <w:rPr>
          <w:rFonts w:ascii="Arial" w:hAnsi="Arial" w:cs="Arial"/>
        </w:rPr>
      </w:pPr>
      <w:r w:rsidRPr="00C40AF5">
        <w:rPr>
          <w:rFonts w:ascii="Arial" w:hAnsi="Arial" w:cs="Arial"/>
        </w:rPr>
        <w:t xml:space="preserve">One number Tractor with hydraulic trolley &amp; Boozer is available.  </w:t>
      </w:r>
    </w:p>
    <w:p w14:paraId="1707BEC1" w14:textId="77777777" w:rsidR="002D6ACE" w:rsidRPr="00C40AF5" w:rsidRDefault="002D6ACE" w:rsidP="002D6ACE">
      <w:pPr>
        <w:pStyle w:val="NoSpacing"/>
        <w:tabs>
          <w:tab w:val="left" w:pos="1440"/>
        </w:tabs>
        <w:jc w:val="both"/>
        <w:rPr>
          <w:rFonts w:ascii="Arial" w:eastAsia="Times New Roman" w:hAnsi="Arial" w:cs="Arial"/>
          <w:sz w:val="24"/>
          <w:szCs w:val="24"/>
        </w:rPr>
      </w:pPr>
    </w:p>
    <w:p w14:paraId="1F2DAAFC" w14:textId="77777777" w:rsidR="002D6ACE" w:rsidRPr="00C40AF5" w:rsidRDefault="002D6ACE" w:rsidP="002D6ACE">
      <w:pPr>
        <w:pStyle w:val="NoSpacing"/>
        <w:tabs>
          <w:tab w:val="left" w:pos="1440"/>
        </w:tabs>
        <w:jc w:val="both"/>
        <w:rPr>
          <w:rFonts w:ascii="Arial" w:hAnsi="Arial" w:cs="Arial"/>
          <w:b/>
          <w:color w:val="0000FF"/>
          <w:sz w:val="24"/>
          <w:szCs w:val="24"/>
          <w:u w:val="single"/>
        </w:rPr>
      </w:pPr>
      <w:r w:rsidRPr="00C40AF5">
        <w:rPr>
          <w:rFonts w:ascii="Arial" w:hAnsi="Arial" w:cs="Arial"/>
          <w:b/>
          <w:color w:val="0000FF"/>
          <w:sz w:val="24"/>
          <w:szCs w:val="24"/>
          <w:u w:val="single"/>
        </w:rPr>
        <w:t>13.3.5 MACHINERY AVAILABLE FROM PRIVATE SOURCE.</w:t>
      </w:r>
    </w:p>
    <w:p w14:paraId="4556AA41" w14:textId="77777777" w:rsidR="00465089" w:rsidRPr="00C40AF5" w:rsidRDefault="00465089" w:rsidP="00465089">
      <w:pPr>
        <w:rPr>
          <w:rFonts w:ascii="Arial" w:hAnsi="Arial" w:cs="Arial"/>
        </w:rPr>
      </w:pPr>
    </w:p>
    <w:p w14:paraId="0662D390" w14:textId="77777777" w:rsidR="002D6ACE" w:rsidRPr="00C40AF5" w:rsidRDefault="002D6ACE" w:rsidP="00465089">
      <w:pPr>
        <w:rPr>
          <w:rFonts w:ascii="Arial" w:hAnsi="Arial" w:cs="Arial"/>
          <w:spacing w:val="-14"/>
        </w:rPr>
      </w:pPr>
      <w:r w:rsidRPr="00C40AF5">
        <w:rPr>
          <w:rFonts w:ascii="Arial" w:hAnsi="Arial" w:cs="Arial"/>
          <w:spacing w:val="-14"/>
        </w:rPr>
        <w:t>Machinery will be arranged if required from enlisted Government Contractors.</w:t>
      </w:r>
    </w:p>
    <w:p w14:paraId="185AFE27" w14:textId="77777777" w:rsidR="002D6ACE" w:rsidRPr="00C40AF5" w:rsidRDefault="002D6ACE" w:rsidP="002D6ACE">
      <w:pPr>
        <w:rPr>
          <w:rFonts w:ascii="Arial" w:hAnsi="Arial" w:cs="Arial"/>
        </w:rPr>
      </w:pPr>
      <w:r w:rsidRPr="00C40AF5">
        <w:rPr>
          <w:rFonts w:ascii="Arial" w:hAnsi="Arial" w:cs="Arial"/>
        </w:rPr>
        <w:tab/>
      </w:r>
    </w:p>
    <w:p w14:paraId="75D4D28A" w14:textId="77777777" w:rsidR="002D6ACE" w:rsidRPr="00C40AF5" w:rsidRDefault="002D6ACE" w:rsidP="002D6ACE">
      <w:pPr>
        <w:ind w:left="990" w:hanging="990"/>
        <w:rPr>
          <w:rFonts w:ascii="Arial" w:hAnsi="Arial" w:cs="Arial"/>
          <w:b/>
          <w:color w:val="0000FF"/>
          <w:u w:val="single"/>
        </w:rPr>
      </w:pPr>
      <w:r w:rsidRPr="00C40AF5">
        <w:rPr>
          <w:rFonts w:ascii="Arial" w:hAnsi="Arial" w:cs="Arial"/>
          <w:b/>
          <w:color w:val="0000FF"/>
          <w:u w:val="single"/>
        </w:rPr>
        <w:t>13.3.6 FLOOD FIGHTING MATERIAL REQUIRED.</w:t>
      </w:r>
    </w:p>
    <w:p w14:paraId="009DF711" w14:textId="77777777" w:rsidR="002D6ACE" w:rsidRPr="00C40AF5" w:rsidRDefault="002D6ACE" w:rsidP="002D6ACE">
      <w:pPr>
        <w:ind w:left="990" w:hanging="990"/>
        <w:rPr>
          <w:rFonts w:ascii="Arial" w:hAnsi="Arial" w:cs="Arial"/>
          <w:b/>
          <w:color w:val="0000FF"/>
          <w:u w:val="single"/>
        </w:rPr>
      </w:pPr>
      <w:r w:rsidRPr="00C40AF5">
        <w:rPr>
          <w:rFonts w:ascii="Arial" w:hAnsi="Arial" w:cs="Arial"/>
          <w:b/>
          <w:color w:val="0000FF"/>
          <w:u w:val="single"/>
        </w:rPr>
        <w:t>13.3.7 FLOOD FIGHTING MATERIAL AVAILABLE</w:t>
      </w:r>
    </w:p>
    <w:p w14:paraId="471BEF43" w14:textId="77777777" w:rsidR="002D6ACE" w:rsidRPr="00C40AF5" w:rsidRDefault="002D6ACE" w:rsidP="002D6ACE">
      <w:pPr>
        <w:ind w:left="2880" w:hanging="2880"/>
        <w:rPr>
          <w:rFonts w:ascii="Arial" w:hAnsi="Arial" w:cs="Arial"/>
          <w:b/>
          <w:color w:val="0000FF"/>
          <w:u w:val="single"/>
        </w:rPr>
      </w:pPr>
    </w:p>
    <w:tbl>
      <w:tblPr>
        <w:tblW w:w="9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0"/>
        <w:gridCol w:w="1826"/>
        <w:gridCol w:w="1276"/>
        <w:gridCol w:w="1276"/>
        <w:gridCol w:w="1190"/>
        <w:gridCol w:w="2983"/>
      </w:tblGrid>
      <w:tr w:rsidR="00D175A6" w:rsidRPr="00C40AF5" w14:paraId="51728EA7" w14:textId="77777777" w:rsidTr="00D175A6">
        <w:trPr>
          <w:trHeight w:val="608"/>
        </w:trPr>
        <w:tc>
          <w:tcPr>
            <w:tcW w:w="550" w:type="dxa"/>
            <w:shd w:val="clear" w:color="auto" w:fill="8EAADB"/>
            <w:vAlign w:val="center"/>
          </w:tcPr>
          <w:p w14:paraId="22CB3656" w14:textId="77777777" w:rsidR="00DB7210" w:rsidRPr="00C40AF5" w:rsidRDefault="00DB7210" w:rsidP="00FE6596">
            <w:pPr>
              <w:jc w:val="center"/>
              <w:rPr>
                <w:rFonts w:ascii="Arial" w:hAnsi="Arial" w:cs="Arial"/>
                <w:b/>
                <w:bCs/>
              </w:rPr>
            </w:pPr>
            <w:r w:rsidRPr="00C40AF5">
              <w:rPr>
                <w:rFonts w:ascii="Arial" w:hAnsi="Arial" w:cs="Arial"/>
                <w:b/>
                <w:bCs/>
              </w:rPr>
              <w:t>Sr.</w:t>
            </w:r>
          </w:p>
        </w:tc>
        <w:tc>
          <w:tcPr>
            <w:tcW w:w="1826" w:type="dxa"/>
            <w:shd w:val="clear" w:color="auto" w:fill="8EAADB"/>
            <w:vAlign w:val="center"/>
          </w:tcPr>
          <w:p w14:paraId="68F03E15" w14:textId="77777777" w:rsidR="00DB7210" w:rsidRPr="00C40AF5" w:rsidRDefault="00DB7210" w:rsidP="00FE6596">
            <w:pPr>
              <w:jc w:val="center"/>
              <w:rPr>
                <w:rFonts w:ascii="Arial" w:hAnsi="Arial" w:cs="Arial"/>
                <w:b/>
                <w:bCs/>
              </w:rPr>
            </w:pPr>
            <w:r w:rsidRPr="00C40AF5">
              <w:rPr>
                <w:rFonts w:ascii="Arial" w:hAnsi="Arial" w:cs="Arial"/>
                <w:b/>
                <w:bCs/>
              </w:rPr>
              <w:t>Name of Article</w:t>
            </w:r>
          </w:p>
        </w:tc>
        <w:tc>
          <w:tcPr>
            <w:tcW w:w="1276" w:type="dxa"/>
            <w:shd w:val="clear" w:color="auto" w:fill="8EAADB"/>
            <w:vAlign w:val="center"/>
          </w:tcPr>
          <w:p w14:paraId="638A9859" w14:textId="77777777" w:rsidR="00DB7210" w:rsidRPr="00C40AF5" w:rsidRDefault="00DB7210" w:rsidP="00FE6596">
            <w:pPr>
              <w:jc w:val="center"/>
              <w:rPr>
                <w:rFonts w:ascii="Arial" w:hAnsi="Arial" w:cs="Arial"/>
                <w:b/>
                <w:bCs/>
              </w:rPr>
            </w:pPr>
            <w:r w:rsidRPr="00C40AF5">
              <w:rPr>
                <w:rFonts w:ascii="Arial" w:hAnsi="Arial" w:cs="Arial"/>
                <w:b/>
                <w:bCs/>
              </w:rPr>
              <w:t>Total Quantity Required</w:t>
            </w:r>
          </w:p>
        </w:tc>
        <w:tc>
          <w:tcPr>
            <w:tcW w:w="1276" w:type="dxa"/>
            <w:shd w:val="clear" w:color="auto" w:fill="8EAADB"/>
            <w:vAlign w:val="center"/>
          </w:tcPr>
          <w:p w14:paraId="57037DAD" w14:textId="77777777" w:rsidR="00DB7210" w:rsidRPr="00C40AF5" w:rsidRDefault="00DB7210" w:rsidP="00FE6596">
            <w:pPr>
              <w:jc w:val="center"/>
              <w:rPr>
                <w:rFonts w:ascii="Arial" w:hAnsi="Arial" w:cs="Arial"/>
                <w:b/>
                <w:bCs/>
              </w:rPr>
            </w:pPr>
            <w:r w:rsidRPr="00C40AF5">
              <w:rPr>
                <w:rFonts w:ascii="Arial" w:hAnsi="Arial" w:cs="Arial"/>
                <w:b/>
                <w:bCs/>
              </w:rPr>
              <w:t>Available Quantity</w:t>
            </w:r>
          </w:p>
        </w:tc>
        <w:tc>
          <w:tcPr>
            <w:tcW w:w="1190" w:type="dxa"/>
            <w:shd w:val="clear" w:color="auto" w:fill="8EAADB"/>
            <w:vAlign w:val="center"/>
          </w:tcPr>
          <w:p w14:paraId="3BF92C8A" w14:textId="77777777" w:rsidR="00DB7210" w:rsidRPr="00C40AF5" w:rsidRDefault="00DB7210" w:rsidP="00FE6596">
            <w:pPr>
              <w:jc w:val="center"/>
              <w:rPr>
                <w:rFonts w:ascii="Arial" w:hAnsi="Arial" w:cs="Arial"/>
                <w:b/>
                <w:bCs/>
              </w:rPr>
            </w:pPr>
            <w:r w:rsidRPr="00C40AF5">
              <w:rPr>
                <w:rFonts w:ascii="Arial" w:hAnsi="Arial" w:cs="Arial"/>
                <w:b/>
                <w:bCs/>
              </w:rPr>
              <w:t>Balance Quantity</w:t>
            </w:r>
          </w:p>
        </w:tc>
        <w:tc>
          <w:tcPr>
            <w:tcW w:w="2983" w:type="dxa"/>
            <w:shd w:val="clear" w:color="auto" w:fill="8EAADB"/>
            <w:vAlign w:val="center"/>
          </w:tcPr>
          <w:p w14:paraId="612E8A0A" w14:textId="77777777" w:rsidR="00DB7210" w:rsidRPr="00C40AF5" w:rsidRDefault="00DB7210" w:rsidP="00FE6596">
            <w:pPr>
              <w:jc w:val="center"/>
              <w:rPr>
                <w:rFonts w:ascii="Arial" w:hAnsi="Arial" w:cs="Arial"/>
                <w:b/>
                <w:bCs/>
              </w:rPr>
            </w:pPr>
            <w:r w:rsidRPr="00C40AF5">
              <w:rPr>
                <w:rFonts w:ascii="Arial" w:hAnsi="Arial" w:cs="Arial"/>
                <w:b/>
                <w:bCs/>
              </w:rPr>
              <w:t>Remarks</w:t>
            </w:r>
          </w:p>
        </w:tc>
      </w:tr>
      <w:tr w:rsidR="00DB7210" w:rsidRPr="00C40AF5" w14:paraId="302F4FC4" w14:textId="77777777" w:rsidTr="00D175A6">
        <w:trPr>
          <w:trHeight w:val="1492"/>
        </w:trPr>
        <w:tc>
          <w:tcPr>
            <w:tcW w:w="550" w:type="dxa"/>
            <w:vAlign w:val="center"/>
          </w:tcPr>
          <w:p w14:paraId="32D78186" w14:textId="77777777" w:rsidR="00DB7210" w:rsidRPr="00C40AF5" w:rsidRDefault="00DB7210" w:rsidP="00FE6596">
            <w:pPr>
              <w:jc w:val="center"/>
              <w:rPr>
                <w:rFonts w:ascii="Arial" w:hAnsi="Arial" w:cs="Arial"/>
              </w:rPr>
            </w:pPr>
            <w:r w:rsidRPr="00C40AF5">
              <w:rPr>
                <w:rFonts w:ascii="Arial" w:hAnsi="Arial" w:cs="Arial"/>
              </w:rPr>
              <w:t>1.</w:t>
            </w:r>
          </w:p>
        </w:tc>
        <w:tc>
          <w:tcPr>
            <w:tcW w:w="1826" w:type="dxa"/>
            <w:vAlign w:val="center"/>
          </w:tcPr>
          <w:p w14:paraId="1090B7E4" w14:textId="77777777" w:rsidR="00DB7210" w:rsidRPr="00C40AF5" w:rsidRDefault="00DB7210" w:rsidP="00FE6596">
            <w:pPr>
              <w:rPr>
                <w:rFonts w:ascii="Arial" w:hAnsi="Arial" w:cs="Arial"/>
              </w:rPr>
            </w:pPr>
            <w:r w:rsidRPr="00C40AF5">
              <w:rPr>
                <w:rFonts w:ascii="Arial" w:hAnsi="Arial" w:cs="Arial"/>
              </w:rPr>
              <w:t>Shouldaris/ Camp tents (Water Proof Good Quality)</w:t>
            </w:r>
          </w:p>
        </w:tc>
        <w:tc>
          <w:tcPr>
            <w:tcW w:w="1276" w:type="dxa"/>
            <w:vAlign w:val="center"/>
          </w:tcPr>
          <w:p w14:paraId="1AEB60E0" w14:textId="77777777" w:rsidR="00DB7210" w:rsidRPr="00C40AF5" w:rsidRDefault="00DB7210" w:rsidP="00FE6596">
            <w:pPr>
              <w:jc w:val="center"/>
              <w:rPr>
                <w:rFonts w:ascii="Arial" w:hAnsi="Arial" w:cs="Arial"/>
              </w:rPr>
            </w:pPr>
            <w:r w:rsidRPr="00C40AF5">
              <w:rPr>
                <w:rFonts w:ascii="Arial" w:hAnsi="Arial" w:cs="Arial"/>
              </w:rPr>
              <w:t>1</w:t>
            </w:r>
          </w:p>
        </w:tc>
        <w:tc>
          <w:tcPr>
            <w:tcW w:w="1276" w:type="dxa"/>
            <w:vAlign w:val="center"/>
          </w:tcPr>
          <w:p w14:paraId="52F029F2" w14:textId="77777777" w:rsidR="00DB7210" w:rsidRPr="00C40AF5" w:rsidRDefault="00DB7210" w:rsidP="00FE6596">
            <w:pPr>
              <w:jc w:val="center"/>
              <w:rPr>
                <w:rFonts w:ascii="Arial" w:hAnsi="Arial" w:cs="Arial"/>
              </w:rPr>
            </w:pPr>
            <w:r w:rsidRPr="00C40AF5">
              <w:rPr>
                <w:rFonts w:ascii="Arial" w:hAnsi="Arial" w:cs="Arial"/>
              </w:rPr>
              <w:t>0</w:t>
            </w:r>
          </w:p>
        </w:tc>
        <w:tc>
          <w:tcPr>
            <w:tcW w:w="1190" w:type="dxa"/>
            <w:vAlign w:val="center"/>
          </w:tcPr>
          <w:p w14:paraId="62860812" w14:textId="77777777" w:rsidR="00DB7210" w:rsidRPr="00C40AF5" w:rsidRDefault="00DB7210" w:rsidP="00FE6596">
            <w:pPr>
              <w:jc w:val="center"/>
              <w:rPr>
                <w:rFonts w:ascii="Arial" w:hAnsi="Arial" w:cs="Arial"/>
              </w:rPr>
            </w:pPr>
            <w:r w:rsidRPr="00C40AF5">
              <w:rPr>
                <w:rFonts w:ascii="Arial" w:hAnsi="Arial" w:cs="Arial"/>
              </w:rPr>
              <w:t>1</w:t>
            </w:r>
          </w:p>
        </w:tc>
        <w:tc>
          <w:tcPr>
            <w:tcW w:w="2983" w:type="dxa"/>
            <w:vMerge w:val="restart"/>
            <w:textDirection w:val="btLr"/>
            <w:vAlign w:val="center"/>
          </w:tcPr>
          <w:p w14:paraId="4AF08E9A" w14:textId="70C25570" w:rsidR="00DB7210" w:rsidRPr="00C40AF5" w:rsidRDefault="00DB7210" w:rsidP="00FE6596">
            <w:pPr>
              <w:ind w:left="113" w:right="113"/>
              <w:jc w:val="center"/>
              <w:rPr>
                <w:rFonts w:ascii="Arial" w:hAnsi="Arial" w:cs="Arial"/>
              </w:rPr>
            </w:pPr>
            <w:r w:rsidRPr="00C40AF5">
              <w:rPr>
                <w:rFonts w:ascii="Arial" w:hAnsi="Arial" w:cs="Arial"/>
              </w:rPr>
              <w:t>The balance quantity will be procured before the onset of the Flood Season 202</w:t>
            </w:r>
            <w:r w:rsidR="00D175A6">
              <w:rPr>
                <w:rFonts w:ascii="Arial" w:hAnsi="Arial" w:cs="Arial"/>
              </w:rPr>
              <w:t>5</w:t>
            </w:r>
          </w:p>
          <w:p w14:paraId="099B91A6" w14:textId="77777777" w:rsidR="00DB7210" w:rsidRPr="00C40AF5" w:rsidRDefault="00DB7210" w:rsidP="00FE6596">
            <w:pPr>
              <w:jc w:val="center"/>
              <w:rPr>
                <w:rFonts w:ascii="Arial" w:hAnsi="Arial" w:cs="Arial"/>
              </w:rPr>
            </w:pPr>
          </w:p>
        </w:tc>
      </w:tr>
      <w:tr w:rsidR="00DB7210" w:rsidRPr="00C40AF5" w14:paraId="730D4E6E" w14:textId="77777777" w:rsidTr="00D175A6">
        <w:trPr>
          <w:trHeight w:val="454"/>
        </w:trPr>
        <w:tc>
          <w:tcPr>
            <w:tcW w:w="550" w:type="dxa"/>
            <w:vAlign w:val="center"/>
          </w:tcPr>
          <w:p w14:paraId="2213F077" w14:textId="77777777" w:rsidR="00DB7210" w:rsidRPr="00C40AF5" w:rsidRDefault="00DB7210" w:rsidP="00FE6596">
            <w:pPr>
              <w:jc w:val="center"/>
              <w:rPr>
                <w:rFonts w:ascii="Arial" w:hAnsi="Arial" w:cs="Arial"/>
              </w:rPr>
            </w:pPr>
            <w:r w:rsidRPr="00C40AF5">
              <w:rPr>
                <w:rFonts w:ascii="Arial" w:hAnsi="Arial" w:cs="Arial"/>
              </w:rPr>
              <w:t>2.</w:t>
            </w:r>
          </w:p>
        </w:tc>
        <w:tc>
          <w:tcPr>
            <w:tcW w:w="1826" w:type="dxa"/>
            <w:vAlign w:val="center"/>
          </w:tcPr>
          <w:p w14:paraId="71FCCC09" w14:textId="77777777" w:rsidR="00DB7210" w:rsidRPr="00C40AF5" w:rsidRDefault="00DB7210" w:rsidP="00FE6596">
            <w:pPr>
              <w:rPr>
                <w:rFonts w:ascii="Arial" w:hAnsi="Arial" w:cs="Arial"/>
              </w:rPr>
            </w:pPr>
            <w:r w:rsidRPr="00C40AF5">
              <w:rPr>
                <w:rFonts w:ascii="Arial" w:hAnsi="Arial" w:cs="Arial"/>
              </w:rPr>
              <w:t>Camp Tables (Good Quality)</w:t>
            </w:r>
          </w:p>
        </w:tc>
        <w:tc>
          <w:tcPr>
            <w:tcW w:w="1276" w:type="dxa"/>
            <w:vAlign w:val="center"/>
          </w:tcPr>
          <w:p w14:paraId="0A2C6810" w14:textId="77777777" w:rsidR="00DB7210" w:rsidRPr="00C40AF5" w:rsidRDefault="00DB7210" w:rsidP="00FE6596">
            <w:pPr>
              <w:jc w:val="center"/>
              <w:rPr>
                <w:rFonts w:ascii="Arial" w:hAnsi="Arial" w:cs="Arial"/>
              </w:rPr>
            </w:pPr>
            <w:r w:rsidRPr="00C40AF5">
              <w:rPr>
                <w:rFonts w:ascii="Arial" w:hAnsi="Arial" w:cs="Arial"/>
              </w:rPr>
              <w:t>2</w:t>
            </w:r>
          </w:p>
        </w:tc>
        <w:tc>
          <w:tcPr>
            <w:tcW w:w="1276" w:type="dxa"/>
          </w:tcPr>
          <w:p w14:paraId="64A0EBC7" w14:textId="417C5EEE" w:rsidR="00DB7210" w:rsidRPr="00C40AF5" w:rsidRDefault="007000D4" w:rsidP="00FE6596">
            <w:pPr>
              <w:jc w:val="center"/>
              <w:rPr>
                <w:rFonts w:ascii="Arial" w:hAnsi="Arial" w:cs="Arial"/>
              </w:rPr>
            </w:pPr>
            <w:r>
              <w:rPr>
                <w:rFonts w:ascii="Arial" w:hAnsi="Arial" w:cs="Arial"/>
              </w:rPr>
              <w:t>2</w:t>
            </w:r>
          </w:p>
        </w:tc>
        <w:tc>
          <w:tcPr>
            <w:tcW w:w="1190" w:type="dxa"/>
            <w:vAlign w:val="center"/>
          </w:tcPr>
          <w:p w14:paraId="0C821374" w14:textId="0E535287" w:rsidR="00DB7210" w:rsidRPr="00C40AF5" w:rsidRDefault="007000D4" w:rsidP="00FE6596">
            <w:pPr>
              <w:jc w:val="center"/>
              <w:rPr>
                <w:rFonts w:ascii="Arial" w:hAnsi="Arial" w:cs="Arial"/>
              </w:rPr>
            </w:pPr>
            <w:r>
              <w:rPr>
                <w:rFonts w:ascii="Arial" w:hAnsi="Arial" w:cs="Arial"/>
              </w:rPr>
              <w:t>0</w:t>
            </w:r>
          </w:p>
        </w:tc>
        <w:tc>
          <w:tcPr>
            <w:tcW w:w="2983" w:type="dxa"/>
            <w:vMerge/>
          </w:tcPr>
          <w:p w14:paraId="7530FAAA" w14:textId="77777777" w:rsidR="00DB7210" w:rsidRPr="00C40AF5" w:rsidRDefault="00DB7210" w:rsidP="00FE6596">
            <w:pPr>
              <w:jc w:val="center"/>
              <w:rPr>
                <w:rFonts w:ascii="Arial" w:hAnsi="Arial" w:cs="Arial"/>
              </w:rPr>
            </w:pPr>
          </w:p>
        </w:tc>
      </w:tr>
      <w:tr w:rsidR="00DB7210" w:rsidRPr="00C40AF5" w14:paraId="3AE3DFF4" w14:textId="77777777" w:rsidTr="00D175A6">
        <w:trPr>
          <w:trHeight w:val="454"/>
        </w:trPr>
        <w:tc>
          <w:tcPr>
            <w:tcW w:w="550" w:type="dxa"/>
            <w:vAlign w:val="center"/>
          </w:tcPr>
          <w:p w14:paraId="6086C9C5" w14:textId="77777777" w:rsidR="00DB7210" w:rsidRPr="00C40AF5" w:rsidRDefault="00DB7210" w:rsidP="00FE6596">
            <w:pPr>
              <w:jc w:val="center"/>
              <w:rPr>
                <w:rFonts w:ascii="Arial" w:hAnsi="Arial" w:cs="Arial"/>
              </w:rPr>
            </w:pPr>
            <w:r w:rsidRPr="00C40AF5">
              <w:rPr>
                <w:rFonts w:ascii="Arial" w:hAnsi="Arial" w:cs="Arial"/>
              </w:rPr>
              <w:lastRenderedPageBreak/>
              <w:t>3.</w:t>
            </w:r>
          </w:p>
        </w:tc>
        <w:tc>
          <w:tcPr>
            <w:tcW w:w="1826" w:type="dxa"/>
            <w:vAlign w:val="center"/>
          </w:tcPr>
          <w:p w14:paraId="2DF7757E" w14:textId="77777777" w:rsidR="00DB7210" w:rsidRPr="00C40AF5" w:rsidRDefault="00DB7210" w:rsidP="00FE6596">
            <w:pPr>
              <w:rPr>
                <w:rFonts w:ascii="Arial" w:hAnsi="Arial" w:cs="Arial"/>
              </w:rPr>
            </w:pPr>
            <w:r w:rsidRPr="00C40AF5">
              <w:rPr>
                <w:rFonts w:ascii="Arial" w:hAnsi="Arial" w:cs="Arial"/>
              </w:rPr>
              <w:t>Camp Chairs</w:t>
            </w:r>
          </w:p>
        </w:tc>
        <w:tc>
          <w:tcPr>
            <w:tcW w:w="1276" w:type="dxa"/>
            <w:vAlign w:val="center"/>
          </w:tcPr>
          <w:p w14:paraId="09631DF8" w14:textId="77777777" w:rsidR="00DB7210" w:rsidRPr="00C40AF5" w:rsidRDefault="00DB7210" w:rsidP="00FE6596">
            <w:pPr>
              <w:jc w:val="center"/>
              <w:rPr>
                <w:rFonts w:ascii="Arial" w:hAnsi="Arial" w:cs="Arial"/>
              </w:rPr>
            </w:pPr>
            <w:r w:rsidRPr="00C40AF5">
              <w:rPr>
                <w:rFonts w:ascii="Arial" w:hAnsi="Arial" w:cs="Arial"/>
              </w:rPr>
              <w:t>12</w:t>
            </w:r>
          </w:p>
        </w:tc>
        <w:tc>
          <w:tcPr>
            <w:tcW w:w="1276" w:type="dxa"/>
          </w:tcPr>
          <w:p w14:paraId="3A81799A" w14:textId="48F0A88B" w:rsidR="00DB7210" w:rsidRPr="00C40AF5" w:rsidRDefault="007000D4" w:rsidP="00FE6596">
            <w:pPr>
              <w:jc w:val="center"/>
              <w:rPr>
                <w:rFonts w:ascii="Arial" w:hAnsi="Arial" w:cs="Arial"/>
              </w:rPr>
            </w:pPr>
            <w:r>
              <w:rPr>
                <w:rFonts w:ascii="Arial" w:hAnsi="Arial" w:cs="Arial"/>
              </w:rPr>
              <w:t>12</w:t>
            </w:r>
          </w:p>
        </w:tc>
        <w:tc>
          <w:tcPr>
            <w:tcW w:w="1190" w:type="dxa"/>
            <w:vAlign w:val="center"/>
          </w:tcPr>
          <w:p w14:paraId="1422DFDD" w14:textId="703DC70C" w:rsidR="00DB7210" w:rsidRPr="00C40AF5" w:rsidRDefault="007000D4" w:rsidP="00FE6596">
            <w:pPr>
              <w:jc w:val="center"/>
              <w:rPr>
                <w:rFonts w:ascii="Arial" w:hAnsi="Arial" w:cs="Arial"/>
              </w:rPr>
            </w:pPr>
            <w:r>
              <w:rPr>
                <w:rFonts w:ascii="Arial" w:hAnsi="Arial" w:cs="Arial"/>
              </w:rPr>
              <w:t>0</w:t>
            </w:r>
          </w:p>
        </w:tc>
        <w:tc>
          <w:tcPr>
            <w:tcW w:w="2983" w:type="dxa"/>
            <w:vMerge/>
          </w:tcPr>
          <w:p w14:paraId="18F2EFBD" w14:textId="77777777" w:rsidR="00DB7210" w:rsidRPr="00C40AF5" w:rsidRDefault="00DB7210" w:rsidP="00FE6596">
            <w:pPr>
              <w:jc w:val="center"/>
              <w:rPr>
                <w:rFonts w:ascii="Arial" w:hAnsi="Arial" w:cs="Arial"/>
              </w:rPr>
            </w:pPr>
          </w:p>
        </w:tc>
      </w:tr>
      <w:tr w:rsidR="00DB7210" w:rsidRPr="00C40AF5" w14:paraId="59B54247" w14:textId="77777777" w:rsidTr="00D175A6">
        <w:trPr>
          <w:trHeight w:val="454"/>
        </w:trPr>
        <w:tc>
          <w:tcPr>
            <w:tcW w:w="550" w:type="dxa"/>
            <w:vAlign w:val="center"/>
          </w:tcPr>
          <w:p w14:paraId="5313799E" w14:textId="77777777" w:rsidR="00DB7210" w:rsidRPr="00C40AF5" w:rsidRDefault="00DB7210" w:rsidP="00FE6596">
            <w:pPr>
              <w:jc w:val="center"/>
              <w:rPr>
                <w:rFonts w:ascii="Arial" w:hAnsi="Arial" w:cs="Arial"/>
              </w:rPr>
            </w:pPr>
            <w:r w:rsidRPr="00C40AF5">
              <w:rPr>
                <w:rFonts w:ascii="Arial" w:hAnsi="Arial" w:cs="Arial"/>
              </w:rPr>
              <w:t>4.</w:t>
            </w:r>
          </w:p>
        </w:tc>
        <w:tc>
          <w:tcPr>
            <w:tcW w:w="1826" w:type="dxa"/>
            <w:vAlign w:val="center"/>
          </w:tcPr>
          <w:p w14:paraId="2D2D8468" w14:textId="77777777" w:rsidR="00DB7210" w:rsidRPr="00C40AF5" w:rsidRDefault="00DB7210" w:rsidP="00FE6596">
            <w:pPr>
              <w:rPr>
                <w:rFonts w:ascii="Arial" w:hAnsi="Arial" w:cs="Arial"/>
              </w:rPr>
            </w:pPr>
            <w:r w:rsidRPr="00C40AF5">
              <w:rPr>
                <w:rFonts w:ascii="Arial" w:hAnsi="Arial" w:cs="Arial"/>
              </w:rPr>
              <w:t>Baskets</w:t>
            </w:r>
          </w:p>
        </w:tc>
        <w:tc>
          <w:tcPr>
            <w:tcW w:w="1276" w:type="dxa"/>
            <w:vAlign w:val="center"/>
          </w:tcPr>
          <w:p w14:paraId="463D53BC" w14:textId="77777777" w:rsidR="00DB7210" w:rsidRPr="00C40AF5" w:rsidRDefault="00DB7210" w:rsidP="00FE6596">
            <w:pPr>
              <w:jc w:val="center"/>
              <w:rPr>
                <w:rFonts w:ascii="Arial" w:hAnsi="Arial" w:cs="Arial"/>
              </w:rPr>
            </w:pPr>
            <w:r w:rsidRPr="00C40AF5">
              <w:rPr>
                <w:rFonts w:ascii="Arial" w:hAnsi="Arial" w:cs="Arial"/>
              </w:rPr>
              <w:t>100</w:t>
            </w:r>
          </w:p>
        </w:tc>
        <w:tc>
          <w:tcPr>
            <w:tcW w:w="1276" w:type="dxa"/>
          </w:tcPr>
          <w:p w14:paraId="39C237DA" w14:textId="53B3099D" w:rsidR="00DB7210" w:rsidRPr="00C40AF5" w:rsidRDefault="007000D4" w:rsidP="00FE6596">
            <w:pPr>
              <w:jc w:val="center"/>
              <w:rPr>
                <w:rFonts w:ascii="Arial" w:hAnsi="Arial" w:cs="Arial"/>
              </w:rPr>
            </w:pPr>
            <w:r>
              <w:rPr>
                <w:rFonts w:ascii="Arial" w:hAnsi="Arial" w:cs="Arial"/>
              </w:rPr>
              <w:t>50</w:t>
            </w:r>
          </w:p>
        </w:tc>
        <w:tc>
          <w:tcPr>
            <w:tcW w:w="1190" w:type="dxa"/>
            <w:vAlign w:val="center"/>
          </w:tcPr>
          <w:p w14:paraId="6AE576E4" w14:textId="79B6F5BA" w:rsidR="00DB7210" w:rsidRPr="00C40AF5" w:rsidRDefault="007000D4" w:rsidP="00FE6596">
            <w:pPr>
              <w:jc w:val="center"/>
              <w:rPr>
                <w:rFonts w:ascii="Arial" w:hAnsi="Arial" w:cs="Arial"/>
              </w:rPr>
            </w:pPr>
            <w:r>
              <w:rPr>
                <w:rFonts w:ascii="Arial" w:hAnsi="Arial" w:cs="Arial"/>
              </w:rPr>
              <w:t>50</w:t>
            </w:r>
          </w:p>
        </w:tc>
        <w:tc>
          <w:tcPr>
            <w:tcW w:w="2983" w:type="dxa"/>
            <w:vMerge/>
          </w:tcPr>
          <w:p w14:paraId="000EFAB9" w14:textId="77777777" w:rsidR="00DB7210" w:rsidRPr="00C40AF5" w:rsidRDefault="00DB7210" w:rsidP="00FE6596">
            <w:pPr>
              <w:jc w:val="center"/>
              <w:rPr>
                <w:rFonts w:ascii="Arial" w:hAnsi="Arial" w:cs="Arial"/>
              </w:rPr>
            </w:pPr>
          </w:p>
        </w:tc>
      </w:tr>
      <w:tr w:rsidR="00DB7210" w:rsidRPr="00C40AF5" w14:paraId="14E30774" w14:textId="77777777" w:rsidTr="00D175A6">
        <w:trPr>
          <w:trHeight w:val="454"/>
        </w:trPr>
        <w:tc>
          <w:tcPr>
            <w:tcW w:w="550" w:type="dxa"/>
            <w:vAlign w:val="center"/>
          </w:tcPr>
          <w:p w14:paraId="19BC8B0B" w14:textId="77777777" w:rsidR="00DB7210" w:rsidRPr="00C40AF5" w:rsidRDefault="00DB7210" w:rsidP="00FE6596">
            <w:pPr>
              <w:jc w:val="center"/>
              <w:rPr>
                <w:rFonts w:ascii="Arial" w:hAnsi="Arial" w:cs="Arial"/>
              </w:rPr>
            </w:pPr>
            <w:r w:rsidRPr="00C40AF5">
              <w:rPr>
                <w:rFonts w:ascii="Arial" w:hAnsi="Arial" w:cs="Arial"/>
              </w:rPr>
              <w:t>5.</w:t>
            </w:r>
          </w:p>
        </w:tc>
        <w:tc>
          <w:tcPr>
            <w:tcW w:w="1826" w:type="dxa"/>
            <w:vAlign w:val="center"/>
          </w:tcPr>
          <w:p w14:paraId="712EDFAA" w14:textId="77777777" w:rsidR="00DB7210" w:rsidRPr="00C40AF5" w:rsidRDefault="00DB7210" w:rsidP="00FE6596">
            <w:pPr>
              <w:rPr>
                <w:rFonts w:ascii="Arial" w:hAnsi="Arial" w:cs="Arial"/>
              </w:rPr>
            </w:pPr>
            <w:r w:rsidRPr="00C40AF5">
              <w:rPr>
                <w:rFonts w:ascii="Arial" w:hAnsi="Arial" w:cs="Arial"/>
              </w:rPr>
              <w:t>Empty Gunny Bags (used)</w:t>
            </w:r>
          </w:p>
        </w:tc>
        <w:tc>
          <w:tcPr>
            <w:tcW w:w="1276" w:type="dxa"/>
            <w:vAlign w:val="center"/>
          </w:tcPr>
          <w:p w14:paraId="2E475F37" w14:textId="77777777" w:rsidR="00DB7210" w:rsidRPr="00C40AF5" w:rsidRDefault="00DB7210" w:rsidP="00FE6596">
            <w:pPr>
              <w:jc w:val="center"/>
              <w:rPr>
                <w:rFonts w:ascii="Arial" w:hAnsi="Arial" w:cs="Arial"/>
              </w:rPr>
            </w:pPr>
            <w:r w:rsidRPr="00C40AF5">
              <w:rPr>
                <w:rFonts w:ascii="Arial" w:hAnsi="Arial" w:cs="Arial"/>
              </w:rPr>
              <w:t>800</w:t>
            </w:r>
          </w:p>
        </w:tc>
        <w:tc>
          <w:tcPr>
            <w:tcW w:w="1276" w:type="dxa"/>
          </w:tcPr>
          <w:p w14:paraId="031C8E89" w14:textId="751B6656" w:rsidR="00DB7210" w:rsidRPr="00C40AF5" w:rsidRDefault="007000D4" w:rsidP="00FE6596">
            <w:pPr>
              <w:jc w:val="center"/>
              <w:rPr>
                <w:rFonts w:ascii="Arial" w:hAnsi="Arial" w:cs="Arial"/>
              </w:rPr>
            </w:pPr>
            <w:r>
              <w:rPr>
                <w:rFonts w:ascii="Arial" w:hAnsi="Arial" w:cs="Arial"/>
              </w:rPr>
              <w:t>40</w:t>
            </w:r>
          </w:p>
        </w:tc>
        <w:tc>
          <w:tcPr>
            <w:tcW w:w="1190" w:type="dxa"/>
            <w:vAlign w:val="center"/>
          </w:tcPr>
          <w:p w14:paraId="7994D12B" w14:textId="110B7F8B" w:rsidR="00DB7210" w:rsidRPr="00C40AF5" w:rsidRDefault="007000D4" w:rsidP="00FE6596">
            <w:pPr>
              <w:jc w:val="center"/>
              <w:rPr>
                <w:rFonts w:ascii="Arial" w:hAnsi="Arial" w:cs="Arial"/>
              </w:rPr>
            </w:pPr>
            <w:r>
              <w:rPr>
                <w:rFonts w:ascii="Arial" w:hAnsi="Arial" w:cs="Arial"/>
              </w:rPr>
              <w:t>400</w:t>
            </w:r>
          </w:p>
        </w:tc>
        <w:tc>
          <w:tcPr>
            <w:tcW w:w="2983" w:type="dxa"/>
            <w:vMerge/>
          </w:tcPr>
          <w:p w14:paraId="5D294FB0" w14:textId="77777777" w:rsidR="00DB7210" w:rsidRPr="00C40AF5" w:rsidRDefault="00DB7210" w:rsidP="00FE6596">
            <w:pPr>
              <w:jc w:val="center"/>
              <w:rPr>
                <w:rFonts w:ascii="Arial" w:hAnsi="Arial" w:cs="Arial"/>
              </w:rPr>
            </w:pPr>
          </w:p>
        </w:tc>
      </w:tr>
      <w:tr w:rsidR="00DB7210" w:rsidRPr="00C40AF5" w14:paraId="3BEB7B6E" w14:textId="77777777" w:rsidTr="00D175A6">
        <w:trPr>
          <w:trHeight w:val="454"/>
        </w:trPr>
        <w:tc>
          <w:tcPr>
            <w:tcW w:w="550" w:type="dxa"/>
            <w:vAlign w:val="center"/>
          </w:tcPr>
          <w:p w14:paraId="64A1B1EC" w14:textId="77777777" w:rsidR="00DB7210" w:rsidRPr="00C40AF5" w:rsidRDefault="00DB7210" w:rsidP="00FE6596">
            <w:pPr>
              <w:jc w:val="center"/>
              <w:rPr>
                <w:rFonts w:ascii="Arial" w:hAnsi="Arial" w:cs="Arial"/>
              </w:rPr>
            </w:pPr>
            <w:r w:rsidRPr="00C40AF5">
              <w:rPr>
                <w:rFonts w:ascii="Arial" w:hAnsi="Arial" w:cs="Arial"/>
              </w:rPr>
              <w:t>6.</w:t>
            </w:r>
          </w:p>
        </w:tc>
        <w:tc>
          <w:tcPr>
            <w:tcW w:w="1826" w:type="dxa"/>
            <w:vAlign w:val="center"/>
          </w:tcPr>
          <w:p w14:paraId="2A33A133" w14:textId="77777777" w:rsidR="00DB7210" w:rsidRPr="00C40AF5" w:rsidRDefault="00DB7210" w:rsidP="00FE6596">
            <w:pPr>
              <w:rPr>
                <w:rFonts w:ascii="Arial" w:hAnsi="Arial" w:cs="Arial"/>
              </w:rPr>
            </w:pPr>
            <w:r w:rsidRPr="00C40AF5">
              <w:rPr>
                <w:rFonts w:ascii="Arial" w:hAnsi="Arial" w:cs="Arial"/>
              </w:rPr>
              <w:t>Chouldaries.</w:t>
            </w:r>
          </w:p>
        </w:tc>
        <w:tc>
          <w:tcPr>
            <w:tcW w:w="1276" w:type="dxa"/>
            <w:vAlign w:val="center"/>
          </w:tcPr>
          <w:p w14:paraId="19BBDBAD" w14:textId="77777777" w:rsidR="00DB7210" w:rsidRPr="00C40AF5" w:rsidRDefault="00DB7210" w:rsidP="00FE6596">
            <w:pPr>
              <w:jc w:val="center"/>
              <w:rPr>
                <w:rFonts w:ascii="Arial" w:hAnsi="Arial" w:cs="Arial"/>
              </w:rPr>
            </w:pPr>
            <w:r w:rsidRPr="00C40AF5">
              <w:rPr>
                <w:rFonts w:ascii="Arial" w:hAnsi="Arial" w:cs="Arial"/>
              </w:rPr>
              <w:t>1</w:t>
            </w:r>
          </w:p>
        </w:tc>
        <w:tc>
          <w:tcPr>
            <w:tcW w:w="1276" w:type="dxa"/>
          </w:tcPr>
          <w:p w14:paraId="56E72D86" w14:textId="77777777" w:rsidR="00DB7210" w:rsidRPr="00C40AF5" w:rsidRDefault="00DB7210" w:rsidP="00FE6596">
            <w:pPr>
              <w:jc w:val="center"/>
              <w:rPr>
                <w:rFonts w:ascii="Arial" w:hAnsi="Arial" w:cs="Arial"/>
              </w:rPr>
            </w:pPr>
            <w:r w:rsidRPr="00C40AF5">
              <w:rPr>
                <w:rFonts w:ascii="Arial" w:hAnsi="Arial" w:cs="Arial"/>
              </w:rPr>
              <w:t>0</w:t>
            </w:r>
          </w:p>
        </w:tc>
        <w:tc>
          <w:tcPr>
            <w:tcW w:w="1190" w:type="dxa"/>
            <w:vAlign w:val="center"/>
          </w:tcPr>
          <w:p w14:paraId="7DCA57ED" w14:textId="77777777" w:rsidR="00DB7210" w:rsidRPr="00C40AF5" w:rsidRDefault="00DB7210" w:rsidP="00FE6596">
            <w:pPr>
              <w:jc w:val="center"/>
              <w:rPr>
                <w:rFonts w:ascii="Arial" w:hAnsi="Arial" w:cs="Arial"/>
              </w:rPr>
            </w:pPr>
            <w:r w:rsidRPr="00C40AF5">
              <w:rPr>
                <w:rFonts w:ascii="Arial" w:hAnsi="Arial" w:cs="Arial"/>
              </w:rPr>
              <w:t>1</w:t>
            </w:r>
          </w:p>
        </w:tc>
        <w:tc>
          <w:tcPr>
            <w:tcW w:w="2983" w:type="dxa"/>
            <w:vMerge/>
          </w:tcPr>
          <w:p w14:paraId="569C0EAA" w14:textId="77777777" w:rsidR="00DB7210" w:rsidRPr="00C40AF5" w:rsidRDefault="00DB7210" w:rsidP="00FE6596">
            <w:pPr>
              <w:jc w:val="center"/>
              <w:rPr>
                <w:rFonts w:ascii="Arial" w:hAnsi="Arial" w:cs="Arial"/>
              </w:rPr>
            </w:pPr>
          </w:p>
        </w:tc>
      </w:tr>
      <w:tr w:rsidR="00DB7210" w:rsidRPr="00C40AF5" w14:paraId="06817211" w14:textId="77777777" w:rsidTr="00D175A6">
        <w:trPr>
          <w:trHeight w:val="454"/>
        </w:trPr>
        <w:tc>
          <w:tcPr>
            <w:tcW w:w="550" w:type="dxa"/>
            <w:vAlign w:val="center"/>
          </w:tcPr>
          <w:p w14:paraId="53EB0579" w14:textId="77777777" w:rsidR="00DB7210" w:rsidRPr="00C40AF5" w:rsidRDefault="00DB7210" w:rsidP="00FE6596">
            <w:pPr>
              <w:jc w:val="center"/>
              <w:rPr>
                <w:rFonts w:ascii="Arial" w:hAnsi="Arial" w:cs="Arial"/>
              </w:rPr>
            </w:pPr>
            <w:r w:rsidRPr="00C40AF5">
              <w:rPr>
                <w:rFonts w:ascii="Arial" w:hAnsi="Arial" w:cs="Arial"/>
              </w:rPr>
              <w:t>7.</w:t>
            </w:r>
          </w:p>
        </w:tc>
        <w:tc>
          <w:tcPr>
            <w:tcW w:w="1826" w:type="dxa"/>
            <w:vAlign w:val="center"/>
          </w:tcPr>
          <w:p w14:paraId="7A3DDCFA" w14:textId="77777777" w:rsidR="00DB7210" w:rsidRPr="00C40AF5" w:rsidRDefault="00DB7210" w:rsidP="00FE6596">
            <w:pPr>
              <w:rPr>
                <w:rFonts w:ascii="Arial" w:hAnsi="Arial" w:cs="Arial"/>
              </w:rPr>
            </w:pPr>
            <w:r w:rsidRPr="00C40AF5">
              <w:rPr>
                <w:rFonts w:ascii="Arial" w:hAnsi="Arial" w:cs="Arial"/>
              </w:rPr>
              <w:t>Sutli</w:t>
            </w:r>
          </w:p>
        </w:tc>
        <w:tc>
          <w:tcPr>
            <w:tcW w:w="1276" w:type="dxa"/>
            <w:vAlign w:val="center"/>
          </w:tcPr>
          <w:p w14:paraId="325363D9" w14:textId="77777777" w:rsidR="00DB7210" w:rsidRPr="00C40AF5" w:rsidRDefault="00DB7210" w:rsidP="00FE6596">
            <w:pPr>
              <w:jc w:val="center"/>
              <w:rPr>
                <w:rFonts w:ascii="Arial" w:hAnsi="Arial" w:cs="Arial"/>
              </w:rPr>
            </w:pPr>
            <w:r w:rsidRPr="00C40AF5">
              <w:rPr>
                <w:rFonts w:ascii="Arial" w:hAnsi="Arial" w:cs="Arial"/>
              </w:rPr>
              <w:t>12</w:t>
            </w:r>
          </w:p>
        </w:tc>
        <w:tc>
          <w:tcPr>
            <w:tcW w:w="1276" w:type="dxa"/>
          </w:tcPr>
          <w:p w14:paraId="442A4D94" w14:textId="77777777" w:rsidR="00DB7210" w:rsidRPr="00C40AF5" w:rsidRDefault="00DB7210" w:rsidP="00FE6596">
            <w:pPr>
              <w:jc w:val="center"/>
              <w:rPr>
                <w:rFonts w:ascii="Arial" w:hAnsi="Arial" w:cs="Arial"/>
              </w:rPr>
            </w:pPr>
            <w:r w:rsidRPr="00C40AF5">
              <w:rPr>
                <w:rFonts w:ascii="Arial" w:hAnsi="Arial" w:cs="Arial"/>
              </w:rPr>
              <w:t>0</w:t>
            </w:r>
          </w:p>
        </w:tc>
        <w:tc>
          <w:tcPr>
            <w:tcW w:w="1190" w:type="dxa"/>
            <w:vAlign w:val="center"/>
          </w:tcPr>
          <w:p w14:paraId="25EF0720" w14:textId="77777777" w:rsidR="00DB7210" w:rsidRPr="00C40AF5" w:rsidRDefault="00DB7210" w:rsidP="00FE6596">
            <w:pPr>
              <w:jc w:val="center"/>
              <w:rPr>
                <w:rFonts w:ascii="Arial" w:hAnsi="Arial" w:cs="Arial"/>
              </w:rPr>
            </w:pPr>
            <w:r w:rsidRPr="00C40AF5">
              <w:rPr>
                <w:rFonts w:ascii="Arial" w:hAnsi="Arial" w:cs="Arial"/>
              </w:rPr>
              <w:t>12</w:t>
            </w:r>
          </w:p>
        </w:tc>
        <w:tc>
          <w:tcPr>
            <w:tcW w:w="2983" w:type="dxa"/>
            <w:vMerge/>
          </w:tcPr>
          <w:p w14:paraId="5DF120BA" w14:textId="77777777" w:rsidR="00DB7210" w:rsidRPr="00C40AF5" w:rsidRDefault="00DB7210" w:rsidP="00FE6596">
            <w:pPr>
              <w:jc w:val="center"/>
              <w:rPr>
                <w:rFonts w:ascii="Arial" w:hAnsi="Arial" w:cs="Arial"/>
              </w:rPr>
            </w:pPr>
          </w:p>
        </w:tc>
      </w:tr>
      <w:tr w:rsidR="00DB7210" w:rsidRPr="00C40AF5" w14:paraId="4D1575EC" w14:textId="77777777" w:rsidTr="00D175A6">
        <w:trPr>
          <w:trHeight w:val="454"/>
        </w:trPr>
        <w:tc>
          <w:tcPr>
            <w:tcW w:w="550" w:type="dxa"/>
            <w:vAlign w:val="center"/>
          </w:tcPr>
          <w:p w14:paraId="2F019845" w14:textId="77777777" w:rsidR="00DB7210" w:rsidRPr="00C40AF5" w:rsidRDefault="00DB7210" w:rsidP="00FE6596">
            <w:pPr>
              <w:jc w:val="center"/>
              <w:rPr>
                <w:rFonts w:ascii="Arial" w:hAnsi="Arial" w:cs="Arial"/>
              </w:rPr>
            </w:pPr>
            <w:r w:rsidRPr="00C40AF5">
              <w:rPr>
                <w:rFonts w:ascii="Arial" w:hAnsi="Arial" w:cs="Arial"/>
              </w:rPr>
              <w:t>8.</w:t>
            </w:r>
          </w:p>
        </w:tc>
        <w:tc>
          <w:tcPr>
            <w:tcW w:w="1826" w:type="dxa"/>
            <w:vAlign w:val="center"/>
          </w:tcPr>
          <w:p w14:paraId="6B3B5B57" w14:textId="77777777" w:rsidR="00DB7210" w:rsidRPr="00C40AF5" w:rsidRDefault="00DB7210" w:rsidP="00FE6596">
            <w:pPr>
              <w:rPr>
                <w:rFonts w:ascii="Arial" w:hAnsi="Arial" w:cs="Arial"/>
              </w:rPr>
            </w:pPr>
            <w:r w:rsidRPr="00C40AF5">
              <w:rPr>
                <w:rFonts w:ascii="Arial" w:hAnsi="Arial" w:cs="Arial"/>
              </w:rPr>
              <w:t>Needles.</w:t>
            </w:r>
          </w:p>
        </w:tc>
        <w:tc>
          <w:tcPr>
            <w:tcW w:w="1276" w:type="dxa"/>
            <w:vAlign w:val="center"/>
          </w:tcPr>
          <w:p w14:paraId="5F2C155C" w14:textId="77777777" w:rsidR="00DB7210" w:rsidRPr="00C40AF5" w:rsidRDefault="00DB7210" w:rsidP="00FE6596">
            <w:pPr>
              <w:jc w:val="center"/>
              <w:rPr>
                <w:rFonts w:ascii="Arial" w:hAnsi="Arial" w:cs="Arial"/>
              </w:rPr>
            </w:pPr>
            <w:r w:rsidRPr="00C40AF5">
              <w:rPr>
                <w:rFonts w:ascii="Arial" w:hAnsi="Arial" w:cs="Arial"/>
              </w:rPr>
              <w:t>5</w:t>
            </w:r>
          </w:p>
        </w:tc>
        <w:tc>
          <w:tcPr>
            <w:tcW w:w="1276" w:type="dxa"/>
          </w:tcPr>
          <w:p w14:paraId="393C54E5" w14:textId="77777777" w:rsidR="00DB7210" w:rsidRPr="00C40AF5" w:rsidRDefault="00DB7210" w:rsidP="00FE6596">
            <w:pPr>
              <w:jc w:val="center"/>
              <w:rPr>
                <w:rFonts w:ascii="Arial" w:hAnsi="Arial" w:cs="Arial"/>
              </w:rPr>
            </w:pPr>
            <w:r w:rsidRPr="00C40AF5">
              <w:rPr>
                <w:rFonts w:ascii="Arial" w:hAnsi="Arial" w:cs="Arial"/>
              </w:rPr>
              <w:t>0</w:t>
            </w:r>
          </w:p>
        </w:tc>
        <w:tc>
          <w:tcPr>
            <w:tcW w:w="1190" w:type="dxa"/>
            <w:vAlign w:val="center"/>
          </w:tcPr>
          <w:p w14:paraId="5A91B34D" w14:textId="77777777" w:rsidR="00DB7210" w:rsidRPr="00C40AF5" w:rsidRDefault="00DB7210" w:rsidP="00FE6596">
            <w:pPr>
              <w:jc w:val="center"/>
              <w:rPr>
                <w:rFonts w:ascii="Arial" w:hAnsi="Arial" w:cs="Arial"/>
              </w:rPr>
            </w:pPr>
            <w:r w:rsidRPr="00C40AF5">
              <w:rPr>
                <w:rFonts w:ascii="Arial" w:hAnsi="Arial" w:cs="Arial"/>
              </w:rPr>
              <w:t>5</w:t>
            </w:r>
          </w:p>
        </w:tc>
        <w:tc>
          <w:tcPr>
            <w:tcW w:w="2983" w:type="dxa"/>
            <w:vMerge/>
          </w:tcPr>
          <w:p w14:paraId="22987035" w14:textId="77777777" w:rsidR="00DB7210" w:rsidRPr="00C40AF5" w:rsidRDefault="00DB7210" w:rsidP="00FE6596">
            <w:pPr>
              <w:jc w:val="center"/>
              <w:rPr>
                <w:rFonts w:ascii="Arial" w:hAnsi="Arial" w:cs="Arial"/>
              </w:rPr>
            </w:pPr>
          </w:p>
        </w:tc>
      </w:tr>
      <w:tr w:rsidR="00DB7210" w:rsidRPr="00C40AF5" w14:paraId="767612AD" w14:textId="77777777" w:rsidTr="00D175A6">
        <w:trPr>
          <w:trHeight w:val="454"/>
        </w:trPr>
        <w:tc>
          <w:tcPr>
            <w:tcW w:w="550" w:type="dxa"/>
            <w:vAlign w:val="center"/>
          </w:tcPr>
          <w:p w14:paraId="4B59C250" w14:textId="77777777" w:rsidR="00DB7210" w:rsidRPr="00C40AF5" w:rsidRDefault="00DB7210" w:rsidP="00FE6596">
            <w:pPr>
              <w:jc w:val="center"/>
              <w:rPr>
                <w:rFonts w:ascii="Arial" w:hAnsi="Arial" w:cs="Arial"/>
              </w:rPr>
            </w:pPr>
            <w:r w:rsidRPr="00C40AF5">
              <w:rPr>
                <w:rFonts w:ascii="Arial" w:hAnsi="Arial" w:cs="Arial"/>
              </w:rPr>
              <w:t>9.</w:t>
            </w:r>
          </w:p>
        </w:tc>
        <w:tc>
          <w:tcPr>
            <w:tcW w:w="1826" w:type="dxa"/>
            <w:vAlign w:val="center"/>
          </w:tcPr>
          <w:p w14:paraId="4D806043" w14:textId="77777777" w:rsidR="00DB7210" w:rsidRPr="00C40AF5" w:rsidRDefault="00DB7210" w:rsidP="00FE6596">
            <w:pPr>
              <w:rPr>
                <w:rFonts w:ascii="Arial" w:hAnsi="Arial" w:cs="Arial"/>
              </w:rPr>
            </w:pPr>
            <w:r w:rsidRPr="00C40AF5">
              <w:rPr>
                <w:rFonts w:ascii="Arial" w:hAnsi="Arial" w:cs="Arial"/>
              </w:rPr>
              <w:t>Killas</w:t>
            </w:r>
          </w:p>
        </w:tc>
        <w:tc>
          <w:tcPr>
            <w:tcW w:w="1276" w:type="dxa"/>
            <w:vAlign w:val="center"/>
          </w:tcPr>
          <w:p w14:paraId="50F9C514" w14:textId="77777777" w:rsidR="00DB7210" w:rsidRPr="00C40AF5" w:rsidRDefault="00DB7210" w:rsidP="00FE6596">
            <w:pPr>
              <w:jc w:val="center"/>
              <w:rPr>
                <w:rFonts w:ascii="Arial" w:hAnsi="Arial" w:cs="Arial"/>
              </w:rPr>
            </w:pPr>
            <w:r w:rsidRPr="00C40AF5">
              <w:rPr>
                <w:rFonts w:ascii="Arial" w:hAnsi="Arial" w:cs="Arial"/>
              </w:rPr>
              <w:t>50</w:t>
            </w:r>
          </w:p>
        </w:tc>
        <w:tc>
          <w:tcPr>
            <w:tcW w:w="1276" w:type="dxa"/>
          </w:tcPr>
          <w:p w14:paraId="190A68D5" w14:textId="13C8DAE0" w:rsidR="00DB7210" w:rsidRPr="00C40AF5" w:rsidRDefault="007000D4" w:rsidP="00FE6596">
            <w:pPr>
              <w:jc w:val="center"/>
              <w:rPr>
                <w:rFonts w:ascii="Arial" w:hAnsi="Arial" w:cs="Arial"/>
              </w:rPr>
            </w:pPr>
            <w:r>
              <w:rPr>
                <w:rFonts w:ascii="Arial" w:hAnsi="Arial" w:cs="Arial"/>
              </w:rPr>
              <w:t>25</w:t>
            </w:r>
          </w:p>
        </w:tc>
        <w:tc>
          <w:tcPr>
            <w:tcW w:w="1190" w:type="dxa"/>
            <w:vAlign w:val="center"/>
          </w:tcPr>
          <w:p w14:paraId="3F6481AE" w14:textId="54DE16A5" w:rsidR="00DB7210" w:rsidRPr="00C40AF5" w:rsidRDefault="007000D4" w:rsidP="00FE6596">
            <w:pPr>
              <w:jc w:val="center"/>
              <w:rPr>
                <w:rFonts w:ascii="Arial" w:hAnsi="Arial" w:cs="Arial"/>
              </w:rPr>
            </w:pPr>
            <w:r>
              <w:rPr>
                <w:rFonts w:ascii="Arial" w:hAnsi="Arial" w:cs="Arial"/>
              </w:rPr>
              <w:t>25</w:t>
            </w:r>
          </w:p>
        </w:tc>
        <w:tc>
          <w:tcPr>
            <w:tcW w:w="2983" w:type="dxa"/>
            <w:vMerge/>
          </w:tcPr>
          <w:p w14:paraId="0DCFC2EF" w14:textId="77777777" w:rsidR="00DB7210" w:rsidRPr="00C40AF5" w:rsidRDefault="00DB7210" w:rsidP="00FE6596">
            <w:pPr>
              <w:jc w:val="center"/>
              <w:rPr>
                <w:rFonts w:ascii="Arial" w:hAnsi="Arial" w:cs="Arial"/>
              </w:rPr>
            </w:pPr>
          </w:p>
        </w:tc>
      </w:tr>
      <w:tr w:rsidR="00DB7210" w:rsidRPr="00C40AF5" w14:paraId="480C0D9E" w14:textId="77777777" w:rsidTr="00D175A6">
        <w:trPr>
          <w:trHeight w:val="454"/>
        </w:trPr>
        <w:tc>
          <w:tcPr>
            <w:tcW w:w="550" w:type="dxa"/>
            <w:vAlign w:val="center"/>
          </w:tcPr>
          <w:p w14:paraId="2AB77E78" w14:textId="77777777" w:rsidR="00DB7210" w:rsidRPr="00C40AF5" w:rsidRDefault="00DB7210" w:rsidP="00FE6596">
            <w:pPr>
              <w:jc w:val="center"/>
              <w:rPr>
                <w:rFonts w:ascii="Arial" w:hAnsi="Arial" w:cs="Arial"/>
              </w:rPr>
            </w:pPr>
            <w:r w:rsidRPr="00C40AF5">
              <w:rPr>
                <w:rFonts w:ascii="Arial" w:hAnsi="Arial" w:cs="Arial"/>
              </w:rPr>
              <w:t>10.</w:t>
            </w:r>
          </w:p>
        </w:tc>
        <w:tc>
          <w:tcPr>
            <w:tcW w:w="1826" w:type="dxa"/>
            <w:vAlign w:val="center"/>
          </w:tcPr>
          <w:p w14:paraId="5C7B92BD" w14:textId="77777777" w:rsidR="00DB7210" w:rsidRPr="00C40AF5" w:rsidRDefault="00DB7210" w:rsidP="00FE6596">
            <w:pPr>
              <w:rPr>
                <w:rFonts w:ascii="Arial" w:hAnsi="Arial" w:cs="Arial"/>
              </w:rPr>
            </w:pPr>
            <w:r w:rsidRPr="00C40AF5">
              <w:rPr>
                <w:rFonts w:ascii="Arial" w:hAnsi="Arial" w:cs="Arial"/>
              </w:rPr>
              <w:t>Flood Lights</w:t>
            </w:r>
          </w:p>
        </w:tc>
        <w:tc>
          <w:tcPr>
            <w:tcW w:w="1276" w:type="dxa"/>
            <w:vAlign w:val="center"/>
          </w:tcPr>
          <w:p w14:paraId="0BB95200" w14:textId="77777777" w:rsidR="00DB7210" w:rsidRPr="00C40AF5" w:rsidRDefault="00DB7210" w:rsidP="00FE6596">
            <w:pPr>
              <w:jc w:val="center"/>
              <w:rPr>
                <w:rFonts w:ascii="Arial" w:hAnsi="Arial" w:cs="Arial"/>
              </w:rPr>
            </w:pPr>
            <w:r w:rsidRPr="00C40AF5">
              <w:rPr>
                <w:rFonts w:ascii="Arial" w:hAnsi="Arial" w:cs="Arial"/>
              </w:rPr>
              <w:t>3</w:t>
            </w:r>
          </w:p>
        </w:tc>
        <w:tc>
          <w:tcPr>
            <w:tcW w:w="1276" w:type="dxa"/>
          </w:tcPr>
          <w:p w14:paraId="5F8B8EB5" w14:textId="1274F6DC" w:rsidR="00DB7210" w:rsidRPr="00C40AF5" w:rsidRDefault="007000D4" w:rsidP="00FE6596">
            <w:pPr>
              <w:jc w:val="center"/>
              <w:rPr>
                <w:rFonts w:ascii="Arial" w:hAnsi="Arial" w:cs="Arial"/>
              </w:rPr>
            </w:pPr>
            <w:r>
              <w:rPr>
                <w:rFonts w:ascii="Arial" w:hAnsi="Arial" w:cs="Arial"/>
              </w:rPr>
              <w:t>2</w:t>
            </w:r>
          </w:p>
        </w:tc>
        <w:tc>
          <w:tcPr>
            <w:tcW w:w="1190" w:type="dxa"/>
            <w:vAlign w:val="center"/>
          </w:tcPr>
          <w:p w14:paraId="07EEA540" w14:textId="275F7380" w:rsidR="00DB7210" w:rsidRPr="00C40AF5" w:rsidRDefault="007000D4" w:rsidP="00FE6596">
            <w:pPr>
              <w:jc w:val="center"/>
              <w:rPr>
                <w:rFonts w:ascii="Arial" w:hAnsi="Arial" w:cs="Arial"/>
              </w:rPr>
            </w:pPr>
            <w:r>
              <w:rPr>
                <w:rFonts w:ascii="Arial" w:hAnsi="Arial" w:cs="Arial"/>
              </w:rPr>
              <w:t>1</w:t>
            </w:r>
          </w:p>
        </w:tc>
        <w:tc>
          <w:tcPr>
            <w:tcW w:w="2983" w:type="dxa"/>
            <w:vMerge/>
          </w:tcPr>
          <w:p w14:paraId="69464683" w14:textId="77777777" w:rsidR="00DB7210" w:rsidRPr="00C40AF5" w:rsidRDefault="00DB7210" w:rsidP="00FE6596">
            <w:pPr>
              <w:jc w:val="center"/>
              <w:rPr>
                <w:rFonts w:ascii="Arial" w:hAnsi="Arial" w:cs="Arial"/>
              </w:rPr>
            </w:pPr>
          </w:p>
        </w:tc>
      </w:tr>
      <w:tr w:rsidR="00DB7210" w:rsidRPr="00C40AF5" w14:paraId="6389673B" w14:textId="77777777" w:rsidTr="00D175A6">
        <w:trPr>
          <w:trHeight w:val="454"/>
        </w:trPr>
        <w:tc>
          <w:tcPr>
            <w:tcW w:w="550" w:type="dxa"/>
            <w:vAlign w:val="center"/>
          </w:tcPr>
          <w:p w14:paraId="1173542C" w14:textId="77777777" w:rsidR="00DB7210" w:rsidRPr="00C40AF5" w:rsidRDefault="00DB7210" w:rsidP="00FE6596">
            <w:pPr>
              <w:jc w:val="center"/>
              <w:rPr>
                <w:rFonts w:ascii="Arial" w:hAnsi="Arial" w:cs="Arial"/>
              </w:rPr>
            </w:pPr>
            <w:r w:rsidRPr="00C40AF5">
              <w:rPr>
                <w:rFonts w:ascii="Arial" w:hAnsi="Arial" w:cs="Arial"/>
              </w:rPr>
              <w:t>11.</w:t>
            </w:r>
          </w:p>
        </w:tc>
        <w:tc>
          <w:tcPr>
            <w:tcW w:w="1826" w:type="dxa"/>
            <w:vAlign w:val="center"/>
          </w:tcPr>
          <w:p w14:paraId="1070D36F" w14:textId="77777777" w:rsidR="00DB7210" w:rsidRPr="00C40AF5" w:rsidRDefault="00DB7210" w:rsidP="00FE6596">
            <w:pPr>
              <w:rPr>
                <w:rFonts w:ascii="Arial" w:hAnsi="Arial" w:cs="Arial"/>
              </w:rPr>
            </w:pPr>
            <w:r w:rsidRPr="00C40AF5">
              <w:rPr>
                <w:rFonts w:ascii="Arial" w:hAnsi="Arial" w:cs="Arial"/>
              </w:rPr>
              <w:t>Wooden Hamers</w:t>
            </w:r>
          </w:p>
        </w:tc>
        <w:tc>
          <w:tcPr>
            <w:tcW w:w="1276" w:type="dxa"/>
            <w:vAlign w:val="center"/>
          </w:tcPr>
          <w:p w14:paraId="536C0CAF" w14:textId="77777777" w:rsidR="00DB7210" w:rsidRPr="00C40AF5" w:rsidRDefault="00DB7210" w:rsidP="00FE6596">
            <w:pPr>
              <w:jc w:val="center"/>
              <w:rPr>
                <w:rFonts w:ascii="Arial" w:hAnsi="Arial" w:cs="Arial"/>
              </w:rPr>
            </w:pPr>
            <w:r w:rsidRPr="00C40AF5">
              <w:rPr>
                <w:rFonts w:ascii="Arial" w:hAnsi="Arial" w:cs="Arial"/>
              </w:rPr>
              <w:t>1</w:t>
            </w:r>
          </w:p>
        </w:tc>
        <w:tc>
          <w:tcPr>
            <w:tcW w:w="1276" w:type="dxa"/>
          </w:tcPr>
          <w:p w14:paraId="732F7ABA" w14:textId="61753FF0" w:rsidR="00DB7210" w:rsidRPr="00C40AF5" w:rsidRDefault="007000D4" w:rsidP="00FE6596">
            <w:pPr>
              <w:jc w:val="center"/>
              <w:rPr>
                <w:rFonts w:ascii="Arial" w:hAnsi="Arial" w:cs="Arial"/>
              </w:rPr>
            </w:pPr>
            <w:r>
              <w:rPr>
                <w:rFonts w:ascii="Arial" w:hAnsi="Arial" w:cs="Arial"/>
              </w:rPr>
              <w:t>1</w:t>
            </w:r>
          </w:p>
        </w:tc>
        <w:tc>
          <w:tcPr>
            <w:tcW w:w="1190" w:type="dxa"/>
            <w:vAlign w:val="center"/>
          </w:tcPr>
          <w:p w14:paraId="7F8413A6" w14:textId="51BFF270" w:rsidR="00DB7210" w:rsidRPr="00C40AF5" w:rsidRDefault="007000D4" w:rsidP="00FE6596">
            <w:pPr>
              <w:jc w:val="center"/>
              <w:rPr>
                <w:rFonts w:ascii="Arial" w:hAnsi="Arial" w:cs="Arial"/>
              </w:rPr>
            </w:pPr>
            <w:r>
              <w:rPr>
                <w:rFonts w:ascii="Arial" w:hAnsi="Arial" w:cs="Arial"/>
              </w:rPr>
              <w:t>0</w:t>
            </w:r>
          </w:p>
        </w:tc>
        <w:tc>
          <w:tcPr>
            <w:tcW w:w="2983" w:type="dxa"/>
            <w:vMerge/>
          </w:tcPr>
          <w:p w14:paraId="08F2BEAB" w14:textId="77777777" w:rsidR="00DB7210" w:rsidRPr="00C40AF5" w:rsidRDefault="00DB7210" w:rsidP="00FE6596">
            <w:pPr>
              <w:jc w:val="center"/>
              <w:rPr>
                <w:rFonts w:ascii="Arial" w:hAnsi="Arial" w:cs="Arial"/>
              </w:rPr>
            </w:pPr>
          </w:p>
        </w:tc>
      </w:tr>
      <w:tr w:rsidR="00DB7210" w:rsidRPr="00C40AF5" w14:paraId="7FC617D9" w14:textId="77777777" w:rsidTr="00D175A6">
        <w:trPr>
          <w:trHeight w:val="454"/>
        </w:trPr>
        <w:tc>
          <w:tcPr>
            <w:tcW w:w="550" w:type="dxa"/>
            <w:vAlign w:val="center"/>
          </w:tcPr>
          <w:p w14:paraId="294A3CB8" w14:textId="77777777" w:rsidR="00DB7210" w:rsidRPr="00C40AF5" w:rsidRDefault="00DB7210" w:rsidP="00FE6596">
            <w:pPr>
              <w:jc w:val="center"/>
              <w:rPr>
                <w:rFonts w:ascii="Arial" w:hAnsi="Arial" w:cs="Arial"/>
              </w:rPr>
            </w:pPr>
            <w:r w:rsidRPr="00C40AF5">
              <w:rPr>
                <w:rFonts w:ascii="Arial" w:hAnsi="Arial" w:cs="Arial"/>
              </w:rPr>
              <w:t>12.</w:t>
            </w:r>
          </w:p>
        </w:tc>
        <w:tc>
          <w:tcPr>
            <w:tcW w:w="1826" w:type="dxa"/>
            <w:vAlign w:val="center"/>
          </w:tcPr>
          <w:p w14:paraId="2008231B" w14:textId="77777777" w:rsidR="00DB7210" w:rsidRPr="00C40AF5" w:rsidRDefault="00DB7210" w:rsidP="00FE6596">
            <w:pPr>
              <w:rPr>
                <w:rFonts w:ascii="Arial" w:hAnsi="Arial" w:cs="Arial"/>
              </w:rPr>
            </w:pPr>
            <w:r w:rsidRPr="00C40AF5">
              <w:rPr>
                <w:rFonts w:ascii="Arial" w:hAnsi="Arial" w:cs="Arial"/>
              </w:rPr>
              <w:t>Kassaies</w:t>
            </w:r>
          </w:p>
        </w:tc>
        <w:tc>
          <w:tcPr>
            <w:tcW w:w="1276" w:type="dxa"/>
            <w:vAlign w:val="center"/>
          </w:tcPr>
          <w:p w14:paraId="7337887D" w14:textId="77777777" w:rsidR="00DB7210" w:rsidRPr="00C40AF5" w:rsidRDefault="00DB7210" w:rsidP="00FE6596">
            <w:pPr>
              <w:jc w:val="center"/>
              <w:rPr>
                <w:rFonts w:ascii="Arial" w:hAnsi="Arial" w:cs="Arial"/>
              </w:rPr>
            </w:pPr>
            <w:r w:rsidRPr="00C40AF5">
              <w:rPr>
                <w:rFonts w:ascii="Arial" w:hAnsi="Arial" w:cs="Arial"/>
              </w:rPr>
              <w:t>50</w:t>
            </w:r>
          </w:p>
        </w:tc>
        <w:tc>
          <w:tcPr>
            <w:tcW w:w="1276" w:type="dxa"/>
          </w:tcPr>
          <w:p w14:paraId="347C20C4" w14:textId="4DA37079" w:rsidR="00DB7210" w:rsidRPr="00C40AF5" w:rsidRDefault="007000D4" w:rsidP="00FE6596">
            <w:pPr>
              <w:jc w:val="center"/>
              <w:rPr>
                <w:rFonts w:ascii="Arial" w:hAnsi="Arial" w:cs="Arial"/>
              </w:rPr>
            </w:pPr>
            <w:r>
              <w:rPr>
                <w:rFonts w:ascii="Arial" w:hAnsi="Arial" w:cs="Arial"/>
              </w:rPr>
              <w:t>25</w:t>
            </w:r>
          </w:p>
        </w:tc>
        <w:tc>
          <w:tcPr>
            <w:tcW w:w="1190" w:type="dxa"/>
            <w:vAlign w:val="center"/>
          </w:tcPr>
          <w:p w14:paraId="1901D4B3" w14:textId="402FA612" w:rsidR="00DB7210" w:rsidRPr="00C40AF5" w:rsidRDefault="007000D4" w:rsidP="00FE6596">
            <w:pPr>
              <w:jc w:val="center"/>
              <w:rPr>
                <w:rFonts w:ascii="Arial" w:hAnsi="Arial" w:cs="Arial"/>
              </w:rPr>
            </w:pPr>
            <w:r>
              <w:rPr>
                <w:rFonts w:ascii="Arial" w:hAnsi="Arial" w:cs="Arial"/>
              </w:rPr>
              <w:t>25</w:t>
            </w:r>
          </w:p>
        </w:tc>
        <w:tc>
          <w:tcPr>
            <w:tcW w:w="2983" w:type="dxa"/>
            <w:vMerge/>
          </w:tcPr>
          <w:p w14:paraId="7649942A" w14:textId="77777777" w:rsidR="00DB7210" w:rsidRPr="00C40AF5" w:rsidRDefault="00DB7210" w:rsidP="00FE6596">
            <w:pPr>
              <w:jc w:val="center"/>
              <w:rPr>
                <w:rFonts w:ascii="Arial" w:hAnsi="Arial" w:cs="Arial"/>
              </w:rPr>
            </w:pPr>
          </w:p>
        </w:tc>
      </w:tr>
      <w:tr w:rsidR="00DB7210" w:rsidRPr="00C40AF5" w14:paraId="3938AE1B" w14:textId="77777777" w:rsidTr="00D175A6">
        <w:trPr>
          <w:trHeight w:val="454"/>
        </w:trPr>
        <w:tc>
          <w:tcPr>
            <w:tcW w:w="550" w:type="dxa"/>
            <w:vAlign w:val="center"/>
          </w:tcPr>
          <w:p w14:paraId="6D8DE521" w14:textId="77777777" w:rsidR="00DB7210" w:rsidRPr="00C40AF5" w:rsidRDefault="00DB7210" w:rsidP="00FE6596">
            <w:pPr>
              <w:jc w:val="center"/>
              <w:rPr>
                <w:rFonts w:ascii="Arial" w:hAnsi="Arial" w:cs="Arial"/>
              </w:rPr>
            </w:pPr>
            <w:r w:rsidRPr="00C40AF5">
              <w:rPr>
                <w:rFonts w:ascii="Arial" w:hAnsi="Arial" w:cs="Arial"/>
              </w:rPr>
              <w:t>13.</w:t>
            </w:r>
          </w:p>
        </w:tc>
        <w:tc>
          <w:tcPr>
            <w:tcW w:w="1826" w:type="dxa"/>
            <w:vAlign w:val="center"/>
          </w:tcPr>
          <w:p w14:paraId="779C0238" w14:textId="77777777" w:rsidR="00DB7210" w:rsidRPr="00C40AF5" w:rsidRDefault="00DB7210" w:rsidP="00FE6596">
            <w:pPr>
              <w:rPr>
                <w:rFonts w:ascii="Arial" w:hAnsi="Arial" w:cs="Arial"/>
              </w:rPr>
            </w:pPr>
            <w:r w:rsidRPr="00C40AF5">
              <w:rPr>
                <w:rFonts w:ascii="Arial" w:hAnsi="Arial" w:cs="Arial"/>
              </w:rPr>
              <w:t>Axes</w:t>
            </w:r>
          </w:p>
        </w:tc>
        <w:tc>
          <w:tcPr>
            <w:tcW w:w="1276" w:type="dxa"/>
            <w:vAlign w:val="center"/>
          </w:tcPr>
          <w:p w14:paraId="370E1974" w14:textId="77777777" w:rsidR="00DB7210" w:rsidRPr="00C40AF5" w:rsidRDefault="00DB7210" w:rsidP="00FE6596">
            <w:pPr>
              <w:jc w:val="center"/>
              <w:rPr>
                <w:rFonts w:ascii="Arial" w:hAnsi="Arial" w:cs="Arial"/>
              </w:rPr>
            </w:pPr>
            <w:r w:rsidRPr="00C40AF5">
              <w:rPr>
                <w:rFonts w:ascii="Arial" w:hAnsi="Arial" w:cs="Arial"/>
              </w:rPr>
              <w:t>4</w:t>
            </w:r>
          </w:p>
        </w:tc>
        <w:tc>
          <w:tcPr>
            <w:tcW w:w="1276" w:type="dxa"/>
          </w:tcPr>
          <w:p w14:paraId="32F33B67" w14:textId="2C4F839A" w:rsidR="00DB7210" w:rsidRPr="00C40AF5" w:rsidRDefault="007000D4" w:rsidP="00FE6596">
            <w:pPr>
              <w:jc w:val="center"/>
              <w:rPr>
                <w:rFonts w:ascii="Arial" w:hAnsi="Arial" w:cs="Arial"/>
              </w:rPr>
            </w:pPr>
            <w:r>
              <w:rPr>
                <w:rFonts w:ascii="Arial" w:hAnsi="Arial" w:cs="Arial"/>
              </w:rPr>
              <w:t>2</w:t>
            </w:r>
          </w:p>
        </w:tc>
        <w:tc>
          <w:tcPr>
            <w:tcW w:w="1190" w:type="dxa"/>
            <w:vAlign w:val="center"/>
          </w:tcPr>
          <w:p w14:paraId="383AA41A" w14:textId="034695D7" w:rsidR="00DB7210" w:rsidRPr="00C40AF5" w:rsidRDefault="007000D4" w:rsidP="00FE6596">
            <w:pPr>
              <w:jc w:val="center"/>
              <w:rPr>
                <w:rFonts w:ascii="Arial" w:hAnsi="Arial" w:cs="Arial"/>
              </w:rPr>
            </w:pPr>
            <w:r>
              <w:rPr>
                <w:rFonts w:ascii="Arial" w:hAnsi="Arial" w:cs="Arial"/>
              </w:rPr>
              <w:t>2</w:t>
            </w:r>
          </w:p>
        </w:tc>
        <w:tc>
          <w:tcPr>
            <w:tcW w:w="2983" w:type="dxa"/>
            <w:vMerge/>
          </w:tcPr>
          <w:p w14:paraId="3CB65070" w14:textId="77777777" w:rsidR="00DB7210" w:rsidRPr="00C40AF5" w:rsidRDefault="00DB7210" w:rsidP="00FE6596">
            <w:pPr>
              <w:jc w:val="center"/>
              <w:rPr>
                <w:rFonts w:ascii="Arial" w:hAnsi="Arial" w:cs="Arial"/>
              </w:rPr>
            </w:pPr>
          </w:p>
        </w:tc>
      </w:tr>
      <w:tr w:rsidR="00DB7210" w:rsidRPr="00C40AF5" w14:paraId="2091A105" w14:textId="77777777" w:rsidTr="00D175A6">
        <w:trPr>
          <w:trHeight w:val="454"/>
        </w:trPr>
        <w:tc>
          <w:tcPr>
            <w:tcW w:w="550" w:type="dxa"/>
            <w:vAlign w:val="center"/>
          </w:tcPr>
          <w:p w14:paraId="4E7C1E58" w14:textId="77777777" w:rsidR="00DB7210" w:rsidRPr="00C40AF5" w:rsidRDefault="00DB7210" w:rsidP="00FE6596">
            <w:pPr>
              <w:jc w:val="center"/>
              <w:rPr>
                <w:rFonts w:ascii="Arial" w:hAnsi="Arial" w:cs="Arial"/>
              </w:rPr>
            </w:pPr>
            <w:r w:rsidRPr="00C40AF5">
              <w:rPr>
                <w:rFonts w:ascii="Arial" w:hAnsi="Arial" w:cs="Arial"/>
              </w:rPr>
              <w:t>14.</w:t>
            </w:r>
          </w:p>
        </w:tc>
        <w:tc>
          <w:tcPr>
            <w:tcW w:w="1826" w:type="dxa"/>
            <w:vAlign w:val="center"/>
          </w:tcPr>
          <w:p w14:paraId="0AA4FC53" w14:textId="77777777" w:rsidR="00DB7210" w:rsidRPr="00C40AF5" w:rsidRDefault="00DB7210" w:rsidP="00FE6596">
            <w:pPr>
              <w:rPr>
                <w:rFonts w:ascii="Arial" w:hAnsi="Arial" w:cs="Arial"/>
              </w:rPr>
            </w:pPr>
            <w:r w:rsidRPr="00C40AF5">
              <w:rPr>
                <w:rFonts w:ascii="Arial" w:hAnsi="Arial" w:cs="Arial"/>
              </w:rPr>
              <w:t>Manila Rope</w:t>
            </w:r>
          </w:p>
        </w:tc>
        <w:tc>
          <w:tcPr>
            <w:tcW w:w="1276" w:type="dxa"/>
            <w:vAlign w:val="center"/>
          </w:tcPr>
          <w:p w14:paraId="7670B445" w14:textId="77777777" w:rsidR="00DB7210" w:rsidRPr="00C40AF5" w:rsidRDefault="00DB7210" w:rsidP="00FE6596">
            <w:pPr>
              <w:jc w:val="center"/>
              <w:rPr>
                <w:rFonts w:ascii="Arial" w:hAnsi="Arial" w:cs="Arial"/>
              </w:rPr>
            </w:pPr>
            <w:r w:rsidRPr="00C40AF5">
              <w:rPr>
                <w:rFonts w:ascii="Arial" w:hAnsi="Arial" w:cs="Arial"/>
              </w:rPr>
              <w:t>100</w:t>
            </w:r>
          </w:p>
        </w:tc>
        <w:tc>
          <w:tcPr>
            <w:tcW w:w="1276" w:type="dxa"/>
          </w:tcPr>
          <w:p w14:paraId="5CC0BD24" w14:textId="7DA8D9F8" w:rsidR="00DB7210" w:rsidRPr="00C40AF5" w:rsidRDefault="007000D4" w:rsidP="00FE6596">
            <w:pPr>
              <w:jc w:val="center"/>
              <w:rPr>
                <w:rFonts w:ascii="Arial" w:hAnsi="Arial" w:cs="Arial"/>
              </w:rPr>
            </w:pPr>
            <w:r>
              <w:rPr>
                <w:rFonts w:ascii="Arial" w:hAnsi="Arial" w:cs="Arial"/>
              </w:rPr>
              <w:t>50</w:t>
            </w:r>
          </w:p>
        </w:tc>
        <w:tc>
          <w:tcPr>
            <w:tcW w:w="1190" w:type="dxa"/>
            <w:vAlign w:val="center"/>
          </w:tcPr>
          <w:p w14:paraId="6924F481" w14:textId="290CA47F" w:rsidR="00DB7210" w:rsidRPr="00C40AF5" w:rsidRDefault="007000D4" w:rsidP="00FE6596">
            <w:pPr>
              <w:jc w:val="center"/>
              <w:rPr>
                <w:rFonts w:ascii="Arial" w:hAnsi="Arial" w:cs="Arial"/>
              </w:rPr>
            </w:pPr>
            <w:r>
              <w:rPr>
                <w:rFonts w:ascii="Arial" w:hAnsi="Arial" w:cs="Arial"/>
              </w:rPr>
              <w:t>50</w:t>
            </w:r>
          </w:p>
        </w:tc>
        <w:tc>
          <w:tcPr>
            <w:tcW w:w="2983" w:type="dxa"/>
            <w:vMerge/>
          </w:tcPr>
          <w:p w14:paraId="49C4DE51" w14:textId="77777777" w:rsidR="00DB7210" w:rsidRPr="00C40AF5" w:rsidRDefault="00DB7210" w:rsidP="00FE6596">
            <w:pPr>
              <w:jc w:val="center"/>
              <w:rPr>
                <w:rFonts w:ascii="Arial" w:hAnsi="Arial" w:cs="Arial"/>
              </w:rPr>
            </w:pPr>
          </w:p>
        </w:tc>
      </w:tr>
      <w:tr w:rsidR="00DB7210" w:rsidRPr="00C40AF5" w14:paraId="316E4A4B" w14:textId="77777777" w:rsidTr="00D175A6">
        <w:trPr>
          <w:trHeight w:val="454"/>
        </w:trPr>
        <w:tc>
          <w:tcPr>
            <w:tcW w:w="550" w:type="dxa"/>
            <w:vAlign w:val="center"/>
          </w:tcPr>
          <w:p w14:paraId="0DDAFD42" w14:textId="77777777" w:rsidR="00DB7210" w:rsidRPr="00C40AF5" w:rsidRDefault="00DB7210" w:rsidP="00FE6596">
            <w:pPr>
              <w:jc w:val="center"/>
              <w:rPr>
                <w:rFonts w:ascii="Arial" w:hAnsi="Arial" w:cs="Arial"/>
              </w:rPr>
            </w:pPr>
            <w:r w:rsidRPr="00C40AF5">
              <w:rPr>
                <w:rFonts w:ascii="Arial" w:hAnsi="Arial" w:cs="Arial"/>
              </w:rPr>
              <w:t>15.</w:t>
            </w:r>
          </w:p>
        </w:tc>
        <w:tc>
          <w:tcPr>
            <w:tcW w:w="1826" w:type="dxa"/>
            <w:vAlign w:val="center"/>
          </w:tcPr>
          <w:p w14:paraId="2532888C" w14:textId="77777777" w:rsidR="00DB7210" w:rsidRPr="00C40AF5" w:rsidRDefault="00DB7210" w:rsidP="00FE6596">
            <w:pPr>
              <w:rPr>
                <w:rFonts w:ascii="Arial" w:hAnsi="Arial" w:cs="Arial"/>
              </w:rPr>
            </w:pPr>
            <w:r w:rsidRPr="00C40AF5">
              <w:rPr>
                <w:rFonts w:ascii="Arial" w:hAnsi="Arial" w:cs="Arial"/>
              </w:rPr>
              <w:t>Life Jacket</w:t>
            </w:r>
          </w:p>
        </w:tc>
        <w:tc>
          <w:tcPr>
            <w:tcW w:w="1276" w:type="dxa"/>
            <w:vAlign w:val="center"/>
          </w:tcPr>
          <w:p w14:paraId="1EAD25D9" w14:textId="77777777" w:rsidR="00DB7210" w:rsidRPr="00C40AF5" w:rsidRDefault="00DB7210" w:rsidP="00FE6596">
            <w:pPr>
              <w:jc w:val="center"/>
              <w:rPr>
                <w:rFonts w:ascii="Arial" w:hAnsi="Arial" w:cs="Arial"/>
              </w:rPr>
            </w:pPr>
            <w:r w:rsidRPr="00C40AF5">
              <w:rPr>
                <w:rFonts w:ascii="Arial" w:hAnsi="Arial" w:cs="Arial"/>
              </w:rPr>
              <w:t>6</w:t>
            </w:r>
          </w:p>
        </w:tc>
        <w:tc>
          <w:tcPr>
            <w:tcW w:w="1276" w:type="dxa"/>
          </w:tcPr>
          <w:p w14:paraId="7391B824" w14:textId="77777777" w:rsidR="00DB7210" w:rsidRPr="00C40AF5" w:rsidRDefault="00DB7210" w:rsidP="00FE6596">
            <w:pPr>
              <w:jc w:val="center"/>
              <w:rPr>
                <w:rFonts w:ascii="Arial" w:hAnsi="Arial" w:cs="Arial"/>
              </w:rPr>
            </w:pPr>
            <w:r w:rsidRPr="00C40AF5">
              <w:rPr>
                <w:rFonts w:ascii="Arial" w:hAnsi="Arial" w:cs="Arial"/>
              </w:rPr>
              <w:t>0</w:t>
            </w:r>
          </w:p>
        </w:tc>
        <w:tc>
          <w:tcPr>
            <w:tcW w:w="1190" w:type="dxa"/>
            <w:vAlign w:val="center"/>
          </w:tcPr>
          <w:p w14:paraId="385233C4" w14:textId="77777777" w:rsidR="00DB7210" w:rsidRPr="00C40AF5" w:rsidRDefault="00DB7210" w:rsidP="00FE6596">
            <w:pPr>
              <w:jc w:val="center"/>
              <w:rPr>
                <w:rFonts w:ascii="Arial" w:hAnsi="Arial" w:cs="Arial"/>
              </w:rPr>
            </w:pPr>
            <w:r w:rsidRPr="00C40AF5">
              <w:rPr>
                <w:rFonts w:ascii="Arial" w:hAnsi="Arial" w:cs="Arial"/>
              </w:rPr>
              <w:t>6</w:t>
            </w:r>
          </w:p>
        </w:tc>
        <w:tc>
          <w:tcPr>
            <w:tcW w:w="2983" w:type="dxa"/>
            <w:vMerge/>
          </w:tcPr>
          <w:p w14:paraId="4498B541" w14:textId="77777777" w:rsidR="00DB7210" w:rsidRPr="00C40AF5" w:rsidRDefault="00DB7210" w:rsidP="00FE6596">
            <w:pPr>
              <w:jc w:val="center"/>
              <w:rPr>
                <w:rFonts w:ascii="Arial" w:hAnsi="Arial" w:cs="Arial"/>
              </w:rPr>
            </w:pPr>
          </w:p>
        </w:tc>
      </w:tr>
      <w:tr w:rsidR="00DB7210" w:rsidRPr="00C40AF5" w14:paraId="5C02E0A8" w14:textId="77777777" w:rsidTr="00D175A6">
        <w:trPr>
          <w:trHeight w:val="454"/>
        </w:trPr>
        <w:tc>
          <w:tcPr>
            <w:tcW w:w="550" w:type="dxa"/>
            <w:vAlign w:val="center"/>
          </w:tcPr>
          <w:p w14:paraId="6F24E441" w14:textId="77777777" w:rsidR="00DB7210" w:rsidRPr="00C40AF5" w:rsidRDefault="00DB7210" w:rsidP="00FE6596">
            <w:pPr>
              <w:jc w:val="center"/>
              <w:rPr>
                <w:rFonts w:ascii="Arial" w:hAnsi="Arial" w:cs="Arial"/>
              </w:rPr>
            </w:pPr>
            <w:r w:rsidRPr="00C40AF5">
              <w:rPr>
                <w:rFonts w:ascii="Arial" w:hAnsi="Arial" w:cs="Arial"/>
              </w:rPr>
              <w:t>16.</w:t>
            </w:r>
          </w:p>
        </w:tc>
        <w:tc>
          <w:tcPr>
            <w:tcW w:w="1826" w:type="dxa"/>
            <w:vAlign w:val="center"/>
          </w:tcPr>
          <w:p w14:paraId="7555769D" w14:textId="77777777" w:rsidR="00DB7210" w:rsidRPr="00C40AF5" w:rsidRDefault="00DB7210" w:rsidP="00FE6596">
            <w:pPr>
              <w:rPr>
                <w:rFonts w:ascii="Arial" w:hAnsi="Arial" w:cs="Arial"/>
              </w:rPr>
            </w:pPr>
            <w:r w:rsidRPr="00C40AF5">
              <w:rPr>
                <w:rFonts w:ascii="Arial" w:hAnsi="Arial" w:cs="Arial"/>
              </w:rPr>
              <w:t>Generator (Mitsubushi Diesel PS .35 Capacity 3-KV</w:t>
            </w:r>
          </w:p>
        </w:tc>
        <w:tc>
          <w:tcPr>
            <w:tcW w:w="1276" w:type="dxa"/>
            <w:vAlign w:val="center"/>
          </w:tcPr>
          <w:p w14:paraId="6AB45F8A" w14:textId="77777777" w:rsidR="00DB7210" w:rsidRPr="00C40AF5" w:rsidRDefault="00DB7210" w:rsidP="00FE6596">
            <w:pPr>
              <w:jc w:val="center"/>
              <w:rPr>
                <w:rFonts w:ascii="Arial" w:hAnsi="Arial" w:cs="Arial"/>
              </w:rPr>
            </w:pPr>
            <w:r w:rsidRPr="00C40AF5">
              <w:rPr>
                <w:rFonts w:ascii="Arial" w:hAnsi="Arial" w:cs="Arial"/>
              </w:rPr>
              <w:t>1</w:t>
            </w:r>
          </w:p>
        </w:tc>
        <w:tc>
          <w:tcPr>
            <w:tcW w:w="1276" w:type="dxa"/>
          </w:tcPr>
          <w:p w14:paraId="24C230BD" w14:textId="77777777" w:rsidR="00DB7210" w:rsidRPr="00C40AF5" w:rsidRDefault="00DB7210" w:rsidP="00FE6596">
            <w:pPr>
              <w:jc w:val="center"/>
              <w:rPr>
                <w:rFonts w:ascii="Arial" w:hAnsi="Arial" w:cs="Arial"/>
              </w:rPr>
            </w:pPr>
            <w:r w:rsidRPr="00C40AF5">
              <w:rPr>
                <w:rFonts w:ascii="Arial" w:hAnsi="Arial" w:cs="Arial"/>
              </w:rPr>
              <w:t>0</w:t>
            </w:r>
          </w:p>
        </w:tc>
        <w:tc>
          <w:tcPr>
            <w:tcW w:w="1190" w:type="dxa"/>
            <w:vAlign w:val="center"/>
          </w:tcPr>
          <w:p w14:paraId="48D482F3" w14:textId="77777777" w:rsidR="00DB7210" w:rsidRPr="00C40AF5" w:rsidRDefault="00DB7210" w:rsidP="00FE6596">
            <w:pPr>
              <w:jc w:val="center"/>
              <w:rPr>
                <w:rFonts w:ascii="Arial" w:hAnsi="Arial" w:cs="Arial"/>
              </w:rPr>
            </w:pPr>
            <w:r w:rsidRPr="00C40AF5">
              <w:rPr>
                <w:rFonts w:ascii="Arial" w:hAnsi="Arial" w:cs="Arial"/>
              </w:rPr>
              <w:t>1</w:t>
            </w:r>
          </w:p>
        </w:tc>
        <w:tc>
          <w:tcPr>
            <w:tcW w:w="2983" w:type="dxa"/>
            <w:vMerge/>
            <w:textDirection w:val="btLr"/>
            <w:vAlign w:val="center"/>
          </w:tcPr>
          <w:p w14:paraId="1BB07846" w14:textId="77777777" w:rsidR="00DB7210" w:rsidRPr="00C40AF5" w:rsidRDefault="00DB7210" w:rsidP="00FE6596">
            <w:pPr>
              <w:jc w:val="center"/>
              <w:rPr>
                <w:rFonts w:ascii="Arial" w:hAnsi="Arial" w:cs="Arial"/>
              </w:rPr>
            </w:pPr>
          </w:p>
        </w:tc>
      </w:tr>
      <w:tr w:rsidR="00DB7210" w:rsidRPr="00C40AF5" w14:paraId="0D741F15" w14:textId="77777777" w:rsidTr="00D175A6">
        <w:trPr>
          <w:trHeight w:val="454"/>
        </w:trPr>
        <w:tc>
          <w:tcPr>
            <w:tcW w:w="550" w:type="dxa"/>
            <w:vAlign w:val="center"/>
          </w:tcPr>
          <w:p w14:paraId="41CC31F3" w14:textId="68D8EAF6" w:rsidR="00DB7210" w:rsidRPr="00C40AF5" w:rsidRDefault="007000D4" w:rsidP="00FE6596">
            <w:pPr>
              <w:jc w:val="center"/>
              <w:rPr>
                <w:rFonts w:ascii="Arial" w:hAnsi="Arial" w:cs="Arial"/>
              </w:rPr>
            </w:pPr>
            <w:r>
              <w:rPr>
                <w:rFonts w:ascii="Arial" w:hAnsi="Arial" w:cs="Arial"/>
              </w:rPr>
              <w:t>17</w:t>
            </w:r>
          </w:p>
        </w:tc>
        <w:tc>
          <w:tcPr>
            <w:tcW w:w="1826" w:type="dxa"/>
            <w:vAlign w:val="center"/>
          </w:tcPr>
          <w:p w14:paraId="51A500DB" w14:textId="77777777" w:rsidR="00DB7210" w:rsidRPr="00C40AF5" w:rsidRDefault="00DB7210" w:rsidP="00FE6596">
            <w:pPr>
              <w:rPr>
                <w:rFonts w:ascii="Arial" w:hAnsi="Arial" w:cs="Arial"/>
              </w:rPr>
            </w:pPr>
            <w:r w:rsidRPr="00C40AF5">
              <w:rPr>
                <w:rFonts w:ascii="Arial" w:hAnsi="Arial" w:cs="Arial"/>
              </w:rPr>
              <w:t>Switch</w:t>
            </w:r>
          </w:p>
        </w:tc>
        <w:tc>
          <w:tcPr>
            <w:tcW w:w="1276" w:type="dxa"/>
            <w:vAlign w:val="center"/>
          </w:tcPr>
          <w:p w14:paraId="421EB9A2" w14:textId="77777777" w:rsidR="00DB7210" w:rsidRPr="00C40AF5" w:rsidRDefault="00DB7210" w:rsidP="00FE6596">
            <w:pPr>
              <w:jc w:val="center"/>
              <w:rPr>
                <w:rFonts w:ascii="Arial" w:hAnsi="Arial" w:cs="Arial"/>
              </w:rPr>
            </w:pPr>
            <w:r w:rsidRPr="00C40AF5">
              <w:rPr>
                <w:rFonts w:ascii="Arial" w:hAnsi="Arial" w:cs="Arial"/>
              </w:rPr>
              <w:t>15</w:t>
            </w:r>
          </w:p>
        </w:tc>
        <w:tc>
          <w:tcPr>
            <w:tcW w:w="1276" w:type="dxa"/>
          </w:tcPr>
          <w:p w14:paraId="2FC46128" w14:textId="282EF32D" w:rsidR="00DB7210" w:rsidRPr="00C40AF5" w:rsidRDefault="00F77DCC" w:rsidP="00FE6596">
            <w:pPr>
              <w:jc w:val="center"/>
              <w:rPr>
                <w:rFonts w:ascii="Arial" w:hAnsi="Arial" w:cs="Arial"/>
              </w:rPr>
            </w:pPr>
            <w:r>
              <w:rPr>
                <w:rFonts w:ascii="Arial" w:hAnsi="Arial" w:cs="Arial"/>
              </w:rPr>
              <w:t>1</w:t>
            </w:r>
            <w:r w:rsidR="00DB7210" w:rsidRPr="00C40AF5">
              <w:rPr>
                <w:rFonts w:ascii="Arial" w:hAnsi="Arial" w:cs="Arial"/>
              </w:rPr>
              <w:t>0</w:t>
            </w:r>
          </w:p>
        </w:tc>
        <w:tc>
          <w:tcPr>
            <w:tcW w:w="1190" w:type="dxa"/>
            <w:vAlign w:val="center"/>
          </w:tcPr>
          <w:p w14:paraId="1BD00530" w14:textId="355FD21C" w:rsidR="00DB7210" w:rsidRPr="00C40AF5" w:rsidRDefault="00DB7210" w:rsidP="00FE6596">
            <w:pPr>
              <w:jc w:val="center"/>
              <w:rPr>
                <w:rFonts w:ascii="Arial" w:hAnsi="Arial" w:cs="Arial"/>
              </w:rPr>
            </w:pPr>
            <w:r w:rsidRPr="00C40AF5">
              <w:rPr>
                <w:rFonts w:ascii="Arial" w:hAnsi="Arial" w:cs="Arial"/>
              </w:rPr>
              <w:t>5</w:t>
            </w:r>
          </w:p>
        </w:tc>
        <w:tc>
          <w:tcPr>
            <w:tcW w:w="2983" w:type="dxa"/>
            <w:vMerge/>
          </w:tcPr>
          <w:p w14:paraId="1663CB1F" w14:textId="77777777" w:rsidR="00DB7210" w:rsidRPr="00C40AF5" w:rsidRDefault="00DB7210" w:rsidP="00FE6596">
            <w:pPr>
              <w:jc w:val="center"/>
              <w:rPr>
                <w:rFonts w:ascii="Arial" w:hAnsi="Arial" w:cs="Arial"/>
              </w:rPr>
            </w:pPr>
          </w:p>
        </w:tc>
      </w:tr>
      <w:tr w:rsidR="00DB7210" w:rsidRPr="00C40AF5" w14:paraId="15900F44" w14:textId="77777777" w:rsidTr="00D175A6">
        <w:trPr>
          <w:trHeight w:val="454"/>
        </w:trPr>
        <w:tc>
          <w:tcPr>
            <w:tcW w:w="550" w:type="dxa"/>
            <w:vAlign w:val="center"/>
          </w:tcPr>
          <w:p w14:paraId="3AD932A9" w14:textId="64BAD108" w:rsidR="00DB7210" w:rsidRPr="00C40AF5" w:rsidRDefault="007000D4" w:rsidP="00FE6596">
            <w:pPr>
              <w:jc w:val="center"/>
              <w:rPr>
                <w:rFonts w:ascii="Arial" w:hAnsi="Arial" w:cs="Arial"/>
              </w:rPr>
            </w:pPr>
            <w:r>
              <w:rPr>
                <w:rFonts w:ascii="Arial" w:hAnsi="Arial" w:cs="Arial"/>
              </w:rPr>
              <w:t>18</w:t>
            </w:r>
          </w:p>
        </w:tc>
        <w:tc>
          <w:tcPr>
            <w:tcW w:w="1826" w:type="dxa"/>
            <w:vAlign w:val="center"/>
          </w:tcPr>
          <w:p w14:paraId="3979428E" w14:textId="77777777" w:rsidR="00DB7210" w:rsidRPr="00C40AF5" w:rsidRDefault="00DB7210" w:rsidP="00FE6596">
            <w:pPr>
              <w:rPr>
                <w:rFonts w:ascii="Arial" w:hAnsi="Arial" w:cs="Arial"/>
              </w:rPr>
            </w:pPr>
            <w:r w:rsidRPr="00C40AF5">
              <w:rPr>
                <w:rFonts w:ascii="Arial" w:hAnsi="Arial" w:cs="Arial"/>
              </w:rPr>
              <w:t>Holders</w:t>
            </w:r>
          </w:p>
        </w:tc>
        <w:tc>
          <w:tcPr>
            <w:tcW w:w="1276" w:type="dxa"/>
            <w:vAlign w:val="center"/>
          </w:tcPr>
          <w:p w14:paraId="7BFB0E29" w14:textId="77777777" w:rsidR="00DB7210" w:rsidRPr="00C40AF5" w:rsidRDefault="00DB7210" w:rsidP="00FE6596">
            <w:pPr>
              <w:jc w:val="center"/>
              <w:rPr>
                <w:rFonts w:ascii="Arial" w:hAnsi="Arial" w:cs="Arial"/>
              </w:rPr>
            </w:pPr>
            <w:r w:rsidRPr="00C40AF5">
              <w:rPr>
                <w:rFonts w:ascii="Arial" w:hAnsi="Arial" w:cs="Arial"/>
              </w:rPr>
              <w:t>65</w:t>
            </w:r>
          </w:p>
        </w:tc>
        <w:tc>
          <w:tcPr>
            <w:tcW w:w="1276" w:type="dxa"/>
          </w:tcPr>
          <w:p w14:paraId="695B2D28" w14:textId="2C33D992" w:rsidR="00DB7210" w:rsidRPr="00C40AF5" w:rsidRDefault="00F77DCC" w:rsidP="00FE6596">
            <w:pPr>
              <w:jc w:val="center"/>
              <w:rPr>
                <w:rFonts w:ascii="Arial" w:hAnsi="Arial" w:cs="Arial"/>
              </w:rPr>
            </w:pPr>
            <w:r>
              <w:rPr>
                <w:rFonts w:ascii="Arial" w:hAnsi="Arial" w:cs="Arial"/>
              </w:rPr>
              <w:t>5</w:t>
            </w:r>
            <w:r w:rsidR="00DB7210" w:rsidRPr="00C40AF5">
              <w:rPr>
                <w:rFonts w:ascii="Arial" w:hAnsi="Arial" w:cs="Arial"/>
              </w:rPr>
              <w:t>0</w:t>
            </w:r>
          </w:p>
        </w:tc>
        <w:tc>
          <w:tcPr>
            <w:tcW w:w="1190" w:type="dxa"/>
            <w:vAlign w:val="center"/>
          </w:tcPr>
          <w:p w14:paraId="69E057E2" w14:textId="4D607659" w:rsidR="00DB7210" w:rsidRPr="00C40AF5" w:rsidRDefault="00F77DCC" w:rsidP="00FE6596">
            <w:pPr>
              <w:jc w:val="center"/>
              <w:rPr>
                <w:rFonts w:ascii="Arial" w:hAnsi="Arial" w:cs="Arial"/>
              </w:rPr>
            </w:pPr>
            <w:r>
              <w:rPr>
                <w:rFonts w:ascii="Arial" w:hAnsi="Arial" w:cs="Arial"/>
              </w:rPr>
              <w:t>2</w:t>
            </w:r>
            <w:r w:rsidR="00DB7210" w:rsidRPr="00C40AF5">
              <w:rPr>
                <w:rFonts w:ascii="Arial" w:hAnsi="Arial" w:cs="Arial"/>
              </w:rPr>
              <w:t>5</w:t>
            </w:r>
          </w:p>
        </w:tc>
        <w:tc>
          <w:tcPr>
            <w:tcW w:w="2983" w:type="dxa"/>
            <w:vMerge/>
          </w:tcPr>
          <w:p w14:paraId="5E9858B5" w14:textId="77777777" w:rsidR="00DB7210" w:rsidRPr="00C40AF5" w:rsidRDefault="00DB7210" w:rsidP="00FE6596">
            <w:pPr>
              <w:jc w:val="center"/>
              <w:rPr>
                <w:rFonts w:ascii="Arial" w:hAnsi="Arial" w:cs="Arial"/>
              </w:rPr>
            </w:pPr>
          </w:p>
        </w:tc>
      </w:tr>
      <w:tr w:rsidR="00DB7210" w:rsidRPr="00C40AF5" w14:paraId="4A8C646C" w14:textId="77777777" w:rsidTr="00D175A6">
        <w:trPr>
          <w:trHeight w:val="454"/>
        </w:trPr>
        <w:tc>
          <w:tcPr>
            <w:tcW w:w="550" w:type="dxa"/>
            <w:vAlign w:val="center"/>
          </w:tcPr>
          <w:p w14:paraId="52A672AD" w14:textId="28AB5F19" w:rsidR="00DB7210" w:rsidRPr="00C40AF5" w:rsidRDefault="007000D4" w:rsidP="00FE6596">
            <w:pPr>
              <w:jc w:val="center"/>
              <w:rPr>
                <w:rFonts w:ascii="Arial" w:hAnsi="Arial" w:cs="Arial"/>
              </w:rPr>
            </w:pPr>
            <w:r>
              <w:rPr>
                <w:rFonts w:ascii="Arial" w:hAnsi="Arial" w:cs="Arial"/>
              </w:rPr>
              <w:t>19</w:t>
            </w:r>
          </w:p>
        </w:tc>
        <w:tc>
          <w:tcPr>
            <w:tcW w:w="1826" w:type="dxa"/>
            <w:vAlign w:val="center"/>
          </w:tcPr>
          <w:p w14:paraId="568A41EB" w14:textId="77777777" w:rsidR="00DB7210" w:rsidRPr="00C40AF5" w:rsidRDefault="00DB7210" w:rsidP="00FE6596">
            <w:pPr>
              <w:rPr>
                <w:rFonts w:ascii="Arial" w:hAnsi="Arial" w:cs="Arial"/>
              </w:rPr>
            </w:pPr>
            <w:r w:rsidRPr="00C40AF5">
              <w:rPr>
                <w:rFonts w:ascii="Arial" w:hAnsi="Arial" w:cs="Arial"/>
              </w:rPr>
              <w:t xml:space="preserve">Portable Lights </w:t>
            </w:r>
          </w:p>
        </w:tc>
        <w:tc>
          <w:tcPr>
            <w:tcW w:w="1276" w:type="dxa"/>
            <w:vAlign w:val="center"/>
          </w:tcPr>
          <w:p w14:paraId="110FC3DE" w14:textId="77777777" w:rsidR="00DB7210" w:rsidRPr="00C40AF5" w:rsidRDefault="00DB7210" w:rsidP="00FE6596">
            <w:pPr>
              <w:jc w:val="center"/>
              <w:rPr>
                <w:rFonts w:ascii="Arial" w:hAnsi="Arial" w:cs="Arial"/>
              </w:rPr>
            </w:pPr>
            <w:r w:rsidRPr="00C40AF5">
              <w:rPr>
                <w:rFonts w:ascii="Arial" w:hAnsi="Arial" w:cs="Arial"/>
              </w:rPr>
              <w:t>12</w:t>
            </w:r>
          </w:p>
        </w:tc>
        <w:tc>
          <w:tcPr>
            <w:tcW w:w="1276" w:type="dxa"/>
          </w:tcPr>
          <w:p w14:paraId="24D9D9EA" w14:textId="7C8433C2" w:rsidR="00DB7210" w:rsidRPr="00C40AF5" w:rsidRDefault="00F77DCC" w:rsidP="00FE6596">
            <w:pPr>
              <w:jc w:val="center"/>
              <w:rPr>
                <w:rFonts w:ascii="Arial" w:hAnsi="Arial" w:cs="Arial"/>
              </w:rPr>
            </w:pPr>
            <w:r>
              <w:rPr>
                <w:rFonts w:ascii="Arial" w:hAnsi="Arial" w:cs="Arial"/>
              </w:rPr>
              <w:t>6</w:t>
            </w:r>
          </w:p>
        </w:tc>
        <w:tc>
          <w:tcPr>
            <w:tcW w:w="1190" w:type="dxa"/>
            <w:vAlign w:val="center"/>
          </w:tcPr>
          <w:p w14:paraId="5489BDAC" w14:textId="5F327F92" w:rsidR="00DB7210" w:rsidRPr="00C40AF5" w:rsidRDefault="00F77DCC" w:rsidP="00F77DCC">
            <w:pPr>
              <w:jc w:val="center"/>
              <w:rPr>
                <w:rFonts w:ascii="Arial" w:hAnsi="Arial" w:cs="Arial"/>
              </w:rPr>
            </w:pPr>
            <w:r>
              <w:rPr>
                <w:rFonts w:ascii="Arial" w:hAnsi="Arial" w:cs="Arial"/>
              </w:rPr>
              <w:t>6</w:t>
            </w:r>
          </w:p>
        </w:tc>
        <w:tc>
          <w:tcPr>
            <w:tcW w:w="2983" w:type="dxa"/>
            <w:vMerge/>
          </w:tcPr>
          <w:p w14:paraId="433E5D41" w14:textId="77777777" w:rsidR="00DB7210" w:rsidRPr="00C40AF5" w:rsidRDefault="00DB7210" w:rsidP="00FE6596">
            <w:pPr>
              <w:jc w:val="center"/>
              <w:rPr>
                <w:rFonts w:ascii="Arial" w:hAnsi="Arial" w:cs="Arial"/>
              </w:rPr>
            </w:pPr>
          </w:p>
        </w:tc>
      </w:tr>
      <w:tr w:rsidR="00DB7210" w:rsidRPr="00C40AF5" w14:paraId="21798FCB" w14:textId="77777777" w:rsidTr="00D175A6">
        <w:trPr>
          <w:trHeight w:val="454"/>
        </w:trPr>
        <w:tc>
          <w:tcPr>
            <w:tcW w:w="550" w:type="dxa"/>
            <w:vAlign w:val="center"/>
          </w:tcPr>
          <w:p w14:paraId="06F56CF6" w14:textId="7A2EA1B7" w:rsidR="00DB7210" w:rsidRPr="00C40AF5" w:rsidRDefault="007000D4" w:rsidP="00FE6596">
            <w:pPr>
              <w:jc w:val="center"/>
              <w:rPr>
                <w:rFonts w:ascii="Arial" w:hAnsi="Arial" w:cs="Arial"/>
              </w:rPr>
            </w:pPr>
            <w:r>
              <w:rPr>
                <w:rFonts w:ascii="Arial" w:hAnsi="Arial" w:cs="Arial"/>
              </w:rPr>
              <w:t>20</w:t>
            </w:r>
          </w:p>
        </w:tc>
        <w:tc>
          <w:tcPr>
            <w:tcW w:w="1826" w:type="dxa"/>
            <w:vAlign w:val="center"/>
          </w:tcPr>
          <w:p w14:paraId="1061D829" w14:textId="77777777" w:rsidR="00DB7210" w:rsidRPr="00C40AF5" w:rsidRDefault="00DB7210" w:rsidP="00FE6596">
            <w:pPr>
              <w:rPr>
                <w:rFonts w:ascii="Arial" w:hAnsi="Arial" w:cs="Arial"/>
              </w:rPr>
            </w:pPr>
            <w:r w:rsidRPr="00C40AF5">
              <w:rPr>
                <w:rFonts w:ascii="Arial" w:hAnsi="Arial" w:cs="Arial"/>
              </w:rPr>
              <w:t xml:space="preserve">Energy Saver 45 W Philips </w:t>
            </w:r>
          </w:p>
        </w:tc>
        <w:tc>
          <w:tcPr>
            <w:tcW w:w="1276" w:type="dxa"/>
            <w:vAlign w:val="center"/>
          </w:tcPr>
          <w:p w14:paraId="14AE589E" w14:textId="77777777" w:rsidR="00DB7210" w:rsidRPr="00C40AF5" w:rsidRDefault="00DB7210" w:rsidP="00FE6596">
            <w:pPr>
              <w:jc w:val="center"/>
              <w:rPr>
                <w:rFonts w:ascii="Arial" w:hAnsi="Arial" w:cs="Arial"/>
              </w:rPr>
            </w:pPr>
            <w:r w:rsidRPr="00C40AF5">
              <w:rPr>
                <w:rFonts w:ascii="Arial" w:hAnsi="Arial" w:cs="Arial"/>
              </w:rPr>
              <w:t>20</w:t>
            </w:r>
          </w:p>
        </w:tc>
        <w:tc>
          <w:tcPr>
            <w:tcW w:w="1276" w:type="dxa"/>
          </w:tcPr>
          <w:p w14:paraId="7F8A4FF4" w14:textId="76C29854" w:rsidR="00DB7210" w:rsidRPr="00C40AF5" w:rsidRDefault="00F77DCC" w:rsidP="00FE6596">
            <w:pPr>
              <w:jc w:val="center"/>
              <w:rPr>
                <w:rFonts w:ascii="Arial" w:hAnsi="Arial" w:cs="Arial"/>
              </w:rPr>
            </w:pPr>
            <w:r>
              <w:rPr>
                <w:rFonts w:ascii="Arial" w:hAnsi="Arial" w:cs="Arial"/>
              </w:rPr>
              <w:t>1</w:t>
            </w:r>
            <w:r w:rsidR="00DB7210" w:rsidRPr="00C40AF5">
              <w:rPr>
                <w:rFonts w:ascii="Arial" w:hAnsi="Arial" w:cs="Arial"/>
              </w:rPr>
              <w:t>0</w:t>
            </w:r>
          </w:p>
        </w:tc>
        <w:tc>
          <w:tcPr>
            <w:tcW w:w="1190" w:type="dxa"/>
            <w:vAlign w:val="center"/>
          </w:tcPr>
          <w:p w14:paraId="782A4A6F" w14:textId="6640ED5D" w:rsidR="00DB7210" w:rsidRPr="00C40AF5" w:rsidRDefault="00F77DCC" w:rsidP="00FE6596">
            <w:pPr>
              <w:jc w:val="center"/>
              <w:rPr>
                <w:rFonts w:ascii="Arial" w:hAnsi="Arial" w:cs="Arial"/>
              </w:rPr>
            </w:pPr>
            <w:r>
              <w:rPr>
                <w:rFonts w:ascii="Arial" w:hAnsi="Arial" w:cs="Arial"/>
              </w:rPr>
              <w:t>10</w:t>
            </w:r>
          </w:p>
        </w:tc>
        <w:tc>
          <w:tcPr>
            <w:tcW w:w="2983" w:type="dxa"/>
            <w:vMerge/>
          </w:tcPr>
          <w:p w14:paraId="09767BD7" w14:textId="77777777" w:rsidR="00DB7210" w:rsidRPr="00C40AF5" w:rsidRDefault="00DB7210" w:rsidP="00FE6596">
            <w:pPr>
              <w:jc w:val="center"/>
              <w:rPr>
                <w:rFonts w:ascii="Arial" w:hAnsi="Arial" w:cs="Arial"/>
              </w:rPr>
            </w:pPr>
          </w:p>
        </w:tc>
      </w:tr>
      <w:tr w:rsidR="00DB7210" w:rsidRPr="00C40AF5" w14:paraId="0E4C91B4" w14:textId="77777777" w:rsidTr="00D175A6">
        <w:trPr>
          <w:trHeight w:val="454"/>
        </w:trPr>
        <w:tc>
          <w:tcPr>
            <w:tcW w:w="550" w:type="dxa"/>
            <w:vAlign w:val="center"/>
          </w:tcPr>
          <w:p w14:paraId="4F8E2A6C" w14:textId="69FEE230" w:rsidR="00DB7210" w:rsidRPr="00C40AF5" w:rsidRDefault="007000D4" w:rsidP="00FE6596">
            <w:pPr>
              <w:jc w:val="center"/>
              <w:rPr>
                <w:rFonts w:ascii="Arial" w:hAnsi="Arial" w:cs="Arial"/>
              </w:rPr>
            </w:pPr>
            <w:r>
              <w:rPr>
                <w:rFonts w:ascii="Arial" w:hAnsi="Arial" w:cs="Arial"/>
              </w:rPr>
              <w:t>21</w:t>
            </w:r>
          </w:p>
        </w:tc>
        <w:tc>
          <w:tcPr>
            <w:tcW w:w="1826" w:type="dxa"/>
            <w:vAlign w:val="center"/>
          </w:tcPr>
          <w:p w14:paraId="1BFE5C9C" w14:textId="77777777" w:rsidR="00DB7210" w:rsidRPr="00C40AF5" w:rsidRDefault="00DB7210" w:rsidP="00FE6596">
            <w:pPr>
              <w:rPr>
                <w:rFonts w:ascii="Arial" w:hAnsi="Arial" w:cs="Arial"/>
              </w:rPr>
            </w:pPr>
            <w:r w:rsidRPr="00C40AF5">
              <w:rPr>
                <w:rFonts w:ascii="Arial" w:hAnsi="Arial" w:cs="Arial"/>
              </w:rPr>
              <w:t>Energy Saver 25 W Philips</w:t>
            </w:r>
          </w:p>
        </w:tc>
        <w:tc>
          <w:tcPr>
            <w:tcW w:w="1276" w:type="dxa"/>
            <w:vAlign w:val="center"/>
          </w:tcPr>
          <w:p w14:paraId="08338B51" w14:textId="77777777" w:rsidR="00DB7210" w:rsidRPr="00C40AF5" w:rsidRDefault="00DB7210" w:rsidP="00FE6596">
            <w:pPr>
              <w:jc w:val="center"/>
              <w:rPr>
                <w:rFonts w:ascii="Arial" w:hAnsi="Arial" w:cs="Arial"/>
              </w:rPr>
            </w:pPr>
            <w:r w:rsidRPr="00C40AF5">
              <w:rPr>
                <w:rFonts w:ascii="Arial" w:hAnsi="Arial" w:cs="Arial"/>
              </w:rPr>
              <w:t>20</w:t>
            </w:r>
          </w:p>
        </w:tc>
        <w:tc>
          <w:tcPr>
            <w:tcW w:w="1276" w:type="dxa"/>
          </w:tcPr>
          <w:p w14:paraId="3C745035" w14:textId="225ABC4A" w:rsidR="00DB7210" w:rsidRPr="00C40AF5" w:rsidRDefault="00F77DCC" w:rsidP="00FE6596">
            <w:pPr>
              <w:jc w:val="center"/>
              <w:rPr>
                <w:rFonts w:ascii="Arial" w:hAnsi="Arial" w:cs="Arial"/>
              </w:rPr>
            </w:pPr>
            <w:r>
              <w:rPr>
                <w:rFonts w:ascii="Arial" w:hAnsi="Arial" w:cs="Arial"/>
              </w:rPr>
              <w:t>1</w:t>
            </w:r>
            <w:r w:rsidR="00DB7210" w:rsidRPr="00C40AF5">
              <w:rPr>
                <w:rFonts w:ascii="Arial" w:hAnsi="Arial" w:cs="Arial"/>
              </w:rPr>
              <w:t>0</w:t>
            </w:r>
          </w:p>
        </w:tc>
        <w:tc>
          <w:tcPr>
            <w:tcW w:w="1190" w:type="dxa"/>
            <w:vAlign w:val="center"/>
          </w:tcPr>
          <w:p w14:paraId="5535DA6B" w14:textId="7D4090E6" w:rsidR="00DB7210" w:rsidRPr="00C40AF5" w:rsidRDefault="00F77DCC" w:rsidP="00FE6596">
            <w:pPr>
              <w:jc w:val="center"/>
              <w:rPr>
                <w:rFonts w:ascii="Arial" w:hAnsi="Arial" w:cs="Arial"/>
              </w:rPr>
            </w:pPr>
            <w:r>
              <w:rPr>
                <w:rFonts w:ascii="Arial" w:hAnsi="Arial" w:cs="Arial"/>
              </w:rPr>
              <w:t>10</w:t>
            </w:r>
          </w:p>
        </w:tc>
        <w:tc>
          <w:tcPr>
            <w:tcW w:w="2983" w:type="dxa"/>
            <w:vMerge/>
          </w:tcPr>
          <w:p w14:paraId="0E091A8F" w14:textId="77777777" w:rsidR="00DB7210" w:rsidRPr="00C40AF5" w:rsidRDefault="00DB7210" w:rsidP="00FE6596">
            <w:pPr>
              <w:jc w:val="center"/>
              <w:rPr>
                <w:rFonts w:ascii="Arial" w:hAnsi="Arial" w:cs="Arial"/>
              </w:rPr>
            </w:pPr>
          </w:p>
        </w:tc>
      </w:tr>
      <w:tr w:rsidR="00DB7210" w:rsidRPr="00C40AF5" w14:paraId="14CE5F1E" w14:textId="77777777" w:rsidTr="00D175A6">
        <w:trPr>
          <w:trHeight w:val="454"/>
        </w:trPr>
        <w:tc>
          <w:tcPr>
            <w:tcW w:w="550" w:type="dxa"/>
            <w:vAlign w:val="center"/>
          </w:tcPr>
          <w:p w14:paraId="2A7E713F" w14:textId="72383D40" w:rsidR="00DB7210" w:rsidRPr="00C40AF5" w:rsidRDefault="007000D4" w:rsidP="00FE6596">
            <w:pPr>
              <w:jc w:val="center"/>
              <w:rPr>
                <w:rFonts w:ascii="Arial" w:hAnsi="Arial" w:cs="Arial"/>
              </w:rPr>
            </w:pPr>
            <w:r>
              <w:rPr>
                <w:rFonts w:ascii="Arial" w:hAnsi="Arial" w:cs="Arial"/>
              </w:rPr>
              <w:t>22</w:t>
            </w:r>
          </w:p>
        </w:tc>
        <w:tc>
          <w:tcPr>
            <w:tcW w:w="1826" w:type="dxa"/>
            <w:vAlign w:val="center"/>
          </w:tcPr>
          <w:p w14:paraId="4FCB42F8" w14:textId="77777777" w:rsidR="00DB7210" w:rsidRPr="00C40AF5" w:rsidRDefault="00DB7210" w:rsidP="00FE6596">
            <w:pPr>
              <w:rPr>
                <w:rFonts w:ascii="Arial" w:hAnsi="Arial" w:cs="Arial"/>
              </w:rPr>
            </w:pPr>
            <w:r w:rsidRPr="00C40AF5">
              <w:rPr>
                <w:rFonts w:ascii="Arial" w:hAnsi="Arial" w:cs="Arial"/>
              </w:rPr>
              <w:t>Bamboos 8’-10’ long (For Lighting arrangements)</w:t>
            </w:r>
          </w:p>
        </w:tc>
        <w:tc>
          <w:tcPr>
            <w:tcW w:w="1276" w:type="dxa"/>
            <w:vAlign w:val="center"/>
          </w:tcPr>
          <w:p w14:paraId="43D51011" w14:textId="77777777" w:rsidR="00DB7210" w:rsidRPr="00C40AF5" w:rsidRDefault="00DB7210" w:rsidP="00FE6596">
            <w:pPr>
              <w:jc w:val="center"/>
              <w:rPr>
                <w:rFonts w:ascii="Arial" w:hAnsi="Arial" w:cs="Arial"/>
              </w:rPr>
            </w:pPr>
            <w:r w:rsidRPr="00C40AF5">
              <w:rPr>
                <w:rFonts w:ascii="Arial" w:hAnsi="Arial" w:cs="Arial"/>
              </w:rPr>
              <w:t>40</w:t>
            </w:r>
          </w:p>
        </w:tc>
        <w:tc>
          <w:tcPr>
            <w:tcW w:w="1276" w:type="dxa"/>
          </w:tcPr>
          <w:p w14:paraId="5FD62C33" w14:textId="0DF61A68" w:rsidR="00DB7210" w:rsidRPr="00C40AF5" w:rsidRDefault="00F77DCC" w:rsidP="00FE6596">
            <w:pPr>
              <w:jc w:val="center"/>
              <w:rPr>
                <w:rFonts w:ascii="Arial" w:hAnsi="Arial" w:cs="Arial"/>
              </w:rPr>
            </w:pPr>
            <w:r>
              <w:rPr>
                <w:rFonts w:ascii="Arial" w:hAnsi="Arial" w:cs="Arial"/>
              </w:rPr>
              <w:t>2</w:t>
            </w:r>
            <w:r w:rsidR="00DB7210" w:rsidRPr="00C40AF5">
              <w:rPr>
                <w:rFonts w:ascii="Arial" w:hAnsi="Arial" w:cs="Arial"/>
              </w:rPr>
              <w:t>0</w:t>
            </w:r>
          </w:p>
        </w:tc>
        <w:tc>
          <w:tcPr>
            <w:tcW w:w="1190" w:type="dxa"/>
            <w:vAlign w:val="center"/>
          </w:tcPr>
          <w:p w14:paraId="366A7A11" w14:textId="7960CBCE" w:rsidR="00DB7210" w:rsidRPr="00C40AF5" w:rsidRDefault="00F77DCC" w:rsidP="00FE6596">
            <w:pPr>
              <w:jc w:val="center"/>
              <w:rPr>
                <w:rFonts w:ascii="Arial" w:hAnsi="Arial" w:cs="Arial"/>
              </w:rPr>
            </w:pPr>
            <w:r>
              <w:rPr>
                <w:rFonts w:ascii="Arial" w:hAnsi="Arial" w:cs="Arial"/>
              </w:rPr>
              <w:t>20</w:t>
            </w:r>
          </w:p>
        </w:tc>
        <w:tc>
          <w:tcPr>
            <w:tcW w:w="2983" w:type="dxa"/>
            <w:vMerge/>
          </w:tcPr>
          <w:p w14:paraId="2DD9BA57" w14:textId="77777777" w:rsidR="00DB7210" w:rsidRPr="00C40AF5" w:rsidRDefault="00DB7210" w:rsidP="00FE6596">
            <w:pPr>
              <w:jc w:val="center"/>
              <w:rPr>
                <w:rFonts w:ascii="Arial" w:hAnsi="Arial" w:cs="Arial"/>
              </w:rPr>
            </w:pPr>
          </w:p>
        </w:tc>
      </w:tr>
      <w:tr w:rsidR="00DB7210" w:rsidRPr="00C40AF5" w14:paraId="5FDEB2AC" w14:textId="77777777" w:rsidTr="00D175A6">
        <w:trPr>
          <w:trHeight w:val="454"/>
        </w:trPr>
        <w:tc>
          <w:tcPr>
            <w:tcW w:w="550" w:type="dxa"/>
            <w:vAlign w:val="center"/>
          </w:tcPr>
          <w:p w14:paraId="4C23CEA0" w14:textId="516C04D8" w:rsidR="00DB7210" w:rsidRPr="00C40AF5" w:rsidRDefault="007000D4" w:rsidP="00FE6596">
            <w:pPr>
              <w:jc w:val="center"/>
              <w:rPr>
                <w:rFonts w:ascii="Arial" w:hAnsi="Arial" w:cs="Arial"/>
              </w:rPr>
            </w:pPr>
            <w:r>
              <w:rPr>
                <w:rFonts w:ascii="Arial" w:hAnsi="Arial" w:cs="Arial"/>
              </w:rPr>
              <w:t>23</w:t>
            </w:r>
          </w:p>
        </w:tc>
        <w:tc>
          <w:tcPr>
            <w:tcW w:w="1826" w:type="dxa"/>
            <w:vAlign w:val="center"/>
          </w:tcPr>
          <w:p w14:paraId="14BAA9F8" w14:textId="77777777" w:rsidR="00DB7210" w:rsidRPr="00C40AF5" w:rsidRDefault="00DB7210" w:rsidP="00FE6596">
            <w:pPr>
              <w:rPr>
                <w:rFonts w:ascii="Arial" w:hAnsi="Arial" w:cs="Arial"/>
                <w:spacing w:val="-6"/>
              </w:rPr>
            </w:pPr>
            <w:r w:rsidRPr="00C40AF5">
              <w:rPr>
                <w:rFonts w:ascii="Arial" w:hAnsi="Arial" w:cs="Arial"/>
                <w:spacing w:val="-6"/>
              </w:rPr>
              <w:t>Petrol for Running Generator</w:t>
            </w:r>
          </w:p>
        </w:tc>
        <w:tc>
          <w:tcPr>
            <w:tcW w:w="1276" w:type="dxa"/>
            <w:vAlign w:val="center"/>
          </w:tcPr>
          <w:p w14:paraId="58173A67" w14:textId="77777777" w:rsidR="00DB7210" w:rsidRPr="00C40AF5" w:rsidRDefault="00DB7210" w:rsidP="00FE6596">
            <w:pPr>
              <w:jc w:val="center"/>
              <w:rPr>
                <w:rFonts w:ascii="Arial" w:hAnsi="Arial" w:cs="Arial"/>
              </w:rPr>
            </w:pPr>
            <w:r w:rsidRPr="00C40AF5">
              <w:rPr>
                <w:rFonts w:ascii="Arial" w:hAnsi="Arial" w:cs="Arial"/>
              </w:rPr>
              <w:t>600</w:t>
            </w:r>
          </w:p>
        </w:tc>
        <w:tc>
          <w:tcPr>
            <w:tcW w:w="1276" w:type="dxa"/>
          </w:tcPr>
          <w:p w14:paraId="0E285AD0" w14:textId="77777777" w:rsidR="00DB7210" w:rsidRPr="00C40AF5" w:rsidRDefault="00DB7210" w:rsidP="00FE6596">
            <w:pPr>
              <w:jc w:val="center"/>
              <w:rPr>
                <w:rFonts w:ascii="Arial" w:hAnsi="Arial" w:cs="Arial"/>
              </w:rPr>
            </w:pPr>
            <w:r w:rsidRPr="00C40AF5">
              <w:rPr>
                <w:rFonts w:ascii="Arial" w:hAnsi="Arial" w:cs="Arial"/>
              </w:rPr>
              <w:t>0</w:t>
            </w:r>
          </w:p>
        </w:tc>
        <w:tc>
          <w:tcPr>
            <w:tcW w:w="1190" w:type="dxa"/>
            <w:vAlign w:val="center"/>
          </w:tcPr>
          <w:p w14:paraId="3D30856D" w14:textId="77777777" w:rsidR="00DB7210" w:rsidRPr="00C40AF5" w:rsidRDefault="00DB7210" w:rsidP="00FE6596">
            <w:pPr>
              <w:jc w:val="center"/>
              <w:rPr>
                <w:rFonts w:ascii="Arial" w:hAnsi="Arial" w:cs="Arial"/>
              </w:rPr>
            </w:pPr>
            <w:r w:rsidRPr="00C40AF5">
              <w:rPr>
                <w:rFonts w:ascii="Arial" w:hAnsi="Arial" w:cs="Arial"/>
              </w:rPr>
              <w:t>600</w:t>
            </w:r>
          </w:p>
        </w:tc>
        <w:tc>
          <w:tcPr>
            <w:tcW w:w="2983" w:type="dxa"/>
            <w:vMerge/>
          </w:tcPr>
          <w:p w14:paraId="097B725B" w14:textId="77777777" w:rsidR="00DB7210" w:rsidRPr="00C40AF5" w:rsidRDefault="00DB7210" w:rsidP="00FE6596">
            <w:pPr>
              <w:jc w:val="center"/>
              <w:rPr>
                <w:rFonts w:ascii="Arial" w:hAnsi="Arial" w:cs="Arial"/>
              </w:rPr>
            </w:pPr>
          </w:p>
        </w:tc>
      </w:tr>
      <w:tr w:rsidR="00DB7210" w:rsidRPr="00C40AF5" w14:paraId="48591CA7" w14:textId="77777777" w:rsidTr="00D175A6">
        <w:trPr>
          <w:trHeight w:val="454"/>
        </w:trPr>
        <w:tc>
          <w:tcPr>
            <w:tcW w:w="550" w:type="dxa"/>
            <w:vAlign w:val="center"/>
          </w:tcPr>
          <w:p w14:paraId="7D79515D" w14:textId="3802A63D" w:rsidR="00DB7210" w:rsidRPr="00C40AF5" w:rsidRDefault="007000D4" w:rsidP="00FE6596">
            <w:pPr>
              <w:jc w:val="center"/>
              <w:rPr>
                <w:rFonts w:ascii="Arial" w:hAnsi="Arial" w:cs="Arial"/>
              </w:rPr>
            </w:pPr>
            <w:r>
              <w:rPr>
                <w:rFonts w:ascii="Arial" w:hAnsi="Arial" w:cs="Arial"/>
              </w:rPr>
              <w:t>24</w:t>
            </w:r>
          </w:p>
        </w:tc>
        <w:tc>
          <w:tcPr>
            <w:tcW w:w="1826" w:type="dxa"/>
            <w:vAlign w:val="center"/>
          </w:tcPr>
          <w:p w14:paraId="323357AB" w14:textId="77777777" w:rsidR="00DB7210" w:rsidRPr="00C40AF5" w:rsidRDefault="00DB7210" w:rsidP="00FE6596">
            <w:pPr>
              <w:rPr>
                <w:rFonts w:ascii="Arial" w:hAnsi="Arial" w:cs="Arial"/>
              </w:rPr>
            </w:pPr>
            <w:r w:rsidRPr="00C40AF5">
              <w:rPr>
                <w:rFonts w:ascii="Arial" w:hAnsi="Arial" w:cs="Arial"/>
              </w:rPr>
              <w:t>Steel Charpoy</w:t>
            </w:r>
          </w:p>
        </w:tc>
        <w:tc>
          <w:tcPr>
            <w:tcW w:w="1276" w:type="dxa"/>
            <w:vAlign w:val="center"/>
          </w:tcPr>
          <w:p w14:paraId="76B710C3" w14:textId="77777777" w:rsidR="00DB7210" w:rsidRPr="00C40AF5" w:rsidRDefault="00DB7210" w:rsidP="00FE6596">
            <w:pPr>
              <w:jc w:val="center"/>
              <w:rPr>
                <w:rFonts w:ascii="Arial" w:hAnsi="Arial" w:cs="Arial"/>
              </w:rPr>
            </w:pPr>
            <w:r w:rsidRPr="00C40AF5">
              <w:rPr>
                <w:rFonts w:ascii="Arial" w:hAnsi="Arial" w:cs="Arial"/>
              </w:rPr>
              <w:t>3</w:t>
            </w:r>
          </w:p>
        </w:tc>
        <w:tc>
          <w:tcPr>
            <w:tcW w:w="1276" w:type="dxa"/>
          </w:tcPr>
          <w:p w14:paraId="680AFA47" w14:textId="31CEFBCC" w:rsidR="00DB7210" w:rsidRPr="00C40AF5" w:rsidRDefault="00F77DCC" w:rsidP="00FE6596">
            <w:pPr>
              <w:jc w:val="center"/>
              <w:rPr>
                <w:rFonts w:ascii="Arial" w:hAnsi="Arial" w:cs="Arial"/>
              </w:rPr>
            </w:pPr>
            <w:r>
              <w:rPr>
                <w:rFonts w:ascii="Arial" w:hAnsi="Arial" w:cs="Arial"/>
              </w:rPr>
              <w:t>3</w:t>
            </w:r>
          </w:p>
        </w:tc>
        <w:tc>
          <w:tcPr>
            <w:tcW w:w="1190" w:type="dxa"/>
            <w:vAlign w:val="center"/>
          </w:tcPr>
          <w:p w14:paraId="0830764C" w14:textId="1901EC9A" w:rsidR="00DB7210" w:rsidRPr="00C40AF5" w:rsidRDefault="00F77DCC" w:rsidP="00FE6596">
            <w:pPr>
              <w:jc w:val="center"/>
              <w:rPr>
                <w:rFonts w:ascii="Arial" w:hAnsi="Arial" w:cs="Arial"/>
              </w:rPr>
            </w:pPr>
            <w:r>
              <w:rPr>
                <w:rFonts w:ascii="Arial" w:hAnsi="Arial" w:cs="Arial"/>
              </w:rPr>
              <w:t>0</w:t>
            </w:r>
          </w:p>
        </w:tc>
        <w:tc>
          <w:tcPr>
            <w:tcW w:w="2983" w:type="dxa"/>
            <w:vMerge/>
          </w:tcPr>
          <w:p w14:paraId="463708CB" w14:textId="77777777" w:rsidR="00DB7210" w:rsidRPr="00C40AF5" w:rsidRDefault="00DB7210" w:rsidP="00FE6596">
            <w:pPr>
              <w:jc w:val="center"/>
              <w:rPr>
                <w:rFonts w:ascii="Arial" w:hAnsi="Arial" w:cs="Arial"/>
              </w:rPr>
            </w:pPr>
          </w:p>
        </w:tc>
      </w:tr>
      <w:tr w:rsidR="00DB7210" w:rsidRPr="00C40AF5" w14:paraId="5B7B8C2A" w14:textId="77777777" w:rsidTr="00D175A6">
        <w:trPr>
          <w:trHeight w:val="454"/>
        </w:trPr>
        <w:tc>
          <w:tcPr>
            <w:tcW w:w="550" w:type="dxa"/>
            <w:vAlign w:val="center"/>
          </w:tcPr>
          <w:p w14:paraId="1DAD0265" w14:textId="58B04ED8" w:rsidR="00DB7210" w:rsidRPr="00C40AF5" w:rsidRDefault="007000D4" w:rsidP="00FE6596">
            <w:pPr>
              <w:jc w:val="center"/>
              <w:rPr>
                <w:rFonts w:ascii="Arial" w:hAnsi="Arial" w:cs="Arial"/>
              </w:rPr>
            </w:pPr>
            <w:r>
              <w:rPr>
                <w:rFonts w:ascii="Arial" w:hAnsi="Arial" w:cs="Arial"/>
              </w:rPr>
              <w:t>25</w:t>
            </w:r>
          </w:p>
        </w:tc>
        <w:tc>
          <w:tcPr>
            <w:tcW w:w="1826" w:type="dxa"/>
            <w:vAlign w:val="center"/>
          </w:tcPr>
          <w:p w14:paraId="11419A5C" w14:textId="77777777" w:rsidR="00DB7210" w:rsidRPr="00C40AF5" w:rsidRDefault="00DB7210" w:rsidP="00FE6596">
            <w:pPr>
              <w:rPr>
                <w:rFonts w:ascii="Arial" w:hAnsi="Arial" w:cs="Arial"/>
              </w:rPr>
            </w:pPr>
            <w:r w:rsidRPr="00C40AF5">
              <w:rPr>
                <w:rFonts w:ascii="Arial" w:hAnsi="Arial" w:cs="Arial"/>
              </w:rPr>
              <w:t>Folding Table</w:t>
            </w:r>
          </w:p>
        </w:tc>
        <w:tc>
          <w:tcPr>
            <w:tcW w:w="1276" w:type="dxa"/>
            <w:vAlign w:val="center"/>
          </w:tcPr>
          <w:p w14:paraId="1CCB81B5" w14:textId="77777777" w:rsidR="00DB7210" w:rsidRPr="00C40AF5" w:rsidRDefault="00DB7210" w:rsidP="00FE6596">
            <w:pPr>
              <w:jc w:val="center"/>
              <w:rPr>
                <w:rFonts w:ascii="Arial" w:hAnsi="Arial" w:cs="Arial"/>
              </w:rPr>
            </w:pPr>
            <w:r w:rsidRPr="00C40AF5">
              <w:rPr>
                <w:rFonts w:ascii="Arial" w:hAnsi="Arial" w:cs="Arial"/>
              </w:rPr>
              <w:t>1</w:t>
            </w:r>
          </w:p>
        </w:tc>
        <w:tc>
          <w:tcPr>
            <w:tcW w:w="1276" w:type="dxa"/>
          </w:tcPr>
          <w:p w14:paraId="463BBEC4" w14:textId="6AF9BA29" w:rsidR="00DB7210" w:rsidRPr="00C40AF5" w:rsidRDefault="00F77DCC" w:rsidP="00FE6596">
            <w:pPr>
              <w:jc w:val="center"/>
              <w:rPr>
                <w:rFonts w:ascii="Arial" w:hAnsi="Arial" w:cs="Arial"/>
              </w:rPr>
            </w:pPr>
            <w:r>
              <w:rPr>
                <w:rFonts w:ascii="Arial" w:hAnsi="Arial" w:cs="Arial"/>
              </w:rPr>
              <w:t>1</w:t>
            </w:r>
          </w:p>
        </w:tc>
        <w:tc>
          <w:tcPr>
            <w:tcW w:w="1190" w:type="dxa"/>
            <w:vAlign w:val="center"/>
          </w:tcPr>
          <w:p w14:paraId="7D124003" w14:textId="66C63B6B" w:rsidR="00DB7210" w:rsidRPr="00C40AF5" w:rsidRDefault="00F77DCC" w:rsidP="00FE6596">
            <w:pPr>
              <w:jc w:val="center"/>
              <w:rPr>
                <w:rFonts w:ascii="Arial" w:hAnsi="Arial" w:cs="Arial"/>
              </w:rPr>
            </w:pPr>
            <w:r>
              <w:rPr>
                <w:rFonts w:ascii="Arial" w:hAnsi="Arial" w:cs="Arial"/>
              </w:rPr>
              <w:t>0</w:t>
            </w:r>
          </w:p>
        </w:tc>
        <w:tc>
          <w:tcPr>
            <w:tcW w:w="2983" w:type="dxa"/>
            <w:vMerge/>
          </w:tcPr>
          <w:p w14:paraId="402EB8FD" w14:textId="77777777" w:rsidR="00DB7210" w:rsidRPr="00C40AF5" w:rsidRDefault="00DB7210" w:rsidP="00FE6596">
            <w:pPr>
              <w:jc w:val="center"/>
              <w:rPr>
                <w:rFonts w:ascii="Arial" w:hAnsi="Arial" w:cs="Arial"/>
              </w:rPr>
            </w:pPr>
          </w:p>
        </w:tc>
      </w:tr>
      <w:tr w:rsidR="00DB7210" w:rsidRPr="00C40AF5" w14:paraId="2367BFA7" w14:textId="77777777" w:rsidTr="00D175A6">
        <w:trPr>
          <w:trHeight w:val="454"/>
        </w:trPr>
        <w:tc>
          <w:tcPr>
            <w:tcW w:w="550" w:type="dxa"/>
            <w:vAlign w:val="center"/>
          </w:tcPr>
          <w:p w14:paraId="2DBD0153" w14:textId="7ECDA8C1" w:rsidR="00DB7210" w:rsidRPr="00C40AF5" w:rsidRDefault="007000D4" w:rsidP="00FE6596">
            <w:pPr>
              <w:jc w:val="center"/>
              <w:rPr>
                <w:rFonts w:ascii="Arial" w:hAnsi="Arial" w:cs="Arial"/>
              </w:rPr>
            </w:pPr>
            <w:r>
              <w:rPr>
                <w:rFonts w:ascii="Arial" w:hAnsi="Arial" w:cs="Arial"/>
              </w:rPr>
              <w:t>26</w:t>
            </w:r>
          </w:p>
        </w:tc>
        <w:tc>
          <w:tcPr>
            <w:tcW w:w="1826" w:type="dxa"/>
            <w:vAlign w:val="center"/>
          </w:tcPr>
          <w:p w14:paraId="46E88D5E" w14:textId="77777777" w:rsidR="00DB7210" w:rsidRPr="00C40AF5" w:rsidRDefault="00DB7210" w:rsidP="00FE6596">
            <w:pPr>
              <w:rPr>
                <w:rFonts w:ascii="Arial" w:hAnsi="Arial" w:cs="Arial"/>
              </w:rPr>
            </w:pPr>
            <w:r w:rsidRPr="00C40AF5">
              <w:rPr>
                <w:rFonts w:ascii="Arial" w:hAnsi="Arial" w:cs="Arial"/>
              </w:rPr>
              <w:t>Folding Chair</w:t>
            </w:r>
          </w:p>
        </w:tc>
        <w:tc>
          <w:tcPr>
            <w:tcW w:w="1276" w:type="dxa"/>
            <w:vAlign w:val="center"/>
          </w:tcPr>
          <w:p w14:paraId="62841C2C" w14:textId="77777777" w:rsidR="00DB7210" w:rsidRPr="00C40AF5" w:rsidRDefault="00DB7210" w:rsidP="00FE6596">
            <w:pPr>
              <w:jc w:val="center"/>
              <w:rPr>
                <w:rFonts w:ascii="Arial" w:hAnsi="Arial" w:cs="Arial"/>
              </w:rPr>
            </w:pPr>
            <w:r w:rsidRPr="00C40AF5">
              <w:rPr>
                <w:rFonts w:ascii="Arial" w:hAnsi="Arial" w:cs="Arial"/>
              </w:rPr>
              <w:t>3</w:t>
            </w:r>
          </w:p>
        </w:tc>
        <w:tc>
          <w:tcPr>
            <w:tcW w:w="1276" w:type="dxa"/>
          </w:tcPr>
          <w:p w14:paraId="0139B9B3" w14:textId="526D765C" w:rsidR="00DB7210" w:rsidRPr="00C40AF5" w:rsidRDefault="00F77DCC" w:rsidP="00FE6596">
            <w:pPr>
              <w:jc w:val="center"/>
              <w:rPr>
                <w:rFonts w:ascii="Arial" w:hAnsi="Arial" w:cs="Arial"/>
              </w:rPr>
            </w:pPr>
            <w:r>
              <w:rPr>
                <w:rFonts w:ascii="Arial" w:hAnsi="Arial" w:cs="Arial"/>
              </w:rPr>
              <w:t>3</w:t>
            </w:r>
          </w:p>
        </w:tc>
        <w:tc>
          <w:tcPr>
            <w:tcW w:w="1190" w:type="dxa"/>
            <w:vAlign w:val="center"/>
          </w:tcPr>
          <w:p w14:paraId="1E95C938" w14:textId="7C757CF2" w:rsidR="00DB7210" w:rsidRPr="00C40AF5" w:rsidRDefault="00F77DCC" w:rsidP="00FE6596">
            <w:pPr>
              <w:jc w:val="center"/>
              <w:rPr>
                <w:rFonts w:ascii="Arial" w:hAnsi="Arial" w:cs="Arial"/>
              </w:rPr>
            </w:pPr>
            <w:r>
              <w:rPr>
                <w:rFonts w:ascii="Arial" w:hAnsi="Arial" w:cs="Arial"/>
              </w:rPr>
              <w:t>0</w:t>
            </w:r>
          </w:p>
        </w:tc>
        <w:tc>
          <w:tcPr>
            <w:tcW w:w="2983" w:type="dxa"/>
            <w:vMerge/>
          </w:tcPr>
          <w:p w14:paraId="73551DDE" w14:textId="77777777" w:rsidR="00DB7210" w:rsidRPr="00C40AF5" w:rsidRDefault="00DB7210" w:rsidP="00FE6596">
            <w:pPr>
              <w:jc w:val="center"/>
              <w:rPr>
                <w:rFonts w:ascii="Arial" w:hAnsi="Arial" w:cs="Arial"/>
              </w:rPr>
            </w:pPr>
          </w:p>
        </w:tc>
      </w:tr>
      <w:tr w:rsidR="00DB7210" w:rsidRPr="00C40AF5" w14:paraId="11B685A5" w14:textId="77777777" w:rsidTr="00D175A6">
        <w:trPr>
          <w:trHeight w:val="454"/>
        </w:trPr>
        <w:tc>
          <w:tcPr>
            <w:tcW w:w="550" w:type="dxa"/>
            <w:vAlign w:val="center"/>
          </w:tcPr>
          <w:p w14:paraId="5E303E69" w14:textId="32CFF0B8" w:rsidR="00DB7210" w:rsidRPr="00C40AF5" w:rsidRDefault="007000D4" w:rsidP="00FE6596">
            <w:pPr>
              <w:jc w:val="center"/>
              <w:rPr>
                <w:rFonts w:ascii="Arial" w:hAnsi="Arial" w:cs="Arial"/>
              </w:rPr>
            </w:pPr>
            <w:r>
              <w:rPr>
                <w:rFonts w:ascii="Arial" w:hAnsi="Arial" w:cs="Arial"/>
              </w:rPr>
              <w:t>27</w:t>
            </w:r>
          </w:p>
        </w:tc>
        <w:tc>
          <w:tcPr>
            <w:tcW w:w="1826" w:type="dxa"/>
            <w:vAlign w:val="center"/>
          </w:tcPr>
          <w:p w14:paraId="7BD72CB0" w14:textId="77777777" w:rsidR="00DB7210" w:rsidRPr="00C40AF5" w:rsidRDefault="00DB7210" w:rsidP="00FE6596">
            <w:pPr>
              <w:rPr>
                <w:rFonts w:ascii="Arial" w:hAnsi="Arial" w:cs="Arial"/>
              </w:rPr>
            </w:pPr>
            <w:r w:rsidRPr="00C40AF5">
              <w:rPr>
                <w:rFonts w:ascii="Arial" w:hAnsi="Arial" w:cs="Arial"/>
              </w:rPr>
              <w:t>Polyproplyne bags 50 kg capacity</w:t>
            </w:r>
          </w:p>
        </w:tc>
        <w:tc>
          <w:tcPr>
            <w:tcW w:w="1276" w:type="dxa"/>
            <w:vAlign w:val="center"/>
          </w:tcPr>
          <w:p w14:paraId="08DA6762" w14:textId="77777777" w:rsidR="00DB7210" w:rsidRPr="00C40AF5" w:rsidRDefault="00DB7210" w:rsidP="00FE6596">
            <w:pPr>
              <w:jc w:val="center"/>
              <w:rPr>
                <w:rFonts w:ascii="Arial" w:hAnsi="Arial" w:cs="Arial"/>
              </w:rPr>
            </w:pPr>
            <w:r w:rsidRPr="00C40AF5">
              <w:rPr>
                <w:rFonts w:ascii="Arial" w:hAnsi="Arial" w:cs="Arial"/>
              </w:rPr>
              <w:t>1500</w:t>
            </w:r>
          </w:p>
        </w:tc>
        <w:tc>
          <w:tcPr>
            <w:tcW w:w="1276" w:type="dxa"/>
          </w:tcPr>
          <w:p w14:paraId="3DBCCF6D" w14:textId="42FF160F" w:rsidR="00DB7210" w:rsidRPr="00C40AF5" w:rsidRDefault="00F77DCC" w:rsidP="00FE6596">
            <w:pPr>
              <w:jc w:val="center"/>
              <w:rPr>
                <w:rFonts w:ascii="Arial" w:hAnsi="Arial" w:cs="Arial"/>
              </w:rPr>
            </w:pPr>
            <w:r>
              <w:rPr>
                <w:rFonts w:ascii="Arial" w:hAnsi="Arial" w:cs="Arial"/>
              </w:rPr>
              <w:t>700</w:t>
            </w:r>
          </w:p>
        </w:tc>
        <w:tc>
          <w:tcPr>
            <w:tcW w:w="1190" w:type="dxa"/>
            <w:vAlign w:val="center"/>
          </w:tcPr>
          <w:p w14:paraId="0F6E649D" w14:textId="05405E84" w:rsidR="00DB7210" w:rsidRPr="00C40AF5" w:rsidRDefault="00F77DCC" w:rsidP="00FE6596">
            <w:pPr>
              <w:jc w:val="center"/>
              <w:rPr>
                <w:rFonts w:ascii="Arial" w:hAnsi="Arial" w:cs="Arial"/>
              </w:rPr>
            </w:pPr>
            <w:r>
              <w:rPr>
                <w:rFonts w:ascii="Arial" w:hAnsi="Arial" w:cs="Arial"/>
              </w:rPr>
              <w:t>800</w:t>
            </w:r>
          </w:p>
        </w:tc>
        <w:tc>
          <w:tcPr>
            <w:tcW w:w="2983" w:type="dxa"/>
            <w:vMerge/>
          </w:tcPr>
          <w:p w14:paraId="1916909D" w14:textId="77777777" w:rsidR="00DB7210" w:rsidRPr="00C40AF5" w:rsidRDefault="00DB7210" w:rsidP="00FE6596">
            <w:pPr>
              <w:jc w:val="center"/>
              <w:rPr>
                <w:rFonts w:ascii="Arial" w:hAnsi="Arial" w:cs="Arial"/>
              </w:rPr>
            </w:pPr>
          </w:p>
        </w:tc>
      </w:tr>
      <w:tr w:rsidR="00DB7210" w:rsidRPr="00C40AF5" w14:paraId="502D0F26" w14:textId="77777777" w:rsidTr="00D175A6">
        <w:trPr>
          <w:trHeight w:val="454"/>
        </w:trPr>
        <w:tc>
          <w:tcPr>
            <w:tcW w:w="550" w:type="dxa"/>
            <w:vAlign w:val="center"/>
          </w:tcPr>
          <w:p w14:paraId="2231BDAC" w14:textId="6E529F61" w:rsidR="00DB7210" w:rsidRPr="00C40AF5" w:rsidRDefault="007000D4" w:rsidP="00FE6596">
            <w:pPr>
              <w:jc w:val="center"/>
              <w:rPr>
                <w:rFonts w:ascii="Arial" w:hAnsi="Arial" w:cs="Arial"/>
              </w:rPr>
            </w:pPr>
            <w:r>
              <w:rPr>
                <w:rFonts w:ascii="Arial" w:hAnsi="Arial" w:cs="Arial"/>
              </w:rPr>
              <w:t>28</w:t>
            </w:r>
          </w:p>
        </w:tc>
        <w:tc>
          <w:tcPr>
            <w:tcW w:w="1826" w:type="dxa"/>
            <w:vAlign w:val="center"/>
          </w:tcPr>
          <w:p w14:paraId="694621D6" w14:textId="77777777" w:rsidR="00DB7210" w:rsidRPr="00C40AF5" w:rsidRDefault="00DB7210" w:rsidP="00FE6596">
            <w:pPr>
              <w:rPr>
                <w:rFonts w:ascii="Arial" w:hAnsi="Arial" w:cs="Arial"/>
              </w:rPr>
            </w:pPr>
            <w:r w:rsidRPr="00C40AF5">
              <w:rPr>
                <w:rFonts w:ascii="Arial" w:hAnsi="Arial" w:cs="Arial"/>
              </w:rPr>
              <w:t>Hand Saw</w:t>
            </w:r>
          </w:p>
        </w:tc>
        <w:tc>
          <w:tcPr>
            <w:tcW w:w="1276" w:type="dxa"/>
            <w:vAlign w:val="center"/>
          </w:tcPr>
          <w:p w14:paraId="428CEAFB" w14:textId="77777777" w:rsidR="00DB7210" w:rsidRPr="00C40AF5" w:rsidRDefault="00DB7210" w:rsidP="00FE6596">
            <w:pPr>
              <w:jc w:val="center"/>
              <w:rPr>
                <w:rFonts w:ascii="Arial" w:hAnsi="Arial" w:cs="Arial"/>
              </w:rPr>
            </w:pPr>
            <w:r w:rsidRPr="00C40AF5">
              <w:rPr>
                <w:rFonts w:ascii="Arial" w:hAnsi="Arial" w:cs="Arial"/>
              </w:rPr>
              <w:t>2</w:t>
            </w:r>
          </w:p>
        </w:tc>
        <w:tc>
          <w:tcPr>
            <w:tcW w:w="1276" w:type="dxa"/>
          </w:tcPr>
          <w:p w14:paraId="331F69AA" w14:textId="77777777" w:rsidR="00DB7210" w:rsidRPr="00C40AF5" w:rsidRDefault="00DB7210" w:rsidP="00FE6596">
            <w:pPr>
              <w:jc w:val="center"/>
              <w:rPr>
                <w:rFonts w:ascii="Arial" w:hAnsi="Arial" w:cs="Arial"/>
              </w:rPr>
            </w:pPr>
            <w:r w:rsidRPr="00C40AF5">
              <w:rPr>
                <w:rFonts w:ascii="Arial" w:hAnsi="Arial" w:cs="Arial"/>
              </w:rPr>
              <w:t>0</w:t>
            </w:r>
          </w:p>
        </w:tc>
        <w:tc>
          <w:tcPr>
            <w:tcW w:w="1190" w:type="dxa"/>
            <w:vAlign w:val="center"/>
          </w:tcPr>
          <w:p w14:paraId="5725675D" w14:textId="77777777" w:rsidR="00DB7210" w:rsidRPr="00C40AF5" w:rsidRDefault="00DB7210" w:rsidP="00FE6596">
            <w:pPr>
              <w:jc w:val="center"/>
              <w:rPr>
                <w:rFonts w:ascii="Arial" w:hAnsi="Arial" w:cs="Arial"/>
              </w:rPr>
            </w:pPr>
            <w:r w:rsidRPr="00C40AF5">
              <w:rPr>
                <w:rFonts w:ascii="Arial" w:hAnsi="Arial" w:cs="Arial"/>
              </w:rPr>
              <w:t>2</w:t>
            </w:r>
          </w:p>
        </w:tc>
        <w:tc>
          <w:tcPr>
            <w:tcW w:w="2983" w:type="dxa"/>
            <w:vMerge/>
          </w:tcPr>
          <w:p w14:paraId="50FB3500" w14:textId="77777777" w:rsidR="00DB7210" w:rsidRPr="00C40AF5" w:rsidRDefault="00DB7210" w:rsidP="00FE6596">
            <w:pPr>
              <w:jc w:val="center"/>
              <w:rPr>
                <w:rFonts w:ascii="Arial" w:hAnsi="Arial" w:cs="Arial"/>
              </w:rPr>
            </w:pPr>
          </w:p>
        </w:tc>
      </w:tr>
      <w:tr w:rsidR="00DB7210" w:rsidRPr="00C40AF5" w14:paraId="7C7F3167" w14:textId="77777777" w:rsidTr="00D175A6">
        <w:trPr>
          <w:trHeight w:val="454"/>
        </w:trPr>
        <w:tc>
          <w:tcPr>
            <w:tcW w:w="550" w:type="dxa"/>
            <w:vAlign w:val="center"/>
          </w:tcPr>
          <w:p w14:paraId="6BAB0FF3" w14:textId="72B93296" w:rsidR="00DB7210" w:rsidRPr="00C40AF5" w:rsidRDefault="007000D4" w:rsidP="00FE6596">
            <w:pPr>
              <w:jc w:val="center"/>
              <w:rPr>
                <w:rFonts w:ascii="Arial" w:hAnsi="Arial" w:cs="Arial"/>
              </w:rPr>
            </w:pPr>
            <w:r>
              <w:rPr>
                <w:rFonts w:ascii="Arial" w:hAnsi="Arial" w:cs="Arial"/>
              </w:rPr>
              <w:lastRenderedPageBreak/>
              <w:t>29</w:t>
            </w:r>
          </w:p>
        </w:tc>
        <w:tc>
          <w:tcPr>
            <w:tcW w:w="1826" w:type="dxa"/>
            <w:vAlign w:val="bottom"/>
          </w:tcPr>
          <w:p w14:paraId="1C8FD3BE" w14:textId="77777777" w:rsidR="00DB7210" w:rsidRPr="00C40AF5" w:rsidRDefault="00DB7210" w:rsidP="00FE6596">
            <w:pPr>
              <w:rPr>
                <w:rFonts w:ascii="Arial" w:hAnsi="Arial" w:cs="Arial"/>
              </w:rPr>
            </w:pPr>
            <w:r w:rsidRPr="00C40AF5">
              <w:rPr>
                <w:rFonts w:ascii="Arial" w:hAnsi="Arial" w:cs="Arial"/>
              </w:rPr>
              <w:t>Wire Rope 1/2"</w:t>
            </w:r>
          </w:p>
        </w:tc>
        <w:tc>
          <w:tcPr>
            <w:tcW w:w="1276" w:type="dxa"/>
            <w:vAlign w:val="center"/>
          </w:tcPr>
          <w:p w14:paraId="54BADA3E" w14:textId="77777777" w:rsidR="00DB7210" w:rsidRPr="00C40AF5" w:rsidRDefault="00DB7210" w:rsidP="00FE6596">
            <w:pPr>
              <w:jc w:val="center"/>
              <w:rPr>
                <w:rFonts w:ascii="Arial" w:hAnsi="Arial" w:cs="Arial"/>
              </w:rPr>
            </w:pPr>
            <w:r w:rsidRPr="00C40AF5">
              <w:rPr>
                <w:rFonts w:ascii="Arial" w:hAnsi="Arial" w:cs="Arial"/>
              </w:rPr>
              <w:t>150</w:t>
            </w:r>
          </w:p>
        </w:tc>
        <w:tc>
          <w:tcPr>
            <w:tcW w:w="1276" w:type="dxa"/>
          </w:tcPr>
          <w:p w14:paraId="1F535B89" w14:textId="117699B7" w:rsidR="00DB7210" w:rsidRPr="00C40AF5" w:rsidRDefault="00F77DCC" w:rsidP="00FE6596">
            <w:pPr>
              <w:jc w:val="center"/>
              <w:rPr>
                <w:rFonts w:ascii="Arial" w:hAnsi="Arial" w:cs="Arial"/>
              </w:rPr>
            </w:pPr>
            <w:r>
              <w:rPr>
                <w:rFonts w:ascii="Arial" w:hAnsi="Arial" w:cs="Arial"/>
              </w:rPr>
              <w:t>10</w:t>
            </w:r>
            <w:r w:rsidR="00DB7210" w:rsidRPr="00C40AF5">
              <w:rPr>
                <w:rFonts w:ascii="Arial" w:hAnsi="Arial" w:cs="Arial"/>
              </w:rPr>
              <w:t>0</w:t>
            </w:r>
          </w:p>
        </w:tc>
        <w:tc>
          <w:tcPr>
            <w:tcW w:w="1190" w:type="dxa"/>
            <w:vAlign w:val="center"/>
          </w:tcPr>
          <w:p w14:paraId="5BEB5688" w14:textId="0DF3B7F5" w:rsidR="00DB7210" w:rsidRPr="00C40AF5" w:rsidRDefault="00DB7210" w:rsidP="00FE6596">
            <w:pPr>
              <w:jc w:val="center"/>
              <w:rPr>
                <w:rFonts w:ascii="Arial" w:hAnsi="Arial" w:cs="Arial"/>
              </w:rPr>
            </w:pPr>
            <w:r w:rsidRPr="00C40AF5">
              <w:rPr>
                <w:rFonts w:ascii="Arial" w:hAnsi="Arial" w:cs="Arial"/>
              </w:rPr>
              <w:t>50</w:t>
            </w:r>
          </w:p>
        </w:tc>
        <w:tc>
          <w:tcPr>
            <w:tcW w:w="2983" w:type="dxa"/>
            <w:vMerge/>
          </w:tcPr>
          <w:p w14:paraId="6E638F59" w14:textId="77777777" w:rsidR="00DB7210" w:rsidRPr="00C40AF5" w:rsidRDefault="00DB7210" w:rsidP="00FE6596">
            <w:pPr>
              <w:jc w:val="center"/>
              <w:rPr>
                <w:rFonts w:ascii="Arial" w:hAnsi="Arial" w:cs="Arial"/>
              </w:rPr>
            </w:pPr>
          </w:p>
        </w:tc>
      </w:tr>
      <w:tr w:rsidR="00DB7210" w:rsidRPr="00C40AF5" w14:paraId="6755FE77" w14:textId="77777777" w:rsidTr="00D175A6">
        <w:trPr>
          <w:trHeight w:val="454"/>
        </w:trPr>
        <w:tc>
          <w:tcPr>
            <w:tcW w:w="550" w:type="dxa"/>
            <w:vAlign w:val="center"/>
          </w:tcPr>
          <w:p w14:paraId="36974829" w14:textId="45D6A97D" w:rsidR="00DB7210" w:rsidRPr="00C40AF5" w:rsidRDefault="007000D4" w:rsidP="00FE6596">
            <w:pPr>
              <w:jc w:val="center"/>
              <w:rPr>
                <w:rFonts w:ascii="Arial" w:hAnsi="Arial" w:cs="Arial"/>
              </w:rPr>
            </w:pPr>
            <w:r>
              <w:rPr>
                <w:rFonts w:ascii="Arial" w:hAnsi="Arial" w:cs="Arial"/>
              </w:rPr>
              <w:t>30</w:t>
            </w:r>
          </w:p>
        </w:tc>
        <w:tc>
          <w:tcPr>
            <w:tcW w:w="1826" w:type="dxa"/>
            <w:vAlign w:val="bottom"/>
          </w:tcPr>
          <w:p w14:paraId="64B81D97" w14:textId="77777777" w:rsidR="00DB7210" w:rsidRPr="00C40AF5" w:rsidRDefault="00DB7210" w:rsidP="00FE6596">
            <w:pPr>
              <w:rPr>
                <w:rFonts w:ascii="Arial" w:hAnsi="Arial" w:cs="Arial"/>
              </w:rPr>
            </w:pPr>
            <w:r w:rsidRPr="00C40AF5">
              <w:rPr>
                <w:rFonts w:ascii="Arial" w:hAnsi="Arial" w:cs="Arial"/>
              </w:rPr>
              <w:t>Naylon Rope 3/8"</w:t>
            </w:r>
          </w:p>
        </w:tc>
        <w:tc>
          <w:tcPr>
            <w:tcW w:w="1276" w:type="dxa"/>
            <w:vAlign w:val="center"/>
          </w:tcPr>
          <w:p w14:paraId="06541BC0" w14:textId="77777777" w:rsidR="00DB7210" w:rsidRPr="00C40AF5" w:rsidRDefault="00DB7210" w:rsidP="00FE6596">
            <w:pPr>
              <w:jc w:val="center"/>
              <w:rPr>
                <w:rFonts w:ascii="Arial" w:hAnsi="Arial" w:cs="Arial"/>
              </w:rPr>
            </w:pPr>
            <w:r w:rsidRPr="00C40AF5">
              <w:rPr>
                <w:rFonts w:ascii="Arial" w:hAnsi="Arial" w:cs="Arial"/>
              </w:rPr>
              <w:t>50</w:t>
            </w:r>
          </w:p>
        </w:tc>
        <w:tc>
          <w:tcPr>
            <w:tcW w:w="1276" w:type="dxa"/>
          </w:tcPr>
          <w:p w14:paraId="63B94BD2" w14:textId="3D920DDD" w:rsidR="00DB7210" w:rsidRPr="00C40AF5" w:rsidRDefault="00F77DCC" w:rsidP="00FE6596">
            <w:pPr>
              <w:jc w:val="center"/>
              <w:rPr>
                <w:rFonts w:ascii="Arial" w:hAnsi="Arial" w:cs="Arial"/>
              </w:rPr>
            </w:pPr>
            <w:r>
              <w:rPr>
                <w:rFonts w:ascii="Arial" w:hAnsi="Arial" w:cs="Arial"/>
              </w:rPr>
              <w:t>25</w:t>
            </w:r>
          </w:p>
        </w:tc>
        <w:tc>
          <w:tcPr>
            <w:tcW w:w="1190" w:type="dxa"/>
            <w:vAlign w:val="center"/>
          </w:tcPr>
          <w:p w14:paraId="569EA489" w14:textId="2C5B447B" w:rsidR="00DB7210" w:rsidRPr="00C40AF5" w:rsidRDefault="00F77DCC" w:rsidP="00FE6596">
            <w:pPr>
              <w:jc w:val="center"/>
              <w:rPr>
                <w:rFonts w:ascii="Arial" w:hAnsi="Arial" w:cs="Arial"/>
              </w:rPr>
            </w:pPr>
            <w:r>
              <w:rPr>
                <w:rFonts w:ascii="Arial" w:hAnsi="Arial" w:cs="Arial"/>
              </w:rPr>
              <w:t>25</w:t>
            </w:r>
          </w:p>
        </w:tc>
        <w:tc>
          <w:tcPr>
            <w:tcW w:w="2983" w:type="dxa"/>
            <w:vMerge/>
          </w:tcPr>
          <w:p w14:paraId="1F1AEF2B" w14:textId="77777777" w:rsidR="00DB7210" w:rsidRPr="00C40AF5" w:rsidRDefault="00DB7210" w:rsidP="00FE6596">
            <w:pPr>
              <w:jc w:val="center"/>
              <w:rPr>
                <w:rFonts w:ascii="Arial" w:hAnsi="Arial" w:cs="Arial"/>
              </w:rPr>
            </w:pPr>
          </w:p>
        </w:tc>
      </w:tr>
      <w:tr w:rsidR="00DB7210" w:rsidRPr="00C40AF5" w14:paraId="5541A8EB" w14:textId="77777777" w:rsidTr="00D175A6">
        <w:trPr>
          <w:trHeight w:val="454"/>
        </w:trPr>
        <w:tc>
          <w:tcPr>
            <w:tcW w:w="550" w:type="dxa"/>
            <w:vAlign w:val="center"/>
          </w:tcPr>
          <w:p w14:paraId="690FFDC2" w14:textId="57310A22" w:rsidR="00DB7210" w:rsidRPr="00C40AF5" w:rsidRDefault="007000D4" w:rsidP="00FE6596">
            <w:pPr>
              <w:jc w:val="center"/>
              <w:rPr>
                <w:rFonts w:ascii="Arial" w:hAnsi="Arial" w:cs="Arial"/>
              </w:rPr>
            </w:pPr>
            <w:r>
              <w:rPr>
                <w:rFonts w:ascii="Arial" w:hAnsi="Arial" w:cs="Arial"/>
              </w:rPr>
              <w:t>31</w:t>
            </w:r>
          </w:p>
        </w:tc>
        <w:tc>
          <w:tcPr>
            <w:tcW w:w="1826" w:type="dxa"/>
            <w:vAlign w:val="bottom"/>
          </w:tcPr>
          <w:p w14:paraId="2586F636" w14:textId="77777777" w:rsidR="00DB7210" w:rsidRPr="00C40AF5" w:rsidRDefault="00DB7210" w:rsidP="00FE6596">
            <w:pPr>
              <w:rPr>
                <w:rFonts w:ascii="Arial" w:hAnsi="Arial" w:cs="Arial"/>
              </w:rPr>
            </w:pPr>
            <w:r w:rsidRPr="00C40AF5">
              <w:rPr>
                <w:rFonts w:ascii="Arial" w:hAnsi="Arial" w:cs="Arial"/>
              </w:rPr>
              <w:t>Naylon rope3/4"</w:t>
            </w:r>
          </w:p>
        </w:tc>
        <w:tc>
          <w:tcPr>
            <w:tcW w:w="1276" w:type="dxa"/>
            <w:vAlign w:val="center"/>
          </w:tcPr>
          <w:p w14:paraId="45A03D53" w14:textId="77777777" w:rsidR="00DB7210" w:rsidRPr="00C40AF5" w:rsidRDefault="00DB7210" w:rsidP="00FE6596">
            <w:pPr>
              <w:jc w:val="center"/>
              <w:rPr>
                <w:rFonts w:ascii="Arial" w:hAnsi="Arial" w:cs="Arial"/>
              </w:rPr>
            </w:pPr>
            <w:r w:rsidRPr="00C40AF5">
              <w:rPr>
                <w:rFonts w:ascii="Arial" w:hAnsi="Arial" w:cs="Arial"/>
              </w:rPr>
              <w:t>75</w:t>
            </w:r>
          </w:p>
        </w:tc>
        <w:tc>
          <w:tcPr>
            <w:tcW w:w="1276" w:type="dxa"/>
          </w:tcPr>
          <w:p w14:paraId="2F5D6C79" w14:textId="062DCA5A" w:rsidR="00DB7210" w:rsidRPr="00C40AF5" w:rsidRDefault="00F77DCC" w:rsidP="00FE6596">
            <w:pPr>
              <w:jc w:val="center"/>
              <w:rPr>
                <w:rFonts w:ascii="Arial" w:hAnsi="Arial" w:cs="Arial"/>
              </w:rPr>
            </w:pPr>
            <w:r>
              <w:rPr>
                <w:rFonts w:ascii="Arial" w:hAnsi="Arial" w:cs="Arial"/>
              </w:rPr>
              <w:t>50</w:t>
            </w:r>
          </w:p>
        </w:tc>
        <w:tc>
          <w:tcPr>
            <w:tcW w:w="1190" w:type="dxa"/>
            <w:vAlign w:val="center"/>
          </w:tcPr>
          <w:p w14:paraId="2E173733" w14:textId="37AF326C" w:rsidR="00DB7210" w:rsidRPr="00C40AF5" w:rsidRDefault="00F77DCC" w:rsidP="00FE6596">
            <w:pPr>
              <w:jc w:val="center"/>
              <w:rPr>
                <w:rFonts w:ascii="Arial" w:hAnsi="Arial" w:cs="Arial"/>
              </w:rPr>
            </w:pPr>
            <w:r>
              <w:rPr>
                <w:rFonts w:ascii="Arial" w:hAnsi="Arial" w:cs="Arial"/>
              </w:rPr>
              <w:t>2</w:t>
            </w:r>
            <w:r w:rsidR="00DB7210" w:rsidRPr="00C40AF5">
              <w:rPr>
                <w:rFonts w:ascii="Arial" w:hAnsi="Arial" w:cs="Arial"/>
              </w:rPr>
              <w:t>5</w:t>
            </w:r>
          </w:p>
        </w:tc>
        <w:tc>
          <w:tcPr>
            <w:tcW w:w="2983" w:type="dxa"/>
            <w:vMerge/>
          </w:tcPr>
          <w:p w14:paraId="4BAD5FD1" w14:textId="77777777" w:rsidR="00DB7210" w:rsidRPr="00C40AF5" w:rsidRDefault="00DB7210" w:rsidP="00FE6596">
            <w:pPr>
              <w:jc w:val="center"/>
              <w:rPr>
                <w:rFonts w:ascii="Arial" w:hAnsi="Arial" w:cs="Arial"/>
              </w:rPr>
            </w:pPr>
          </w:p>
        </w:tc>
      </w:tr>
      <w:tr w:rsidR="00DB7210" w:rsidRPr="00C40AF5" w14:paraId="047B4F7C" w14:textId="77777777" w:rsidTr="00D175A6">
        <w:trPr>
          <w:trHeight w:val="454"/>
        </w:trPr>
        <w:tc>
          <w:tcPr>
            <w:tcW w:w="550" w:type="dxa"/>
            <w:vAlign w:val="center"/>
          </w:tcPr>
          <w:p w14:paraId="52FA30F6" w14:textId="0F5E9F82" w:rsidR="00DB7210" w:rsidRPr="00C40AF5" w:rsidRDefault="007000D4" w:rsidP="00FE6596">
            <w:pPr>
              <w:jc w:val="center"/>
              <w:rPr>
                <w:rFonts w:ascii="Arial" w:hAnsi="Arial" w:cs="Arial"/>
              </w:rPr>
            </w:pPr>
            <w:r>
              <w:rPr>
                <w:rFonts w:ascii="Arial" w:hAnsi="Arial" w:cs="Arial"/>
              </w:rPr>
              <w:t>32</w:t>
            </w:r>
          </w:p>
        </w:tc>
        <w:tc>
          <w:tcPr>
            <w:tcW w:w="1826" w:type="dxa"/>
            <w:vAlign w:val="bottom"/>
          </w:tcPr>
          <w:p w14:paraId="6335354A" w14:textId="77777777" w:rsidR="00DB7210" w:rsidRPr="00C40AF5" w:rsidRDefault="00DB7210" w:rsidP="00FE6596">
            <w:pPr>
              <w:rPr>
                <w:rFonts w:ascii="Arial" w:hAnsi="Arial" w:cs="Arial"/>
              </w:rPr>
            </w:pPr>
            <w:r w:rsidRPr="00C40AF5">
              <w:rPr>
                <w:rFonts w:ascii="Arial" w:hAnsi="Arial" w:cs="Arial"/>
              </w:rPr>
              <w:t>Naylon Rope 1/4"</w:t>
            </w:r>
          </w:p>
        </w:tc>
        <w:tc>
          <w:tcPr>
            <w:tcW w:w="1276" w:type="dxa"/>
            <w:vAlign w:val="center"/>
          </w:tcPr>
          <w:p w14:paraId="0B4A559E" w14:textId="77777777" w:rsidR="00DB7210" w:rsidRPr="00C40AF5" w:rsidRDefault="00DB7210" w:rsidP="00FE6596">
            <w:pPr>
              <w:jc w:val="center"/>
              <w:rPr>
                <w:rFonts w:ascii="Arial" w:hAnsi="Arial" w:cs="Arial"/>
              </w:rPr>
            </w:pPr>
            <w:r w:rsidRPr="00C40AF5">
              <w:rPr>
                <w:rFonts w:ascii="Arial" w:hAnsi="Arial" w:cs="Arial"/>
              </w:rPr>
              <w:t>50</w:t>
            </w:r>
          </w:p>
        </w:tc>
        <w:tc>
          <w:tcPr>
            <w:tcW w:w="1276" w:type="dxa"/>
          </w:tcPr>
          <w:p w14:paraId="3DC339EF" w14:textId="1EDAFA93" w:rsidR="00DB7210" w:rsidRPr="00C40AF5" w:rsidRDefault="00F77DCC" w:rsidP="00FE6596">
            <w:pPr>
              <w:jc w:val="center"/>
              <w:rPr>
                <w:rFonts w:ascii="Arial" w:hAnsi="Arial" w:cs="Arial"/>
              </w:rPr>
            </w:pPr>
            <w:r>
              <w:rPr>
                <w:rFonts w:ascii="Arial" w:hAnsi="Arial" w:cs="Arial"/>
              </w:rPr>
              <w:t>25</w:t>
            </w:r>
          </w:p>
        </w:tc>
        <w:tc>
          <w:tcPr>
            <w:tcW w:w="1190" w:type="dxa"/>
            <w:vAlign w:val="center"/>
          </w:tcPr>
          <w:p w14:paraId="05924DC2" w14:textId="0924C2B3" w:rsidR="00DB7210" w:rsidRPr="00C40AF5" w:rsidRDefault="00F77DCC" w:rsidP="00FE6596">
            <w:pPr>
              <w:jc w:val="center"/>
              <w:rPr>
                <w:rFonts w:ascii="Arial" w:hAnsi="Arial" w:cs="Arial"/>
              </w:rPr>
            </w:pPr>
            <w:r>
              <w:rPr>
                <w:rFonts w:ascii="Arial" w:hAnsi="Arial" w:cs="Arial"/>
              </w:rPr>
              <w:t>25</w:t>
            </w:r>
          </w:p>
        </w:tc>
        <w:tc>
          <w:tcPr>
            <w:tcW w:w="2983" w:type="dxa"/>
            <w:vMerge/>
          </w:tcPr>
          <w:p w14:paraId="58BDCD56" w14:textId="77777777" w:rsidR="00DB7210" w:rsidRPr="00C40AF5" w:rsidRDefault="00DB7210" w:rsidP="00FE6596">
            <w:pPr>
              <w:jc w:val="center"/>
              <w:rPr>
                <w:rFonts w:ascii="Arial" w:hAnsi="Arial" w:cs="Arial"/>
              </w:rPr>
            </w:pPr>
          </w:p>
        </w:tc>
      </w:tr>
      <w:tr w:rsidR="00DB7210" w:rsidRPr="00C40AF5" w14:paraId="0AFE1510" w14:textId="77777777" w:rsidTr="00D175A6">
        <w:trPr>
          <w:trHeight w:val="454"/>
        </w:trPr>
        <w:tc>
          <w:tcPr>
            <w:tcW w:w="550" w:type="dxa"/>
            <w:vAlign w:val="center"/>
          </w:tcPr>
          <w:p w14:paraId="09A50977" w14:textId="3C19F9F2" w:rsidR="00DB7210" w:rsidRPr="00C40AF5" w:rsidRDefault="007000D4" w:rsidP="00FE6596">
            <w:pPr>
              <w:jc w:val="center"/>
              <w:rPr>
                <w:rFonts w:ascii="Arial" w:hAnsi="Arial" w:cs="Arial"/>
              </w:rPr>
            </w:pPr>
            <w:r>
              <w:rPr>
                <w:rFonts w:ascii="Arial" w:hAnsi="Arial" w:cs="Arial"/>
              </w:rPr>
              <w:t>33</w:t>
            </w:r>
          </w:p>
        </w:tc>
        <w:tc>
          <w:tcPr>
            <w:tcW w:w="1826" w:type="dxa"/>
            <w:vAlign w:val="bottom"/>
          </w:tcPr>
          <w:p w14:paraId="1B68BD4D" w14:textId="77777777" w:rsidR="00DB7210" w:rsidRPr="00C40AF5" w:rsidRDefault="00DB7210" w:rsidP="00FE6596">
            <w:pPr>
              <w:rPr>
                <w:rFonts w:ascii="Arial" w:hAnsi="Arial" w:cs="Arial"/>
              </w:rPr>
            </w:pPr>
            <w:r w:rsidRPr="00C40AF5">
              <w:rPr>
                <w:rFonts w:ascii="Arial" w:hAnsi="Arial" w:cs="Arial"/>
              </w:rPr>
              <w:t>Umbrellas</w:t>
            </w:r>
          </w:p>
        </w:tc>
        <w:tc>
          <w:tcPr>
            <w:tcW w:w="1276" w:type="dxa"/>
            <w:vAlign w:val="center"/>
          </w:tcPr>
          <w:p w14:paraId="1C32E6C0" w14:textId="77777777" w:rsidR="00DB7210" w:rsidRPr="00C40AF5" w:rsidRDefault="00DB7210" w:rsidP="00FE6596">
            <w:pPr>
              <w:jc w:val="center"/>
              <w:rPr>
                <w:rFonts w:ascii="Arial" w:hAnsi="Arial" w:cs="Arial"/>
              </w:rPr>
            </w:pPr>
            <w:r w:rsidRPr="00C40AF5">
              <w:rPr>
                <w:rFonts w:ascii="Arial" w:hAnsi="Arial" w:cs="Arial"/>
              </w:rPr>
              <w:t>4</w:t>
            </w:r>
          </w:p>
        </w:tc>
        <w:tc>
          <w:tcPr>
            <w:tcW w:w="1276" w:type="dxa"/>
          </w:tcPr>
          <w:p w14:paraId="67CB1AEE" w14:textId="77777777" w:rsidR="00DB7210" w:rsidRPr="00C40AF5" w:rsidRDefault="00DB7210" w:rsidP="00FE6596">
            <w:pPr>
              <w:jc w:val="center"/>
              <w:rPr>
                <w:rFonts w:ascii="Arial" w:hAnsi="Arial" w:cs="Arial"/>
              </w:rPr>
            </w:pPr>
            <w:r w:rsidRPr="00C40AF5">
              <w:rPr>
                <w:rFonts w:ascii="Arial" w:hAnsi="Arial" w:cs="Arial"/>
              </w:rPr>
              <w:t>0</w:t>
            </w:r>
          </w:p>
        </w:tc>
        <w:tc>
          <w:tcPr>
            <w:tcW w:w="1190" w:type="dxa"/>
            <w:vAlign w:val="center"/>
          </w:tcPr>
          <w:p w14:paraId="75D50BBA" w14:textId="77777777" w:rsidR="00DB7210" w:rsidRPr="00C40AF5" w:rsidRDefault="00DB7210" w:rsidP="00FE6596">
            <w:pPr>
              <w:jc w:val="center"/>
              <w:rPr>
                <w:rFonts w:ascii="Arial" w:hAnsi="Arial" w:cs="Arial"/>
              </w:rPr>
            </w:pPr>
            <w:r w:rsidRPr="00C40AF5">
              <w:rPr>
                <w:rFonts w:ascii="Arial" w:hAnsi="Arial" w:cs="Arial"/>
              </w:rPr>
              <w:t>4</w:t>
            </w:r>
          </w:p>
        </w:tc>
        <w:tc>
          <w:tcPr>
            <w:tcW w:w="2983" w:type="dxa"/>
            <w:vMerge/>
          </w:tcPr>
          <w:p w14:paraId="092FD4A9" w14:textId="77777777" w:rsidR="00DB7210" w:rsidRPr="00C40AF5" w:rsidRDefault="00DB7210" w:rsidP="00FE6596">
            <w:pPr>
              <w:jc w:val="center"/>
              <w:rPr>
                <w:rFonts w:ascii="Arial" w:hAnsi="Arial" w:cs="Arial"/>
              </w:rPr>
            </w:pPr>
          </w:p>
        </w:tc>
      </w:tr>
      <w:tr w:rsidR="00DB7210" w:rsidRPr="00C40AF5" w14:paraId="2CF5C03E" w14:textId="77777777" w:rsidTr="00D175A6">
        <w:trPr>
          <w:trHeight w:val="454"/>
        </w:trPr>
        <w:tc>
          <w:tcPr>
            <w:tcW w:w="550" w:type="dxa"/>
            <w:vAlign w:val="center"/>
          </w:tcPr>
          <w:p w14:paraId="507ACD18" w14:textId="4B9689D6" w:rsidR="00DB7210" w:rsidRPr="00C40AF5" w:rsidRDefault="007000D4" w:rsidP="00FE6596">
            <w:pPr>
              <w:jc w:val="center"/>
              <w:rPr>
                <w:rFonts w:ascii="Arial" w:hAnsi="Arial" w:cs="Arial"/>
              </w:rPr>
            </w:pPr>
            <w:r>
              <w:rPr>
                <w:rFonts w:ascii="Arial" w:hAnsi="Arial" w:cs="Arial"/>
              </w:rPr>
              <w:t>34</w:t>
            </w:r>
          </w:p>
        </w:tc>
        <w:tc>
          <w:tcPr>
            <w:tcW w:w="1826" w:type="dxa"/>
            <w:vAlign w:val="bottom"/>
          </w:tcPr>
          <w:p w14:paraId="121AFA19" w14:textId="77777777" w:rsidR="00DB7210" w:rsidRPr="00C40AF5" w:rsidRDefault="00DB7210" w:rsidP="00FE6596">
            <w:pPr>
              <w:rPr>
                <w:rFonts w:ascii="Arial" w:hAnsi="Arial" w:cs="Arial"/>
              </w:rPr>
            </w:pPr>
            <w:r w:rsidRPr="00C40AF5">
              <w:rPr>
                <w:rFonts w:ascii="Arial" w:hAnsi="Arial" w:cs="Arial"/>
              </w:rPr>
              <w:t>Rain Coats</w:t>
            </w:r>
          </w:p>
        </w:tc>
        <w:tc>
          <w:tcPr>
            <w:tcW w:w="1276" w:type="dxa"/>
            <w:vAlign w:val="center"/>
          </w:tcPr>
          <w:p w14:paraId="2FF94588" w14:textId="77777777" w:rsidR="00DB7210" w:rsidRPr="00C40AF5" w:rsidRDefault="00DB7210" w:rsidP="00FE6596">
            <w:pPr>
              <w:jc w:val="center"/>
              <w:rPr>
                <w:rFonts w:ascii="Arial" w:hAnsi="Arial" w:cs="Arial"/>
              </w:rPr>
            </w:pPr>
            <w:r w:rsidRPr="00C40AF5">
              <w:rPr>
                <w:rFonts w:ascii="Arial" w:hAnsi="Arial" w:cs="Arial"/>
              </w:rPr>
              <w:t>4</w:t>
            </w:r>
          </w:p>
        </w:tc>
        <w:tc>
          <w:tcPr>
            <w:tcW w:w="1276" w:type="dxa"/>
          </w:tcPr>
          <w:p w14:paraId="08ED51F2" w14:textId="77777777" w:rsidR="00DB7210" w:rsidRPr="00C40AF5" w:rsidRDefault="00DB7210" w:rsidP="00FE6596">
            <w:pPr>
              <w:jc w:val="center"/>
              <w:rPr>
                <w:rFonts w:ascii="Arial" w:hAnsi="Arial" w:cs="Arial"/>
              </w:rPr>
            </w:pPr>
            <w:r w:rsidRPr="00C40AF5">
              <w:rPr>
                <w:rFonts w:ascii="Arial" w:hAnsi="Arial" w:cs="Arial"/>
              </w:rPr>
              <w:t>0</w:t>
            </w:r>
          </w:p>
        </w:tc>
        <w:tc>
          <w:tcPr>
            <w:tcW w:w="1190" w:type="dxa"/>
            <w:vAlign w:val="center"/>
          </w:tcPr>
          <w:p w14:paraId="136D54BC" w14:textId="77777777" w:rsidR="00DB7210" w:rsidRPr="00C40AF5" w:rsidRDefault="00DB7210" w:rsidP="00FE6596">
            <w:pPr>
              <w:jc w:val="center"/>
              <w:rPr>
                <w:rFonts w:ascii="Arial" w:hAnsi="Arial" w:cs="Arial"/>
              </w:rPr>
            </w:pPr>
            <w:r w:rsidRPr="00C40AF5">
              <w:rPr>
                <w:rFonts w:ascii="Arial" w:hAnsi="Arial" w:cs="Arial"/>
              </w:rPr>
              <w:t>4</w:t>
            </w:r>
          </w:p>
        </w:tc>
        <w:tc>
          <w:tcPr>
            <w:tcW w:w="2983" w:type="dxa"/>
            <w:vMerge/>
          </w:tcPr>
          <w:p w14:paraId="64585D07" w14:textId="77777777" w:rsidR="00DB7210" w:rsidRPr="00C40AF5" w:rsidRDefault="00DB7210" w:rsidP="00FE6596">
            <w:pPr>
              <w:jc w:val="center"/>
              <w:rPr>
                <w:rFonts w:ascii="Arial" w:hAnsi="Arial" w:cs="Arial"/>
              </w:rPr>
            </w:pPr>
          </w:p>
        </w:tc>
      </w:tr>
      <w:tr w:rsidR="00DB7210" w:rsidRPr="00C40AF5" w14:paraId="443F78E2" w14:textId="77777777" w:rsidTr="00D175A6">
        <w:trPr>
          <w:trHeight w:val="454"/>
        </w:trPr>
        <w:tc>
          <w:tcPr>
            <w:tcW w:w="550" w:type="dxa"/>
            <w:vAlign w:val="center"/>
          </w:tcPr>
          <w:p w14:paraId="6ADCD72C" w14:textId="6932B72C" w:rsidR="00DB7210" w:rsidRPr="00C40AF5" w:rsidRDefault="007000D4" w:rsidP="00FE6596">
            <w:pPr>
              <w:jc w:val="center"/>
              <w:rPr>
                <w:rFonts w:ascii="Arial" w:hAnsi="Arial" w:cs="Arial"/>
              </w:rPr>
            </w:pPr>
            <w:r>
              <w:rPr>
                <w:rFonts w:ascii="Arial" w:hAnsi="Arial" w:cs="Arial"/>
              </w:rPr>
              <w:t>35</w:t>
            </w:r>
          </w:p>
        </w:tc>
        <w:tc>
          <w:tcPr>
            <w:tcW w:w="1826" w:type="dxa"/>
            <w:vAlign w:val="bottom"/>
          </w:tcPr>
          <w:p w14:paraId="3537AC38" w14:textId="77777777" w:rsidR="00DB7210" w:rsidRPr="00C40AF5" w:rsidRDefault="00DB7210" w:rsidP="00FE6596">
            <w:pPr>
              <w:rPr>
                <w:rFonts w:ascii="Arial" w:hAnsi="Arial" w:cs="Arial"/>
              </w:rPr>
            </w:pPr>
            <w:r w:rsidRPr="00C40AF5">
              <w:rPr>
                <w:rFonts w:ascii="Arial" w:hAnsi="Arial" w:cs="Arial"/>
              </w:rPr>
              <w:t>Water Cooler</w:t>
            </w:r>
          </w:p>
        </w:tc>
        <w:tc>
          <w:tcPr>
            <w:tcW w:w="1276" w:type="dxa"/>
            <w:vAlign w:val="center"/>
          </w:tcPr>
          <w:p w14:paraId="33D6B64A" w14:textId="77777777" w:rsidR="00DB7210" w:rsidRPr="00C40AF5" w:rsidRDefault="00DB7210" w:rsidP="00FE6596">
            <w:pPr>
              <w:jc w:val="center"/>
              <w:rPr>
                <w:rFonts w:ascii="Arial" w:hAnsi="Arial" w:cs="Arial"/>
              </w:rPr>
            </w:pPr>
            <w:r w:rsidRPr="00C40AF5">
              <w:rPr>
                <w:rFonts w:ascii="Arial" w:hAnsi="Arial" w:cs="Arial"/>
              </w:rPr>
              <w:t>1</w:t>
            </w:r>
          </w:p>
        </w:tc>
        <w:tc>
          <w:tcPr>
            <w:tcW w:w="1276" w:type="dxa"/>
          </w:tcPr>
          <w:p w14:paraId="4F1BF578" w14:textId="77777777" w:rsidR="00DB7210" w:rsidRPr="00C40AF5" w:rsidRDefault="00DB7210" w:rsidP="00FE6596">
            <w:pPr>
              <w:jc w:val="center"/>
              <w:rPr>
                <w:rFonts w:ascii="Arial" w:hAnsi="Arial" w:cs="Arial"/>
              </w:rPr>
            </w:pPr>
            <w:r w:rsidRPr="00C40AF5">
              <w:rPr>
                <w:rFonts w:ascii="Arial" w:hAnsi="Arial" w:cs="Arial"/>
              </w:rPr>
              <w:t>0</w:t>
            </w:r>
          </w:p>
        </w:tc>
        <w:tc>
          <w:tcPr>
            <w:tcW w:w="1190" w:type="dxa"/>
            <w:vAlign w:val="center"/>
          </w:tcPr>
          <w:p w14:paraId="7EA4EC75" w14:textId="77777777" w:rsidR="00DB7210" w:rsidRPr="00C40AF5" w:rsidRDefault="00DB7210" w:rsidP="00FE6596">
            <w:pPr>
              <w:jc w:val="center"/>
              <w:rPr>
                <w:rFonts w:ascii="Arial" w:hAnsi="Arial" w:cs="Arial"/>
              </w:rPr>
            </w:pPr>
            <w:r w:rsidRPr="00C40AF5">
              <w:rPr>
                <w:rFonts w:ascii="Arial" w:hAnsi="Arial" w:cs="Arial"/>
              </w:rPr>
              <w:t>1</w:t>
            </w:r>
          </w:p>
        </w:tc>
        <w:tc>
          <w:tcPr>
            <w:tcW w:w="2983" w:type="dxa"/>
            <w:vMerge/>
          </w:tcPr>
          <w:p w14:paraId="18104BFA" w14:textId="77777777" w:rsidR="00DB7210" w:rsidRPr="00C40AF5" w:rsidRDefault="00DB7210" w:rsidP="00FE6596">
            <w:pPr>
              <w:jc w:val="center"/>
              <w:rPr>
                <w:rFonts w:ascii="Arial" w:hAnsi="Arial" w:cs="Arial"/>
              </w:rPr>
            </w:pPr>
          </w:p>
        </w:tc>
      </w:tr>
      <w:tr w:rsidR="00DB7210" w:rsidRPr="00C40AF5" w14:paraId="535EC4A5" w14:textId="77777777" w:rsidTr="00D175A6">
        <w:trPr>
          <w:trHeight w:val="454"/>
        </w:trPr>
        <w:tc>
          <w:tcPr>
            <w:tcW w:w="550" w:type="dxa"/>
            <w:vAlign w:val="center"/>
          </w:tcPr>
          <w:p w14:paraId="520D3F61" w14:textId="59AA0A6B" w:rsidR="00DB7210" w:rsidRPr="00C40AF5" w:rsidRDefault="007000D4" w:rsidP="00FE6596">
            <w:pPr>
              <w:jc w:val="center"/>
              <w:rPr>
                <w:rFonts w:ascii="Arial" w:hAnsi="Arial" w:cs="Arial"/>
              </w:rPr>
            </w:pPr>
            <w:r>
              <w:rPr>
                <w:rFonts w:ascii="Arial" w:hAnsi="Arial" w:cs="Arial"/>
              </w:rPr>
              <w:t>36</w:t>
            </w:r>
          </w:p>
        </w:tc>
        <w:tc>
          <w:tcPr>
            <w:tcW w:w="1826" w:type="dxa"/>
            <w:vAlign w:val="bottom"/>
          </w:tcPr>
          <w:p w14:paraId="61455ECD" w14:textId="77777777" w:rsidR="00DB7210" w:rsidRPr="00C40AF5" w:rsidRDefault="00DB7210" w:rsidP="00FE6596">
            <w:pPr>
              <w:rPr>
                <w:rFonts w:ascii="Arial" w:hAnsi="Arial" w:cs="Arial"/>
              </w:rPr>
            </w:pPr>
            <w:r w:rsidRPr="00C40AF5">
              <w:rPr>
                <w:rFonts w:ascii="Arial" w:hAnsi="Arial" w:cs="Arial"/>
              </w:rPr>
              <w:t>Water set</w:t>
            </w:r>
          </w:p>
        </w:tc>
        <w:tc>
          <w:tcPr>
            <w:tcW w:w="1276" w:type="dxa"/>
            <w:vAlign w:val="center"/>
          </w:tcPr>
          <w:p w14:paraId="3D52D443" w14:textId="77777777" w:rsidR="00DB7210" w:rsidRPr="00C40AF5" w:rsidRDefault="00DB7210" w:rsidP="00FE6596">
            <w:pPr>
              <w:jc w:val="center"/>
              <w:rPr>
                <w:rFonts w:ascii="Arial" w:hAnsi="Arial" w:cs="Arial"/>
              </w:rPr>
            </w:pPr>
            <w:r w:rsidRPr="00C40AF5">
              <w:rPr>
                <w:rFonts w:ascii="Arial" w:hAnsi="Arial" w:cs="Arial"/>
              </w:rPr>
              <w:t>1</w:t>
            </w:r>
          </w:p>
        </w:tc>
        <w:tc>
          <w:tcPr>
            <w:tcW w:w="1276" w:type="dxa"/>
          </w:tcPr>
          <w:p w14:paraId="2DA5D67F" w14:textId="77777777" w:rsidR="00DB7210" w:rsidRPr="00C40AF5" w:rsidRDefault="00DB7210" w:rsidP="00FE6596">
            <w:pPr>
              <w:jc w:val="center"/>
              <w:rPr>
                <w:rFonts w:ascii="Arial" w:hAnsi="Arial" w:cs="Arial"/>
              </w:rPr>
            </w:pPr>
            <w:r w:rsidRPr="00C40AF5">
              <w:rPr>
                <w:rFonts w:ascii="Arial" w:hAnsi="Arial" w:cs="Arial"/>
              </w:rPr>
              <w:t>0</w:t>
            </w:r>
          </w:p>
        </w:tc>
        <w:tc>
          <w:tcPr>
            <w:tcW w:w="1190" w:type="dxa"/>
            <w:vAlign w:val="center"/>
          </w:tcPr>
          <w:p w14:paraId="4E229CE7" w14:textId="77777777" w:rsidR="00DB7210" w:rsidRPr="00C40AF5" w:rsidRDefault="00DB7210" w:rsidP="00FE6596">
            <w:pPr>
              <w:jc w:val="center"/>
              <w:rPr>
                <w:rFonts w:ascii="Arial" w:hAnsi="Arial" w:cs="Arial"/>
              </w:rPr>
            </w:pPr>
            <w:r w:rsidRPr="00C40AF5">
              <w:rPr>
                <w:rFonts w:ascii="Arial" w:hAnsi="Arial" w:cs="Arial"/>
              </w:rPr>
              <w:t>1</w:t>
            </w:r>
          </w:p>
        </w:tc>
        <w:tc>
          <w:tcPr>
            <w:tcW w:w="2983" w:type="dxa"/>
            <w:vMerge/>
          </w:tcPr>
          <w:p w14:paraId="20EA30CC" w14:textId="77777777" w:rsidR="00DB7210" w:rsidRPr="00C40AF5" w:rsidRDefault="00DB7210" w:rsidP="00FE6596">
            <w:pPr>
              <w:jc w:val="center"/>
              <w:rPr>
                <w:rFonts w:ascii="Arial" w:hAnsi="Arial" w:cs="Arial"/>
              </w:rPr>
            </w:pPr>
          </w:p>
        </w:tc>
      </w:tr>
      <w:tr w:rsidR="00DB7210" w:rsidRPr="00C40AF5" w14:paraId="384ED0FE" w14:textId="77777777" w:rsidTr="00D175A6">
        <w:trPr>
          <w:trHeight w:val="454"/>
        </w:trPr>
        <w:tc>
          <w:tcPr>
            <w:tcW w:w="550" w:type="dxa"/>
            <w:vAlign w:val="center"/>
          </w:tcPr>
          <w:p w14:paraId="75AAD32B" w14:textId="6B5E993D" w:rsidR="00DB7210" w:rsidRPr="00C40AF5" w:rsidRDefault="007000D4" w:rsidP="00FE6596">
            <w:pPr>
              <w:jc w:val="center"/>
              <w:rPr>
                <w:rFonts w:ascii="Arial" w:hAnsi="Arial" w:cs="Arial"/>
              </w:rPr>
            </w:pPr>
            <w:r>
              <w:rPr>
                <w:rFonts w:ascii="Arial" w:hAnsi="Arial" w:cs="Arial"/>
              </w:rPr>
              <w:t>37</w:t>
            </w:r>
          </w:p>
        </w:tc>
        <w:tc>
          <w:tcPr>
            <w:tcW w:w="1826" w:type="dxa"/>
            <w:vAlign w:val="center"/>
          </w:tcPr>
          <w:p w14:paraId="357401AC" w14:textId="77777777" w:rsidR="00DB7210" w:rsidRPr="00C40AF5" w:rsidRDefault="00DB7210" w:rsidP="00FE6596">
            <w:pPr>
              <w:rPr>
                <w:rFonts w:ascii="Arial" w:hAnsi="Arial" w:cs="Arial"/>
              </w:rPr>
            </w:pPr>
            <w:r w:rsidRPr="00C40AF5">
              <w:rPr>
                <w:rFonts w:ascii="Arial" w:hAnsi="Arial" w:cs="Arial"/>
              </w:rPr>
              <w:t>First Aid Box</w:t>
            </w:r>
          </w:p>
        </w:tc>
        <w:tc>
          <w:tcPr>
            <w:tcW w:w="1276" w:type="dxa"/>
            <w:vAlign w:val="center"/>
          </w:tcPr>
          <w:p w14:paraId="3E70F070" w14:textId="77777777" w:rsidR="00DB7210" w:rsidRPr="00C40AF5" w:rsidRDefault="00DB7210" w:rsidP="00FE6596">
            <w:pPr>
              <w:jc w:val="center"/>
              <w:rPr>
                <w:rFonts w:ascii="Arial" w:hAnsi="Arial" w:cs="Arial"/>
              </w:rPr>
            </w:pPr>
            <w:r w:rsidRPr="00C40AF5">
              <w:rPr>
                <w:rFonts w:ascii="Arial" w:hAnsi="Arial" w:cs="Arial"/>
              </w:rPr>
              <w:t>1</w:t>
            </w:r>
          </w:p>
        </w:tc>
        <w:tc>
          <w:tcPr>
            <w:tcW w:w="1276" w:type="dxa"/>
          </w:tcPr>
          <w:p w14:paraId="0DC4C112" w14:textId="77777777" w:rsidR="00DB7210" w:rsidRPr="00C40AF5" w:rsidRDefault="00DB7210" w:rsidP="00FE6596">
            <w:pPr>
              <w:jc w:val="center"/>
              <w:rPr>
                <w:rFonts w:ascii="Arial" w:hAnsi="Arial" w:cs="Arial"/>
              </w:rPr>
            </w:pPr>
            <w:r w:rsidRPr="00C40AF5">
              <w:rPr>
                <w:rFonts w:ascii="Arial" w:hAnsi="Arial" w:cs="Arial"/>
              </w:rPr>
              <w:t>0</w:t>
            </w:r>
          </w:p>
        </w:tc>
        <w:tc>
          <w:tcPr>
            <w:tcW w:w="1190" w:type="dxa"/>
            <w:vAlign w:val="center"/>
          </w:tcPr>
          <w:p w14:paraId="502F94D9" w14:textId="77777777" w:rsidR="00DB7210" w:rsidRPr="00C40AF5" w:rsidRDefault="00DB7210" w:rsidP="00FE6596">
            <w:pPr>
              <w:jc w:val="center"/>
              <w:rPr>
                <w:rFonts w:ascii="Arial" w:hAnsi="Arial" w:cs="Arial"/>
              </w:rPr>
            </w:pPr>
            <w:r w:rsidRPr="00C40AF5">
              <w:rPr>
                <w:rFonts w:ascii="Arial" w:hAnsi="Arial" w:cs="Arial"/>
              </w:rPr>
              <w:t>1</w:t>
            </w:r>
          </w:p>
        </w:tc>
        <w:tc>
          <w:tcPr>
            <w:tcW w:w="2983" w:type="dxa"/>
            <w:vMerge/>
          </w:tcPr>
          <w:p w14:paraId="4C6E2358" w14:textId="77777777" w:rsidR="00DB7210" w:rsidRPr="00C40AF5" w:rsidRDefault="00DB7210" w:rsidP="00FE6596">
            <w:pPr>
              <w:jc w:val="center"/>
              <w:rPr>
                <w:rFonts w:ascii="Arial" w:hAnsi="Arial" w:cs="Arial"/>
              </w:rPr>
            </w:pPr>
          </w:p>
        </w:tc>
      </w:tr>
      <w:tr w:rsidR="00DB7210" w:rsidRPr="00C40AF5" w14:paraId="299FC6C7" w14:textId="77777777" w:rsidTr="00D175A6">
        <w:trPr>
          <w:trHeight w:val="454"/>
        </w:trPr>
        <w:tc>
          <w:tcPr>
            <w:tcW w:w="550" w:type="dxa"/>
            <w:vAlign w:val="center"/>
          </w:tcPr>
          <w:p w14:paraId="42B47AF0" w14:textId="2729A85B" w:rsidR="00DB7210" w:rsidRPr="00C40AF5" w:rsidRDefault="007000D4" w:rsidP="00FE6596">
            <w:pPr>
              <w:jc w:val="center"/>
              <w:rPr>
                <w:rFonts w:ascii="Arial" w:hAnsi="Arial" w:cs="Arial"/>
              </w:rPr>
            </w:pPr>
            <w:r>
              <w:rPr>
                <w:rFonts w:ascii="Arial" w:hAnsi="Arial" w:cs="Arial"/>
              </w:rPr>
              <w:t>38</w:t>
            </w:r>
          </w:p>
        </w:tc>
        <w:tc>
          <w:tcPr>
            <w:tcW w:w="1826" w:type="dxa"/>
            <w:vAlign w:val="center"/>
          </w:tcPr>
          <w:p w14:paraId="20DD1AC9" w14:textId="77777777" w:rsidR="00DB7210" w:rsidRPr="00C40AF5" w:rsidRDefault="00DB7210" w:rsidP="00FE6596">
            <w:pPr>
              <w:rPr>
                <w:rFonts w:ascii="Arial" w:hAnsi="Arial" w:cs="Arial"/>
              </w:rPr>
            </w:pPr>
            <w:r w:rsidRPr="00C40AF5">
              <w:rPr>
                <w:rFonts w:ascii="Arial" w:hAnsi="Arial" w:cs="Arial"/>
              </w:rPr>
              <w:t>Lifebuoy</w:t>
            </w:r>
          </w:p>
        </w:tc>
        <w:tc>
          <w:tcPr>
            <w:tcW w:w="1276" w:type="dxa"/>
            <w:vAlign w:val="center"/>
          </w:tcPr>
          <w:p w14:paraId="5D596370" w14:textId="77777777" w:rsidR="00DB7210" w:rsidRPr="00C40AF5" w:rsidRDefault="00DB7210" w:rsidP="00FE6596">
            <w:pPr>
              <w:jc w:val="center"/>
              <w:rPr>
                <w:rFonts w:ascii="Arial" w:hAnsi="Arial" w:cs="Arial"/>
              </w:rPr>
            </w:pPr>
            <w:r w:rsidRPr="00C40AF5">
              <w:rPr>
                <w:rFonts w:ascii="Arial" w:hAnsi="Arial" w:cs="Arial"/>
              </w:rPr>
              <w:t>3</w:t>
            </w:r>
          </w:p>
        </w:tc>
        <w:tc>
          <w:tcPr>
            <w:tcW w:w="1276" w:type="dxa"/>
          </w:tcPr>
          <w:p w14:paraId="4948B866" w14:textId="77777777" w:rsidR="00DB7210" w:rsidRPr="00C40AF5" w:rsidRDefault="00DB7210" w:rsidP="00FE6596">
            <w:pPr>
              <w:jc w:val="center"/>
              <w:rPr>
                <w:rFonts w:ascii="Arial" w:hAnsi="Arial" w:cs="Arial"/>
              </w:rPr>
            </w:pPr>
            <w:r w:rsidRPr="00C40AF5">
              <w:rPr>
                <w:rFonts w:ascii="Arial" w:hAnsi="Arial" w:cs="Arial"/>
              </w:rPr>
              <w:t>0</w:t>
            </w:r>
          </w:p>
        </w:tc>
        <w:tc>
          <w:tcPr>
            <w:tcW w:w="1190" w:type="dxa"/>
            <w:vAlign w:val="center"/>
          </w:tcPr>
          <w:p w14:paraId="05D6EC70" w14:textId="77777777" w:rsidR="00DB7210" w:rsidRPr="00C40AF5" w:rsidRDefault="00DB7210" w:rsidP="00FE6596">
            <w:pPr>
              <w:jc w:val="center"/>
              <w:rPr>
                <w:rFonts w:ascii="Arial" w:hAnsi="Arial" w:cs="Arial"/>
              </w:rPr>
            </w:pPr>
            <w:r w:rsidRPr="00C40AF5">
              <w:rPr>
                <w:rFonts w:ascii="Arial" w:hAnsi="Arial" w:cs="Arial"/>
              </w:rPr>
              <w:t>3</w:t>
            </w:r>
          </w:p>
        </w:tc>
        <w:tc>
          <w:tcPr>
            <w:tcW w:w="2983" w:type="dxa"/>
            <w:vMerge/>
          </w:tcPr>
          <w:p w14:paraId="21392DD3" w14:textId="77777777" w:rsidR="00DB7210" w:rsidRPr="00C40AF5" w:rsidRDefault="00DB7210" w:rsidP="00FE6596">
            <w:pPr>
              <w:jc w:val="center"/>
              <w:rPr>
                <w:rFonts w:ascii="Arial" w:hAnsi="Arial" w:cs="Arial"/>
              </w:rPr>
            </w:pPr>
          </w:p>
        </w:tc>
      </w:tr>
    </w:tbl>
    <w:p w14:paraId="1760033D" w14:textId="77777777" w:rsidR="002D6ACE" w:rsidRPr="00C40AF5" w:rsidRDefault="002D6ACE" w:rsidP="002D6ACE">
      <w:pPr>
        <w:rPr>
          <w:rFonts w:ascii="Arial" w:hAnsi="Arial" w:cs="Arial"/>
          <w:b/>
          <w:color w:val="0000FF"/>
          <w:u w:val="single"/>
        </w:rPr>
      </w:pPr>
    </w:p>
    <w:p w14:paraId="5968F9F3" w14:textId="4AEFB9A1" w:rsidR="002D6ACE" w:rsidRPr="00C40AF5" w:rsidRDefault="002D6ACE" w:rsidP="002D6ACE">
      <w:pPr>
        <w:ind w:left="990" w:hanging="990"/>
        <w:jc w:val="both"/>
        <w:rPr>
          <w:rFonts w:ascii="Arial" w:hAnsi="Arial" w:cs="Arial"/>
          <w:b/>
          <w:bCs/>
        </w:rPr>
      </w:pPr>
      <w:r w:rsidRPr="00C40AF5">
        <w:rPr>
          <w:rFonts w:ascii="Arial" w:hAnsi="Arial" w:cs="Arial"/>
          <w:b/>
          <w:bCs/>
        </w:rPr>
        <w:t>Note</w:t>
      </w:r>
      <w:proofErr w:type="gramStart"/>
      <w:r w:rsidRPr="00C40AF5">
        <w:rPr>
          <w:rFonts w:ascii="Arial" w:hAnsi="Arial" w:cs="Arial"/>
          <w:b/>
          <w:bCs/>
        </w:rPr>
        <w:t>:-</w:t>
      </w:r>
      <w:proofErr w:type="gramEnd"/>
      <w:r w:rsidRPr="00C40AF5">
        <w:rPr>
          <w:rFonts w:ascii="Arial" w:hAnsi="Arial" w:cs="Arial"/>
          <w:b/>
          <w:bCs/>
        </w:rPr>
        <w:tab/>
        <w:t>Balance quantity of flood fighting material will be procured before the start of flood season 202</w:t>
      </w:r>
      <w:r w:rsidR="00D175A6">
        <w:rPr>
          <w:rFonts w:ascii="Arial" w:hAnsi="Arial" w:cs="Arial"/>
          <w:b/>
          <w:bCs/>
        </w:rPr>
        <w:t>5</w:t>
      </w:r>
      <w:r w:rsidRPr="00C40AF5">
        <w:rPr>
          <w:rFonts w:ascii="Arial" w:hAnsi="Arial" w:cs="Arial"/>
          <w:b/>
          <w:bCs/>
        </w:rPr>
        <w:t xml:space="preserve"> and material is stored at camp site.</w:t>
      </w:r>
    </w:p>
    <w:p w14:paraId="2B49C15C" w14:textId="77777777" w:rsidR="002D6ACE" w:rsidRPr="00C40AF5" w:rsidRDefault="002D6ACE" w:rsidP="002D6ACE">
      <w:pPr>
        <w:rPr>
          <w:rFonts w:ascii="Arial" w:hAnsi="Arial" w:cs="Arial"/>
        </w:rPr>
      </w:pPr>
    </w:p>
    <w:p w14:paraId="478BB758" w14:textId="77777777" w:rsidR="002D6ACE" w:rsidRPr="00C40AF5" w:rsidRDefault="002D6ACE" w:rsidP="002D6ACE">
      <w:pPr>
        <w:rPr>
          <w:rFonts w:ascii="Arial" w:hAnsi="Arial" w:cs="Arial"/>
          <w:b/>
          <w:color w:val="0000FF"/>
          <w:u w:val="single"/>
        </w:rPr>
      </w:pPr>
    </w:p>
    <w:p w14:paraId="56058B67" w14:textId="70722FB2" w:rsidR="00C40AF5" w:rsidRDefault="00C40AF5">
      <w:pPr>
        <w:rPr>
          <w:rFonts w:ascii="Arial" w:hAnsi="Arial" w:cs="Arial"/>
        </w:rPr>
      </w:pPr>
      <w:r>
        <w:rPr>
          <w:rFonts w:ascii="Arial" w:hAnsi="Arial" w:cs="Arial"/>
        </w:rPr>
        <w:br w:type="page"/>
      </w:r>
    </w:p>
    <w:p w14:paraId="20E31D7D" w14:textId="03935829" w:rsidR="002D6ACE" w:rsidRPr="00C40AF5" w:rsidRDefault="002D6ACE" w:rsidP="002D6ACE">
      <w:pPr>
        <w:jc w:val="both"/>
        <w:rPr>
          <w:rFonts w:ascii="Arial" w:hAnsi="Arial" w:cs="Arial"/>
          <w:color w:val="0000FF"/>
          <w:spacing w:val="-10"/>
          <w:u w:val="single"/>
        </w:rPr>
      </w:pPr>
      <w:r w:rsidRPr="00C40AF5">
        <w:rPr>
          <w:rFonts w:ascii="Arial" w:hAnsi="Arial" w:cs="Arial"/>
          <w:b/>
          <w:color w:val="0000FF"/>
          <w:spacing w:val="-10"/>
          <w:u w:val="single"/>
        </w:rPr>
        <w:lastRenderedPageBreak/>
        <w:t>13.4</w:t>
      </w:r>
      <w:r w:rsidRPr="00C40AF5">
        <w:rPr>
          <w:rFonts w:ascii="Arial" w:hAnsi="Arial" w:cs="Arial"/>
          <w:b/>
          <w:color w:val="0000FF"/>
          <w:spacing w:val="-10"/>
          <w:u w:val="single"/>
        </w:rPr>
        <w:tab/>
        <w:t xml:space="preserve">DETAIL OF OTHER INFRASTRUCTURE LIKE ELECTRICITY, </w:t>
      </w:r>
      <w:r w:rsidRPr="00C40AF5">
        <w:rPr>
          <w:rFonts w:ascii="Arial" w:hAnsi="Arial" w:cs="Arial"/>
          <w:b/>
          <w:color w:val="0000FF"/>
          <w:spacing w:val="-10"/>
        </w:rPr>
        <w:tab/>
      </w:r>
      <w:r w:rsidRPr="00C40AF5">
        <w:rPr>
          <w:rFonts w:ascii="Arial" w:hAnsi="Arial" w:cs="Arial"/>
          <w:b/>
          <w:color w:val="0000FF"/>
          <w:spacing w:val="-10"/>
          <w:u w:val="single"/>
        </w:rPr>
        <w:t xml:space="preserve">SUI GAS, TELEPHONE INSTALLATION, ROAD NETWORK, OTHER BUILDING, CANAL AND DRAINAGE NETWORK. </w:t>
      </w:r>
    </w:p>
    <w:p w14:paraId="43EF0D2A" w14:textId="77777777" w:rsidR="002D6ACE" w:rsidRPr="00C40AF5" w:rsidRDefault="002D6ACE" w:rsidP="002D6ACE">
      <w:pPr>
        <w:rPr>
          <w:rFonts w:ascii="Arial" w:hAnsi="Arial" w:cs="Arial"/>
        </w:rPr>
      </w:pPr>
    </w:p>
    <w:p w14:paraId="44D8EC68" w14:textId="77777777" w:rsidR="002D6ACE" w:rsidRPr="00C40AF5" w:rsidRDefault="002D6ACE" w:rsidP="002D6ACE">
      <w:pPr>
        <w:rPr>
          <w:rFonts w:ascii="Arial" w:hAnsi="Arial" w:cs="Arial"/>
          <w:b/>
          <w:color w:val="0000FF"/>
        </w:rPr>
      </w:pPr>
    </w:p>
    <w:p w14:paraId="50F23E0D" w14:textId="77777777" w:rsidR="002D6ACE" w:rsidRPr="00C40AF5" w:rsidRDefault="002D6ACE" w:rsidP="002D6ACE">
      <w:pPr>
        <w:rPr>
          <w:rFonts w:ascii="Arial" w:hAnsi="Arial" w:cs="Arial"/>
          <w:b/>
          <w:color w:val="0000FF"/>
        </w:rPr>
      </w:pPr>
      <w:r w:rsidRPr="00C40AF5">
        <w:rPr>
          <w:rFonts w:ascii="Arial" w:hAnsi="Arial" w:cs="Arial"/>
          <w:b/>
          <w:color w:val="0000FF"/>
        </w:rPr>
        <w:t>DETAIL OF IRRIGATION NETWORK ON RIGHT SIDE</w:t>
      </w:r>
    </w:p>
    <w:p w14:paraId="7843649E" w14:textId="77777777" w:rsidR="002D6ACE" w:rsidRPr="00C40AF5" w:rsidRDefault="002D6ACE" w:rsidP="002D6ACE">
      <w:pPr>
        <w:rPr>
          <w:rFonts w:ascii="Arial" w:hAnsi="Arial" w:cs="Arial"/>
          <w:b/>
          <w:color w:val="0000FF"/>
        </w:rPr>
      </w:pPr>
    </w:p>
    <w:tbl>
      <w:tblPr>
        <w:tblW w:w="9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2"/>
        <w:gridCol w:w="3373"/>
        <w:gridCol w:w="2283"/>
        <w:gridCol w:w="2284"/>
      </w:tblGrid>
      <w:tr w:rsidR="002D6ACE" w:rsidRPr="00C40AF5" w14:paraId="7DC270F8" w14:textId="77777777" w:rsidTr="00F36327">
        <w:trPr>
          <w:trHeight w:val="380"/>
        </w:trPr>
        <w:tc>
          <w:tcPr>
            <w:tcW w:w="1192" w:type="dxa"/>
            <w:shd w:val="clear" w:color="auto" w:fill="99CCFF"/>
            <w:vAlign w:val="center"/>
          </w:tcPr>
          <w:p w14:paraId="4C77F0D1" w14:textId="77777777" w:rsidR="002D6ACE" w:rsidRPr="00C40AF5" w:rsidRDefault="002D6ACE" w:rsidP="00F36327">
            <w:pPr>
              <w:jc w:val="center"/>
              <w:rPr>
                <w:rFonts w:ascii="Arial" w:hAnsi="Arial" w:cs="Arial"/>
                <w:b/>
                <w:bCs/>
                <w:color w:val="0000FF"/>
              </w:rPr>
            </w:pPr>
            <w:r w:rsidRPr="00C40AF5">
              <w:rPr>
                <w:rFonts w:ascii="Arial" w:hAnsi="Arial" w:cs="Arial"/>
                <w:b/>
                <w:bCs/>
                <w:color w:val="0000FF"/>
              </w:rPr>
              <w:t>Sr.#</w:t>
            </w:r>
          </w:p>
        </w:tc>
        <w:tc>
          <w:tcPr>
            <w:tcW w:w="3373" w:type="dxa"/>
            <w:shd w:val="clear" w:color="auto" w:fill="99CCFF"/>
            <w:vAlign w:val="center"/>
          </w:tcPr>
          <w:p w14:paraId="305E5FAA" w14:textId="77777777" w:rsidR="002D6ACE" w:rsidRPr="00C40AF5" w:rsidRDefault="002D6ACE" w:rsidP="00F36327">
            <w:pPr>
              <w:jc w:val="center"/>
              <w:rPr>
                <w:rFonts w:ascii="Arial" w:hAnsi="Arial" w:cs="Arial"/>
                <w:b/>
                <w:bCs/>
                <w:color w:val="0000FF"/>
              </w:rPr>
            </w:pPr>
            <w:r w:rsidRPr="00C40AF5">
              <w:rPr>
                <w:rFonts w:ascii="Arial" w:hAnsi="Arial" w:cs="Arial"/>
                <w:b/>
                <w:bCs/>
                <w:color w:val="0000FF"/>
              </w:rPr>
              <w:t>Name of Channel</w:t>
            </w:r>
          </w:p>
        </w:tc>
        <w:tc>
          <w:tcPr>
            <w:tcW w:w="2283" w:type="dxa"/>
            <w:shd w:val="clear" w:color="auto" w:fill="99CCFF"/>
            <w:vAlign w:val="center"/>
          </w:tcPr>
          <w:p w14:paraId="2F88B927" w14:textId="77777777" w:rsidR="002D6ACE" w:rsidRPr="00C40AF5" w:rsidRDefault="002D6ACE" w:rsidP="00F36327">
            <w:pPr>
              <w:jc w:val="center"/>
              <w:rPr>
                <w:rFonts w:ascii="Arial" w:hAnsi="Arial" w:cs="Arial"/>
                <w:b/>
                <w:bCs/>
                <w:color w:val="0000FF"/>
              </w:rPr>
            </w:pPr>
            <w:r w:rsidRPr="00C40AF5">
              <w:rPr>
                <w:rFonts w:ascii="Arial" w:hAnsi="Arial" w:cs="Arial"/>
                <w:b/>
                <w:bCs/>
                <w:color w:val="0000FF"/>
              </w:rPr>
              <w:t>From RD.</w:t>
            </w:r>
          </w:p>
        </w:tc>
        <w:tc>
          <w:tcPr>
            <w:tcW w:w="2284" w:type="dxa"/>
            <w:shd w:val="clear" w:color="auto" w:fill="99CCFF"/>
            <w:vAlign w:val="center"/>
          </w:tcPr>
          <w:p w14:paraId="2B33D015" w14:textId="77777777" w:rsidR="002D6ACE" w:rsidRPr="00C40AF5" w:rsidRDefault="002D6ACE" w:rsidP="00F36327">
            <w:pPr>
              <w:jc w:val="center"/>
              <w:rPr>
                <w:rFonts w:ascii="Arial" w:hAnsi="Arial" w:cs="Arial"/>
                <w:b/>
                <w:bCs/>
                <w:color w:val="0000FF"/>
              </w:rPr>
            </w:pPr>
            <w:r w:rsidRPr="00C40AF5">
              <w:rPr>
                <w:rFonts w:ascii="Arial" w:hAnsi="Arial" w:cs="Arial"/>
                <w:b/>
                <w:bCs/>
                <w:color w:val="0000FF"/>
              </w:rPr>
              <w:t>To RD.</w:t>
            </w:r>
          </w:p>
        </w:tc>
      </w:tr>
      <w:tr w:rsidR="002D6ACE" w:rsidRPr="00C40AF5" w14:paraId="481870AB" w14:textId="77777777" w:rsidTr="00F36327">
        <w:trPr>
          <w:trHeight w:val="406"/>
        </w:trPr>
        <w:tc>
          <w:tcPr>
            <w:tcW w:w="9132" w:type="dxa"/>
            <w:gridSpan w:val="4"/>
            <w:vAlign w:val="center"/>
          </w:tcPr>
          <w:p w14:paraId="2774D4E7" w14:textId="77777777" w:rsidR="002D6ACE" w:rsidRPr="00C40AF5" w:rsidRDefault="002D6ACE" w:rsidP="00F36327">
            <w:pPr>
              <w:jc w:val="center"/>
              <w:rPr>
                <w:rFonts w:ascii="Arial" w:hAnsi="Arial" w:cs="Arial"/>
              </w:rPr>
            </w:pPr>
            <w:r w:rsidRPr="00C40AF5">
              <w:rPr>
                <w:rFonts w:ascii="Arial" w:hAnsi="Arial" w:cs="Arial"/>
              </w:rPr>
              <w:t>No Irrigation system/ infrastructure exists</w:t>
            </w:r>
          </w:p>
        </w:tc>
      </w:tr>
    </w:tbl>
    <w:p w14:paraId="6CA72649" w14:textId="77777777" w:rsidR="002D6ACE" w:rsidRPr="00C40AF5" w:rsidRDefault="002D6ACE" w:rsidP="002D6ACE">
      <w:pPr>
        <w:rPr>
          <w:rFonts w:ascii="Arial" w:hAnsi="Arial" w:cs="Arial"/>
        </w:rPr>
      </w:pPr>
    </w:p>
    <w:p w14:paraId="6374BA60" w14:textId="77777777" w:rsidR="002D6ACE" w:rsidRPr="00C40AF5" w:rsidRDefault="002D6ACE" w:rsidP="002D6ACE">
      <w:pPr>
        <w:rPr>
          <w:rFonts w:ascii="Arial" w:hAnsi="Arial" w:cs="Arial"/>
          <w:b/>
          <w:bCs/>
          <w:color w:val="0000FF"/>
        </w:rPr>
      </w:pPr>
      <w:r w:rsidRPr="00C40AF5">
        <w:rPr>
          <w:rFonts w:ascii="Arial" w:hAnsi="Arial" w:cs="Arial"/>
          <w:b/>
          <w:bCs/>
          <w:color w:val="0000FF"/>
        </w:rPr>
        <w:t>DETAIL OF ROAD NETWORK</w:t>
      </w:r>
    </w:p>
    <w:p w14:paraId="101ED875" w14:textId="77777777" w:rsidR="002D6ACE" w:rsidRPr="00C40AF5" w:rsidRDefault="002D6ACE" w:rsidP="002D6ACE">
      <w:pPr>
        <w:rPr>
          <w:rFonts w:ascii="Arial" w:hAnsi="Arial" w:cs="Arial"/>
          <w:b/>
          <w:bCs/>
        </w:rPr>
      </w:pPr>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9"/>
        <w:gridCol w:w="1788"/>
        <w:gridCol w:w="1451"/>
        <w:gridCol w:w="833"/>
        <w:gridCol w:w="854"/>
        <w:gridCol w:w="974"/>
        <w:gridCol w:w="1125"/>
        <w:gridCol w:w="894"/>
        <w:gridCol w:w="712"/>
      </w:tblGrid>
      <w:tr w:rsidR="002D6ACE" w:rsidRPr="00C40AF5" w14:paraId="24FFB243" w14:textId="77777777" w:rsidTr="00F36327">
        <w:trPr>
          <w:trHeight w:val="332"/>
        </w:trPr>
        <w:tc>
          <w:tcPr>
            <w:tcW w:w="469" w:type="dxa"/>
            <w:vMerge w:val="restart"/>
            <w:shd w:val="clear" w:color="auto" w:fill="99CCFF"/>
            <w:vAlign w:val="center"/>
          </w:tcPr>
          <w:p w14:paraId="0A62C358" w14:textId="77777777" w:rsidR="002D6ACE" w:rsidRPr="00C40AF5" w:rsidRDefault="002D6ACE" w:rsidP="00F36327">
            <w:pPr>
              <w:jc w:val="center"/>
              <w:rPr>
                <w:rFonts w:ascii="Arial" w:hAnsi="Arial" w:cs="Arial"/>
                <w:b/>
                <w:bCs/>
              </w:rPr>
            </w:pPr>
            <w:r w:rsidRPr="00C40AF5">
              <w:rPr>
                <w:rFonts w:ascii="Arial" w:hAnsi="Arial" w:cs="Arial"/>
                <w:b/>
                <w:bCs/>
              </w:rPr>
              <w:t>Sr</w:t>
            </w:r>
          </w:p>
        </w:tc>
        <w:tc>
          <w:tcPr>
            <w:tcW w:w="1788" w:type="dxa"/>
            <w:vMerge w:val="restart"/>
            <w:shd w:val="clear" w:color="auto" w:fill="99CCFF"/>
            <w:vAlign w:val="center"/>
          </w:tcPr>
          <w:p w14:paraId="09ECBB59" w14:textId="77777777" w:rsidR="002D6ACE" w:rsidRPr="00C40AF5" w:rsidRDefault="002D6ACE" w:rsidP="00F36327">
            <w:pPr>
              <w:jc w:val="center"/>
              <w:rPr>
                <w:rFonts w:ascii="Arial" w:hAnsi="Arial" w:cs="Arial"/>
                <w:b/>
                <w:bCs/>
              </w:rPr>
            </w:pPr>
            <w:r w:rsidRPr="00C40AF5">
              <w:rPr>
                <w:rFonts w:ascii="Arial" w:hAnsi="Arial" w:cs="Arial"/>
                <w:b/>
                <w:bCs/>
              </w:rPr>
              <w:t>Name of Village</w:t>
            </w:r>
          </w:p>
        </w:tc>
        <w:tc>
          <w:tcPr>
            <w:tcW w:w="1451" w:type="dxa"/>
            <w:vMerge w:val="restart"/>
            <w:shd w:val="clear" w:color="auto" w:fill="99CCFF"/>
            <w:vAlign w:val="center"/>
          </w:tcPr>
          <w:p w14:paraId="59DBF788" w14:textId="77777777" w:rsidR="002D6ACE" w:rsidRPr="00C40AF5" w:rsidRDefault="002D6ACE" w:rsidP="00F36327">
            <w:pPr>
              <w:rPr>
                <w:rFonts w:ascii="Arial" w:hAnsi="Arial" w:cs="Arial"/>
                <w:b/>
                <w:bCs/>
              </w:rPr>
            </w:pPr>
            <w:r w:rsidRPr="00C40AF5">
              <w:rPr>
                <w:rFonts w:ascii="Arial" w:hAnsi="Arial" w:cs="Arial"/>
                <w:b/>
                <w:bCs/>
              </w:rPr>
              <w:t>Population</w:t>
            </w:r>
          </w:p>
        </w:tc>
        <w:tc>
          <w:tcPr>
            <w:tcW w:w="5392" w:type="dxa"/>
            <w:gridSpan w:val="6"/>
            <w:shd w:val="clear" w:color="auto" w:fill="99CCFF"/>
          </w:tcPr>
          <w:p w14:paraId="66B41111" w14:textId="77777777" w:rsidR="002D6ACE" w:rsidRPr="00C40AF5" w:rsidRDefault="002D6ACE" w:rsidP="00F36327">
            <w:pPr>
              <w:jc w:val="center"/>
              <w:rPr>
                <w:rFonts w:ascii="Arial" w:hAnsi="Arial" w:cs="Arial"/>
              </w:rPr>
            </w:pPr>
            <w:r w:rsidRPr="00C40AF5">
              <w:rPr>
                <w:rFonts w:ascii="Arial" w:hAnsi="Arial" w:cs="Arial"/>
                <w:b/>
                <w:bCs/>
              </w:rPr>
              <w:t>Detail of Infrastructure</w:t>
            </w:r>
          </w:p>
        </w:tc>
      </w:tr>
      <w:tr w:rsidR="002D6ACE" w:rsidRPr="00C40AF5" w14:paraId="36127FC1" w14:textId="77777777" w:rsidTr="00F36327">
        <w:trPr>
          <w:trHeight w:val="275"/>
        </w:trPr>
        <w:tc>
          <w:tcPr>
            <w:tcW w:w="469" w:type="dxa"/>
            <w:vMerge/>
            <w:vAlign w:val="center"/>
          </w:tcPr>
          <w:p w14:paraId="00667C33" w14:textId="77777777" w:rsidR="002D6ACE" w:rsidRPr="00C40AF5" w:rsidRDefault="002D6ACE" w:rsidP="00F36327">
            <w:pPr>
              <w:jc w:val="center"/>
              <w:rPr>
                <w:rFonts w:ascii="Arial" w:hAnsi="Arial" w:cs="Arial"/>
                <w:b/>
                <w:bCs/>
              </w:rPr>
            </w:pPr>
          </w:p>
        </w:tc>
        <w:tc>
          <w:tcPr>
            <w:tcW w:w="1788" w:type="dxa"/>
            <w:vMerge/>
            <w:vAlign w:val="center"/>
          </w:tcPr>
          <w:p w14:paraId="76B76B6B" w14:textId="77777777" w:rsidR="002D6ACE" w:rsidRPr="00C40AF5" w:rsidRDefault="002D6ACE" w:rsidP="00F36327">
            <w:pPr>
              <w:jc w:val="center"/>
              <w:rPr>
                <w:rFonts w:ascii="Arial" w:hAnsi="Arial" w:cs="Arial"/>
                <w:b/>
                <w:bCs/>
              </w:rPr>
            </w:pPr>
          </w:p>
        </w:tc>
        <w:tc>
          <w:tcPr>
            <w:tcW w:w="1451" w:type="dxa"/>
            <w:vMerge/>
            <w:textDirection w:val="btLr"/>
            <w:vAlign w:val="center"/>
          </w:tcPr>
          <w:p w14:paraId="75A0DF3B" w14:textId="77777777" w:rsidR="002D6ACE" w:rsidRPr="00C40AF5" w:rsidRDefault="002D6ACE" w:rsidP="00F36327">
            <w:pPr>
              <w:ind w:left="113" w:right="113"/>
              <w:jc w:val="center"/>
              <w:rPr>
                <w:rFonts w:ascii="Arial" w:hAnsi="Arial" w:cs="Arial"/>
                <w:b/>
                <w:bCs/>
              </w:rPr>
            </w:pPr>
          </w:p>
        </w:tc>
        <w:tc>
          <w:tcPr>
            <w:tcW w:w="833" w:type="dxa"/>
            <w:shd w:val="clear" w:color="auto" w:fill="99CCFF"/>
          </w:tcPr>
          <w:p w14:paraId="37A0D04C" w14:textId="77777777" w:rsidR="002D6ACE" w:rsidRPr="00C40AF5" w:rsidRDefault="002D6ACE" w:rsidP="00F36327">
            <w:pPr>
              <w:rPr>
                <w:rFonts w:ascii="Arial" w:hAnsi="Arial" w:cs="Arial"/>
                <w:bCs/>
              </w:rPr>
            </w:pPr>
            <w:r w:rsidRPr="00C40AF5">
              <w:rPr>
                <w:rFonts w:ascii="Arial" w:hAnsi="Arial" w:cs="Arial"/>
                <w:bCs/>
              </w:rPr>
              <w:t>Boys school</w:t>
            </w:r>
          </w:p>
        </w:tc>
        <w:tc>
          <w:tcPr>
            <w:tcW w:w="854" w:type="dxa"/>
            <w:shd w:val="clear" w:color="auto" w:fill="99CCFF"/>
          </w:tcPr>
          <w:p w14:paraId="2F63C2CF" w14:textId="77777777" w:rsidR="002D6ACE" w:rsidRPr="00C40AF5" w:rsidRDefault="002D6ACE" w:rsidP="00F36327">
            <w:pPr>
              <w:rPr>
                <w:rFonts w:ascii="Arial" w:hAnsi="Arial" w:cs="Arial"/>
              </w:rPr>
            </w:pPr>
            <w:r w:rsidRPr="00C40AF5">
              <w:rPr>
                <w:rFonts w:ascii="Arial" w:hAnsi="Arial" w:cs="Arial"/>
              </w:rPr>
              <w:t xml:space="preserve">Girl school </w:t>
            </w:r>
          </w:p>
        </w:tc>
        <w:tc>
          <w:tcPr>
            <w:tcW w:w="974" w:type="dxa"/>
            <w:shd w:val="clear" w:color="auto" w:fill="99CCFF"/>
            <w:vAlign w:val="center"/>
          </w:tcPr>
          <w:p w14:paraId="213558D1" w14:textId="77777777" w:rsidR="002D6ACE" w:rsidRPr="00C40AF5" w:rsidRDefault="002D6ACE" w:rsidP="00F36327">
            <w:pPr>
              <w:jc w:val="center"/>
              <w:rPr>
                <w:rFonts w:ascii="Arial" w:hAnsi="Arial" w:cs="Arial"/>
                <w:bCs/>
              </w:rPr>
            </w:pPr>
            <w:r w:rsidRPr="00C40AF5">
              <w:rPr>
                <w:rFonts w:ascii="Arial" w:hAnsi="Arial" w:cs="Arial"/>
                <w:bCs/>
              </w:rPr>
              <w:t>Health Centers</w:t>
            </w:r>
          </w:p>
        </w:tc>
        <w:tc>
          <w:tcPr>
            <w:tcW w:w="1125" w:type="dxa"/>
            <w:shd w:val="clear" w:color="auto" w:fill="99CCFF"/>
            <w:vAlign w:val="center"/>
          </w:tcPr>
          <w:p w14:paraId="169D06B2" w14:textId="77777777" w:rsidR="002D6ACE" w:rsidRPr="00C40AF5" w:rsidRDefault="002D6ACE" w:rsidP="00F36327">
            <w:pPr>
              <w:jc w:val="center"/>
              <w:rPr>
                <w:rFonts w:ascii="Arial" w:hAnsi="Arial" w:cs="Arial"/>
                <w:bCs/>
              </w:rPr>
            </w:pPr>
            <w:r w:rsidRPr="00C40AF5">
              <w:rPr>
                <w:rFonts w:ascii="Arial" w:hAnsi="Arial" w:cs="Arial"/>
                <w:bCs/>
              </w:rPr>
              <w:t>Tel: Exchange</w:t>
            </w:r>
          </w:p>
        </w:tc>
        <w:tc>
          <w:tcPr>
            <w:tcW w:w="894" w:type="dxa"/>
            <w:shd w:val="clear" w:color="auto" w:fill="99CCFF"/>
            <w:vAlign w:val="center"/>
          </w:tcPr>
          <w:p w14:paraId="21169A0E" w14:textId="77777777" w:rsidR="002D6ACE" w:rsidRPr="00C40AF5" w:rsidRDefault="002D6ACE" w:rsidP="00F36327">
            <w:pPr>
              <w:jc w:val="center"/>
              <w:rPr>
                <w:rFonts w:ascii="Arial" w:hAnsi="Arial" w:cs="Arial"/>
                <w:bCs/>
              </w:rPr>
            </w:pPr>
            <w:r w:rsidRPr="00C40AF5">
              <w:rPr>
                <w:rFonts w:ascii="Arial" w:hAnsi="Arial" w:cs="Arial"/>
                <w:bCs/>
              </w:rPr>
              <w:t>Misc:</w:t>
            </w:r>
          </w:p>
        </w:tc>
        <w:tc>
          <w:tcPr>
            <w:tcW w:w="712" w:type="dxa"/>
            <w:shd w:val="clear" w:color="auto" w:fill="99CCFF"/>
            <w:vAlign w:val="center"/>
          </w:tcPr>
          <w:p w14:paraId="7B20D82F" w14:textId="77777777" w:rsidR="002D6ACE" w:rsidRPr="00C40AF5" w:rsidRDefault="002D6ACE" w:rsidP="00F36327">
            <w:pPr>
              <w:jc w:val="center"/>
              <w:rPr>
                <w:rFonts w:ascii="Arial" w:hAnsi="Arial" w:cs="Arial"/>
                <w:bCs/>
              </w:rPr>
            </w:pPr>
            <w:r w:rsidRPr="00C40AF5">
              <w:rPr>
                <w:rFonts w:ascii="Arial" w:hAnsi="Arial" w:cs="Arial"/>
                <w:bCs/>
              </w:rPr>
              <w:t>Road</w:t>
            </w:r>
          </w:p>
        </w:tc>
      </w:tr>
      <w:tr w:rsidR="002D6ACE" w:rsidRPr="00C40AF5" w14:paraId="33B18A84" w14:textId="77777777" w:rsidTr="00F36327">
        <w:trPr>
          <w:trHeight w:val="309"/>
        </w:trPr>
        <w:tc>
          <w:tcPr>
            <w:tcW w:w="469" w:type="dxa"/>
            <w:vAlign w:val="center"/>
          </w:tcPr>
          <w:p w14:paraId="7EBBF28A" w14:textId="77777777" w:rsidR="002D6ACE" w:rsidRPr="00C40AF5" w:rsidRDefault="002D6ACE" w:rsidP="00F36327">
            <w:pPr>
              <w:jc w:val="center"/>
              <w:rPr>
                <w:rFonts w:ascii="Arial" w:hAnsi="Arial" w:cs="Arial"/>
              </w:rPr>
            </w:pPr>
            <w:r w:rsidRPr="00C40AF5">
              <w:rPr>
                <w:rFonts w:ascii="Arial" w:hAnsi="Arial" w:cs="Arial"/>
              </w:rPr>
              <w:t>1</w:t>
            </w:r>
          </w:p>
        </w:tc>
        <w:tc>
          <w:tcPr>
            <w:tcW w:w="1788" w:type="dxa"/>
            <w:vAlign w:val="center"/>
          </w:tcPr>
          <w:p w14:paraId="0B5499C3" w14:textId="679DAE89" w:rsidR="002D6ACE" w:rsidRPr="00C40AF5" w:rsidRDefault="00906B4A" w:rsidP="00F36327">
            <w:pPr>
              <w:rPr>
                <w:rFonts w:ascii="Arial" w:hAnsi="Arial" w:cs="Arial"/>
              </w:rPr>
            </w:pPr>
            <w:r w:rsidRPr="00C40AF5">
              <w:rPr>
                <w:rFonts w:ascii="Arial" w:hAnsi="Arial" w:cs="Arial"/>
                <w:spacing w:val="-4"/>
              </w:rPr>
              <w:t>Kot Nania to Dera Noor Malik</w:t>
            </w:r>
          </w:p>
        </w:tc>
        <w:tc>
          <w:tcPr>
            <w:tcW w:w="1451" w:type="dxa"/>
            <w:vAlign w:val="center"/>
          </w:tcPr>
          <w:p w14:paraId="479B8A9B" w14:textId="396092D5" w:rsidR="002D6ACE" w:rsidRPr="00C40AF5" w:rsidRDefault="00906B4A" w:rsidP="00F36327">
            <w:pPr>
              <w:jc w:val="center"/>
              <w:rPr>
                <w:rFonts w:ascii="Arial" w:hAnsi="Arial" w:cs="Arial"/>
              </w:rPr>
            </w:pPr>
            <w:r w:rsidRPr="00C40AF5">
              <w:rPr>
                <w:rFonts w:ascii="Arial" w:hAnsi="Arial" w:cs="Arial"/>
              </w:rPr>
              <w:t>10000</w:t>
            </w:r>
          </w:p>
        </w:tc>
        <w:tc>
          <w:tcPr>
            <w:tcW w:w="833" w:type="dxa"/>
            <w:vAlign w:val="center"/>
          </w:tcPr>
          <w:p w14:paraId="35214210" w14:textId="66D461C5" w:rsidR="002D6ACE" w:rsidRPr="00C40AF5" w:rsidRDefault="00906B4A" w:rsidP="00F36327">
            <w:pPr>
              <w:jc w:val="center"/>
              <w:rPr>
                <w:rFonts w:ascii="Arial" w:hAnsi="Arial" w:cs="Arial"/>
              </w:rPr>
            </w:pPr>
            <w:r w:rsidRPr="00C40AF5">
              <w:rPr>
                <w:rFonts w:ascii="Arial" w:hAnsi="Arial" w:cs="Arial"/>
              </w:rPr>
              <w:t>2</w:t>
            </w:r>
          </w:p>
        </w:tc>
        <w:tc>
          <w:tcPr>
            <w:tcW w:w="854" w:type="dxa"/>
            <w:vAlign w:val="center"/>
          </w:tcPr>
          <w:p w14:paraId="57F02CEA" w14:textId="308F930D" w:rsidR="002D6ACE" w:rsidRPr="00C40AF5" w:rsidRDefault="00906B4A" w:rsidP="00F36327">
            <w:pPr>
              <w:jc w:val="center"/>
              <w:rPr>
                <w:rFonts w:ascii="Arial" w:hAnsi="Arial" w:cs="Arial"/>
              </w:rPr>
            </w:pPr>
            <w:r w:rsidRPr="00C40AF5">
              <w:rPr>
                <w:rFonts w:ascii="Arial" w:hAnsi="Arial" w:cs="Arial"/>
              </w:rPr>
              <w:t>2</w:t>
            </w:r>
          </w:p>
        </w:tc>
        <w:tc>
          <w:tcPr>
            <w:tcW w:w="974" w:type="dxa"/>
            <w:vAlign w:val="center"/>
          </w:tcPr>
          <w:p w14:paraId="33F7E354" w14:textId="77777777" w:rsidR="002D6ACE" w:rsidRPr="00C40AF5" w:rsidRDefault="002D6ACE" w:rsidP="00F36327">
            <w:pPr>
              <w:jc w:val="center"/>
              <w:rPr>
                <w:rFonts w:ascii="Arial" w:hAnsi="Arial" w:cs="Arial"/>
              </w:rPr>
            </w:pPr>
          </w:p>
        </w:tc>
        <w:tc>
          <w:tcPr>
            <w:tcW w:w="1125" w:type="dxa"/>
            <w:vAlign w:val="center"/>
          </w:tcPr>
          <w:p w14:paraId="47D8CA95" w14:textId="77777777" w:rsidR="002D6ACE" w:rsidRPr="00C40AF5" w:rsidRDefault="002D6ACE" w:rsidP="00F36327">
            <w:pPr>
              <w:jc w:val="center"/>
              <w:rPr>
                <w:rFonts w:ascii="Arial" w:hAnsi="Arial" w:cs="Arial"/>
              </w:rPr>
            </w:pPr>
            <w:r w:rsidRPr="00C40AF5">
              <w:rPr>
                <w:rFonts w:ascii="Arial" w:hAnsi="Arial" w:cs="Arial"/>
              </w:rPr>
              <w:t>--</w:t>
            </w:r>
          </w:p>
        </w:tc>
        <w:tc>
          <w:tcPr>
            <w:tcW w:w="894" w:type="dxa"/>
            <w:vAlign w:val="center"/>
          </w:tcPr>
          <w:p w14:paraId="62E09164" w14:textId="77777777" w:rsidR="002D6ACE" w:rsidRPr="00C40AF5" w:rsidRDefault="002D6ACE" w:rsidP="00F36327">
            <w:pPr>
              <w:jc w:val="center"/>
              <w:rPr>
                <w:rFonts w:ascii="Arial" w:hAnsi="Arial" w:cs="Arial"/>
              </w:rPr>
            </w:pPr>
            <w:r w:rsidRPr="00C40AF5">
              <w:rPr>
                <w:rFonts w:ascii="Arial" w:hAnsi="Arial" w:cs="Arial"/>
              </w:rPr>
              <w:t>--</w:t>
            </w:r>
          </w:p>
        </w:tc>
        <w:tc>
          <w:tcPr>
            <w:tcW w:w="712" w:type="dxa"/>
            <w:vAlign w:val="center"/>
          </w:tcPr>
          <w:p w14:paraId="5C368C4F" w14:textId="77777777" w:rsidR="002D6ACE" w:rsidRPr="00C40AF5" w:rsidRDefault="002D6ACE" w:rsidP="00F36327">
            <w:pPr>
              <w:jc w:val="center"/>
              <w:rPr>
                <w:rFonts w:ascii="Arial" w:hAnsi="Arial" w:cs="Arial"/>
              </w:rPr>
            </w:pPr>
            <w:r w:rsidRPr="00C40AF5">
              <w:rPr>
                <w:rFonts w:ascii="Arial" w:hAnsi="Arial" w:cs="Arial"/>
              </w:rPr>
              <w:t>1</w:t>
            </w:r>
          </w:p>
        </w:tc>
      </w:tr>
      <w:tr w:rsidR="00906B4A" w:rsidRPr="00C40AF5" w14:paraId="2961B945" w14:textId="77777777" w:rsidTr="00906B4A">
        <w:trPr>
          <w:trHeight w:val="899"/>
        </w:trPr>
        <w:tc>
          <w:tcPr>
            <w:tcW w:w="469" w:type="dxa"/>
            <w:vAlign w:val="center"/>
          </w:tcPr>
          <w:p w14:paraId="35403AF9" w14:textId="2D931D54" w:rsidR="00906B4A" w:rsidRPr="00C40AF5" w:rsidRDefault="00906B4A" w:rsidP="00F36327">
            <w:pPr>
              <w:jc w:val="center"/>
              <w:rPr>
                <w:rFonts w:ascii="Arial" w:hAnsi="Arial" w:cs="Arial"/>
              </w:rPr>
            </w:pPr>
            <w:r w:rsidRPr="00C40AF5">
              <w:rPr>
                <w:rFonts w:ascii="Arial" w:hAnsi="Arial" w:cs="Arial"/>
              </w:rPr>
              <w:t>2</w:t>
            </w:r>
          </w:p>
        </w:tc>
        <w:tc>
          <w:tcPr>
            <w:tcW w:w="1788" w:type="dxa"/>
            <w:vAlign w:val="center"/>
          </w:tcPr>
          <w:p w14:paraId="7C233AB8" w14:textId="4A9C4541" w:rsidR="00906B4A" w:rsidRPr="00C40AF5" w:rsidRDefault="00906B4A" w:rsidP="00F36327">
            <w:pPr>
              <w:rPr>
                <w:rFonts w:ascii="Arial" w:hAnsi="Arial" w:cs="Arial"/>
                <w:spacing w:val="-4"/>
              </w:rPr>
            </w:pPr>
            <w:r w:rsidRPr="00C40AF5">
              <w:rPr>
                <w:rFonts w:ascii="Arial" w:hAnsi="Arial" w:cs="Arial"/>
                <w:spacing w:val="-4"/>
              </w:rPr>
              <w:t>Jughayal to Tabba</w:t>
            </w:r>
          </w:p>
        </w:tc>
        <w:tc>
          <w:tcPr>
            <w:tcW w:w="1451" w:type="dxa"/>
            <w:vAlign w:val="center"/>
          </w:tcPr>
          <w:p w14:paraId="6E90A3FF" w14:textId="0F092015" w:rsidR="00906B4A" w:rsidRPr="00C40AF5" w:rsidRDefault="00906B4A" w:rsidP="00F36327">
            <w:pPr>
              <w:jc w:val="center"/>
              <w:rPr>
                <w:rFonts w:ascii="Arial" w:hAnsi="Arial" w:cs="Arial"/>
              </w:rPr>
            </w:pPr>
            <w:r w:rsidRPr="00C40AF5">
              <w:rPr>
                <w:rFonts w:ascii="Arial" w:hAnsi="Arial" w:cs="Arial"/>
              </w:rPr>
              <w:t>5000</w:t>
            </w:r>
          </w:p>
        </w:tc>
        <w:tc>
          <w:tcPr>
            <w:tcW w:w="833" w:type="dxa"/>
            <w:vAlign w:val="center"/>
          </w:tcPr>
          <w:p w14:paraId="3DF050EB" w14:textId="6C208E9B" w:rsidR="00906B4A" w:rsidRPr="00C40AF5" w:rsidRDefault="00906B4A" w:rsidP="00F36327">
            <w:pPr>
              <w:jc w:val="center"/>
              <w:rPr>
                <w:rFonts w:ascii="Arial" w:hAnsi="Arial" w:cs="Arial"/>
              </w:rPr>
            </w:pPr>
            <w:r w:rsidRPr="00C40AF5">
              <w:rPr>
                <w:rFonts w:ascii="Arial" w:hAnsi="Arial" w:cs="Arial"/>
              </w:rPr>
              <w:t>1</w:t>
            </w:r>
          </w:p>
        </w:tc>
        <w:tc>
          <w:tcPr>
            <w:tcW w:w="854" w:type="dxa"/>
            <w:vAlign w:val="center"/>
          </w:tcPr>
          <w:p w14:paraId="475D14C6" w14:textId="380BCD5D" w:rsidR="00906B4A" w:rsidRPr="00C40AF5" w:rsidRDefault="00906B4A" w:rsidP="00F36327">
            <w:pPr>
              <w:jc w:val="center"/>
              <w:rPr>
                <w:rFonts w:ascii="Arial" w:hAnsi="Arial" w:cs="Arial"/>
              </w:rPr>
            </w:pPr>
            <w:r w:rsidRPr="00C40AF5">
              <w:rPr>
                <w:rFonts w:ascii="Arial" w:hAnsi="Arial" w:cs="Arial"/>
              </w:rPr>
              <w:t>1</w:t>
            </w:r>
          </w:p>
        </w:tc>
        <w:tc>
          <w:tcPr>
            <w:tcW w:w="974" w:type="dxa"/>
            <w:vAlign w:val="center"/>
          </w:tcPr>
          <w:p w14:paraId="58F2BBC2" w14:textId="77777777" w:rsidR="00906B4A" w:rsidRPr="00C40AF5" w:rsidRDefault="00906B4A" w:rsidP="00F36327">
            <w:pPr>
              <w:jc w:val="center"/>
              <w:rPr>
                <w:rFonts w:ascii="Arial" w:hAnsi="Arial" w:cs="Arial"/>
              </w:rPr>
            </w:pPr>
          </w:p>
        </w:tc>
        <w:tc>
          <w:tcPr>
            <w:tcW w:w="1125" w:type="dxa"/>
            <w:vAlign w:val="center"/>
          </w:tcPr>
          <w:p w14:paraId="7319D46B" w14:textId="77777777" w:rsidR="00906B4A" w:rsidRPr="00C40AF5" w:rsidRDefault="00906B4A" w:rsidP="00F36327">
            <w:pPr>
              <w:jc w:val="center"/>
              <w:rPr>
                <w:rFonts w:ascii="Arial" w:hAnsi="Arial" w:cs="Arial"/>
              </w:rPr>
            </w:pPr>
          </w:p>
        </w:tc>
        <w:tc>
          <w:tcPr>
            <w:tcW w:w="894" w:type="dxa"/>
            <w:vAlign w:val="center"/>
          </w:tcPr>
          <w:p w14:paraId="40F70FFF" w14:textId="77777777" w:rsidR="00906B4A" w:rsidRPr="00C40AF5" w:rsidRDefault="00906B4A" w:rsidP="00F36327">
            <w:pPr>
              <w:jc w:val="center"/>
              <w:rPr>
                <w:rFonts w:ascii="Arial" w:hAnsi="Arial" w:cs="Arial"/>
              </w:rPr>
            </w:pPr>
          </w:p>
        </w:tc>
        <w:tc>
          <w:tcPr>
            <w:tcW w:w="712" w:type="dxa"/>
            <w:vAlign w:val="center"/>
          </w:tcPr>
          <w:p w14:paraId="612D7EAE" w14:textId="37D248C5" w:rsidR="00906B4A" w:rsidRPr="00C40AF5" w:rsidRDefault="00906B4A" w:rsidP="00F36327">
            <w:pPr>
              <w:jc w:val="center"/>
              <w:rPr>
                <w:rFonts w:ascii="Arial" w:hAnsi="Arial" w:cs="Arial"/>
              </w:rPr>
            </w:pPr>
            <w:r w:rsidRPr="00C40AF5">
              <w:rPr>
                <w:rFonts w:ascii="Arial" w:hAnsi="Arial" w:cs="Arial"/>
              </w:rPr>
              <w:t>1</w:t>
            </w:r>
          </w:p>
        </w:tc>
      </w:tr>
      <w:tr w:rsidR="002D6ACE" w:rsidRPr="00C40AF5" w14:paraId="3B3DB5CE" w14:textId="77777777" w:rsidTr="00F36327">
        <w:trPr>
          <w:trHeight w:val="330"/>
        </w:trPr>
        <w:tc>
          <w:tcPr>
            <w:tcW w:w="2257" w:type="dxa"/>
            <w:gridSpan w:val="2"/>
            <w:vAlign w:val="center"/>
          </w:tcPr>
          <w:p w14:paraId="3DAA58FB" w14:textId="77777777" w:rsidR="002D6ACE" w:rsidRPr="00C40AF5" w:rsidRDefault="002D6ACE" w:rsidP="00F36327">
            <w:pPr>
              <w:jc w:val="center"/>
              <w:rPr>
                <w:rFonts w:ascii="Arial" w:hAnsi="Arial" w:cs="Arial"/>
                <w:b/>
                <w:bCs/>
                <w:spacing w:val="-14"/>
              </w:rPr>
            </w:pPr>
            <w:r w:rsidRPr="00C40AF5">
              <w:rPr>
                <w:rFonts w:ascii="Arial" w:hAnsi="Arial" w:cs="Arial"/>
                <w:b/>
                <w:bCs/>
                <w:spacing w:val="-14"/>
              </w:rPr>
              <w:t>Total</w:t>
            </w:r>
          </w:p>
        </w:tc>
        <w:tc>
          <w:tcPr>
            <w:tcW w:w="1451" w:type="dxa"/>
            <w:vAlign w:val="center"/>
          </w:tcPr>
          <w:p w14:paraId="4B245CE4" w14:textId="0D08E789" w:rsidR="002D6ACE" w:rsidRPr="00C40AF5" w:rsidRDefault="00906B4A" w:rsidP="00F36327">
            <w:pPr>
              <w:jc w:val="center"/>
              <w:rPr>
                <w:rFonts w:ascii="Arial" w:hAnsi="Arial" w:cs="Arial"/>
                <w:b/>
                <w:bCs/>
              </w:rPr>
            </w:pPr>
            <w:r w:rsidRPr="00C40AF5">
              <w:rPr>
                <w:rFonts w:ascii="Arial" w:hAnsi="Arial" w:cs="Arial"/>
                <w:b/>
                <w:bCs/>
              </w:rPr>
              <w:t>15000</w:t>
            </w:r>
          </w:p>
        </w:tc>
        <w:tc>
          <w:tcPr>
            <w:tcW w:w="833" w:type="dxa"/>
            <w:vAlign w:val="center"/>
          </w:tcPr>
          <w:p w14:paraId="4D0C6A26" w14:textId="0F500F95" w:rsidR="002D6ACE" w:rsidRPr="00C40AF5" w:rsidRDefault="00906B4A" w:rsidP="00F36327">
            <w:pPr>
              <w:jc w:val="center"/>
              <w:rPr>
                <w:rFonts w:ascii="Arial" w:hAnsi="Arial" w:cs="Arial"/>
                <w:b/>
                <w:bCs/>
              </w:rPr>
            </w:pPr>
            <w:r w:rsidRPr="00C40AF5">
              <w:rPr>
                <w:rFonts w:ascii="Arial" w:hAnsi="Arial" w:cs="Arial"/>
                <w:b/>
                <w:bCs/>
              </w:rPr>
              <w:t>3</w:t>
            </w:r>
          </w:p>
        </w:tc>
        <w:tc>
          <w:tcPr>
            <w:tcW w:w="854" w:type="dxa"/>
            <w:vAlign w:val="center"/>
          </w:tcPr>
          <w:p w14:paraId="70510D0B" w14:textId="7F431688" w:rsidR="002D6ACE" w:rsidRPr="00C40AF5" w:rsidRDefault="00906B4A" w:rsidP="00F36327">
            <w:pPr>
              <w:jc w:val="center"/>
              <w:rPr>
                <w:rFonts w:ascii="Arial" w:hAnsi="Arial" w:cs="Arial"/>
                <w:b/>
                <w:bCs/>
              </w:rPr>
            </w:pPr>
            <w:r w:rsidRPr="00C40AF5">
              <w:rPr>
                <w:rFonts w:ascii="Arial" w:hAnsi="Arial" w:cs="Arial"/>
                <w:b/>
                <w:bCs/>
              </w:rPr>
              <w:t>3</w:t>
            </w:r>
          </w:p>
        </w:tc>
        <w:tc>
          <w:tcPr>
            <w:tcW w:w="974" w:type="dxa"/>
            <w:vAlign w:val="center"/>
          </w:tcPr>
          <w:p w14:paraId="706E45A5" w14:textId="4BC4683A" w:rsidR="002D6ACE" w:rsidRPr="00C40AF5" w:rsidRDefault="002D6ACE" w:rsidP="00F36327">
            <w:pPr>
              <w:jc w:val="center"/>
              <w:rPr>
                <w:rFonts w:ascii="Arial" w:hAnsi="Arial" w:cs="Arial"/>
                <w:b/>
                <w:bCs/>
              </w:rPr>
            </w:pPr>
          </w:p>
        </w:tc>
        <w:tc>
          <w:tcPr>
            <w:tcW w:w="1125" w:type="dxa"/>
            <w:vAlign w:val="center"/>
          </w:tcPr>
          <w:p w14:paraId="5172C573" w14:textId="77777777" w:rsidR="002D6ACE" w:rsidRPr="00C40AF5" w:rsidRDefault="002D6ACE" w:rsidP="00F36327">
            <w:pPr>
              <w:jc w:val="center"/>
              <w:rPr>
                <w:rFonts w:ascii="Arial" w:hAnsi="Arial" w:cs="Arial"/>
                <w:b/>
                <w:bCs/>
              </w:rPr>
            </w:pPr>
            <w:r w:rsidRPr="00C40AF5">
              <w:rPr>
                <w:rFonts w:ascii="Arial" w:hAnsi="Arial" w:cs="Arial"/>
                <w:b/>
                <w:bCs/>
              </w:rPr>
              <w:t>-</w:t>
            </w:r>
          </w:p>
        </w:tc>
        <w:tc>
          <w:tcPr>
            <w:tcW w:w="894" w:type="dxa"/>
            <w:vAlign w:val="center"/>
          </w:tcPr>
          <w:p w14:paraId="3B0DA604" w14:textId="77777777" w:rsidR="002D6ACE" w:rsidRPr="00C40AF5" w:rsidRDefault="002D6ACE" w:rsidP="00F36327">
            <w:pPr>
              <w:jc w:val="center"/>
              <w:rPr>
                <w:rFonts w:ascii="Arial" w:hAnsi="Arial" w:cs="Arial"/>
                <w:b/>
                <w:bCs/>
              </w:rPr>
            </w:pPr>
          </w:p>
        </w:tc>
        <w:tc>
          <w:tcPr>
            <w:tcW w:w="712" w:type="dxa"/>
            <w:vAlign w:val="center"/>
          </w:tcPr>
          <w:p w14:paraId="15A6CE1C" w14:textId="38A51B87" w:rsidR="002D6ACE" w:rsidRPr="00C40AF5" w:rsidRDefault="00906B4A" w:rsidP="00F36327">
            <w:pPr>
              <w:jc w:val="center"/>
              <w:rPr>
                <w:rFonts w:ascii="Arial" w:hAnsi="Arial" w:cs="Arial"/>
                <w:b/>
                <w:bCs/>
              </w:rPr>
            </w:pPr>
            <w:r w:rsidRPr="00C40AF5">
              <w:rPr>
                <w:rFonts w:ascii="Arial" w:hAnsi="Arial" w:cs="Arial"/>
                <w:b/>
                <w:bCs/>
              </w:rPr>
              <w:t>2</w:t>
            </w:r>
          </w:p>
        </w:tc>
      </w:tr>
    </w:tbl>
    <w:p w14:paraId="49746B10" w14:textId="77777777" w:rsidR="002D6ACE" w:rsidRPr="00C40AF5" w:rsidRDefault="002D6ACE" w:rsidP="002D6ACE">
      <w:pPr>
        <w:pStyle w:val="NoSpacing"/>
        <w:ind w:firstLine="720"/>
        <w:jc w:val="both"/>
        <w:rPr>
          <w:rFonts w:ascii="Arial" w:hAnsi="Arial" w:cs="Arial"/>
          <w:b/>
          <w:bCs/>
          <w:iCs/>
          <w:sz w:val="24"/>
          <w:szCs w:val="24"/>
        </w:rPr>
      </w:pPr>
    </w:p>
    <w:p w14:paraId="123C2CBE" w14:textId="0A0319E6" w:rsidR="002D6ACE" w:rsidRPr="00C40AF5" w:rsidRDefault="002D6ACE" w:rsidP="002D6ACE">
      <w:pPr>
        <w:jc w:val="center"/>
        <w:rPr>
          <w:rFonts w:ascii="Arial" w:hAnsi="Arial" w:cs="Arial"/>
        </w:rPr>
      </w:pPr>
    </w:p>
    <w:p w14:paraId="40C17BFE" w14:textId="77777777" w:rsidR="00200D1B" w:rsidRPr="00C40AF5" w:rsidRDefault="001C0F17" w:rsidP="001C0F17">
      <w:pPr>
        <w:jc w:val="center"/>
        <w:rPr>
          <w:rFonts w:ascii="Arial" w:hAnsi="Arial" w:cs="Arial"/>
        </w:rPr>
      </w:pPr>
      <w:r w:rsidRPr="00C40AF5">
        <w:rPr>
          <w:rFonts w:ascii="Arial" w:hAnsi="Arial" w:cs="Arial"/>
        </w:rPr>
        <w:br w:type="page"/>
      </w:r>
    </w:p>
    <w:p w14:paraId="59BE8A33" w14:textId="77777777" w:rsidR="00200D1B" w:rsidRPr="00C40AF5" w:rsidRDefault="00200D1B" w:rsidP="001E2DF2">
      <w:pPr>
        <w:jc w:val="center"/>
        <w:rPr>
          <w:rFonts w:ascii="Arial" w:hAnsi="Arial" w:cs="Arial"/>
        </w:rPr>
      </w:pPr>
    </w:p>
    <w:p w14:paraId="7DC8B8F0" w14:textId="77777777" w:rsidR="00751185" w:rsidRPr="00C40AF5" w:rsidRDefault="00751185" w:rsidP="00751185">
      <w:pPr>
        <w:jc w:val="center"/>
        <w:rPr>
          <w:rFonts w:ascii="Arial" w:hAnsi="Arial" w:cs="Arial"/>
          <w:b/>
        </w:rPr>
      </w:pPr>
      <w:r w:rsidRPr="00C40AF5">
        <w:rPr>
          <w:rFonts w:ascii="Arial" w:hAnsi="Arial" w:cs="Arial"/>
          <w:b/>
        </w:rPr>
        <w:t>CHAPTER - 13</w:t>
      </w:r>
    </w:p>
    <w:p w14:paraId="186BDD67" w14:textId="77777777" w:rsidR="00751185" w:rsidRPr="00C40AF5" w:rsidRDefault="00751185" w:rsidP="00751185">
      <w:pPr>
        <w:pStyle w:val="NoSpacing"/>
        <w:tabs>
          <w:tab w:val="left" w:pos="1440"/>
        </w:tabs>
        <w:ind w:left="720"/>
        <w:jc w:val="center"/>
        <w:rPr>
          <w:rFonts w:ascii="Arial" w:hAnsi="Arial" w:cs="Arial"/>
          <w:b/>
          <w:sz w:val="24"/>
          <w:szCs w:val="24"/>
        </w:rPr>
      </w:pPr>
    </w:p>
    <w:p w14:paraId="7D1988F6" w14:textId="77777777" w:rsidR="00751185" w:rsidRPr="00C40AF5" w:rsidRDefault="00751185" w:rsidP="00751185">
      <w:pPr>
        <w:pStyle w:val="NoSpacing"/>
        <w:tabs>
          <w:tab w:val="left" w:pos="1440"/>
        </w:tabs>
        <w:ind w:left="720"/>
        <w:jc w:val="center"/>
        <w:rPr>
          <w:rFonts w:ascii="Arial" w:hAnsi="Arial" w:cs="Arial"/>
          <w:b/>
          <w:sz w:val="24"/>
          <w:szCs w:val="24"/>
        </w:rPr>
      </w:pPr>
    </w:p>
    <w:p w14:paraId="57A84FAF" w14:textId="77777777" w:rsidR="00751185" w:rsidRPr="00C40AF5" w:rsidRDefault="00751185" w:rsidP="00751185">
      <w:pPr>
        <w:jc w:val="center"/>
        <w:rPr>
          <w:rFonts w:ascii="Arial" w:hAnsi="Arial" w:cs="Arial"/>
        </w:rPr>
      </w:pPr>
      <w:r w:rsidRPr="00C40AF5">
        <w:rPr>
          <w:rFonts w:ascii="Arial" w:hAnsi="Arial" w:cs="Arial"/>
          <w:b/>
        </w:rPr>
        <w:t>EMERGENCY CONTINGENCY / PLAN FOR VULNERABLE SITES</w:t>
      </w:r>
    </w:p>
    <w:p w14:paraId="6F05D266" w14:textId="77777777" w:rsidR="00751185" w:rsidRPr="00C40AF5" w:rsidRDefault="00751185" w:rsidP="00751185">
      <w:pPr>
        <w:pStyle w:val="NoSpacing"/>
        <w:tabs>
          <w:tab w:val="left" w:pos="1440"/>
        </w:tabs>
        <w:jc w:val="center"/>
        <w:rPr>
          <w:rFonts w:ascii="Arial" w:hAnsi="Arial" w:cs="Arial"/>
          <w:b/>
          <w:sz w:val="24"/>
          <w:szCs w:val="24"/>
        </w:rPr>
      </w:pPr>
    </w:p>
    <w:p w14:paraId="4D658D7D" w14:textId="77777777" w:rsidR="00751185" w:rsidRPr="00C40AF5" w:rsidRDefault="00751185" w:rsidP="00751185">
      <w:pPr>
        <w:pStyle w:val="NoSpacing"/>
        <w:tabs>
          <w:tab w:val="left" w:pos="1440"/>
        </w:tabs>
        <w:jc w:val="center"/>
        <w:rPr>
          <w:rFonts w:ascii="Arial" w:hAnsi="Arial" w:cs="Arial"/>
          <w:b/>
          <w:sz w:val="24"/>
          <w:szCs w:val="24"/>
        </w:rPr>
      </w:pPr>
    </w:p>
    <w:p w14:paraId="4BF1C6C2" w14:textId="77777777" w:rsidR="00751185" w:rsidRPr="00C40AF5" w:rsidRDefault="00751185" w:rsidP="00751185">
      <w:pPr>
        <w:pStyle w:val="NoSpacing"/>
        <w:tabs>
          <w:tab w:val="left" w:pos="1440"/>
        </w:tabs>
        <w:jc w:val="center"/>
        <w:rPr>
          <w:rFonts w:ascii="Arial" w:hAnsi="Arial" w:cs="Arial"/>
          <w:b/>
          <w:sz w:val="24"/>
          <w:szCs w:val="24"/>
        </w:rPr>
      </w:pPr>
    </w:p>
    <w:p w14:paraId="1562CBDB" w14:textId="77777777" w:rsidR="00751185" w:rsidRPr="00C40AF5" w:rsidRDefault="00751185" w:rsidP="00751185">
      <w:pPr>
        <w:pStyle w:val="NoSpacing"/>
        <w:tabs>
          <w:tab w:val="left" w:pos="1440"/>
        </w:tabs>
        <w:jc w:val="center"/>
        <w:rPr>
          <w:rFonts w:ascii="Arial" w:hAnsi="Arial" w:cs="Arial"/>
          <w:b/>
          <w:sz w:val="24"/>
          <w:szCs w:val="24"/>
        </w:rPr>
      </w:pPr>
    </w:p>
    <w:p w14:paraId="0A336010" w14:textId="77777777" w:rsidR="00751185" w:rsidRPr="00C40AF5" w:rsidRDefault="00751185" w:rsidP="00A724C3">
      <w:pPr>
        <w:pStyle w:val="NoSpacing"/>
        <w:tabs>
          <w:tab w:val="left" w:pos="1440"/>
        </w:tabs>
        <w:rPr>
          <w:rFonts w:ascii="Arial" w:hAnsi="Arial" w:cs="Arial"/>
          <w:b/>
          <w:sz w:val="24"/>
          <w:szCs w:val="24"/>
        </w:rPr>
      </w:pPr>
    </w:p>
    <w:p w14:paraId="6FF8EE92" w14:textId="77777777" w:rsidR="00751185" w:rsidRPr="00C40AF5" w:rsidRDefault="00751185" w:rsidP="00751185">
      <w:pPr>
        <w:pStyle w:val="NoSpacing"/>
        <w:tabs>
          <w:tab w:val="left" w:pos="1440"/>
        </w:tabs>
        <w:jc w:val="center"/>
        <w:rPr>
          <w:rFonts w:ascii="Arial" w:hAnsi="Arial" w:cs="Arial"/>
          <w:b/>
          <w:sz w:val="24"/>
          <w:szCs w:val="24"/>
        </w:rPr>
      </w:pPr>
    </w:p>
    <w:p w14:paraId="3BE5500D" w14:textId="77777777" w:rsidR="00751185" w:rsidRPr="00C40AF5" w:rsidRDefault="00751185" w:rsidP="00751185">
      <w:pPr>
        <w:pStyle w:val="NoSpacing"/>
        <w:tabs>
          <w:tab w:val="left" w:pos="1440"/>
        </w:tabs>
        <w:jc w:val="center"/>
        <w:rPr>
          <w:rFonts w:ascii="Arial" w:hAnsi="Arial" w:cs="Arial"/>
          <w:b/>
          <w:sz w:val="24"/>
          <w:szCs w:val="24"/>
        </w:rPr>
      </w:pPr>
    </w:p>
    <w:p w14:paraId="673CC3AF" w14:textId="77777777" w:rsidR="00751185" w:rsidRPr="00C40AF5" w:rsidRDefault="00751185" w:rsidP="00751185">
      <w:pPr>
        <w:pStyle w:val="NoSpacing"/>
        <w:tabs>
          <w:tab w:val="left" w:pos="1440"/>
        </w:tabs>
        <w:jc w:val="center"/>
        <w:rPr>
          <w:rFonts w:ascii="Arial" w:hAnsi="Arial" w:cs="Arial"/>
          <w:b/>
          <w:sz w:val="24"/>
          <w:szCs w:val="24"/>
        </w:rPr>
      </w:pPr>
    </w:p>
    <w:p w14:paraId="212BFCEC" w14:textId="77777777" w:rsidR="00751185" w:rsidRPr="00C40AF5" w:rsidRDefault="00751185" w:rsidP="00751185">
      <w:pPr>
        <w:pStyle w:val="NoSpacing"/>
        <w:jc w:val="center"/>
        <w:rPr>
          <w:rFonts w:ascii="Arial" w:hAnsi="Arial" w:cs="Arial"/>
          <w:b/>
          <w:color w:val="0000FF"/>
          <w:sz w:val="24"/>
          <w:szCs w:val="24"/>
        </w:rPr>
      </w:pPr>
      <w:r w:rsidRPr="00C40AF5">
        <w:rPr>
          <w:rFonts w:ascii="Arial" w:hAnsi="Arial" w:cs="Arial"/>
          <w:b/>
          <w:color w:val="0000FF"/>
          <w:sz w:val="24"/>
          <w:szCs w:val="24"/>
        </w:rPr>
        <w:t xml:space="preserve">PLAN </w:t>
      </w:r>
    </w:p>
    <w:p w14:paraId="2F92B63D" w14:textId="7C8B8C61" w:rsidR="00751185" w:rsidRPr="00C40AF5" w:rsidRDefault="00C5212F" w:rsidP="00F3319A">
      <w:pPr>
        <w:pStyle w:val="NoSpacing"/>
        <w:jc w:val="center"/>
        <w:rPr>
          <w:rFonts w:ascii="Arial" w:hAnsi="Arial" w:cs="Arial"/>
          <w:b/>
          <w:sz w:val="24"/>
          <w:szCs w:val="24"/>
          <w:u w:val="single"/>
        </w:rPr>
      </w:pPr>
      <w:r w:rsidRPr="00C40AF5">
        <w:rPr>
          <w:rFonts w:ascii="Arial" w:hAnsi="Arial" w:cs="Arial"/>
          <w:b/>
          <w:color w:val="0000FF"/>
          <w:sz w:val="24"/>
          <w:szCs w:val="24"/>
        </w:rPr>
        <w:t>E</w:t>
      </w:r>
    </w:p>
    <w:p w14:paraId="2A660719" w14:textId="77777777" w:rsidR="00751185" w:rsidRPr="00C40AF5" w:rsidRDefault="00751185" w:rsidP="00751185">
      <w:pPr>
        <w:rPr>
          <w:rFonts w:ascii="Arial" w:hAnsi="Arial" w:cs="Arial"/>
          <w:b/>
          <w:u w:val="single"/>
        </w:rPr>
      </w:pPr>
    </w:p>
    <w:p w14:paraId="272B01C1" w14:textId="77777777" w:rsidR="00751185" w:rsidRPr="00C40AF5" w:rsidRDefault="00751185" w:rsidP="00751185">
      <w:pPr>
        <w:rPr>
          <w:rFonts w:ascii="Arial" w:hAnsi="Arial" w:cs="Arial"/>
          <w:b/>
          <w:u w:val="single"/>
        </w:rPr>
      </w:pPr>
    </w:p>
    <w:p w14:paraId="37EF2161" w14:textId="7E930DC0" w:rsidR="00751185" w:rsidRPr="00C40AF5" w:rsidRDefault="00751185" w:rsidP="0042155B">
      <w:pPr>
        <w:pStyle w:val="ListParagraph"/>
        <w:numPr>
          <w:ilvl w:val="0"/>
          <w:numId w:val="30"/>
        </w:numPr>
        <w:jc w:val="both"/>
        <w:rPr>
          <w:rFonts w:ascii="Arial" w:hAnsi="Arial" w:cs="Arial"/>
          <w:b/>
          <w:u w:val="single"/>
        </w:rPr>
      </w:pPr>
      <w:r w:rsidRPr="00C40AF5">
        <w:rPr>
          <w:rFonts w:ascii="Arial" w:hAnsi="Arial" w:cs="Arial"/>
          <w:b/>
          <w:u w:val="single"/>
        </w:rPr>
        <w:t>EMERGENCY CONTINGENCY PLAN FOR VULNERABLE REACH DEG NULLAH RD</w:t>
      </w:r>
      <w:r w:rsidR="00F3319A" w:rsidRPr="00C40AF5">
        <w:rPr>
          <w:rFonts w:ascii="Arial" w:hAnsi="Arial" w:cs="Arial"/>
          <w:b/>
          <w:u w:val="single"/>
        </w:rPr>
        <w:t>.16+000 TO RD.17+000/R</w:t>
      </w:r>
    </w:p>
    <w:p w14:paraId="6BE05F07" w14:textId="77777777" w:rsidR="00751185" w:rsidRPr="00C40AF5" w:rsidRDefault="00751185" w:rsidP="00751185">
      <w:pPr>
        <w:ind w:left="900"/>
        <w:jc w:val="both"/>
        <w:rPr>
          <w:rFonts w:ascii="Arial" w:hAnsi="Arial" w:cs="Arial"/>
          <w:b/>
          <w:u w:val="single"/>
        </w:rPr>
      </w:pPr>
    </w:p>
    <w:p w14:paraId="19AA72C0" w14:textId="77777777" w:rsidR="00751185" w:rsidRPr="00C40AF5" w:rsidRDefault="00751185" w:rsidP="00751185">
      <w:pPr>
        <w:pStyle w:val="NoSpacing"/>
        <w:tabs>
          <w:tab w:val="left" w:pos="1440"/>
        </w:tabs>
        <w:ind w:left="720"/>
        <w:rPr>
          <w:rFonts w:ascii="Arial" w:hAnsi="Arial" w:cs="Arial"/>
          <w:b/>
          <w:sz w:val="24"/>
          <w:szCs w:val="24"/>
        </w:rPr>
      </w:pPr>
    </w:p>
    <w:p w14:paraId="3B00F61C" w14:textId="77777777" w:rsidR="00751185" w:rsidRPr="00C40AF5" w:rsidRDefault="00751185" w:rsidP="00751185">
      <w:pPr>
        <w:pStyle w:val="NoSpacing"/>
        <w:tabs>
          <w:tab w:val="left" w:pos="1440"/>
        </w:tabs>
        <w:ind w:left="720"/>
        <w:rPr>
          <w:rFonts w:ascii="Arial" w:hAnsi="Arial" w:cs="Arial"/>
          <w:b/>
          <w:sz w:val="24"/>
          <w:szCs w:val="24"/>
        </w:rPr>
      </w:pPr>
    </w:p>
    <w:p w14:paraId="2EEE5927" w14:textId="77777777" w:rsidR="00751185" w:rsidRPr="00C40AF5" w:rsidRDefault="00751185" w:rsidP="00751185">
      <w:pPr>
        <w:rPr>
          <w:rFonts w:ascii="Arial" w:hAnsi="Arial" w:cs="Arial"/>
          <w:b/>
          <w:iCs/>
          <w:color w:val="0000FF"/>
          <w:u w:val="single"/>
        </w:rPr>
      </w:pPr>
      <w:r w:rsidRPr="00C40AF5">
        <w:rPr>
          <w:rFonts w:ascii="Arial" w:hAnsi="Arial" w:cs="Arial"/>
          <w:b/>
          <w:iCs/>
          <w:color w:val="0000FF"/>
          <w:u w:val="single"/>
        </w:rPr>
        <w:br w:type="page"/>
      </w:r>
    </w:p>
    <w:p w14:paraId="2FD659AD" w14:textId="5A5D0AC3" w:rsidR="009E64F5" w:rsidRPr="00C818AE" w:rsidRDefault="00FC47E4" w:rsidP="009E64F5">
      <w:pPr>
        <w:rPr>
          <w:rFonts w:ascii="Arial" w:hAnsi="Arial" w:cs="Arial"/>
          <w:iCs/>
          <w:color w:val="0000FF"/>
        </w:rPr>
      </w:pPr>
      <w:r>
        <w:rPr>
          <w:noProof/>
        </w:rPr>
        <w:lastRenderedPageBreak/>
        <w:pict w14:anchorId="2552D456">
          <v:group id="Group 67" o:spid="_x0000_s1225" style="position:absolute;margin-left:123.85pt;margin-top:36.35pt;width:416.15pt;height:726.85pt;z-index:251707904;mso-position-horizontal-relative:page;mso-position-vertical-relative:page" coordsize="63364,1033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">
            <v:shape id="Picture 7" o:spid="_x0000_s1226" type="#_x0000_t75" style="position:absolute;left:-19978;top:19978;width:103319;height:63364;rotation:-589823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9a9HBAAAA2gAAAA8AAABkcnMvZG93bnJldi54bWxEj92KwjAQhe8F3yGM4J2mrqxKNYosiHXx&#10;xp8HGJuxLTaT2kTbffuNIHh5OD8fZ7FqTSmeVLvCsoLRMAJBnFpdcKbgfNoMZiCcR9ZYWiYFf+Rg&#10;tex2Fhhr2/CBnkefiTDCLkYFufdVLKVLczLohrYiDt7V1gZ9kHUmdY1NGDel/IqiiTRYcCDkWNFP&#10;Tunt+DCBW9ybbI+bfTLeJfdLu939evmtVL/XrucgPLX+E363E61gCq8r4QbI5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19a9HBAAAA2gAAAA8AAAAAAAAAAAAAAAAAnwIA&#10;AGRycy9kb3ducmV2LnhtbFBLBQYAAAAABAAEAPcAAACNAwAAAAA=&#10;">
              <v:imagedata r:id="rId16" o:title=""/>
            </v:shape>
            <v:shape id="Shape 9" o:spid="_x0000_s1227" style="position:absolute;left:3234;top:20878;width:60130;height:67952;visibility:visible;mso-wrap-style:square;v-text-anchor:top" coordsize="6012939,67951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N8ecMA&#10;AADaAAAADwAAAGRycy9kb3ducmV2LnhtbESPwWrDMBBE74H+g9hCL6GR20NIXSuhFAylh4IdQ3pc&#10;rI3l1FoZS7Hdv48CgRyHmTfDZLvZdmKkwbeOFbysEhDEtdMtNwqqff68AeEDssbOMSn4Jw+77cMi&#10;w1S7iQsay9CIWMI+RQUmhD6V0teGLPqV64mjd3SDxRDl0Eg94BTLbSdfk2QtLbYcFwz29Gmo/ivP&#10;VsHb9zKfltX4k5/xVxfTyXBzmJV6epw/3kEEmsM9fKO/dOTgeiXeALm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AN8ecMAAADaAAAADwAAAAAAAAAAAAAAAACYAgAAZHJzL2Rv&#10;d25yZXYueG1sUEsFBgAAAAAEAAQA9QAAAIgDAAAAAA==&#10;" adj="0,,0" path="m480822,l223647,97155,56769,358902,,768477r186690,455295l439674,2080260r252983,447675l1067560,3190876r465582,793242l2260090,4708018r367284,366142l3517009,5625466r1071752,664465l5341236,6556631r671703,238506e" filled="f" strokecolor="blue" strokeweight="0">
              <v:stroke joinstyle="round" endcap="round"/>
              <v:formulas/>
              <v:path arrowok="t" o:connecttype="segments" textboxrect="0,0,6012939,6795137"/>
            </v:shape>
            <v:shape id="Shape 10" o:spid="_x0000_s1228" style="position:absolute;left:5852;top:22753;width:57512;height:63375;visibility:visible;mso-wrap-style:square;v-text-anchor:top" coordsize="5751192,63375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F7xsQA&#10;AADbAAAADwAAAGRycy9kb3ducmV2LnhtbESPQUsDMRCF74L/IYzQi9hsi4isTYtaCr2I2Fq8jsl0&#10;s5hMlk263f575yB4m+G9ee+bxWqMQQ3U5zaxgdm0AkVsk2u5MfC539w9gsoF2WFITAYulGG1vL5a&#10;YO3SmT9o2JVGSQjnGg34Urpa62w9RczT1BGLdkx9xCJr32jX41nCY9DzqnrQEVuWBo8dvXqyP7tT&#10;NLA+xGAbCse3Lzvc+4N7v335HoyZ3IzPT6AKjeXf/He9dYIv9PKLDK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xe8bEAAAA2wAAAA8AAAAAAAAAAAAAAAAAmAIAAGRycy9k&#10;b3ducmV2LnhtbFBLBQYAAAAABAAEAPUAAACJAwAAAAA=&#10;" adj="0,,0" path="m321945,l131064,118110,39624,261366,,547878,165354,951738r248411,840867l652652,2215134r374142,661036l1474469,3639312r703325,700661l2524504,4685539r864870,536067l4437886,5871593r726947,257556l5751192,6337557e" filled="f" strokecolor="blue" strokeweight="0">
              <v:stroke joinstyle="round" endcap="round"/>
              <v:formulas/>
              <v:path arrowok="t" o:connecttype="segments" textboxrect="0,0,5751192,6337557"/>
            </v:shape>
            <v:shape id="Shape 11" o:spid="_x0000_s1229" style="position:absolute;left:4655;top:24723;width:1136;height:1588;visibility:visible;mso-wrap-style:square;v-text-anchor:top" coordsize="113538,1588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GG4cUA&#10;AADbAAAADwAAAGRycy9kb3ducmV2LnhtbESPQWsCMRCF74L/IUzBi2h2RW27NS4iFOxFqC3Y3obN&#10;dLN0MwmbVNd/bwqCtxne+968WZW9bcWJutA4VpBPMxDEldMN1wo+P14nTyBCRNbYOiYFFwpQroeD&#10;FRbanfmdTodYixTCoUAFJkZfSBkqQxbD1HnipP24zmJMa1dL3eE5hdtWzrJsKS02nC4Y9LQ1VP0e&#10;/myqsd88e1M9HvF7zl/j/WKZvVlUavTQb15AROrj3XyjdzpxOfz/kgaQ6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YbhxQAAANsAAAAPAAAAAAAAAAAAAAAAAJgCAABkcnMv&#10;ZG93bnJldi54bWxQSwUGAAAAAAQABAD1AAAAigMAAAAA&#10;" adj="0,,0" path="m65532,r48006,29718l,158877,65532,xe" fillcolor="blue" strokecolor="blue" strokeweight="0">
              <v:stroke miterlimit="83231f" joinstyle="miter" endcap="round"/>
              <v:formulas/>
              <v:path arrowok="t" o:connecttype="segments" textboxrect="0,0,113538,158877"/>
            </v:shape>
            <v:shape id="Shape 12" o:spid="_x0000_s1230" style="position:absolute;left:5551;top:22292;width:1604;height:2579;visibility:visible;mso-wrap-style:square;v-text-anchor:top" coordsize="160401,2579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csPcEA&#10;AADbAAAADwAAAGRycy9kb3ducmV2LnhtbERP32vCMBB+F/wfwgm+aTLFsVWjjMHAt9FOGXs7mjOt&#10;ay6lybT97xdB8O0+vp+32fWuERfqQu1Zw9NcgSAuvanZajh8fcxeQISIbLDxTBoGCrDbjkcbzIy/&#10;ck6XIlqRQjhkqKGKsc2kDGVFDsPct8SJO/nOYUyws9J0eE3hrpELpZ6lw5pTQ4UtvVdU/hZ/TsMq&#10;/8xPPyoc1f77HOywHMyrLbSeTvq3NYhIfXyI7+69SfMXcPslHSC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HLD3BAAAA2wAAAA8AAAAAAAAAAAAAAAAAmAIAAGRycy9kb3du&#10;cmV2LnhtbFBLBQYAAAAABAAEAPUAAACGAwAAAAA=&#10;" adj="0,,0" path="m,257937l160401,e" filled="f" strokecolor="blue" strokeweight="0">
              <v:stroke joinstyle="round" endcap="round"/>
              <v:formulas/>
              <v:path arrowok="t" o:connecttype="segments" textboxrect="0,0,160401,257937"/>
            </v:shape>
            <v:shape id="Shape 13" o:spid="_x0000_s1231" style="position:absolute;left:6770;top:35223;width:621;height:1722;visibility:visible;mso-wrap-style:square;v-text-anchor:top" coordsize="62102,1722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24RcEA&#10;AADbAAAADwAAAGRycy9kb3ducmV2LnhtbERPTYvCMBC9L/gfwgh7W1N1WbQaRXRFF7xY9eBtaMa2&#10;2ExKErX7783Cgrd5vM+ZzltTizs5X1lW0O8lIIhzqysuFBwP648RCB+QNdaWScEveZjPOm9TTLV9&#10;8J7uWShEDGGfooIyhCaV0uclGfQ92xBH7mKdwRChK6R2+IjhppaDJPmSBiuODSU2tCwpv2Y3o2C4&#10;Wrnv084dfnbjqj5/Zjxe40ap9267mIAI1IaX+N+91XH+EP5+iQ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tuEXBAAAA2wAAAA8AAAAAAAAAAAAAAAAAmAIAAGRycy9kb3du&#10;cmV2LnhtbFBLBQYAAAAABAAEAPUAAACGAwAAAAA=&#10;" adj="0,,0" path="m55245,r6857,172212l,11430,55245,xe" fillcolor="blue" strokecolor="blue" strokeweight="0">
              <v:stroke miterlimit="83231f" joinstyle="miter" endcap="round"/>
              <v:formulas/>
              <v:path arrowok="t" o:connecttype="segments" textboxrect="0,0,62102,172212"/>
            </v:shape>
            <v:shape id="Shape 14" o:spid="_x0000_s1232" style="position:absolute;left:6431;top:32308;width:617;height:2972;visibility:visible;mso-wrap-style:square;v-text-anchor:top" coordsize="61722,2971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1vcQA&#10;AADbAAAADwAAAGRycy9kb3ducmV2LnhtbESPT4vCMBDF78J+hzALe9N0RVSqUXYFwf9g9eJtaMa2&#10;bDMpTVbbb28EwdsM7837vZnOG1OKG9WusKzguxeBIE6tLjhTcD4tu2MQziNrLC2TgpYczGcfnSnG&#10;2t75SLfEZyKEsItRQe59FUvp0pwMup6tiIN2tbVBH9Y6k7rGewg3pexH0VAaLDgQcqxokVP6l/yb&#10;wN0nm9Px17WHVaIv22y3bTfrkVJfn83PBISnxr/Nr+uVDvUH8PwlD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4tb3EAAAA2wAAAA8AAAAAAAAAAAAAAAAAmAIAAGRycy9k&#10;b3ducmV2LnhtbFBLBQYAAAAABAAEAPUAAACJAwAAAAA=&#10;" adj="0,,0" path="m61722,297180l,e" filled="f" strokecolor="blue" strokeweight="0">
              <v:stroke joinstyle="round" endcap="round"/>
              <v:formulas/>
              <v:path arrowok="t" o:connecttype="segments" textboxrect="0,0,61722,297180"/>
            </v:shape>
            <v:shape id="Shape 15" o:spid="_x0000_s1233" style="position:absolute;left:15937;top:53884;width:1006;height:1650;visibility:visible;mso-wrap-style:square;v-text-anchor:top" coordsize="100584,1649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wUfsMA&#10;AADbAAAADwAAAGRycy9kb3ducmV2LnhtbERPS2vCQBC+F/wPywi91Y1Si0ZXEUGQ0oNNjehtyE4e&#10;mJ2N2VXjv3cLhd7m43vOfNmZWtyodZVlBcNBBII4s7riQsH+Z/M2AeE8ssbaMil4kIPlovcyx1jb&#10;O3/TLfGFCCHsYlRQet/EUrqsJINuYBviwOW2NegDbAupW7yHcFPLURR9SIMVh4YSG1qXlJ2Tq1GQ&#10;76bra/p1+kyTw1Bm+er9YtKjUq/9bjUD4anz/+I/91aH+WP4/SUc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wUfsMAAADbAAAADwAAAAAAAAAAAAAAAACYAgAAZHJzL2Rv&#10;d25yZXYueG1sUEsFBgAAAAAEAAQA9QAAAIgDAAAAAA==&#10;" adj="0,,0" path="m50673,r49911,164973l,25146,50673,xe" fillcolor="blue" strokecolor="blue" strokeweight="0">
              <v:stroke miterlimit="83231f" joinstyle="miter" endcap="round"/>
              <v:formulas/>
              <v:path arrowok="t" o:connecttype="segments" textboxrect="0,0,100584,164973"/>
            </v:shape>
            <v:shape id="Shape 16" o:spid="_x0000_s1234" style="position:absolute;left:14847;top:51286;width:1341;height:2724;visibility:visible;mso-wrap-style:square;v-text-anchor:top" coordsize="134112,2724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6PtcIA&#10;AADbAAAADwAAAGRycy9kb3ducmV2LnhtbERPTWvCQBC9F/wPywhegtlUUGp0E6RosYceqvE+ZMck&#10;mJ2N2VXT/vpuodDbPN7nrPPBtOJOvWssK3iOExDEpdUNVwqK4276AsJ5ZI2tZVLwRQ7ybPS0xlTb&#10;B3/S/eArEULYpaig9r5LpXRlTQZdbDviwJ1tb9AH2FdS9/gI4aaVsyRZSIMNh4YaO3qtqbwcbkbB&#10;RxPtZ/OIl9/vb3N9jeT2dOZCqcl42KxAeBr8v/jPvddh/gJ+fwkHyO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fo+1wgAAANsAAAAPAAAAAAAAAAAAAAAAAJgCAABkcnMvZG93&#10;bnJldi54bWxQSwUGAAAAAAQABAD1AAAAhwMAAAAA&#10;" adj="0,,0" path="m134112,272415l,e" filled="f" strokecolor="blue" strokeweight="0">
              <v:stroke joinstyle="round" endcap="round"/>
              <v:formulas/>
              <v:path arrowok="t" o:connecttype="segments" textboxrect="0,0,134112,272415"/>
            </v:shape>
            <v:shape id="Shape 17" o:spid="_x0000_s1235" style="position:absolute;left:28163;top:68423;width:1379;height:1421;visibility:visible;mso-wrap-style:square;v-text-anchor:top" coordsize="137922,14211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fvk8MA&#10;AADbAAAADwAAAGRycy9kb3ducmV2LnhtbERPS2vCQBC+F/wPywjemk09VE1dpQoWwR5sDEJvQ3aa&#10;hGZnQ3bNo7++WxB6m4/vOevtYGrRUesqywqeohgEcW51xYWC7HJ4XIJwHlljbZkUjORgu5k8rDHR&#10;tucP6lJfiBDCLkEFpfdNIqXLSzLoItsQB+7LtgZ9gG0hdYt9CDe1nMfxszRYcWgosaF9Sfl3ejMK&#10;Pn+uel+NfbHD91VWv5388swrpWbT4fUFhKfB/4vv7qMO8xfw90s4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fvk8MAAADbAAAADwAAAAAAAAAAAAAAAACYAgAAZHJzL2Rv&#10;d25yZXYueG1sUEsFBgAAAAAEAAQA9QAAAIgDAAAAAA==&#10;" adj="0,,0" path="m40767,r97155,142113l,39243,40767,xe" fillcolor="blue" strokecolor="blue" strokeweight="0">
              <v:stroke miterlimit="83231f" joinstyle="miter" endcap="round"/>
              <v:formulas/>
              <v:path arrowok="t" o:connecttype="segments" textboxrect="0,0,137922,142113"/>
            </v:shape>
            <v:shape id="Shape 18" o:spid="_x0000_s1236" style="position:absolute;left:26258;top:66434;width:2107;height:2187;visibility:visible;mso-wrap-style:square;v-text-anchor:top" coordsize="210693,2186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aY/MQA&#10;AADbAAAADwAAAGRycy9kb3ducmV2LnhtbESPT2vDMAzF74V+B6PCbq2TQcvI6pZRKIz1MPoHtqMW&#10;a3G2WDax16b99NNhsJvEe3rvp+V68J06U5/awAbKWQGKuA625cbA6bidPoBKGdliF5gMXCnBejUe&#10;LbGy4cJ7Oh9yoySEU4UGXM6x0jrVjjymWYjEon2G3mOWtW+07fEi4b7T90Wx0B5blgaHkTaO6u/D&#10;jzcwf6tf4kdBx9u7i7sSsaTXr86Yu8nw9Agq05D/zX/Xz1bwBVZ+kQH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2mPzEAAAA2wAAAA8AAAAAAAAAAAAAAAAAmAIAAGRycy9k&#10;b3ducmV2LnhtbFBLBQYAAAAABAAEAPUAAACJAwAAAAA=&#10;" adj="0,,0" path="m210693,218694l,e" filled="f" strokecolor="blue" strokeweight="0">
              <v:stroke joinstyle="round" endcap="round"/>
              <v:formulas/>
              <v:path arrowok="t" o:connecttype="segments" textboxrect="0,0,210693,218694"/>
            </v:shape>
            <v:shape id="Shape 19" o:spid="_x0000_s1237" style="position:absolute;left:43007;top:78733;width:1520;height:1257;visibility:visible;mso-wrap-style:square;v-text-anchor:top" coordsize="152019,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EwdcIA&#10;AADbAAAADwAAAGRycy9kb3ducmV2LnhtbERPTYvCMBC9C/sfwix401RBcbtGEUGRBRHdsnocm7Et&#10;bSalyWr990YQvM3jfc503ppKXKlxhWUFg34Egji1uuBMQfK76k1AOI+ssbJMCu7kYD776Ewx1vbG&#10;e7oefCZCCLsYFeTe17GULs3JoOvbmjhwF9sY9AE2mdQN3kK4qeQwisbSYMGhIcealjml5eHfKJis&#10;jxc+l8nuZ53+ldvl6jQ6Lk5KdT/bxTcIT61/i1/ujQ7zv+D5Sz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YTB1wgAAANsAAAAPAAAAAAAAAAAAAAAAAJgCAABkcnMvZG93&#10;bnJldi54bWxQSwUGAAAAAAQABAD1AAAAhwMAAAAA&#10;" adj="0,,0" path="m34290,l152019,125730,,44958,34290,xe" fillcolor="blue" strokecolor="blue" strokeweight="0">
              <v:stroke miterlimit="83231f" joinstyle="miter" endcap="round"/>
              <v:formulas/>
              <v:path arrowok="t" o:connecttype="segments" textboxrect="0,0,152019,125730"/>
            </v:shape>
            <v:shape id="Shape 20" o:spid="_x0000_s1238" style="position:absolute;left:40767;top:77118;width:2411;height:1840;visibility:visible;mso-wrap-style:square;v-text-anchor:top" coordsize="241173,1840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AtxsMA&#10;AADbAAAADwAAAGRycy9kb3ducmV2LnhtbERPTWvCQBC9C/6HZQQvRTcNNNTUVawQW3opJu3B25Cd&#10;JsHsbMiuSfrvu4eCx8f73u4n04qBetdYVvC4jkAQl1Y3XCn4KrLVMwjnkTW2lknBLznY7+azLaba&#10;jnymIfeVCCHsUlRQe9+lUrqyJoNubTviwP3Y3qAPsK+k7nEM4aaVcRQl0mDDoaHGjo41ldf8ZhRk&#10;n5vvtyZ+OF2Kj/aik/z89FpMSi0X0+EFhKfJ38X/7netIA7rw5fwA+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AtxsMAAADbAAAADwAAAAAAAAAAAAAAAACYAgAAZHJzL2Rv&#10;d25yZXYueG1sUEsFBgAAAAAEAAQA9QAAAIgDAAAAAA==&#10;" adj="0,,0" path="m241173,184023l,e" filled="f" strokecolor="blue" strokeweight="0">
              <v:stroke joinstyle="round" endcap="round"/>
              <v:formulas/>
              <v:path arrowok="t" o:connecttype="segments" textboxrect="0,0,241173,184023"/>
            </v:shape>
            <v:shape id="Shape 21" o:spid="_x0000_s1239" style="position:absolute;left:56635;top:85145;width:1669;height:934;visibility:visible;mso-wrap-style:square;v-text-anchor:top" coordsize="166878,933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0TsMA&#10;AADbAAAADwAAAGRycy9kb3ducmV2LnhtbESPQWvCQBSE70L/w/IKvekmgRaJriLagsdGRTw+ss8k&#10;mn0bs9sk+uu7hYLHYWa+YebLwdSio9ZVlhXEkwgEcW51xYWCw/5rPAXhPLLG2jIpuJOD5eJlNMdU&#10;254z6na+EAHCLkUFpfdNKqXLSzLoJrYhDt7ZtgZ9kG0hdYt9gJtaJlH0IQ1WHBZKbGhdUn7d/RgF&#10;x8t7f4ofN3fU3eemybYZfieDUm+vw2oGwtPgn+H/9lYrSGL4+xJ+gF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0TsMAAADbAAAADwAAAAAAAAAAAAAAAACYAgAAZHJzL2Rv&#10;d25yZXYueG1sUEsFBgAAAAAEAAQA9QAAAIgDAAAAAA==&#10;" adj="0,,0" path="m22479,l166878,93345,,51816,22479,xe" fillcolor="blue" strokecolor="blue" strokeweight="0">
              <v:stroke miterlimit="83231f" joinstyle="miter" endcap="round"/>
              <v:formulas/>
              <v:path arrowok="t" o:connecttype="segments" textboxrect="0,0,166878,93345"/>
            </v:shape>
            <v:shape id="Shape 22" o:spid="_x0000_s1240" style="position:absolute;left:53961;top:84193;width:2785;height:1211;visibility:visible;mso-wrap-style:square;v-text-anchor:top" coordsize="278511,12115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eaDMMA&#10;AADbAAAADwAAAGRycy9kb3ducmV2LnhtbESPQWvCQBSE7wX/w/IEb82mqxRJXaUIouCp1oPH1+wz&#10;iWbfhuyaRH+9Wyj0OMzMN8xiNdhadNT6yrGGtyQFQZw7U3Gh4fi9eZ2D8AHZYO2YNNzJw2o5ellg&#10;ZlzPX9QdQiEihH2GGsoQmkxKn5dk0SeuIY7e2bUWQ5RtIU2LfYTbWqo0fZcWK44LJTa0Lim/Hm5W&#10;w948LgWri1fT/mc7m53srQtW68l4+PwAEWgI/+G/9s5oUAp+v8Qf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keaDMMAAADbAAAADwAAAAAAAAAAAAAAAACYAgAAZHJzL2Rv&#10;d25yZXYueG1sUEsFBgAAAAAEAAQA9QAAAIgDAAAAAA==&#10;" adj="0,,0" path="m278511,121159l,e" filled="f" strokecolor="blue" strokeweight="0">
              <v:stroke joinstyle="round" endcap="round"/>
              <v:formulas/>
              <v:path arrowok="t" o:connecttype="segments" textboxrect="0,0,278511,121159"/>
            </v:shape>
            <w10:wrap type="topAndBottom" anchorx="page" anchory="page"/>
          </v:group>
        </w:pict>
      </w:r>
      <w:r>
        <w:rPr>
          <w:rFonts w:ascii="Arial" w:hAnsi="Arial" w:cs="Arial"/>
          <w:iCs/>
          <w:noProof/>
          <w:color w:val="0000FF"/>
        </w:rPr>
        <w:pict w14:anchorId="5D921FDB">
          <v:shape id=" 1619" o:spid="_x0000_s1079" type="#_x0000_t202" style="position:absolute;margin-left:-51.15pt;margin-top:13.3pt;width:50.7pt;height:696.7pt;z-index:251678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" filled="f" stroked="f">
            <v:path arrowok="t"/>
            <v:textbox style="layout-flow:vertical;mso-layout-flow-alt:bottom-to-top">
              <w:txbxContent>
                <w:p w14:paraId="6792E150" w14:textId="77777777" w:rsidR="00FC47E4" w:rsidRPr="00C40AF5" w:rsidRDefault="00FC47E4" w:rsidP="009E64F5">
                  <w:pPr>
                    <w:jc w:val="center"/>
                    <w:rPr>
                      <w:rFonts w:ascii="Arial" w:hAnsi="Arial" w:cs="Arial"/>
                      <w:b/>
                      <w:bCs/>
                      <w:u w:val="single"/>
                    </w:rPr>
                  </w:pPr>
                  <w:proofErr w:type="gramStart"/>
                  <w:r w:rsidRPr="00B35BCD">
                    <w:rPr>
                      <w:rFonts w:ascii="Bookman Old Style" w:hAnsi="Bookman Old Style" w:cs="Tahoma"/>
                      <w:b/>
                      <w:bCs/>
                      <w:sz w:val="32"/>
                      <w:szCs w:val="32"/>
                      <w:u w:val="single"/>
                    </w:rPr>
                    <w:t xml:space="preserve">13.1  </w:t>
                  </w:r>
                  <w:r w:rsidRPr="00C40AF5">
                    <w:rPr>
                      <w:rFonts w:ascii="Arial" w:hAnsi="Arial" w:cs="Arial"/>
                      <w:b/>
                      <w:bCs/>
                      <w:u w:val="single"/>
                    </w:rPr>
                    <w:t>PLAN</w:t>
                  </w:r>
                  <w:proofErr w:type="gramEnd"/>
                  <w:r w:rsidRPr="00C40AF5">
                    <w:rPr>
                      <w:rFonts w:ascii="Arial" w:hAnsi="Arial" w:cs="Arial"/>
                      <w:b/>
                      <w:bCs/>
                      <w:u w:val="single"/>
                    </w:rPr>
                    <w:t xml:space="preserve"> SHOWING ROUTE OF FLOOD WATER COMING OUT THE BREACH.</w:t>
                  </w:r>
                </w:p>
                <w:p w14:paraId="08DAAE94" w14:textId="589EC9B7" w:rsidR="00FC47E4" w:rsidRPr="00C40AF5" w:rsidRDefault="00FC47E4" w:rsidP="00F3319A">
                  <w:pPr>
                    <w:ind w:left="900"/>
                    <w:jc w:val="center"/>
                    <w:rPr>
                      <w:rFonts w:ascii="Arial" w:hAnsi="Arial" w:cs="Arial"/>
                      <w:b/>
                      <w:u w:val="single"/>
                    </w:rPr>
                  </w:pPr>
                  <w:r w:rsidRPr="00C40AF5">
                    <w:rPr>
                      <w:rFonts w:ascii="Arial" w:hAnsi="Arial" w:cs="Arial"/>
                      <w:b/>
                      <w:bCs/>
                      <w:u w:val="single"/>
                    </w:rPr>
                    <w:t xml:space="preserve">5. DEG NULLAH RD </w:t>
                  </w:r>
                  <w:r w:rsidRPr="00C40AF5">
                    <w:rPr>
                      <w:rFonts w:ascii="Arial" w:hAnsi="Arial" w:cs="Arial"/>
                      <w:b/>
                      <w:u w:val="single"/>
                    </w:rPr>
                    <w:t>RD.16+000 TO RD.17+000/R</w:t>
                  </w:r>
                </w:p>
                <w:p w14:paraId="4868288D" w14:textId="77777777" w:rsidR="00FC47E4" w:rsidRPr="00C40AF5" w:rsidRDefault="00FC47E4" w:rsidP="009E64F5">
                  <w:pPr>
                    <w:jc w:val="center"/>
                    <w:rPr>
                      <w:rFonts w:ascii="Arial" w:hAnsi="Arial" w:cs="Arial"/>
                      <w:b/>
                      <w:bCs/>
                      <w:u w:val="single"/>
                    </w:rPr>
                  </w:pPr>
                </w:p>
              </w:txbxContent>
            </v:textbox>
          </v:shape>
        </w:pict>
      </w:r>
    </w:p>
    <w:p w14:paraId="254EC341" w14:textId="5A06E70F" w:rsidR="00751185" w:rsidRPr="00C40AF5" w:rsidRDefault="00751185" w:rsidP="00751185">
      <w:pPr>
        <w:rPr>
          <w:rFonts w:ascii="Arial" w:hAnsi="Arial" w:cs="Arial"/>
          <w:b/>
          <w:iCs/>
          <w:color w:val="0000FF"/>
          <w:spacing w:val="-10"/>
          <w:u w:val="single"/>
        </w:rPr>
      </w:pPr>
      <w:r w:rsidRPr="00C40AF5">
        <w:rPr>
          <w:rFonts w:ascii="Arial" w:hAnsi="Arial" w:cs="Arial"/>
          <w:b/>
          <w:iCs/>
          <w:color w:val="0000FF"/>
          <w:spacing w:val="-10"/>
          <w:u w:val="single"/>
        </w:rPr>
        <w:lastRenderedPageBreak/>
        <w:t>13.2</w:t>
      </w:r>
      <w:r w:rsidRPr="00C40AF5">
        <w:rPr>
          <w:rFonts w:ascii="Arial" w:hAnsi="Arial" w:cs="Arial"/>
          <w:b/>
          <w:iCs/>
          <w:color w:val="0000FF"/>
          <w:spacing w:val="-10"/>
          <w:u w:val="single"/>
        </w:rPr>
        <w:tab/>
        <w:t xml:space="preserve">DETAIL OF VILLAGE ABADIES LIKELY TO BE AFFECTED </w:t>
      </w:r>
      <w:r w:rsidRPr="00C40AF5">
        <w:rPr>
          <w:rFonts w:ascii="Arial" w:hAnsi="Arial" w:cs="Arial"/>
          <w:b/>
          <w:iCs/>
          <w:color w:val="0000FF"/>
          <w:spacing w:val="-10"/>
        </w:rPr>
        <w:tab/>
      </w:r>
      <w:r w:rsidR="00A724C3" w:rsidRPr="00C40AF5">
        <w:rPr>
          <w:rFonts w:ascii="Arial" w:hAnsi="Arial" w:cs="Arial"/>
          <w:b/>
          <w:iCs/>
          <w:color w:val="0000FF"/>
          <w:spacing w:val="-10"/>
          <w:u w:val="single"/>
        </w:rPr>
        <w:t>AS</w:t>
      </w:r>
      <w:r w:rsidRPr="00C40AF5">
        <w:rPr>
          <w:rFonts w:ascii="Arial" w:hAnsi="Arial" w:cs="Arial"/>
          <w:b/>
          <w:iCs/>
          <w:color w:val="0000FF"/>
          <w:spacing w:val="-10"/>
          <w:u w:val="single"/>
        </w:rPr>
        <w:t xml:space="preserve"> SHOWN ON THE PLAN</w:t>
      </w:r>
    </w:p>
    <w:p w14:paraId="59A55068" w14:textId="77777777" w:rsidR="00751185" w:rsidRPr="00C40AF5" w:rsidRDefault="00751185" w:rsidP="00751185">
      <w:pPr>
        <w:jc w:val="both"/>
        <w:rPr>
          <w:rFonts w:ascii="Arial" w:hAnsi="Arial" w:cs="Arial"/>
          <w:spacing w:val="-4"/>
        </w:rPr>
      </w:pPr>
    </w:p>
    <w:p w14:paraId="360A7DAC" w14:textId="103E11FB" w:rsidR="00751185" w:rsidRPr="00C40AF5" w:rsidRDefault="006A1D0B" w:rsidP="00751185">
      <w:pPr>
        <w:jc w:val="both"/>
        <w:rPr>
          <w:rFonts w:ascii="Arial" w:hAnsi="Arial" w:cs="Arial"/>
          <w:spacing w:val="-4"/>
        </w:rPr>
      </w:pPr>
      <w:r w:rsidRPr="00C40AF5">
        <w:rPr>
          <w:rFonts w:ascii="Arial" w:hAnsi="Arial" w:cs="Arial"/>
          <w:spacing w:val="-4"/>
        </w:rPr>
        <w:t xml:space="preserve">Shahzada, Panelky, Dhaul, Pasrur City, </w:t>
      </w:r>
      <w:r w:rsidR="000F3DA4" w:rsidRPr="00C40AF5">
        <w:rPr>
          <w:rFonts w:ascii="Arial" w:hAnsi="Arial" w:cs="Arial"/>
          <w:spacing w:val="-4"/>
        </w:rPr>
        <w:t>Pasrur Cant, Kotli Syedan, Jaistiwala Down.</w:t>
      </w:r>
    </w:p>
    <w:p w14:paraId="4B840BCC" w14:textId="77777777" w:rsidR="00751185" w:rsidRPr="00C40AF5" w:rsidRDefault="00751185" w:rsidP="00751185">
      <w:pPr>
        <w:jc w:val="both"/>
        <w:rPr>
          <w:rFonts w:ascii="Arial" w:hAnsi="Arial" w:cs="Arial"/>
          <w:spacing w:val="-4"/>
        </w:rPr>
      </w:pPr>
    </w:p>
    <w:p w14:paraId="23C5628F" w14:textId="77777777" w:rsidR="00751185" w:rsidRPr="00C40AF5" w:rsidRDefault="00751185" w:rsidP="00751185">
      <w:pPr>
        <w:jc w:val="both"/>
        <w:rPr>
          <w:rFonts w:ascii="Arial" w:hAnsi="Arial" w:cs="Arial"/>
          <w:b/>
          <w:color w:val="0000FF"/>
          <w:u w:val="single"/>
        </w:rPr>
      </w:pPr>
      <w:r w:rsidRPr="00C40AF5">
        <w:rPr>
          <w:rFonts w:ascii="Arial" w:hAnsi="Arial" w:cs="Arial"/>
          <w:b/>
          <w:color w:val="0000FF"/>
          <w:u w:val="single"/>
        </w:rPr>
        <w:t>13.3</w:t>
      </w:r>
      <w:r w:rsidRPr="00C40AF5">
        <w:rPr>
          <w:rFonts w:ascii="Arial" w:hAnsi="Arial" w:cs="Arial"/>
          <w:b/>
          <w:color w:val="0000FF"/>
          <w:u w:val="single"/>
        </w:rPr>
        <w:tab/>
        <w:t xml:space="preserve">STRATEGY AND ACTION TAKEN, EXPLAINED IN </w:t>
      </w:r>
      <w:r w:rsidRPr="00C40AF5">
        <w:rPr>
          <w:rFonts w:ascii="Arial" w:hAnsi="Arial" w:cs="Arial"/>
          <w:b/>
          <w:color w:val="0000FF"/>
        </w:rPr>
        <w:tab/>
      </w:r>
      <w:r w:rsidRPr="00C40AF5">
        <w:rPr>
          <w:rFonts w:ascii="Arial" w:hAnsi="Arial" w:cs="Arial"/>
          <w:b/>
          <w:color w:val="0000FF"/>
          <w:u w:val="single"/>
        </w:rPr>
        <w:t>DETAIL. THIS MAY</w:t>
      </w:r>
      <w:r w:rsidRPr="00C40AF5">
        <w:rPr>
          <w:rFonts w:ascii="Arial" w:hAnsi="Arial" w:cs="Arial"/>
          <w:b/>
          <w:color w:val="0000FF"/>
          <w:u w:val="single"/>
        </w:rPr>
        <w:tab/>
        <w:t>INCLUDE</w:t>
      </w:r>
    </w:p>
    <w:p w14:paraId="774998E9" w14:textId="77777777" w:rsidR="00751185" w:rsidRPr="00C40AF5" w:rsidRDefault="00751185" w:rsidP="00465089">
      <w:pPr>
        <w:spacing w:line="360" w:lineRule="auto"/>
        <w:jc w:val="both"/>
        <w:rPr>
          <w:rFonts w:ascii="Arial" w:hAnsi="Arial" w:cs="Arial"/>
        </w:rPr>
      </w:pPr>
      <w:r w:rsidRPr="00C40AF5">
        <w:rPr>
          <w:rFonts w:ascii="Arial" w:hAnsi="Arial" w:cs="Arial"/>
        </w:rPr>
        <w:t xml:space="preserve">The necessary repairs of the flood bund works will be carried out before start of flood season. Moreover, arrangements to establish flood camps will be ensured and deficient quantity of flood fighting material and equipment will be procured before time for watching during flood season. </w:t>
      </w:r>
    </w:p>
    <w:p w14:paraId="5D7C13A3" w14:textId="77777777" w:rsidR="00751185" w:rsidRPr="00C40AF5" w:rsidRDefault="00751185" w:rsidP="00916D27">
      <w:pPr>
        <w:spacing w:line="360" w:lineRule="auto"/>
        <w:jc w:val="both"/>
        <w:rPr>
          <w:rFonts w:ascii="Arial" w:hAnsi="Arial" w:cs="Arial"/>
        </w:rPr>
      </w:pPr>
      <w:r w:rsidRPr="00C40AF5">
        <w:rPr>
          <w:rFonts w:ascii="Arial" w:hAnsi="Arial" w:cs="Arial"/>
        </w:rPr>
        <w:t>The flood fighting material will be kept in stores which are located in the premises of Stores under the control/ custody of the Sub Engineers concerned.</w:t>
      </w:r>
    </w:p>
    <w:p w14:paraId="2D172673" w14:textId="77777777" w:rsidR="00751185" w:rsidRPr="00C40AF5" w:rsidRDefault="00751185" w:rsidP="00751185">
      <w:pPr>
        <w:pStyle w:val="NoSpacing"/>
        <w:jc w:val="both"/>
        <w:rPr>
          <w:rFonts w:ascii="Arial" w:hAnsi="Arial" w:cs="Arial"/>
          <w:b/>
          <w:color w:val="0000FF"/>
          <w:sz w:val="24"/>
          <w:szCs w:val="24"/>
          <w:u w:val="single"/>
        </w:rPr>
      </w:pPr>
      <w:r w:rsidRPr="00C40AF5">
        <w:rPr>
          <w:rFonts w:ascii="Arial" w:hAnsi="Arial" w:cs="Arial"/>
          <w:b/>
          <w:color w:val="0000FF"/>
          <w:sz w:val="24"/>
          <w:szCs w:val="24"/>
          <w:u w:val="single"/>
        </w:rPr>
        <w:t>13.3.1ARRANGEMENTS.</w:t>
      </w:r>
    </w:p>
    <w:p w14:paraId="6C2AD8D3" w14:textId="77777777" w:rsidR="00751185" w:rsidRPr="00C40AF5" w:rsidRDefault="00751185" w:rsidP="00751185">
      <w:pPr>
        <w:pStyle w:val="NoSpacing"/>
        <w:jc w:val="both"/>
        <w:rPr>
          <w:rFonts w:ascii="Arial" w:hAnsi="Arial" w:cs="Arial"/>
          <w:sz w:val="24"/>
          <w:szCs w:val="24"/>
        </w:rPr>
      </w:pPr>
    </w:p>
    <w:p w14:paraId="42CD08B2" w14:textId="1D7ABEED" w:rsidR="00751185" w:rsidRPr="00C40AF5" w:rsidRDefault="00751185" w:rsidP="00751185">
      <w:pPr>
        <w:pStyle w:val="NoSpacing"/>
        <w:jc w:val="both"/>
        <w:rPr>
          <w:rFonts w:ascii="Arial" w:hAnsi="Arial" w:cs="Arial"/>
          <w:sz w:val="24"/>
          <w:szCs w:val="24"/>
        </w:rPr>
      </w:pPr>
      <w:r w:rsidRPr="00C40AF5">
        <w:rPr>
          <w:rFonts w:ascii="Arial" w:hAnsi="Arial" w:cs="Arial"/>
          <w:sz w:val="24"/>
          <w:szCs w:val="24"/>
        </w:rPr>
        <w:t xml:space="preserve">Flood fighting camp will established at </w:t>
      </w:r>
      <w:r w:rsidR="000A3C1B" w:rsidRPr="00C40AF5">
        <w:rPr>
          <w:rFonts w:ascii="Arial" w:hAnsi="Arial" w:cs="Arial"/>
          <w:sz w:val="24"/>
          <w:szCs w:val="24"/>
        </w:rPr>
        <w:t>Right</w:t>
      </w:r>
      <w:r w:rsidRPr="00C40AF5">
        <w:rPr>
          <w:rFonts w:ascii="Arial" w:hAnsi="Arial" w:cs="Arial"/>
          <w:sz w:val="24"/>
          <w:szCs w:val="24"/>
        </w:rPr>
        <w:t xml:space="preserve"> bank at RD </w:t>
      </w:r>
      <w:r w:rsidR="000A3C1B" w:rsidRPr="00C40AF5">
        <w:rPr>
          <w:rFonts w:ascii="Arial" w:hAnsi="Arial" w:cs="Arial"/>
          <w:sz w:val="24"/>
          <w:szCs w:val="24"/>
        </w:rPr>
        <w:t>18</w:t>
      </w:r>
      <w:r w:rsidRPr="00C40AF5">
        <w:rPr>
          <w:rFonts w:ascii="Arial" w:hAnsi="Arial" w:cs="Arial"/>
          <w:sz w:val="24"/>
          <w:szCs w:val="24"/>
        </w:rPr>
        <w:t>+</w:t>
      </w:r>
      <w:r w:rsidR="000A3C1B" w:rsidRPr="00C40AF5">
        <w:rPr>
          <w:rFonts w:ascii="Arial" w:hAnsi="Arial" w:cs="Arial"/>
          <w:sz w:val="24"/>
          <w:szCs w:val="24"/>
        </w:rPr>
        <w:t>5</w:t>
      </w:r>
      <w:r w:rsidRPr="00C40AF5">
        <w:rPr>
          <w:rFonts w:ascii="Arial" w:hAnsi="Arial" w:cs="Arial"/>
          <w:sz w:val="24"/>
          <w:szCs w:val="24"/>
        </w:rPr>
        <w:t>00</w:t>
      </w:r>
    </w:p>
    <w:p w14:paraId="4ED359D3" w14:textId="77777777" w:rsidR="00751185" w:rsidRPr="00C40AF5" w:rsidRDefault="00751185" w:rsidP="00751185">
      <w:pPr>
        <w:pStyle w:val="NoSpacing"/>
        <w:jc w:val="both"/>
        <w:rPr>
          <w:rFonts w:ascii="Arial" w:hAnsi="Arial" w:cs="Arial"/>
          <w:b/>
          <w:sz w:val="24"/>
          <w:szCs w:val="24"/>
        </w:rPr>
      </w:pPr>
    </w:p>
    <w:p w14:paraId="1D29C03B" w14:textId="77777777" w:rsidR="00751185" w:rsidRPr="00C40AF5" w:rsidRDefault="00751185" w:rsidP="00751185">
      <w:pPr>
        <w:pStyle w:val="NoSpacing"/>
        <w:jc w:val="both"/>
        <w:rPr>
          <w:rFonts w:ascii="Arial" w:hAnsi="Arial" w:cs="Arial"/>
          <w:b/>
          <w:color w:val="0000FF"/>
          <w:sz w:val="24"/>
          <w:szCs w:val="24"/>
          <w:u w:val="single"/>
        </w:rPr>
      </w:pPr>
      <w:r w:rsidRPr="00C40AF5">
        <w:rPr>
          <w:rFonts w:ascii="Arial" w:hAnsi="Arial" w:cs="Arial"/>
          <w:b/>
          <w:color w:val="0000FF"/>
          <w:sz w:val="24"/>
          <w:szCs w:val="24"/>
          <w:u w:val="single"/>
        </w:rPr>
        <w:t>13.3.2ESTABLISHMENT OF FLOOD FIGHTING CAMPS</w:t>
      </w:r>
    </w:p>
    <w:p w14:paraId="0FCEC2DE" w14:textId="77777777" w:rsidR="00465089" w:rsidRPr="00C40AF5" w:rsidRDefault="00465089" w:rsidP="00465089">
      <w:pPr>
        <w:pStyle w:val="NoSpacing"/>
        <w:spacing w:line="360" w:lineRule="auto"/>
        <w:jc w:val="both"/>
        <w:rPr>
          <w:rFonts w:ascii="Arial" w:hAnsi="Arial" w:cs="Arial"/>
          <w:sz w:val="24"/>
          <w:szCs w:val="24"/>
        </w:rPr>
      </w:pPr>
    </w:p>
    <w:p w14:paraId="20AFB429" w14:textId="3A122255" w:rsidR="00751185" w:rsidRPr="00C40AF5" w:rsidRDefault="00751185" w:rsidP="00465089">
      <w:pPr>
        <w:pStyle w:val="NoSpacing"/>
        <w:spacing w:line="360" w:lineRule="auto"/>
        <w:jc w:val="both"/>
        <w:rPr>
          <w:rFonts w:ascii="Arial" w:hAnsi="Arial" w:cs="Arial"/>
          <w:sz w:val="24"/>
          <w:szCs w:val="24"/>
        </w:rPr>
      </w:pPr>
      <w:r w:rsidRPr="00C40AF5">
        <w:rPr>
          <w:rFonts w:ascii="Arial" w:hAnsi="Arial" w:cs="Arial"/>
          <w:sz w:val="24"/>
          <w:szCs w:val="24"/>
        </w:rPr>
        <w:t>The Flood Fighting camps will be arranged at RD.</w:t>
      </w:r>
      <w:r w:rsidR="000A3C1B" w:rsidRPr="00C40AF5">
        <w:rPr>
          <w:rFonts w:ascii="Arial" w:hAnsi="Arial" w:cs="Arial"/>
          <w:sz w:val="24"/>
          <w:szCs w:val="24"/>
        </w:rPr>
        <w:t>18</w:t>
      </w:r>
      <w:r w:rsidRPr="00C40AF5">
        <w:rPr>
          <w:rFonts w:ascii="Arial" w:hAnsi="Arial" w:cs="Arial"/>
          <w:sz w:val="24"/>
          <w:szCs w:val="24"/>
        </w:rPr>
        <w:t>+</w:t>
      </w:r>
      <w:r w:rsidR="000A3C1B" w:rsidRPr="00C40AF5">
        <w:rPr>
          <w:rFonts w:ascii="Arial" w:hAnsi="Arial" w:cs="Arial"/>
          <w:sz w:val="24"/>
          <w:szCs w:val="24"/>
        </w:rPr>
        <w:t>5</w:t>
      </w:r>
      <w:r w:rsidRPr="00C40AF5">
        <w:rPr>
          <w:rFonts w:ascii="Arial" w:hAnsi="Arial" w:cs="Arial"/>
          <w:sz w:val="24"/>
          <w:szCs w:val="24"/>
        </w:rPr>
        <w:t xml:space="preserve">00 of </w:t>
      </w:r>
      <w:r w:rsidR="000A3C1B" w:rsidRPr="00C40AF5">
        <w:rPr>
          <w:rFonts w:ascii="Arial" w:hAnsi="Arial" w:cs="Arial"/>
          <w:sz w:val="24"/>
          <w:szCs w:val="24"/>
        </w:rPr>
        <w:t>Right</w:t>
      </w:r>
      <w:r w:rsidR="006A1296" w:rsidRPr="00C40AF5">
        <w:rPr>
          <w:rFonts w:ascii="Arial" w:hAnsi="Arial" w:cs="Arial"/>
          <w:sz w:val="24"/>
          <w:szCs w:val="24"/>
        </w:rPr>
        <w:t xml:space="preserve"> </w:t>
      </w:r>
      <w:r w:rsidRPr="00C40AF5">
        <w:rPr>
          <w:rFonts w:ascii="Arial" w:hAnsi="Arial" w:cs="Arial"/>
          <w:sz w:val="24"/>
          <w:szCs w:val="24"/>
        </w:rPr>
        <w:t xml:space="preserve">bank as per requirements according to flood situation. </w:t>
      </w:r>
    </w:p>
    <w:p w14:paraId="6AADDC40" w14:textId="77777777" w:rsidR="00751185" w:rsidRPr="00C40AF5" w:rsidRDefault="00751185" w:rsidP="00751185">
      <w:pPr>
        <w:pStyle w:val="NoSpacing"/>
        <w:jc w:val="both"/>
        <w:rPr>
          <w:rFonts w:ascii="Arial" w:hAnsi="Arial" w:cs="Arial"/>
          <w:b/>
          <w:color w:val="0000FF"/>
          <w:spacing w:val="-18"/>
          <w:sz w:val="24"/>
          <w:szCs w:val="24"/>
          <w:u w:val="single"/>
        </w:rPr>
      </w:pPr>
      <w:r w:rsidRPr="00C40AF5">
        <w:rPr>
          <w:rFonts w:ascii="Arial" w:hAnsi="Arial" w:cs="Arial"/>
          <w:b/>
          <w:color w:val="0000FF"/>
          <w:spacing w:val="-18"/>
          <w:sz w:val="24"/>
          <w:szCs w:val="24"/>
          <w:u w:val="single"/>
        </w:rPr>
        <w:t>13.3.3</w:t>
      </w:r>
      <w:r w:rsidRPr="00C40AF5">
        <w:rPr>
          <w:rFonts w:ascii="Arial" w:hAnsi="Arial" w:cs="Arial"/>
          <w:b/>
          <w:color w:val="0000FF"/>
          <w:spacing w:val="-18"/>
          <w:sz w:val="24"/>
          <w:szCs w:val="24"/>
          <w:u w:val="single"/>
        </w:rPr>
        <w:tab/>
        <w:t>DUTIES OF OFFICER / OFFICIALS AND THEIR CAMP SITES</w:t>
      </w:r>
    </w:p>
    <w:tbl>
      <w:tblPr>
        <w:tblW w:w="864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1440"/>
        <w:gridCol w:w="5220"/>
        <w:gridCol w:w="1440"/>
      </w:tblGrid>
      <w:tr w:rsidR="00193B70" w:rsidRPr="00C40AF5" w14:paraId="234F6F88" w14:textId="77777777" w:rsidTr="00193B70">
        <w:trPr>
          <w:trHeight w:val="1025"/>
        </w:trPr>
        <w:tc>
          <w:tcPr>
            <w:tcW w:w="540" w:type="dxa"/>
            <w:shd w:val="clear" w:color="auto" w:fill="BFBFBF"/>
            <w:vAlign w:val="center"/>
          </w:tcPr>
          <w:p w14:paraId="0CFB9E37" w14:textId="77777777" w:rsidR="00193B70" w:rsidRPr="00C40AF5" w:rsidRDefault="00193B70" w:rsidP="00776057">
            <w:pPr>
              <w:jc w:val="center"/>
              <w:rPr>
                <w:rFonts w:ascii="Arial" w:hAnsi="Arial" w:cs="Arial"/>
                <w:b/>
                <w:bCs/>
              </w:rPr>
            </w:pPr>
            <w:r w:rsidRPr="00C40AF5">
              <w:rPr>
                <w:rFonts w:ascii="Arial" w:hAnsi="Arial" w:cs="Arial"/>
                <w:b/>
                <w:bCs/>
              </w:rPr>
              <w:t>Sr, No</w:t>
            </w:r>
          </w:p>
        </w:tc>
        <w:tc>
          <w:tcPr>
            <w:tcW w:w="1440" w:type="dxa"/>
            <w:shd w:val="clear" w:color="auto" w:fill="BFBFBF"/>
            <w:vAlign w:val="center"/>
          </w:tcPr>
          <w:p w14:paraId="2BF15B5B" w14:textId="77777777" w:rsidR="00193B70" w:rsidRPr="00C40AF5" w:rsidRDefault="00193B70" w:rsidP="00776057">
            <w:pPr>
              <w:rPr>
                <w:rFonts w:ascii="Arial" w:hAnsi="Arial" w:cs="Arial"/>
                <w:b/>
                <w:bCs/>
              </w:rPr>
            </w:pPr>
            <w:r w:rsidRPr="00C40AF5">
              <w:rPr>
                <w:rFonts w:ascii="Arial" w:hAnsi="Arial" w:cs="Arial"/>
                <w:b/>
                <w:bCs/>
              </w:rPr>
              <w:t>Flood</w:t>
            </w:r>
          </w:p>
          <w:p w14:paraId="654A6E73" w14:textId="77777777" w:rsidR="00193B70" w:rsidRPr="00C40AF5" w:rsidRDefault="00193B70" w:rsidP="00776057">
            <w:pPr>
              <w:rPr>
                <w:rFonts w:ascii="Arial" w:hAnsi="Arial" w:cs="Arial"/>
                <w:b/>
                <w:bCs/>
              </w:rPr>
            </w:pPr>
            <w:r w:rsidRPr="00C40AF5">
              <w:rPr>
                <w:rFonts w:ascii="Arial" w:hAnsi="Arial" w:cs="Arial"/>
                <w:b/>
                <w:bCs/>
              </w:rPr>
              <w:t>Situation.</w:t>
            </w:r>
          </w:p>
        </w:tc>
        <w:tc>
          <w:tcPr>
            <w:tcW w:w="5220" w:type="dxa"/>
            <w:shd w:val="clear" w:color="auto" w:fill="BFBFBF"/>
            <w:vAlign w:val="center"/>
          </w:tcPr>
          <w:p w14:paraId="737C1B0C" w14:textId="77777777" w:rsidR="00193B70" w:rsidRPr="00C40AF5" w:rsidRDefault="00193B70" w:rsidP="00776057">
            <w:pPr>
              <w:jc w:val="center"/>
              <w:rPr>
                <w:rFonts w:ascii="Arial" w:hAnsi="Arial" w:cs="Arial"/>
                <w:b/>
                <w:bCs/>
              </w:rPr>
            </w:pPr>
            <w:r w:rsidRPr="00C40AF5">
              <w:rPr>
                <w:rFonts w:ascii="Arial" w:hAnsi="Arial" w:cs="Arial"/>
                <w:b/>
                <w:bCs/>
              </w:rPr>
              <w:t>Officer/Officials on duty</w:t>
            </w:r>
          </w:p>
          <w:p w14:paraId="7B26A36D" w14:textId="77777777" w:rsidR="00193B70" w:rsidRPr="00C40AF5" w:rsidRDefault="00193B70" w:rsidP="00776057">
            <w:pPr>
              <w:jc w:val="center"/>
              <w:rPr>
                <w:rFonts w:ascii="Arial" w:hAnsi="Arial" w:cs="Arial"/>
                <w:b/>
                <w:bCs/>
              </w:rPr>
            </w:pPr>
            <w:r w:rsidRPr="00C40AF5">
              <w:rPr>
                <w:rFonts w:ascii="Arial" w:hAnsi="Arial" w:cs="Arial"/>
                <w:b/>
                <w:bCs/>
              </w:rPr>
              <w:t>(Name, Designation, Cell No.)</w:t>
            </w:r>
          </w:p>
        </w:tc>
        <w:tc>
          <w:tcPr>
            <w:tcW w:w="1440" w:type="dxa"/>
            <w:shd w:val="clear" w:color="auto" w:fill="BFBFBF"/>
            <w:vAlign w:val="center"/>
          </w:tcPr>
          <w:p w14:paraId="14588768" w14:textId="77777777" w:rsidR="00193B70" w:rsidRPr="00C40AF5" w:rsidRDefault="00193B70" w:rsidP="00776057">
            <w:pPr>
              <w:jc w:val="center"/>
              <w:rPr>
                <w:rFonts w:ascii="Arial" w:hAnsi="Arial" w:cs="Arial"/>
                <w:b/>
                <w:bCs/>
              </w:rPr>
            </w:pPr>
            <w:r w:rsidRPr="00C40AF5">
              <w:rPr>
                <w:rFonts w:ascii="Arial" w:hAnsi="Arial" w:cs="Arial"/>
                <w:b/>
                <w:bCs/>
              </w:rPr>
              <w:t>Camp Location</w:t>
            </w:r>
          </w:p>
        </w:tc>
      </w:tr>
      <w:tr w:rsidR="008E42F4" w:rsidRPr="00C40AF5" w14:paraId="3888243C" w14:textId="77777777" w:rsidTr="00193B70">
        <w:trPr>
          <w:trHeight w:val="710"/>
        </w:trPr>
        <w:tc>
          <w:tcPr>
            <w:tcW w:w="540" w:type="dxa"/>
            <w:vAlign w:val="center"/>
          </w:tcPr>
          <w:p w14:paraId="39768A93" w14:textId="77777777" w:rsidR="008E42F4" w:rsidRPr="00C40AF5" w:rsidRDefault="008E42F4" w:rsidP="008E42F4">
            <w:pPr>
              <w:jc w:val="center"/>
              <w:rPr>
                <w:rFonts w:ascii="Arial" w:hAnsi="Arial" w:cs="Arial"/>
              </w:rPr>
            </w:pPr>
            <w:r w:rsidRPr="00C40AF5">
              <w:rPr>
                <w:rFonts w:ascii="Arial" w:hAnsi="Arial" w:cs="Arial"/>
              </w:rPr>
              <w:t>1</w:t>
            </w:r>
          </w:p>
        </w:tc>
        <w:tc>
          <w:tcPr>
            <w:tcW w:w="1440" w:type="dxa"/>
            <w:vAlign w:val="center"/>
          </w:tcPr>
          <w:p w14:paraId="13AEFEE6" w14:textId="77777777" w:rsidR="008E42F4" w:rsidRPr="00C40AF5" w:rsidRDefault="008E42F4" w:rsidP="008E42F4">
            <w:pPr>
              <w:rPr>
                <w:rFonts w:ascii="Arial" w:hAnsi="Arial" w:cs="Arial"/>
              </w:rPr>
            </w:pPr>
            <w:r w:rsidRPr="00C40AF5">
              <w:rPr>
                <w:rFonts w:ascii="Arial" w:hAnsi="Arial" w:cs="Arial"/>
              </w:rPr>
              <w:t>Low Flood</w:t>
            </w:r>
          </w:p>
        </w:tc>
        <w:tc>
          <w:tcPr>
            <w:tcW w:w="5220" w:type="dxa"/>
          </w:tcPr>
          <w:p w14:paraId="10033AD6" w14:textId="77777777" w:rsidR="007017AA" w:rsidRPr="0096644A" w:rsidRDefault="007017AA" w:rsidP="007017AA">
            <w:pPr>
              <w:rPr>
                <w:rFonts w:ascii="Arial" w:hAnsi="Arial" w:cs="Arial"/>
              </w:rPr>
            </w:pPr>
            <w:r>
              <w:rPr>
                <w:rFonts w:ascii="Arial" w:hAnsi="Arial" w:cs="Arial"/>
              </w:rPr>
              <w:t xml:space="preserve">Saleem Ashraf </w:t>
            </w:r>
            <w:r w:rsidRPr="0096644A">
              <w:rPr>
                <w:rFonts w:ascii="Arial" w:hAnsi="Arial" w:cs="Arial"/>
              </w:rPr>
              <w:t xml:space="preserve">Sub Divisional officer, </w:t>
            </w:r>
            <w:r>
              <w:rPr>
                <w:rFonts w:ascii="Arial" w:hAnsi="Arial" w:cs="Arial"/>
              </w:rPr>
              <w:t>0333-4974372</w:t>
            </w:r>
          </w:p>
          <w:p w14:paraId="22E22D3B" w14:textId="77777777" w:rsidR="008E42F4" w:rsidRPr="00C40AF5" w:rsidRDefault="008E42F4" w:rsidP="008E42F4">
            <w:pPr>
              <w:rPr>
                <w:rFonts w:ascii="Arial" w:hAnsi="Arial" w:cs="Arial"/>
              </w:rPr>
            </w:pPr>
            <w:r w:rsidRPr="00C40AF5">
              <w:rPr>
                <w:rFonts w:ascii="Arial" w:hAnsi="Arial" w:cs="Arial"/>
              </w:rPr>
              <w:t>M. Arslan, Sub  Engineer Chandian, 0301-2979301</w:t>
            </w:r>
          </w:p>
          <w:p w14:paraId="6908524A" w14:textId="77777777" w:rsidR="008E42F4" w:rsidRDefault="008E42F4" w:rsidP="008E42F4">
            <w:pPr>
              <w:rPr>
                <w:rFonts w:ascii="Arial" w:hAnsi="Arial" w:cs="Arial"/>
              </w:rPr>
            </w:pPr>
            <w:r w:rsidRPr="00C40AF5">
              <w:rPr>
                <w:rFonts w:ascii="Arial" w:hAnsi="Arial" w:cs="Arial"/>
              </w:rPr>
              <w:t>M. Afzal Khan, Sub Engineer Rayya, 0300-7766587</w:t>
            </w:r>
          </w:p>
          <w:p w14:paraId="04BE65F5" w14:textId="7F49DC36" w:rsidR="00621080" w:rsidRPr="00C40AF5" w:rsidRDefault="00621080" w:rsidP="008E42F4">
            <w:pPr>
              <w:rPr>
                <w:rFonts w:ascii="Arial" w:hAnsi="Arial" w:cs="Arial"/>
              </w:rPr>
            </w:pPr>
            <w:r>
              <w:rPr>
                <w:rFonts w:ascii="Arial" w:hAnsi="Arial" w:cs="Arial"/>
              </w:rPr>
              <w:t>Ali Raza Sub Engineer Deg Section</w:t>
            </w:r>
            <w:r w:rsidRPr="0096644A">
              <w:rPr>
                <w:rFonts w:ascii="Arial" w:hAnsi="Arial" w:cs="Arial"/>
              </w:rPr>
              <w:t>,</w:t>
            </w:r>
            <w:r>
              <w:rPr>
                <w:rFonts w:ascii="Arial" w:hAnsi="Arial" w:cs="Arial"/>
              </w:rPr>
              <w:t>0311-7572357</w:t>
            </w:r>
          </w:p>
        </w:tc>
        <w:tc>
          <w:tcPr>
            <w:tcW w:w="1440" w:type="dxa"/>
            <w:vAlign w:val="center"/>
          </w:tcPr>
          <w:p w14:paraId="0D8A15C7" w14:textId="77777777" w:rsidR="0024542B" w:rsidRDefault="008E42F4" w:rsidP="008E42F4">
            <w:pPr>
              <w:jc w:val="center"/>
              <w:rPr>
                <w:rFonts w:ascii="Arial" w:hAnsi="Arial" w:cs="Arial"/>
              </w:rPr>
            </w:pPr>
            <w:r w:rsidRPr="00C40AF5">
              <w:rPr>
                <w:rFonts w:ascii="Arial" w:hAnsi="Arial" w:cs="Arial"/>
              </w:rPr>
              <w:t>-</w:t>
            </w:r>
          </w:p>
          <w:p w14:paraId="12EAEA32" w14:textId="05723083" w:rsidR="008E42F4" w:rsidRPr="00C40AF5" w:rsidRDefault="008E42F4" w:rsidP="008E42F4">
            <w:pPr>
              <w:jc w:val="center"/>
              <w:rPr>
                <w:rFonts w:ascii="Arial" w:hAnsi="Arial" w:cs="Arial"/>
              </w:rPr>
            </w:pPr>
            <w:r w:rsidRPr="00C40AF5">
              <w:rPr>
                <w:rFonts w:ascii="Arial" w:hAnsi="Arial" w:cs="Arial"/>
              </w:rPr>
              <w:t xml:space="preserve">Dowel Bund </w:t>
            </w:r>
          </w:p>
          <w:p w14:paraId="60AE6E3C" w14:textId="77777777" w:rsidR="008E42F4" w:rsidRDefault="008E42F4" w:rsidP="008E42F4">
            <w:pPr>
              <w:rPr>
                <w:rFonts w:ascii="Arial" w:hAnsi="Arial" w:cs="Arial"/>
              </w:rPr>
            </w:pPr>
            <w:r w:rsidRPr="00C40AF5">
              <w:rPr>
                <w:rFonts w:ascii="Arial" w:hAnsi="Arial" w:cs="Arial"/>
              </w:rPr>
              <w:t>-Pejowali Hut</w:t>
            </w:r>
          </w:p>
          <w:p w14:paraId="18420A0C" w14:textId="5FB5F0B9" w:rsidR="00621080" w:rsidRPr="00C40AF5" w:rsidRDefault="00621080" w:rsidP="008E42F4">
            <w:pPr>
              <w:rPr>
                <w:rFonts w:ascii="Arial" w:hAnsi="Arial" w:cs="Arial"/>
              </w:rPr>
            </w:pPr>
            <w:r w:rsidRPr="00FC47E4">
              <w:rPr>
                <w:rFonts w:ascii="Arial" w:hAnsi="Arial" w:cs="Arial"/>
              </w:rPr>
              <w:t>-</w:t>
            </w:r>
            <w:r>
              <w:rPr>
                <w:rFonts w:ascii="Arial" w:hAnsi="Arial" w:cs="Arial"/>
              </w:rPr>
              <w:t>16+975/R 19+500/</w:t>
            </w:r>
          </w:p>
        </w:tc>
      </w:tr>
      <w:tr w:rsidR="008E42F4" w:rsidRPr="00C40AF5" w14:paraId="11138EFF" w14:textId="77777777" w:rsidTr="00193B70">
        <w:tc>
          <w:tcPr>
            <w:tcW w:w="540" w:type="dxa"/>
            <w:vAlign w:val="center"/>
          </w:tcPr>
          <w:p w14:paraId="59E2DC46" w14:textId="77777777" w:rsidR="008E42F4" w:rsidRPr="00C40AF5" w:rsidRDefault="008E42F4" w:rsidP="008E42F4">
            <w:pPr>
              <w:jc w:val="center"/>
              <w:rPr>
                <w:rFonts w:ascii="Arial" w:hAnsi="Arial" w:cs="Arial"/>
              </w:rPr>
            </w:pPr>
            <w:r w:rsidRPr="00C40AF5">
              <w:rPr>
                <w:rFonts w:ascii="Arial" w:hAnsi="Arial" w:cs="Arial"/>
              </w:rPr>
              <w:t>2</w:t>
            </w:r>
          </w:p>
        </w:tc>
        <w:tc>
          <w:tcPr>
            <w:tcW w:w="1440" w:type="dxa"/>
            <w:vAlign w:val="center"/>
          </w:tcPr>
          <w:p w14:paraId="6F295865" w14:textId="77777777" w:rsidR="008E42F4" w:rsidRPr="00C40AF5" w:rsidRDefault="008E42F4" w:rsidP="008E42F4">
            <w:pPr>
              <w:rPr>
                <w:rFonts w:ascii="Arial" w:hAnsi="Arial" w:cs="Arial"/>
              </w:rPr>
            </w:pPr>
            <w:r w:rsidRPr="00C40AF5">
              <w:rPr>
                <w:rFonts w:ascii="Arial" w:hAnsi="Arial" w:cs="Arial"/>
              </w:rPr>
              <w:t>Medium</w:t>
            </w:r>
          </w:p>
          <w:p w14:paraId="20311B45" w14:textId="77777777" w:rsidR="008E42F4" w:rsidRPr="00C40AF5" w:rsidRDefault="008E42F4" w:rsidP="008E42F4">
            <w:pPr>
              <w:rPr>
                <w:rFonts w:ascii="Arial" w:hAnsi="Arial" w:cs="Arial"/>
              </w:rPr>
            </w:pPr>
            <w:r w:rsidRPr="00C40AF5">
              <w:rPr>
                <w:rFonts w:ascii="Arial" w:hAnsi="Arial" w:cs="Arial"/>
              </w:rPr>
              <w:t>Flood</w:t>
            </w:r>
          </w:p>
        </w:tc>
        <w:tc>
          <w:tcPr>
            <w:tcW w:w="5220" w:type="dxa"/>
          </w:tcPr>
          <w:p w14:paraId="66F4ED8B" w14:textId="77777777" w:rsidR="007017AA" w:rsidRPr="0096644A" w:rsidRDefault="007017AA" w:rsidP="007017AA">
            <w:pPr>
              <w:rPr>
                <w:rFonts w:ascii="Arial" w:hAnsi="Arial" w:cs="Arial"/>
              </w:rPr>
            </w:pPr>
            <w:r>
              <w:rPr>
                <w:rFonts w:ascii="Arial" w:hAnsi="Arial" w:cs="Arial"/>
              </w:rPr>
              <w:t xml:space="preserve">Saleem Ashraf </w:t>
            </w:r>
            <w:r w:rsidRPr="0096644A">
              <w:rPr>
                <w:rFonts w:ascii="Arial" w:hAnsi="Arial" w:cs="Arial"/>
              </w:rPr>
              <w:t xml:space="preserve">Sub Divisional officer, </w:t>
            </w:r>
            <w:r>
              <w:rPr>
                <w:rFonts w:ascii="Arial" w:hAnsi="Arial" w:cs="Arial"/>
              </w:rPr>
              <w:t>0333-4974372</w:t>
            </w:r>
          </w:p>
          <w:p w14:paraId="467C0F7A" w14:textId="77777777" w:rsidR="008E42F4" w:rsidRPr="00C40AF5" w:rsidRDefault="008E42F4" w:rsidP="008E42F4">
            <w:pPr>
              <w:rPr>
                <w:rFonts w:ascii="Arial" w:hAnsi="Arial" w:cs="Arial"/>
              </w:rPr>
            </w:pPr>
            <w:r w:rsidRPr="00C40AF5">
              <w:rPr>
                <w:rFonts w:ascii="Arial" w:hAnsi="Arial" w:cs="Arial"/>
              </w:rPr>
              <w:t>M. Arslan, Sub  Engineer Chandian, 0301-2979301</w:t>
            </w:r>
          </w:p>
          <w:p w14:paraId="4F920312" w14:textId="77777777" w:rsidR="008E42F4" w:rsidRDefault="008E42F4" w:rsidP="008E42F4">
            <w:pPr>
              <w:rPr>
                <w:rFonts w:ascii="Arial" w:hAnsi="Arial" w:cs="Arial"/>
              </w:rPr>
            </w:pPr>
            <w:r w:rsidRPr="00C40AF5">
              <w:rPr>
                <w:rFonts w:ascii="Arial" w:hAnsi="Arial" w:cs="Arial"/>
              </w:rPr>
              <w:t>M. Afzal Khan, Sub Engineer Rayya, 0300-7766587</w:t>
            </w:r>
          </w:p>
          <w:p w14:paraId="3C126DCF" w14:textId="2F8CA255" w:rsidR="00621080" w:rsidRPr="00C40AF5" w:rsidRDefault="00621080" w:rsidP="008E42F4">
            <w:pPr>
              <w:rPr>
                <w:rFonts w:ascii="Arial" w:hAnsi="Arial" w:cs="Arial"/>
              </w:rPr>
            </w:pPr>
            <w:r>
              <w:rPr>
                <w:rFonts w:ascii="Arial" w:hAnsi="Arial" w:cs="Arial"/>
              </w:rPr>
              <w:t>Ali Raza Sub Engineer Deg Section</w:t>
            </w:r>
            <w:r w:rsidRPr="0096644A">
              <w:rPr>
                <w:rFonts w:ascii="Arial" w:hAnsi="Arial" w:cs="Arial"/>
              </w:rPr>
              <w:t>,</w:t>
            </w:r>
            <w:r>
              <w:rPr>
                <w:rFonts w:ascii="Arial" w:hAnsi="Arial" w:cs="Arial"/>
              </w:rPr>
              <w:t>0311-7572357</w:t>
            </w:r>
          </w:p>
        </w:tc>
        <w:tc>
          <w:tcPr>
            <w:tcW w:w="1440" w:type="dxa"/>
            <w:vAlign w:val="center"/>
          </w:tcPr>
          <w:p w14:paraId="28D13456" w14:textId="77777777" w:rsidR="0024542B" w:rsidRDefault="0024542B" w:rsidP="008E42F4">
            <w:pPr>
              <w:jc w:val="center"/>
              <w:rPr>
                <w:rFonts w:ascii="Arial" w:hAnsi="Arial" w:cs="Arial"/>
              </w:rPr>
            </w:pPr>
          </w:p>
          <w:p w14:paraId="07E3B02C" w14:textId="77777777" w:rsidR="008E42F4" w:rsidRPr="00C40AF5" w:rsidRDefault="008E42F4" w:rsidP="008E42F4">
            <w:pPr>
              <w:jc w:val="center"/>
              <w:rPr>
                <w:rFonts w:ascii="Arial" w:hAnsi="Arial" w:cs="Arial"/>
              </w:rPr>
            </w:pPr>
            <w:r w:rsidRPr="00C40AF5">
              <w:rPr>
                <w:rFonts w:ascii="Arial" w:hAnsi="Arial" w:cs="Arial"/>
              </w:rPr>
              <w:t xml:space="preserve">-Dowel Bund </w:t>
            </w:r>
          </w:p>
          <w:p w14:paraId="1EC7EF0E" w14:textId="77777777" w:rsidR="008E42F4" w:rsidRDefault="008E42F4" w:rsidP="008E42F4">
            <w:pPr>
              <w:rPr>
                <w:rFonts w:ascii="Arial" w:hAnsi="Arial" w:cs="Arial"/>
              </w:rPr>
            </w:pPr>
            <w:r w:rsidRPr="00C40AF5">
              <w:rPr>
                <w:rFonts w:ascii="Arial" w:hAnsi="Arial" w:cs="Arial"/>
              </w:rPr>
              <w:t>-Pejowali Hut</w:t>
            </w:r>
          </w:p>
          <w:p w14:paraId="6875FA63" w14:textId="2A56D1A8" w:rsidR="00621080" w:rsidRPr="00C40AF5" w:rsidRDefault="00621080" w:rsidP="008E42F4">
            <w:pPr>
              <w:rPr>
                <w:rFonts w:ascii="Arial" w:hAnsi="Arial" w:cs="Arial"/>
              </w:rPr>
            </w:pPr>
            <w:r w:rsidRPr="00FC47E4">
              <w:rPr>
                <w:rFonts w:ascii="Arial" w:hAnsi="Arial" w:cs="Arial"/>
              </w:rPr>
              <w:t>-</w:t>
            </w:r>
            <w:r>
              <w:rPr>
                <w:rFonts w:ascii="Arial" w:hAnsi="Arial" w:cs="Arial"/>
              </w:rPr>
              <w:t>16+975/R 19+500/</w:t>
            </w:r>
          </w:p>
        </w:tc>
      </w:tr>
      <w:tr w:rsidR="008E42F4" w:rsidRPr="00C40AF5" w14:paraId="77D45498" w14:textId="77777777" w:rsidTr="00193B70">
        <w:tc>
          <w:tcPr>
            <w:tcW w:w="540" w:type="dxa"/>
            <w:vAlign w:val="center"/>
          </w:tcPr>
          <w:p w14:paraId="366176BF" w14:textId="77777777" w:rsidR="008E42F4" w:rsidRPr="00C40AF5" w:rsidRDefault="008E42F4" w:rsidP="008E42F4">
            <w:pPr>
              <w:jc w:val="center"/>
              <w:rPr>
                <w:rFonts w:ascii="Arial" w:hAnsi="Arial" w:cs="Arial"/>
              </w:rPr>
            </w:pPr>
            <w:r w:rsidRPr="00C40AF5">
              <w:rPr>
                <w:rFonts w:ascii="Arial" w:hAnsi="Arial" w:cs="Arial"/>
              </w:rPr>
              <w:t>3</w:t>
            </w:r>
          </w:p>
        </w:tc>
        <w:tc>
          <w:tcPr>
            <w:tcW w:w="1440" w:type="dxa"/>
            <w:vAlign w:val="center"/>
          </w:tcPr>
          <w:p w14:paraId="54155A5F" w14:textId="77777777" w:rsidR="008E42F4" w:rsidRPr="00C40AF5" w:rsidRDefault="008E42F4" w:rsidP="008E42F4">
            <w:pPr>
              <w:rPr>
                <w:rFonts w:ascii="Arial" w:hAnsi="Arial" w:cs="Arial"/>
              </w:rPr>
            </w:pPr>
            <w:r w:rsidRPr="00C40AF5">
              <w:rPr>
                <w:rFonts w:ascii="Arial" w:hAnsi="Arial" w:cs="Arial"/>
              </w:rPr>
              <w:t>High Flood</w:t>
            </w:r>
          </w:p>
        </w:tc>
        <w:tc>
          <w:tcPr>
            <w:tcW w:w="5220" w:type="dxa"/>
          </w:tcPr>
          <w:p w14:paraId="5D49EA7A" w14:textId="77777777" w:rsidR="007017AA" w:rsidRPr="0096644A" w:rsidRDefault="007017AA" w:rsidP="007017AA">
            <w:pPr>
              <w:rPr>
                <w:rFonts w:ascii="Arial" w:hAnsi="Arial" w:cs="Arial"/>
              </w:rPr>
            </w:pPr>
            <w:r>
              <w:rPr>
                <w:rFonts w:ascii="Arial" w:hAnsi="Arial" w:cs="Arial"/>
              </w:rPr>
              <w:t xml:space="preserve">Saleem Ashraf </w:t>
            </w:r>
            <w:r w:rsidRPr="0096644A">
              <w:rPr>
                <w:rFonts w:ascii="Arial" w:hAnsi="Arial" w:cs="Arial"/>
              </w:rPr>
              <w:t xml:space="preserve">Sub Divisional officer, </w:t>
            </w:r>
            <w:r>
              <w:rPr>
                <w:rFonts w:ascii="Arial" w:hAnsi="Arial" w:cs="Arial"/>
              </w:rPr>
              <w:t>0333-4974372</w:t>
            </w:r>
          </w:p>
          <w:p w14:paraId="02B472F3" w14:textId="77777777" w:rsidR="008E42F4" w:rsidRPr="00C40AF5" w:rsidRDefault="008E42F4" w:rsidP="008E42F4">
            <w:pPr>
              <w:rPr>
                <w:rFonts w:ascii="Arial" w:hAnsi="Arial" w:cs="Arial"/>
              </w:rPr>
            </w:pPr>
            <w:r w:rsidRPr="00C40AF5">
              <w:rPr>
                <w:rFonts w:ascii="Arial" w:hAnsi="Arial" w:cs="Arial"/>
              </w:rPr>
              <w:t>M. Arslan, Sub  Engineer Chandian, 0301-2979301</w:t>
            </w:r>
          </w:p>
          <w:p w14:paraId="5FAA8F3F" w14:textId="77777777" w:rsidR="008E42F4" w:rsidRDefault="008E42F4" w:rsidP="008E42F4">
            <w:pPr>
              <w:rPr>
                <w:rFonts w:ascii="Arial" w:hAnsi="Arial" w:cs="Arial"/>
              </w:rPr>
            </w:pPr>
            <w:r w:rsidRPr="00C40AF5">
              <w:rPr>
                <w:rFonts w:ascii="Arial" w:hAnsi="Arial" w:cs="Arial"/>
              </w:rPr>
              <w:t>M. Afzal Khan, Sub Engineer Rayya, 0300-7766587</w:t>
            </w:r>
          </w:p>
          <w:p w14:paraId="330B726D" w14:textId="77777777" w:rsidR="00545161" w:rsidRPr="00C40AF5" w:rsidRDefault="00545161" w:rsidP="008E42F4">
            <w:pPr>
              <w:rPr>
                <w:rFonts w:ascii="Arial" w:hAnsi="Arial" w:cs="Arial"/>
              </w:rPr>
            </w:pPr>
          </w:p>
          <w:p w14:paraId="0D2D99F0" w14:textId="2CCE9DD7" w:rsidR="008E42F4" w:rsidRPr="00C40AF5" w:rsidRDefault="0024542B" w:rsidP="00661F4D">
            <w:pPr>
              <w:rPr>
                <w:rFonts w:ascii="Arial" w:hAnsi="Arial" w:cs="Arial"/>
              </w:rPr>
            </w:pPr>
            <w:r>
              <w:rPr>
                <w:rFonts w:ascii="Arial" w:hAnsi="Arial" w:cs="Arial"/>
              </w:rPr>
              <w:lastRenderedPageBreak/>
              <w:t>Ali Raza Sub Engineer Deg Section</w:t>
            </w:r>
            <w:r w:rsidRPr="0096644A">
              <w:rPr>
                <w:rFonts w:ascii="Arial" w:hAnsi="Arial" w:cs="Arial"/>
              </w:rPr>
              <w:t>,</w:t>
            </w:r>
            <w:r>
              <w:rPr>
                <w:rFonts w:ascii="Arial" w:hAnsi="Arial" w:cs="Arial"/>
              </w:rPr>
              <w:t>0311-7572357</w:t>
            </w:r>
          </w:p>
        </w:tc>
        <w:tc>
          <w:tcPr>
            <w:tcW w:w="1440" w:type="dxa"/>
            <w:vAlign w:val="center"/>
          </w:tcPr>
          <w:p w14:paraId="10EC9681" w14:textId="77777777" w:rsidR="0024542B" w:rsidRDefault="0024542B" w:rsidP="008E42F4">
            <w:pPr>
              <w:jc w:val="center"/>
              <w:rPr>
                <w:rFonts w:ascii="Arial" w:hAnsi="Arial" w:cs="Arial"/>
              </w:rPr>
            </w:pPr>
          </w:p>
          <w:p w14:paraId="5F567F4B" w14:textId="77777777" w:rsidR="0024542B" w:rsidRDefault="0024542B" w:rsidP="008E42F4">
            <w:pPr>
              <w:jc w:val="center"/>
              <w:rPr>
                <w:rFonts w:ascii="Arial" w:hAnsi="Arial" w:cs="Arial"/>
              </w:rPr>
            </w:pPr>
          </w:p>
          <w:p w14:paraId="2BE576F2" w14:textId="77777777" w:rsidR="008E42F4" w:rsidRPr="00C40AF5" w:rsidRDefault="008E42F4" w:rsidP="008E42F4">
            <w:pPr>
              <w:jc w:val="center"/>
              <w:rPr>
                <w:rFonts w:ascii="Arial" w:hAnsi="Arial" w:cs="Arial"/>
              </w:rPr>
            </w:pPr>
            <w:r w:rsidRPr="00C40AF5">
              <w:rPr>
                <w:rFonts w:ascii="Arial" w:hAnsi="Arial" w:cs="Arial"/>
              </w:rPr>
              <w:t xml:space="preserve">-Dowel Bund </w:t>
            </w:r>
          </w:p>
          <w:p w14:paraId="1D10E7AD" w14:textId="77777777" w:rsidR="008E42F4" w:rsidRPr="00C40AF5" w:rsidRDefault="008E42F4" w:rsidP="008E42F4">
            <w:pPr>
              <w:jc w:val="center"/>
              <w:rPr>
                <w:rFonts w:ascii="Arial" w:hAnsi="Arial" w:cs="Arial"/>
              </w:rPr>
            </w:pPr>
            <w:r w:rsidRPr="00C40AF5">
              <w:rPr>
                <w:rFonts w:ascii="Arial" w:hAnsi="Arial" w:cs="Arial"/>
              </w:rPr>
              <w:t>-Pejowali Hut</w:t>
            </w:r>
          </w:p>
          <w:p w14:paraId="59318415" w14:textId="77777777" w:rsidR="00545161" w:rsidRDefault="00545161" w:rsidP="008E42F4">
            <w:pPr>
              <w:rPr>
                <w:rFonts w:ascii="Arial" w:hAnsi="Arial" w:cs="Arial"/>
              </w:rPr>
            </w:pPr>
          </w:p>
          <w:p w14:paraId="08386DAE" w14:textId="5C0FF67A" w:rsidR="008E42F4" w:rsidRPr="00FC47E4" w:rsidRDefault="00FC47E4" w:rsidP="008E42F4">
            <w:pPr>
              <w:rPr>
                <w:rFonts w:ascii="Arial" w:hAnsi="Arial" w:cs="Arial"/>
              </w:rPr>
            </w:pPr>
            <w:r w:rsidRPr="00FC47E4">
              <w:rPr>
                <w:rFonts w:ascii="Arial" w:hAnsi="Arial" w:cs="Arial"/>
              </w:rPr>
              <w:lastRenderedPageBreak/>
              <w:t>-</w:t>
            </w:r>
            <w:r>
              <w:rPr>
                <w:rFonts w:ascii="Arial" w:hAnsi="Arial" w:cs="Arial"/>
              </w:rPr>
              <w:t>16+975/R 19+500/L</w:t>
            </w:r>
          </w:p>
        </w:tc>
      </w:tr>
      <w:tr w:rsidR="008E42F4" w:rsidRPr="00C40AF5" w14:paraId="046DDD10" w14:textId="77777777" w:rsidTr="00193B70">
        <w:tc>
          <w:tcPr>
            <w:tcW w:w="540" w:type="dxa"/>
            <w:vAlign w:val="center"/>
          </w:tcPr>
          <w:p w14:paraId="27BE47C0" w14:textId="77777777" w:rsidR="008E42F4" w:rsidRPr="00C40AF5" w:rsidRDefault="008E42F4" w:rsidP="008E42F4">
            <w:pPr>
              <w:jc w:val="center"/>
              <w:rPr>
                <w:rFonts w:ascii="Arial" w:hAnsi="Arial" w:cs="Arial"/>
              </w:rPr>
            </w:pPr>
            <w:r w:rsidRPr="00C40AF5">
              <w:rPr>
                <w:rFonts w:ascii="Arial" w:hAnsi="Arial" w:cs="Arial"/>
              </w:rPr>
              <w:lastRenderedPageBreak/>
              <w:t>4</w:t>
            </w:r>
          </w:p>
        </w:tc>
        <w:tc>
          <w:tcPr>
            <w:tcW w:w="1440" w:type="dxa"/>
            <w:vAlign w:val="center"/>
          </w:tcPr>
          <w:p w14:paraId="49D36665" w14:textId="77777777" w:rsidR="008E42F4" w:rsidRPr="00C40AF5" w:rsidRDefault="008E42F4" w:rsidP="008E42F4">
            <w:pPr>
              <w:rPr>
                <w:rFonts w:ascii="Arial" w:hAnsi="Arial" w:cs="Arial"/>
              </w:rPr>
            </w:pPr>
            <w:r w:rsidRPr="00C40AF5">
              <w:rPr>
                <w:rFonts w:ascii="Arial" w:hAnsi="Arial" w:cs="Arial"/>
              </w:rPr>
              <w:t>Very High Flood</w:t>
            </w:r>
          </w:p>
        </w:tc>
        <w:tc>
          <w:tcPr>
            <w:tcW w:w="5220" w:type="dxa"/>
          </w:tcPr>
          <w:p w14:paraId="5A4FD9B6" w14:textId="77777777" w:rsidR="008E42F4" w:rsidRPr="00C40AF5" w:rsidRDefault="008E42F4" w:rsidP="008E42F4">
            <w:pPr>
              <w:rPr>
                <w:rFonts w:ascii="Arial" w:hAnsi="Arial" w:cs="Arial"/>
              </w:rPr>
            </w:pPr>
            <w:r w:rsidRPr="00C40AF5">
              <w:rPr>
                <w:rFonts w:ascii="Arial" w:hAnsi="Arial" w:cs="Arial"/>
              </w:rPr>
              <w:t>Ali Raza, Executive Engineer, 0301-1302162</w:t>
            </w:r>
          </w:p>
          <w:p w14:paraId="77B52342" w14:textId="77777777" w:rsidR="007017AA" w:rsidRPr="0096644A" w:rsidRDefault="007017AA" w:rsidP="007017AA">
            <w:pPr>
              <w:rPr>
                <w:rFonts w:ascii="Arial" w:hAnsi="Arial" w:cs="Arial"/>
              </w:rPr>
            </w:pPr>
            <w:r>
              <w:rPr>
                <w:rFonts w:ascii="Arial" w:hAnsi="Arial" w:cs="Arial"/>
              </w:rPr>
              <w:t xml:space="preserve">Saleem Ashraf </w:t>
            </w:r>
            <w:r w:rsidRPr="0096644A">
              <w:rPr>
                <w:rFonts w:ascii="Arial" w:hAnsi="Arial" w:cs="Arial"/>
              </w:rPr>
              <w:t xml:space="preserve">Sub Divisional officer, </w:t>
            </w:r>
            <w:r>
              <w:rPr>
                <w:rFonts w:ascii="Arial" w:hAnsi="Arial" w:cs="Arial"/>
              </w:rPr>
              <w:t>0333-4974372</w:t>
            </w:r>
          </w:p>
          <w:p w14:paraId="30BB0760" w14:textId="77777777" w:rsidR="008E42F4" w:rsidRPr="00C40AF5" w:rsidRDefault="008E42F4" w:rsidP="008E42F4">
            <w:pPr>
              <w:rPr>
                <w:rFonts w:ascii="Arial" w:hAnsi="Arial" w:cs="Arial"/>
              </w:rPr>
            </w:pPr>
            <w:r w:rsidRPr="00C40AF5">
              <w:rPr>
                <w:rFonts w:ascii="Arial" w:hAnsi="Arial" w:cs="Arial"/>
              </w:rPr>
              <w:t>M. Arslan, Sub  Engineer Chandian, 0301-2979301</w:t>
            </w:r>
          </w:p>
          <w:p w14:paraId="1216B7C2" w14:textId="77777777" w:rsidR="008E42F4" w:rsidRPr="00C40AF5" w:rsidRDefault="008E42F4" w:rsidP="008E42F4">
            <w:pPr>
              <w:rPr>
                <w:rFonts w:ascii="Arial" w:hAnsi="Arial" w:cs="Arial"/>
              </w:rPr>
            </w:pPr>
            <w:r w:rsidRPr="00C40AF5">
              <w:rPr>
                <w:rFonts w:ascii="Arial" w:hAnsi="Arial" w:cs="Arial"/>
              </w:rPr>
              <w:t>M. Afzal Khan, Sub Engineer Rayya, 0300-7766587</w:t>
            </w:r>
          </w:p>
          <w:p w14:paraId="411FD0A8" w14:textId="02006077" w:rsidR="008E42F4" w:rsidRPr="00C40AF5" w:rsidRDefault="0024542B" w:rsidP="00C40AF5">
            <w:pPr>
              <w:rPr>
                <w:rFonts w:ascii="Arial" w:hAnsi="Arial" w:cs="Arial"/>
              </w:rPr>
            </w:pPr>
            <w:r>
              <w:rPr>
                <w:rFonts w:ascii="Arial" w:hAnsi="Arial" w:cs="Arial"/>
              </w:rPr>
              <w:t>Ali Raza Sub Engineer Deg Section</w:t>
            </w:r>
            <w:r w:rsidRPr="0096644A">
              <w:rPr>
                <w:rFonts w:ascii="Arial" w:hAnsi="Arial" w:cs="Arial"/>
              </w:rPr>
              <w:t>,</w:t>
            </w:r>
            <w:r>
              <w:rPr>
                <w:rFonts w:ascii="Arial" w:hAnsi="Arial" w:cs="Arial"/>
              </w:rPr>
              <w:t>0311-7572357</w:t>
            </w:r>
          </w:p>
        </w:tc>
        <w:tc>
          <w:tcPr>
            <w:tcW w:w="1440" w:type="dxa"/>
            <w:vAlign w:val="center"/>
          </w:tcPr>
          <w:p w14:paraId="6DFC5EFC" w14:textId="77777777" w:rsidR="008E42F4" w:rsidRPr="00C40AF5" w:rsidRDefault="008E42F4" w:rsidP="008E42F4">
            <w:pPr>
              <w:jc w:val="center"/>
              <w:rPr>
                <w:rFonts w:ascii="Arial" w:hAnsi="Arial" w:cs="Arial"/>
              </w:rPr>
            </w:pPr>
          </w:p>
          <w:p w14:paraId="05D4CA82" w14:textId="77777777" w:rsidR="008E42F4" w:rsidRPr="00C40AF5" w:rsidRDefault="008E42F4" w:rsidP="008E42F4">
            <w:pPr>
              <w:jc w:val="center"/>
              <w:rPr>
                <w:rFonts w:ascii="Arial" w:hAnsi="Arial" w:cs="Arial"/>
              </w:rPr>
            </w:pPr>
          </w:p>
          <w:p w14:paraId="4F699280" w14:textId="77777777" w:rsidR="008E42F4" w:rsidRPr="00C40AF5" w:rsidRDefault="008E42F4" w:rsidP="008E42F4">
            <w:pPr>
              <w:jc w:val="center"/>
              <w:rPr>
                <w:rFonts w:ascii="Arial" w:hAnsi="Arial" w:cs="Arial"/>
              </w:rPr>
            </w:pPr>
            <w:r w:rsidRPr="00C40AF5">
              <w:rPr>
                <w:rFonts w:ascii="Arial" w:hAnsi="Arial" w:cs="Arial"/>
              </w:rPr>
              <w:t xml:space="preserve">-Dowel Bund </w:t>
            </w:r>
          </w:p>
          <w:p w14:paraId="202617F6" w14:textId="77777777" w:rsidR="008E42F4" w:rsidRPr="00C40AF5" w:rsidRDefault="008E42F4" w:rsidP="008E42F4">
            <w:pPr>
              <w:jc w:val="center"/>
              <w:rPr>
                <w:rFonts w:ascii="Arial" w:hAnsi="Arial" w:cs="Arial"/>
              </w:rPr>
            </w:pPr>
            <w:r w:rsidRPr="00C40AF5">
              <w:rPr>
                <w:rFonts w:ascii="Arial" w:hAnsi="Arial" w:cs="Arial"/>
              </w:rPr>
              <w:t>-Pejowali Hut</w:t>
            </w:r>
          </w:p>
          <w:p w14:paraId="797479B4" w14:textId="30802BF7" w:rsidR="008E42F4" w:rsidRPr="00C40AF5" w:rsidRDefault="00FC47E4" w:rsidP="008E42F4">
            <w:pPr>
              <w:jc w:val="center"/>
              <w:rPr>
                <w:rFonts w:ascii="Arial" w:hAnsi="Arial" w:cs="Arial"/>
              </w:rPr>
            </w:pPr>
            <w:r w:rsidRPr="00FC47E4">
              <w:rPr>
                <w:rFonts w:ascii="Arial" w:hAnsi="Arial" w:cs="Arial"/>
              </w:rPr>
              <w:t>-</w:t>
            </w:r>
            <w:r>
              <w:rPr>
                <w:rFonts w:ascii="Arial" w:hAnsi="Arial" w:cs="Arial"/>
              </w:rPr>
              <w:t>16+975/R 19+500/L</w:t>
            </w:r>
          </w:p>
        </w:tc>
      </w:tr>
      <w:tr w:rsidR="008E42F4" w:rsidRPr="00C40AF5" w14:paraId="7C054B24" w14:textId="77777777" w:rsidTr="00193B70">
        <w:tc>
          <w:tcPr>
            <w:tcW w:w="540" w:type="dxa"/>
            <w:vAlign w:val="center"/>
          </w:tcPr>
          <w:p w14:paraId="05C66D3B" w14:textId="77777777" w:rsidR="008E42F4" w:rsidRPr="00C40AF5" w:rsidRDefault="008E42F4" w:rsidP="008E42F4">
            <w:pPr>
              <w:jc w:val="center"/>
              <w:rPr>
                <w:rFonts w:ascii="Arial" w:hAnsi="Arial" w:cs="Arial"/>
              </w:rPr>
            </w:pPr>
            <w:r w:rsidRPr="00C40AF5">
              <w:rPr>
                <w:rFonts w:ascii="Arial" w:hAnsi="Arial" w:cs="Arial"/>
              </w:rPr>
              <w:t>5</w:t>
            </w:r>
          </w:p>
        </w:tc>
        <w:tc>
          <w:tcPr>
            <w:tcW w:w="1440" w:type="dxa"/>
            <w:vAlign w:val="center"/>
          </w:tcPr>
          <w:p w14:paraId="28592FAD" w14:textId="77777777" w:rsidR="008E42F4" w:rsidRPr="00C40AF5" w:rsidRDefault="008E42F4" w:rsidP="008E42F4">
            <w:pPr>
              <w:rPr>
                <w:rFonts w:ascii="Arial" w:hAnsi="Arial" w:cs="Arial"/>
              </w:rPr>
            </w:pPr>
            <w:r w:rsidRPr="00C40AF5">
              <w:rPr>
                <w:rFonts w:ascii="Arial" w:hAnsi="Arial" w:cs="Arial"/>
              </w:rPr>
              <w:t>Exceptionally</w:t>
            </w:r>
          </w:p>
          <w:p w14:paraId="0086BF04" w14:textId="77777777" w:rsidR="008E42F4" w:rsidRPr="00C40AF5" w:rsidRDefault="008E42F4" w:rsidP="008E42F4">
            <w:pPr>
              <w:rPr>
                <w:rFonts w:ascii="Arial" w:hAnsi="Arial" w:cs="Arial"/>
              </w:rPr>
            </w:pPr>
            <w:r w:rsidRPr="00C40AF5">
              <w:rPr>
                <w:rFonts w:ascii="Arial" w:hAnsi="Arial" w:cs="Arial"/>
              </w:rPr>
              <w:t>Flood</w:t>
            </w:r>
          </w:p>
        </w:tc>
        <w:tc>
          <w:tcPr>
            <w:tcW w:w="5220" w:type="dxa"/>
          </w:tcPr>
          <w:p w14:paraId="5FCD33FB" w14:textId="77777777" w:rsidR="008E42F4" w:rsidRPr="00C40AF5" w:rsidRDefault="008E42F4" w:rsidP="008E42F4">
            <w:pPr>
              <w:rPr>
                <w:rFonts w:ascii="Arial" w:hAnsi="Arial" w:cs="Arial"/>
              </w:rPr>
            </w:pPr>
            <w:r w:rsidRPr="00C40AF5">
              <w:rPr>
                <w:rFonts w:ascii="Arial" w:hAnsi="Arial" w:cs="Arial"/>
              </w:rPr>
              <w:t>Ali Raza, Executive Engineer, 0301-1302162</w:t>
            </w:r>
          </w:p>
          <w:p w14:paraId="7B168C1D" w14:textId="77777777" w:rsidR="007017AA" w:rsidRPr="0096644A" w:rsidRDefault="007017AA" w:rsidP="007017AA">
            <w:pPr>
              <w:rPr>
                <w:rFonts w:ascii="Arial" w:hAnsi="Arial" w:cs="Arial"/>
              </w:rPr>
            </w:pPr>
            <w:r>
              <w:rPr>
                <w:rFonts w:ascii="Arial" w:hAnsi="Arial" w:cs="Arial"/>
              </w:rPr>
              <w:t xml:space="preserve">Saleem Ashraf </w:t>
            </w:r>
            <w:r w:rsidRPr="0096644A">
              <w:rPr>
                <w:rFonts w:ascii="Arial" w:hAnsi="Arial" w:cs="Arial"/>
              </w:rPr>
              <w:t xml:space="preserve">Sub Divisional officer, </w:t>
            </w:r>
            <w:r>
              <w:rPr>
                <w:rFonts w:ascii="Arial" w:hAnsi="Arial" w:cs="Arial"/>
              </w:rPr>
              <w:t>0333-4974372</w:t>
            </w:r>
          </w:p>
          <w:p w14:paraId="40496166" w14:textId="77777777" w:rsidR="008E42F4" w:rsidRPr="00C40AF5" w:rsidRDefault="008E42F4" w:rsidP="008E42F4">
            <w:pPr>
              <w:rPr>
                <w:rFonts w:ascii="Arial" w:hAnsi="Arial" w:cs="Arial"/>
              </w:rPr>
            </w:pPr>
            <w:r w:rsidRPr="00C40AF5">
              <w:rPr>
                <w:rFonts w:ascii="Arial" w:hAnsi="Arial" w:cs="Arial"/>
              </w:rPr>
              <w:t>M. Arslan, Sub  Engineer Chandian, 0301-2979301</w:t>
            </w:r>
          </w:p>
          <w:p w14:paraId="5A2A6D88" w14:textId="77777777" w:rsidR="008E42F4" w:rsidRPr="00C40AF5" w:rsidRDefault="008E42F4" w:rsidP="008E42F4">
            <w:pPr>
              <w:rPr>
                <w:rFonts w:ascii="Arial" w:hAnsi="Arial" w:cs="Arial"/>
              </w:rPr>
            </w:pPr>
            <w:r w:rsidRPr="00C40AF5">
              <w:rPr>
                <w:rFonts w:ascii="Arial" w:hAnsi="Arial" w:cs="Arial"/>
              </w:rPr>
              <w:t>M. Afzal Khan, Sub Engineer Rayya, 0300-7766587</w:t>
            </w:r>
          </w:p>
          <w:p w14:paraId="6CA498D8" w14:textId="7555E80A" w:rsidR="008E42F4" w:rsidRPr="00C40AF5" w:rsidRDefault="0024542B" w:rsidP="008E42F4">
            <w:pPr>
              <w:rPr>
                <w:rFonts w:ascii="Arial" w:hAnsi="Arial" w:cs="Arial"/>
                <w:b/>
                <w:u w:val="single"/>
              </w:rPr>
            </w:pPr>
            <w:r>
              <w:rPr>
                <w:rFonts w:ascii="Arial" w:hAnsi="Arial" w:cs="Arial"/>
              </w:rPr>
              <w:t>Ali Raza Sub Engineer Deg Section</w:t>
            </w:r>
            <w:r w:rsidRPr="0096644A">
              <w:rPr>
                <w:rFonts w:ascii="Arial" w:hAnsi="Arial" w:cs="Arial"/>
              </w:rPr>
              <w:t>,</w:t>
            </w:r>
            <w:r>
              <w:rPr>
                <w:rFonts w:ascii="Arial" w:hAnsi="Arial" w:cs="Arial"/>
              </w:rPr>
              <w:t>0311-7572357</w:t>
            </w:r>
          </w:p>
        </w:tc>
        <w:tc>
          <w:tcPr>
            <w:tcW w:w="1440" w:type="dxa"/>
            <w:vAlign w:val="center"/>
          </w:tcPr>
          <w:p w14:paraId="51EC07FA" w14:textId="77777777" w:rsidR="008E42F4" w:rsidRPr="00C40AF5" w:rsidRDefault="008E42F4" w:rsidP="008E42F4">
            <w:pPr>
              <w:jc w:val="center"/>
              <w:rPr>
                <w:rFonts w:ascii="Arial" w:hAnsi="Arial" w:cs="Arial"/>
              </w:rPr>
            </w:pPr>
          </w:p>
          <w:p w14:paraId="66FAD8CF" w14:textId="77777777" w:rsidR="008E42F4" w:rsidRPr="00C40AF5" w:rsidRDefault="008E42F4" w:rsidP="008E42F4">
            <w:pPr>
              <w:jc w:val="center"/>
              <w:rPr>
                <w:rFonts w:ascii="Arial" w:hAnsi="Arial" w:cs="Arial"/>
              </w:rPr>
            </w:pPr>
            <w:r w:rsidRPr="00C40AF5">
              <w:rPr>
                <w:rFonts w:ascii="Arial" w:hAnsi="Arial" w:cs="Arial"/>
              </w:rPr>
              <w:t xml:space="preserve">-Dowel Bund </w:t>
            </w:r>
          </w:p>
          <w:p w14:paraId="405C78FB" w14:textId="77777777" w:rsidR="008E42F4" w:rsidRPr="00C40AF5" w:rsidRDefault="008E42F4" w:rsidP="008E42F4">
            <w:pPr>
              <w:jc w:val="center"/>
              <w:rPr>
                <w:rFonts w:ascii="Arial" w:hAnsi="Arial" w:cs="Arial"/>
              </w:rPr>
            </w:pPr>
            <w:r w:rsidRPr="00C40AF5">
              <w:rPr>
                <w:rFonts w:ascii="Arial" w:hAnsi="Arial" w:cs="Arial"/>
              </w:rPr>
              <w:t>-Pejowali Hut</w:t>
            </w:r>
          </w:p>
          <w:p w14:paraId="6680F35E" w14:textId="27B77508" w:rsidR="008E42F4" w:rsidRPr="00C40AF5" w:rsidRDefault="00FC47E4" w:rsidP="008E42F4">
            <w:pPr>
              <w:jc w:val="center"/>
              <w:rPr>
                <w:rFonts w:ascii="Arial" w:hAnsi="Arial" w:cs="Arial"/>
                <w:b/>
                <w:u w:val="single"/>
              </w:rPr>
            </w:pPr>
            <w:r w:rsidRPr="00FC47E4">
              <w:rPr>
                <w:rFonts w:ascii="Arial" w:hAnsi="Arial" w:cs="Arial"/>
              </w:rPr>
              <w:t>-</w:t>
            </w:r>
            <w:r>
              <w:rPr>
                <w:rFonts w:ascii="Arial" w:hAnsi="Arial" w:cs="Arial"/>
              </w:rPr>
              <w:t>16+975/R 19+500/L</w:t>
            </w:r>
          </w:p>
        </w:tc>
      </w:tr>
    </w:tbl>
    <w:p w14:paraId="6745C72E" w14:textId="77777777" w:rsidR="00751185" w:rsidRPr="00C40AF5" w:rsidRDefault="00751185" w:rsidP="00751185">
      <w:pPr>
        <w:rPr>
          <w:rFonts w:ascii="Arial" w:hAnsi="Arial" w:cs="Arial"/>
          <w:b/>
          <w:color w:val="0000FF"/>
          <w:u w:val="single"/>
        </w:rPr>
      </w:pPr>
      <w:r w:rsidRPr="00C40AF5">
        <w:rPr>
          <w:rFonts w:ascii="Arial" w:hAnsi="Arial" w:cs="Arial"/>
          <w:b/>
          <w:color w:val="0000FF"/>
          <w:u w:val="single"/>
        </w:rPr>
        <w:t>13.3.4 DEPARTMENTAL MACHINERY AVAILABLE</w:t>
      </w:r>
    </w:p>
    <w:p w14:paraId="0A1673ED" w14:textId="77777777" w:rsidR="00465089" w:rsidRPr="00C40AF5" w:rsidRDefault="00465089" w:rsidP="00465089">
      <w:pPr>
        <w:rPr>
          <w:rFonts w:ascii="Arial" w:hAnsi="Arial" w:cs="Arial"/>
        </w:rPr>
      </w:pPr>
    </w:p>
    <w:p w14:paraId="75219644" w14:textId="77777777" w:rsidR="00751185" w:rsidRPr="00C40AF5" w:rsidRDefault="00751185" w:rsidP="00465089">
      <w:pPr>
        <w:rPr>
          <w:rFonts w:ascii="Arial" w:hAnsi="Arial" w:cs="Arial"/>
        </w:rPr>
      </w:pPr>
      <w:r w:rsidRPr="00C40AF5">
        <w:rPr>
          <w:rFonts w:ascii="Arial" w:hAnsi="Arial" w:cs="Arial"/>
        </w:rPr>
        <w:t xml:space="preserve">One number Tractor with hydraulic trolley &amp; Boozer is available.  </w:t>
      </w:r>
    </w:p>
    <w:p w14:paraId="248EB14E" w14:textId="77777777" w:rsidR="00751185" w:rsidRPr="00C40AF5" w:rsidRDefault="00751185" w:rsidP="00751185">
      <w:pPr>
        <w:pStyle w:val="NoSpacing"/>
        <w:tabs>
          <w:tab w:val="left" w:pos="1440"/>
        </w:tabs>
        <w:jc w:val="both"/>
        <w:rPr>
          <w:rFonts w:ascii="Arial" w:eastAsia="Times New Roman" w:hAnsi="Arial" w:cs="Arial"/>
          <w:sz w:val="24"/>
          <w:szCs w:val="24"/>
        </w:rPr>
      </w:pPr>
    </w:p>
    <w:p w14:paraId="1134C7E5" w14:textId="77777777" w:rsidR="00751185" w:rsidRPr="00C40AF5" w:rsidRDefault="00751185" w:rsidP="00751185">
      <w:pPr>
        <w:pStyle w:val="NoSpacing"/>
        <w:tabs>
          <w:tab w:val="left" w:pos="1440"/>
        </w:tabs>
        <w:jc w:val="both"/>
        <w:rPr>
          <w:rFonts w:ascii="Arial" w:hAnsi="Arial" w:cs="Arial"/>
          <w:b/>
          <w:color w:val="0000FF"/>
          <w:sz w:val="24"/>
          <w:szCs w:val="24"/>
          <w:u w:val="single"/>
        </w:rPr>
      </w:pPr>
      <w:r w:rsidRPr="00C40AF5">
        <w:rPr>
          <w:rFonts w:ascii="Arial" w:hAnsi="Arial" w:cs="Arial"/>
          <w:b/>
          <w:color w:val="0000FF"/>
          <w:sz w:val="24"/>
          <w:szCs w:val="24"/>
          <w:u w:val="single"/>
        </w:rPr>
        <w:t>13.3.5 MACHINERY AVAILABLE FROM PRIVATE SOURCE.</w:t>
      </w:r>
    </w:p>
    <w:p w14:paraId="1A6A0432" w14:textId="77777777" w:rsidR="00465089" w:rsidRPr="00C40AF5" w:rsidRDefault="00465089" w:rsidP="00465089">
      <w:pPr>
        <w:rPr>
          <w:rFonts w:ascii="Arial" w:hAnsi="Arial" w:cs="Arial"/>
        </w:rPr>
      </w:pPr>
    </w:p>
    <w:p w14:paraId="66A45682" w14:textId="77777777" w:rsidR="00751185" w:rsidRPr="00C40AF5" w:rsidRDefault="00751185" w:rsidP="00465089">
      <w:pPr>
        <w:rPr>
          <w:rFonts w:ascii="Arial" w:hAnsi="Arial" w:cs="Arial"/>
          <w:spacing w:val="-14"/>
        </w:rPr>
      </w:pPr>
      <w:r w:rsidRPr="00C40AF5">
        <w:rPr>
          <w:rFonts w:ascii="Arial" w:hAnsi="Arial" w:cs="Arial"/>
          <w:spacing w:val="-14"/>
        </w:rPr>
        <w:t>Machinery will be arranged if required from enlisted Government Contractors.</w:t>
      </w:r>
    </w:p>
    <w:p w14:paraId="5AFF7629" w14:textId="77777777" w:rsidR="00193B70" w:rsidRPr="00C40AF5" w:rsidRDefault="00751185" w:rsidP="00D05DD4">
      <w:pPr>
        <w:ind w:left="990" w:hanging="990"/>
        <w:rPr>
          <w:rFonts w:ascii="Arial" w:hAnsi="Arial" w:cs="Arial"/>
          <w:b/>
          <w:color w:val="0000FF"/>
          <w:u w:val="single"/>
        </w:rPr>
      </w:pPr>
      <w:r w:rsidRPr="00C40AF5">
        <w:rPr>
          <w:rFonts w:ascii="Arial" w:hAnsi="Arial" w:cs="Arial"/>
          <w:b/>
          <w:color w:val="0000FF"/>
          <w:u w:val="single"/>
        </w:rPr>
        <w:t xml:space="preserve">13.3.6 </w:t>
      </w:r>
      <w:r w:rsidR="00193B70" w:rsidRPr="00C40AF5">
        <w:rPr>
          <w:rFonts w:ascii="Arial" w:hAnsi="Arial" w:cs="Arial"/>
          <w:b/>
          <w:color w:val="0000FF"/>
          <w:u w:val="single"/>
        </w:rPr>
        <w:t>FLOOD FIGHTING MATERIAL REQUIRED.</w:t>
      </w:r>
    </w:p>
    <w:p w14:paraId="1564E4C1" w14:textId="77777777" w:rsidR="00751185" w:rsidRPr="00C40AF5" w:rsidRDefault="00193B70" w:rsidP="00193B70">
      <w:pPr>
        <w:ind w:left="990" w:hanging="990"/>
        <w:rPr>
          <w:rFonts w:ascii="Arial" w:hAnsi="Arial" w:cs="Arial"/>
          <w:b/>
          <w:color w:val="0000FF"/>
          <w:u w:val="single"/>
        </w:rPr>
      </w:pPr>
      <w:r w:rsidRPr="00C40AF5">
        <w:rPr>
          <w:rFonts w:ascii="Arial" w:hAnsi="Arial" w:cs="Arial"/>
          <w:b/>
          <w:color w:val="0000FF"/>
          <w:u w:val="single"/>
        </w:rPr>
        <w:t>1</w:t>
      </w:r>
      <w:r w:rsidR="00751185" w:rsidRPr="00C40AF5">
        <w:rPr>
          <w:rFonts w:ascii="Arial" w:hAnsi="Arial" w:cs="Arial"/>
          <w:b/>
          <w:color w:val="0000FF"/>
          <w:u w:val="single"/>
        </w:rPr>
        <w:t>3.3.7 FLOOD FIGHTING MATERIAL AV</w:t>
      </w:r>
      <w:r w:rsidR="006A1296" w:rsidRPr="00C40AF5">
        <w:rPr>
          <w:rFonts w:ascii="Arial" w:hAnsi="Arial" w:cs="Arial"/>
          <w:b/>
          <w:color w:val="0000FF"/>
          <w:u w:val="single"/>
        </w:rPr>
        <w:t>AILABLE</w:t>
      </w:r>
      <w:r w:rsidRPr="00C40AF5">
        <w:rPr>
          <w:rFonts w:ascii="Arial" w:hAnsi="Arial" w:cs="Arial"/>
          <w:b/>
          <w:color w:val="0000FF"/>
          <w:u w:val="single"/>
        </w:rPr>
        <w:t>.</w:t>
      </w:r>
    </w:p>
    <w:tbl>
      <w:tblPr>
        <w:tblW w:w="9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2"/>
        <w:gridCol w:w="2950"/>
        <w:gridCol w:w="1547"/>
        <w:gridCol w:w="1284"/>
        <w:gridCol w:w="1284"/>
        <w:gridCol w:w="1284"/>
      </w:tblGrid>
      <w:tr w:rsidR="00063348" w:rsidRPr="00C40AF5" w14:paraId="2CA0F421" w14:textId="77777777" w:rsidTr="00FE6596">
        <w:trPr>
          <w:trHeight w:val="608"/>
        </w:trPr>
        <w:tc>
          <w:tcPr>
            <w:tcW w:w="752" w:type="dxa"/>
            <w:shd w:val="clear" w:color="auto" w:fill="8EAADB"/>
            <w:vAlign w:val="center"/>
          </w:tcPr>
          <w:p w14:paraId="7E0141D9" w14:textId="77777777" w:rsidR="00063348" w:rsidRPr="00C40AF5" w:rsidRDefault="00063348" w:rsidP="00FE6596">
            <w:pPr>
              <w:jc w:val="center"/>
              <w:rPr>
                <w:rFonts w:ascii="Arial" w:hAnsi="Arial" w:cs="Arial"/>
                <w:b/>
                <w:bCs/>
              </w:rPr>
            </w:pPr>
            <w:r w:rsidRPr="00C40AF5">
              <w:rPr>
                <w:rFonts w:ascii="Arial" w:hAnsi="Arial" w:cs="Arial"/>
                <w:b/>
                <w:bCs/>
              </w:rPr>
              <w:t>Sr.</w:t>
            </w:r>
          </w:p>
        </w:tc>
        <w:tc>
          <w:tcPr>
            <w:tcW w:w="2950" w:type="dxa"/>
            <w:shd w:val="clear" w:color="auto" w:fill="8EAADB"/>
            <w:vAlign w:val="center"/>
          </w:tcPr>
          <w:p w14:paraId="1148112E" w14:textId="77777777" w:rsidR="00063348" w:rsidRPr="00C40AF5" w:rsidRDefault="00063348" w:rsidP="00FE6596">
            <w:pPr>
              <w:jc w:val="center"/>
              <w:rPr>
                <w:rFonts w:ascii="Arial" w:hAnsi="Arial" w:cs="Arial"/>
                <w:b/>
                <w:bCs/>
              </w:rPr>
            </w:pPr>
            <w:r w:rsidRPr="00C40AF5">
              <w:rPr>
                <w:rFonts w:ascii="Arial" w:hAnsi="Arial" w:cs="Arial"/>
                <w:b/>
                <w:bCs/>
              </w:rPr>
              <w:t>Name of Article</w:t>
            </w:r>
          </w:p>
        </w:tc>
        <w:tc>
          <w:tcPr>
            <w:tcW w:w="1547" w:type="dxa"/>
            <w:shd w:val="clear" w:color="auto" w:fill="8EAADB"/>
            <w:vAlign w:val="center"/>
          </w:tcPr>
          <w:p w14:paraId="14C7C231" w14:textId="77777777" w:rsidR="00063348" w:rsidRPr="00C40AF5" w:rsidRDefault="00063348" w:rsidP="00FE6596">
            <w:pPr>
              <w:jc w:val="center"/>
              <w:rPr>
                <w:rFonts w:ascii="Arial" w:hAnsi="Arial" w:cs="Arial"/>
                <w:b/>
                <w:bCs/>
              </w:rPr>
            </w:pPr>
            <w:r w:rsidRPr="00C40AF5">
              <w:rPr>
                <w:rFonts w:ascii="Arial" w:hAnsi="Arial" w:cs="Arial"/>
                <w:b/>
                <w:bCs/>
              </w:rPr>
              <w:t>Total Quantity Required</w:t>
            </w:r>
          </w:p>
        </w:tc>
        <w:tc>
          <w:tcPr>
            <w:tcW w:w="1284" w:type="dxa"/>
            <w:shd w:val="clear" w:color="auto" w:fill="8EAADB"/>
            <w:vAlign w:val="center"/>
          </w:tcPr>
          <w:p w14:paraId="4E719948" w14:textId="77777777" w:rsidR="00063348" w:rsidRPr="00C40AF5" w:rsidRDefault="00063348" w:rsidP="00FE6596">
            <w:pPr>
              <w:jc w:val="center"/>
              <w:rPr>
                <w:rFonts w:ascii="Arial" w:hAnsi="Arial" w:cs="Arial"/>
                <w:b/>
                <w:bCs/>
              </w:rPr>
            </w:pPr>
            <w:r w:rsidRPr="00C40AF5">
              <w:rPr>
                <w:rFonts w:ascii="Arial" w:hAnsi="Arial" w:cs="Arial"/>
                <w:b/>
                <w:bCs/>
              </w:rPr>
              <w:t>Available Quantity</w:t>
            </w:r>
          </w:p>
        </w:tc>
        <w:tc>
          <w:tcPr>
            <w:tcW w:w="1284" w:type="dxa"/>
            <w:shd w:val="clear" w:color="auto" w:fill="8EAADB"/>
            <w:vAlign w:val="center"/>
          </w:tcPr>
          <w:p w14:paraId="771243EF" w14:textId="77777777" w:rsidR="00063348" w:rsidRPr="00C40AF5" w:rsidRDefault="00063348" w:rsidP="00FE6596">
            <w:pPr>
              <w:jc w:val="center"/>
              <w:rPr>
                <w:rFonts w:ascii="Arial" w:hAnsi="Arial" w:cs="Arial"/>
                <w:b/>
                <w:bCs/>
              </w:rPr>
            </w:pPr>
            <w:r w:rsidRPr="00C40AF5">
              <w:rPr>
                <w:rFonts w:ascii="Arial" w:hAnsi="Arial" w:cs="Arial"/>
                <w:b/>
                <w:bCs/>
              </w:rPr>
              <w:t>Balance Quantity</w:t>
            </w:r>
          </w:p>
        </w:tc>
        <w:tc>
          <w:tcPr>
            <w:tcW w:w="1284" w:type="dxa"/>
            <w:shd w:val="clear" w:color="auto" w:fill="8EAADB"/>
            <w:vAlign w:val="center"/>
          </w:tcPr>
          <w:p w14:paraId="12C50D6E" w14:textId="77777777" w:rsidR="00063348" w:rsidRPr="00C40AF5" w:rsidRDefault="00063348" w:rsidP="00FE6596">
            <w:pPr>
              <w:jc w:val="center"/>
              <w:rPr>
                <w:rFonts w:ascii="Arial" w:hAnsi="Arial" w:cs="Arial"/>
                <w:b/>
                <w:bCs/>
              </w:rPr>
            </w:pPr>
            <w:r w:rsidRPr="00C40AF5">
              <w:rPr>
                <w:rFonts w:ascii="Arial" w:hAnsi="Arial" w:cs="Arial"/>
                <w:b/>
                <w:bCs/>
              </w:rPr>
              <w:t>Remarks</w:t>
            </w:r>
          </w:p>
        </w:tc>
      </w:tr>
      <w:tr w:rsidR="00063348" w:rsidRPr="00C40AF5" w14:paraId="106B2E9A" w14:textId="77777777" w:rsidTr="00FE6596">
        <w:trPr>
          <w:trHeight w:val="454"/>
        </w:trPr>
        <w:tc>
          <w:tcPr>
            <w:tcW w:w="752" w:type="dxa"/>
            <w:vAlign w:val="center"/>
          </w:tcPr>
          <w:p w14:paraId="35C24E2F" w14:textId="77777777" w:rsidR="00063348" w:rsidRPr="00C40AF5" w:rsidRDefault="00063348" w:rsidP="00FE6596">
            <w:pPr>
              <w:jc w:val="center"/>
              <w:rPr>
                <w:rFonts w:ascii="Arial" w:hAnsi="Arial" w:cs="Arial"/>
              </w:rPr>
            </w:pPr>
            <w:r w:rsidRPr="00C40AF5">
              <w:rPr>
                <w:rFonts w:ascii="Arial" w:hAnsi="Arial" w:cs="Arial"/>
              </w:rPr>
              <w:t>1.</w:t>
            </w:r>
          </w:p>
        </w:tc>
        <w:tc>
          <w:tcPr>
            <w:tcW w:w="2950" w:type="dxa"/>
            <w:vAlign w:val="center"/>
          </w:tcPr>
          <w:p w14:paraId="7A3E43C0" w14:textId="77777777" w:rsidR="00063348" w:rsidRPr="00C40AF5" w:rsidRDefault="00063348" w:rsidP="00FE6596">
            <w:pPr>
              <w:rPr>
                <w:rFonts w:ascii="Arial" w:hAnsi="Arial" w:cs="Arial"/>
              </w:rPr>
            </w:pPr>
            <w:r w:rsidRPr="00C40AF5">
              <w:rPr>
                <w:rFonts w:ascii="Arial" w:hAnsi="Arial" w:cs="Arial"/>
              </w:rPr>
              <w:t>Shouldaris/ Camp tents (Water Proof Good Quality)</w:t>
            </w:r>
          </w:p>
        </w:tc>
        <w:tc>
          <w:tcPr>
            <w:tcW w:w="1547" w:type="dxa"/>
            <w:vAlign w:val="center"/>
          </w:tcPr>
          <w:p w14:paraId="41BA256B"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1D3A5FB3"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63762A18"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Merge w:val="restart"/>
            <w:textDirection w:val="btLr"/>
            <w:vAlign w:val="center"/>
          </w:tcPr>
          <w:p w14:paraId="4739D347" w14:textId="4E4ED13B" w:rsidR="00063348" w:rsidRPr="00C40AF5" w:rsidRDefault="00063348" w:rsidP="00D175A6">
            <w:pPr>
              <w:ind w:left="113" w:right="113"/>
              <w:jc w:val="center"/>
              <w:rPr>
                <w:rFonts w:ascii="Arial" w:hAnsi="Arial" w:cs="Arial"/>
              </w:rPr>
            </w:pPr>
            <w:r w:rsidRPr="00C40AF5">
              <w:rPr>
                <w:rFonts w:ascii="Arial" w:hAnsi="Arial" w:cs="Arial"/>
              </w:rPr>
              <w:t>The balance quantity will be procured before the onset of the Flood Season 202</w:t>
            </w:r>
            <w:r w:rsidR="00D175A6">
              <w:rPr>
                <w:rFonts w:ascii="Arial" w:hAnsi="Arial" w:cs="Arial"/>
              </w:rPr>
              <w:t>5</w:t>
            </w:r>
          </w:p>
        </w:tc>
      </w:tr>
      <w:tr w:rsidR="00063348" w:rsidRPr="00C40AF5" w14:paraId="126EB235" w14:textId="77777777" w:rsidTr="00FE6596">
        <w:trPr>
          <w:trHeight w:val="454"/>
        </w:trPr>
        <w:tc>
          <w:tcPr>
            <w:tcW w:w="752" w:type="dxa"/>
            <w:vAlign w:val="center"/>
          </w:tcPr>
          <w:p w14:paraId="7AE77B52" w14:textId="77777777" w:rsidR="00063348" w:rsidRPr="00C40AF5" w:rsidRDefault="00063348" w:rsidP="00FE6596">
            <w:pPr>
              <w:jc w:val="center"/>
              <w:rPr>
                <w:rFonts w:ascii="Arial" w:hAnsi="Arial" w:cs="Arial"/>
              </w:rPr>
            </w:pPr>
            <w:r w:rsidRPr="00C40AF5">
              <w:rPr>
                <w:rFonts w:ascii="Arial" w:hAnsi="Arial" w:cs="Arial"/>
              </w:rPr>
              <w:t>2.</w:t>
            </w:r>
          </w:p>
        </w:tc>
        <w:tc>
          <w:tcPr>
            <w:tcW w:w="2950" w:type="dxa"/>
            <w:vAlign w:val="center"/>
          </w:tcPr>
          <w:p w14:paraId="1D72ED88" w14:textId="77777777" w:rsidR="00063348" w:rsidRPr="00C40AF5" w:rsidRDefault="00063348" w:rsidP="00FE6596">
            <w:pPr>
              <w:rPr>
                <w:rFonts w:ascii="Arial" w:hAnsi="Arial" w:cs="Arial"/>
              </w:rPr>
            </w:pPr>
            <w:r w:rsidRPr="00C40AF5">
              <w:rPr>
                <w:rFonts w:ascii="Arial" w:hAnsi="Arial" w:cs="Arial"/>
              </w:rPr>
              <w:t>Camp Tables (Good Quality)</w:t>
            </w:r>
          </w:p>
        </w:tc>
        <w:tc>
          <w:tcPr>
            <w:tcW w:w="1547" w:type="dxa"/>
            <w:vAlign w:val="center"/>
          </w:tcPr>
          <w:p w14:paraId="5D0F2DE1"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Align w:val="center"/>
          </w:tcPr>
          <w:p w14:paraId="2A6008C6" w14:textId="090F8523" w:rsidR="00063348" w:rsidRPr="00C40AF5" w:rsidRDefault="00D11F7D" w:rsidP="00FE6596">
            <w:pPr>
              <w:jc w:val="center"/>
              <w:rPr>
                <w:rFonts w:ascii="Arial" w:hAnsi="Arial" w:cs="Arial"/>
              </w:rPr>
            </w:pPr>
            <w:r>
              <w:rPr>
                <w:rFonts w:ascii="Arial" w:hAnsi="Arial" w:cs="Arial"/>
              </w:rPr>
              <w:t>2</w:t>
            </w:r>
          </w:p>
        </w:tc>
        <w:tc>
          <w:tcPr>
            <w:tcW w:w="1284" w:type="dxa"/>
            <w:vAlign w:val="center"/>
          </w:tcPr>
          <w:p w14:paraId="413D6D52" w14:textId="6783C4DE" w:rsidR="00063348" w:rsidRPr="00C40AF5" w:rsidRDefault="00D11F7D" w:rsidP="00FE6596">
            <w:pPr>
              <w:jc w:val="center"/>
              <w:rPr>
                <w:rFonts w:ascii="Arial" w:hAnsi="Arial" w:cs="Arial"/>
              </w:rPr>
            </w:pPr>
            <w:r>
              <w:rPr>
                <w:rFonts w:ascii="Arial" w:hAnsi="Arial" w:cs="Arial"/>
              </w:rPr>
              <w:t>0</w:t>
            </w:r>
          </w:p>
        </w:tc>
        <w:tc>
          <w:tcPr>
            <w:tcW w:w="1284" w:type="dxa"/>
            <w:vMerge/>
          </w:tcPr>
          <w:p w14:paraId="6C97B103" w14:textId="77777777" w:rsidR="00063348" w:rsidRPr="00C40AF5" w:rsidRDefault="00063348" w:rsidP="00FE6596">
            <w:pPr>
              <w:jc w:val="center"/>
              <w:rPr>
                <w:rFonts w:ascii="Arial" w:hAnsi="Arial" w:cs="Arial"/>
              </w:rPr>
            </w:pPr>
          </w:p>
        </w:tc>
      </w:tr>
      <w:tr w:rsidR="00063348" w:rsidRPr="00C40AF5" w14:paraId="0E6EDB2C" w14:textId="77777777" w:rsidTr="00C40AF5">
        <w:trPr>
          <w:trHeight w:val="372"/>
        </w:trPr>
        <w:tc>
          <w:tcPr>
            <w:tcW w:w="752" w:type="dxa"/>
            <w:vAlign w:val="center"/>
          </w:tcPr>
          <w:p w14:paraId="3BB7674F" w14:textId="77777777" w:rsidR="00063348" w:rsidRPr="00C40AF5" w:rsidRDefault="00063348" w:rsidP="00FE6596">
            <w:pPr>
              <w:jc w:val="center"/>
              <w:rPr>
                <w:rFonts w:ascii="Arial" w:hAnsi="Arial" w:cs="Arial"/>
              </w:rPr>
            </w:pPr>
            <w:r w:rsidRPr="00C40AF5">
              <w:rPr>
                <w:rFonts w:ascii="Arial" w:hAnsi="Arial" w:cs="Arial"/>
              </w:rPr>
              <w:t>3.</w:t>
            </w:r>
          </w:p>
        </w:tc>
        <w:tc>
          <w:tcPr>
            <w:tcW w:w="2950" w:type="dxa"/>
            <w:vAlign w:val="center"/>
          </w:tcPr>
          <w:p w14:paraId="06030331" w14:textId="77777777" w:rsidR="00063348" w:rsidRPr="00C40AF5" w:rsidRDefault="00063348" w:rsidP="00FE6596">
            <w:pPr>
              <w:rPr>
                <w:rFonts w:ascii="Arial" w:hAnsi="Arial" w:cs="Arial"/>
              </w:rPr>
            </w:pPr>
            <w:r w:rsidRPr="00C40AF5">
              <w:rPr>
                <w:rFonts w:ascii="Arial" w:hAnsi="Arial" w:cs="Arial"/>
              </w:rPr>
              <w:t>Camp Chairs</w:t>
            </w:r>
          </w:p>
        </w:tc>
        <w:tc>
          <w:tcPr>
            <w:tcW w:w="1547" w:type="dxa"/>
            <w:vAlign w:val="center"/>
          </w:tcPr>
          <w:p w14:paraId="3C9E18D6" w14:textId="77777777" w:rsidR="00063348" w:rsidRPr="00C40AF5" w:rsidRDefault="00063348" w:rsidP="00FE6596">
            <w:pPr>
              <w:jc w:val="center"/>
              <w:rPr>
                <w:rFonts w:ascii="Arial" w:hAnsi="Arial" w:cs="Arial"/>
              </w:rPr>
            </w:pPr>
            <w:r w:rsidRPr="00C40AF5">
              <w:rPr>
                <w:rFonts w:ascii="Arial" w:hAnsi="Arial" w:cs="Arial"/>
              </w:rPr>
              <w:t>12</w:t>
            </w:r>
          </w:p>
        </w:tc>
        <w:tc>
          <w:tcPr>
            <w:tcW w:w="1284" w:type="dxa"/>
            <w:vAlign w:val="center"/>
          </w:tcPr>
          <w:p w14:paraId="182B9FC3" w14:textId="212C2CAA" w:rsidR="00063348" w:rsidRPr="00C40AF5" w:rsidRDefault="00D11F7D" w:rsidP="00FE6596">
            <w:pPr>
              <w:jc w:val="center"/>
              <w:rPr>
                <w:rFonts w:ascii="Arial" w:hAnsi="Arial" w:cs="Arial"/>
              </w:rPr>
            </w:pPr>
            <w:r>
              <w:rPr>
                <w:rFonts w:ascii="Arial" w:hAnsi="Arial" w:cs="Arial"/>
              </w:rPr>
              <w:t>12</w:t>
            </w:r>
          </w:p>
        </w:tc>
        <w:tc>
          <w:tcPr>
            <w:tcW w:w="1284" w:type="dxa"/>
            <w:vAlign w:val="center"/>
          </w:tcPr>
          <w:p w14:paraId="5C9CC365" w14:textId="745FE2C7" w:rsidR="00063348" w:rsidRPr="00C40AF5" w:rsidRDefault="00D11F7D" w:rsidP="00FE6596">
            <w:pPr>
              <w:jc w:val="center"/>
              <w:rPr>
                <w:rFonts w:ascii="Arial" w:hAnsi="Arial" w:cs="Arial"/>
              </w:rPr>
            </w:pPr>
            <w:r>
              <w:rPr>
                <w:rFonts w:ascii="Arial" w:hAnsi="Arial" w:cs="Arial"/>
              </w:rPr>
              <w:t>0</w:t>
            </w:r>
          </w:p>
        </w:tc>
        <w:tc>
          <w:tcPr>
            <w:tcW w:w="1284" w:type="dxa"/>
            <w:vMerge/>
          </w:tcPr>
          <w:p w14:paraId="0500E571" w14:textId="77777777" w:rsidR="00063348" w:rsidRPr="00C40AF5" w:rsidRDefault="00063348" w:rsidP="00FE6596">
            <w:pPr>
              <w:jc w:val="center"/>
              <w:rPr>
                <w:rFonts w:ascii="Arial" w:hAnsi="Arial" w:cs="Arial"/>
              </w:rPr>
            </w:pPr>
          </w:p>
        </w:tc>
      </w:tr>
      <w:tr w:rsidR="00063348" w:rsidRPr="00C40AF5" w14:paraId="070D2504" w14:textId="77777777" w:rsidTr="00C40AF5">
        <w:trPr>
          <w:trHeight w:val="264"/>
        </w:trPr>
        <w:tc>
          <w:tcPr>
            <w:tcW w:w="752" w:type="dxa"/>
            <w:vAlign w:val="center"/>
          </w:tcPr>
          <w:p w14:paraId="4DDAE686" w14:textId="77777777" w:rsidR="00063348" w:rsidRPr="00C40AF5" w:rsidRDefault="00063348" w:rsidP="00FE6596">
            <w:pPr>
              <w:jc w:val="center"/>
              <w:rPr>
                <w:rFonts w:ascii="Arial" w:hAnsi="Arial" w:cs="Arial"/>
              </w:rPr>
            </w:pPr>
            <w:r w:rsidRPr="00C40AF5">
              <w:rPr>
                <w:rFonts w:ascii="Arial" w:hAnsi="Arial" w:cs="Arial"/>
              </w:rPr>
              <w:t>4.</w:t>
            </w:r>
          </w:p>
        </w:tc>
        <w:tc>
          <w:tcPr>
            <w:tcW w:w="2950" w:type="dxa"/>
            <w:vAlign w:val="center"/>
          </w:tcPr>
          <w:p w14:paraId="61CA7DB7" w14:textId="77777777" w:rsidR="00063348" w:rsidRPr="00C40AF5" w:rsidRDefault="00063348" w:rsidP="00FE6596">
            <w:pPr>
              <w:rPr>
                <w:rFonts w:ascii="Arial" w:hAnsi="Arial" w:cs="Arial"/>
              </w:rPr>
            </w:pPr>
            <w:r w:rsidRPr="00C40AF5">
              <w:rPr>
                <w:rFonts w:ascii="Arial" w:hAnsi="Arial" w:cs="Arial"/>
              </w:rPr>
              <w:t>Baskets</w:t>
            </w:r>
          </w:p>
        </w:tc>
        <w:tc>
          <w:tcPr>
            <w:tcW w:w="1547" w:type="dxa"/>
            <w:vAlign w:val="center"/>
          </w:tcPr>
          <w:p w14:paraId="3045C9EC" w14:textId="77777777" w:rsidR="00063348" w:rsidRPr="00C40AF5" w:rsidRDefault="00063348" w:rsidP="00FE6596">
            <w:pPr>
              <w:jc w:val="center"/>
              <w:rPr>
                <w:rFonts w:ascii="Arial" w:hAnsi="Arial" w:cs="Arial"/>
              </w:rPr>
            </w:pPr>
            <w:r w:rsidRPr="00C40AF5">
              <w:rPr>
                <w:rFonts w:ascii="Arial" w:hAnsi="Arial" w:cs="Arial"/>
              </w:rPr>
              <w:t>46</w:t>
            </w:r>
          </w:p>
        </w:tc>
        <w:tc>
          <w:tcPr>
            <w:tcW w:w="1284" w:type="dxa"/>
            <w:vAlign w:val="center"/>
          </w:tcPr>
          <w:p w14:paraId="0060208E" w14:textId="18EBD944" w:rsidR="00063348" w:rsidRPr="00C40AF5" w:rsidRDefault="00D11F7D" w:rsidP="00FE6596">
            <w:pPr>
              <w:jc w:val="center"/>
              <w:rPr>
                <w:rFonts w:ascii="Arial" w:hAnsi="Arial" w:cs="Arial"/>
              </w:rPr>
            </w:pPr>
            <w:r>
              <w:rPr>
                <w:rFonts w:ascii="Arial" w:hAnsi="Arial" w:cs="Arial"/>
              </w:rPr>
              <w:t>23</w:t>
            </w:r>
          </w:p>
        </w:tc>
        <w:tc>
          <w:tcPr>
            <w:tcW w:w="1284" w:type="dxa"/>
            <w:vAlign w:val="center"/>
          </w:tcPr>
          <w:p w14:paraId="02CD9572" w14:textId="73845E81" w:rsidR="00063348" w:rsidRPr="00C40AF5" w:rsidRDefault="00D11F7D" w:rsidP="00FE6596">
            <w:pPr>
              <w:jc w:val="center"/>
              <w:rPr>
                <w:rFonts w:ascii="Arial" w:hAnsi="Arial" w:cs="Arial"/>
              </w:rPr>
            </w:pPr>
            <w:r>
              <w:rPr>
                <w:rFonts w:ascii="Arial" w:hAnsi="Arial" w:cs="Arial"/>
              </w:rPr>
              <w:t>23</w:t>
            </w:r>
          </w:p>
        </w:tc>
        <w:tc>
          <w:tcPr>
            <w:tcW w:w="1284" w:type="dxa"/>
            <w:vMerge/>
          </w:tcPr>
          <w:p w14:paraId="23EAF030" w14:textId="77777777" w:rsidR="00063348" w:rsidRPr="00C40AF5" w:rsidRDefault="00063348" w:rsidP="00FE6596">
            <w:pPr>
              <w:jc w:val="center"/>
              <w:rPr>
                <w:rFonts w:ascii="Arial" w:hAnsi="Arial" w:cs="Arial"/>
              </w:rPr>
            </w:pPr>
          </w:p>
        </w:tc>
      </w:tr>
      <w:tr w:rsidR="00063348" w:rsidRPr="00C40AF5" w14:paraId="6E65B027" w14:textId="77777777" w:rsidTr="00FE6596">
        <w:trPr>
          <w:trHeight w:val="454"/>
        </w:trPr>
        <w:tc>
          <w:tcPr>
            <w:tcW w:w="752" w:type="dxa"/>
            <w:vAlign w:val="center"/>
          </w:tcPr>
          <w:p w14:paraId="1E51B7E6" w14:textId="77777777" w:rsidR="00063348" w:rsidRPr="00C40AF5" w:rsidRDefault="00063348" w:rsidP="00FE6596">
            <w:pPr>
              <w:jc w:val="center"/>
              <w:rPr>
                <w:rFonts w:ascii="Arial" w:hAnsi="Arial" w:cs="Arial"/>
              </w:rPr>
            </w:pPr>
            <w:r w:rsidRPr="00C40AF5">
              <w:rPr>
                <w:rFonts w:ascii="Arial" w:hAnsi="Arial" w:cs="Arial"/>
              </w:rPr>
              <w:t>5.</w:t>
            </w:r>
          </w:p>
        </w:tc>
        <w:tc>
          <w:tcPr>
            <w:tcW w:w="2950" w:type="dxa"/>
            <w:vAlign w:val="center"/>
          </w:tcPr>
          <w:p w14:paraId="4008BF8B" w14:textId="77777777" w:rsidR="00063348" w:rsidRPr="00C40AF5" w:rsidRDefault="00063348" w:rsidP="00FE6596">
            <w:pPr>
              <w:rPr>
                <w:rFonts w:ascii="Arial" w:hAnsi="Arial" w:cs="Arial"/>
              </w:rPr>
            </w:pPr>
            <w:r w:rsidRPr="00C40AF5">
              <w:rPr>
                <w:rFonts w:ascii="Arial" w:hAnsi="Arial" w:cs="Arial"/>
              </w:rPr>
              <w:t>Empty Gunny Bags (used)</w:t>
            </w:r>
          </w:p>
        </w:tc>
        <w:tc>
          <w:tcPr>
            <w:tcW w:w="1547" w:type="dxa"/>
            <w:vAlign w:val="center"/>
          </w:tcPr>
          <w:p w14:paraId="2AA9168B" w14:textId="77777777" w:rsidR="00063348" w:rsidRPr="00C40AF5" w:rsidRDefault="00063348" w:rsidP="00FE6596">
            <w:pPr>
              <w:jc w:val="center"/>
              <w:rPr>
                <w:rFonts w:ascii="Arial" w:hAnsi="Arial" w:cs="Arial"/>
              </w:rPr>
            </w:pPr>
            <w:r w:rsidRPr="00C40AF5">
              <w:rPr>
                <w:rFonts w:ascii="Arial" w:hAnsi="Arial" w:cs="Arial"/>
              </w:rPr>
              <w:t>633</w:t>
            </w:r>
          </w:p>
        </w:tc>
        <w:tc>
          <w:tcPr>
            <w:tcW w:w="1284" w:type="dxa"/>
            <w:vAlign w:val="center"/>
          </w:tcPr>
          <w:p w14:paraId="33D2A8F7" w14:textId="72E5F47E" w:rsidR="00063348" w:rsidRPr="00C40AF5" w:rsidRDefault="00D11F7D" w:rsidP="00FE6596">
            <w:pPr>
              <w:jc w:val="center"/>
              <w:rPr>
                <w:rFonts w:ascii="Arial" w:hAnsi="Arial" w:cs="Arial"/>
              </w:rPr>
            </w:pPr>
            <w:r>
              <w:rPr>
                <w:rFonts w:ascii="Arial" w:hAnsi="Arial" w:cs="Arial"/>
              </w:rPr>
              <w:t>400</w:t>
            </w:r>
          </w:p>
        </w:tc>
        <w:tc>
          <w:tcPr>
            <w:tcW w:w="1284" w:type="dxa"/>
            <w:vAlign w:val="center"/>
          </w:tcPr>
          <w:p w14:paraId="33A8D6BC" w14:textId="38E63941" w:rsidR="00063348" w:rsidRPr="00C40AF5" w:rsidRDefault="00D11F7D" w:rsidP="00FE6596">
            <w:pPr>
              <w:jc w:val="center"/>
              <w:rPr>
                <w:rFonts w:ascii="Arial" w:hAnsi="Arial" w:cs="Arial"/>
              </w:rPr>
            </w:pPr>
            <w:r>
              <w:rPr>
                <w:rFonts w:ascii="Arial" w:hAnsi="Arial" w:cs="Arial"/>
              </w:rPr>
              <w:t>2</w:t>
            </w:r>
            <w:r w:rsidR="00063348" w:rsidRPr="00C40AF5">
              <w:rPr>
                <w:rFonts w:ascii="Arial" w:hAnsi="Arial" w:cs="Arial"/>
              </w:rPr>
              <w:t>33</w:t>
            </w:r>
          </w:p>
        </w:tc>
        <w:tc>
          <w:tcPr>
            <w:tcW w:w="1284" w:type="dxa"/>
            <w:vMerge/>
          </w:tcPr>
          <w:p w14:paraId="6F42BD51" w14:textId="77777777" w:rsidR="00063348" w:rsidRPr="00C40AF5" w:rsidRDefault="00063348" w:rsidP="00FE6596">
            <w:pPr>
              <w:jc w:val="center"/>
              <w:rPr>
                <w:rFonts w:ascii="Arial" w:hAnsi="Arial" w:cs="Arial"/>
              </w:rPr>
            </w:pPr>
          </w:p>
        </w:tc>
      </w:tr>
      <w:tr w:rsidR="00063348" w:rsidRPr="00C40AF5" w14:paraId="4425F9E5" w14:textId="77777777" w:rsidTr="00C40AF5">
        <w:trPr>
          <w:trHeight w:val="276"/>
        </w:trPr>
        <w:tc>
          <w:tcPr>
            <w:tcW w:w="752" w:type="dxa"/>
            <w:vAlign w:val="center"/>
          </w:tcPr>
          <w:p w14:paraId="4E23BF61" w14:textId="77777777" w:rsidR="00063348" w:rsidRPr="00C40AF5" w:rsidRDefault="00063348" w:rsidP="00FE6596">
            <w:pPr>
              <w:jc w:val="center"/>
              <w:rPr>
                <w:rFonts w:ascii="Arial" w:hAnsi="Arial" w:cs="Arial"/>
              </w:rPr>
            </w:pPr>
            <w:r w:rsidRPr="00C40AF5">
              <w:rPr>
                <w:rFonts w:ascii="Arial" w:hAnsi="Arial" w:cs="Arial"/>
              </w:rPr>
              <w:t>6.</w:t>
            </w:r>
          </w:p>
        </w:tc>
        <w:tc>
          <w:tcPr>
            <w:tcW w:w="2950" w:type="dxa"/>
            <w:vAlign w:val="center"/>
          </w:tcPr>
          <w:p w14:paraId="4C71C5C7" w14:textId="77777777" w:rsidR="00063348" w:rsidRPr="00C40AF5" w:rsidRDefault="00063348" w:rsidP="00FE6596">
            <w:pPr>
              <w:rPr>
                <w:rFonts w:ascii="Arial" w:hAnsi="Arial" w:cs="Arial"/>
              </w:rPr>
            </w:pPr>
            <w:r w:rsidRPr="00C40AF5">
              <w:rPr>
                <w:rFonts w:ascii="Arial" w:hAnsi="Arial" w:cs="Arial"/>
              </w:rPr>
              <w:t>Swiss Cottage Tent</w:t>
            </w:r>
          </w:p>
        </w:tc>
        <w:tc>
          <w:tcPr>
            <w:tcW w:w="1547" w:type="dxa"/>
            <w:vAlign w:val="center"/>
          </w:tcPr>
          <w:p w14:paraId="43BD3F74"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4E382F04"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5C70792E"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Merge/>
          </w:tcPr>
          <w:p w14:paraId="61E5B38C" w14:textId="77777777" w:rsidR="00063348" w:rsidRPr="00C40AF5" w:rsidRDefault="00063348" w:rsidP="00FE6596">
            <w:pPr>
              <w:jc w:val="center"/>
              <w:rPr>
                <w:rFonts w:ascii="Arial" w:hAnsi="Arial" w:cs="Arial"/>
              </w:rPr>
            </w:pPr>
          </w:p>
        </w:tc>
      </w:tr>
      <w:tr w:rsidR="00063348" w:rsidRPr="00C40AF5" w14:paraId="4E04A81A" w14:textId="77777777" w:rsidTr="00C40AF5">
        <w:trPr>
          <w:trHeight w:val="408"/>
        </w:trPr>
        <w:tc>
          <w:tcPr>
            <w:tcW w:w="752" w:type="dxa"/>
            <w:vAlign w:val="center"/>
          </w:tcPr>
          <w:p w14:paraId="7FF09F94" w14:textId="77777777" w:rsidR="00063348" w:rsidRPr="00C40AF5" w:rsidRDefault="00063348" w:rsidP="00FE6596">
            <w:pPr>
              <w:jc w:val="center"/>
              <w:rPr>
                <w:rFonts w:ascii="Arial" w:hAnsi="Arial" w:cs="Arial"/>
              </w:rPr>
            </w:pPr>
            <w:r w:rsidRPr="00C40AF5">
              <w:rPr>
                <w:rFonts w:ascii="Arial" w:hAnsi="Arial" w:cs="Arial"/>
              </w:rPr>
              <w:t>7.</w:t>
            </w:r>
          </w:p>
        </w:tc>
        <w:tc>
          <w:tcPr>
            <w:tcW w:w="2950" w:type="dxa"/>
            <w:vAlign w:val="center"/>
          </w:tcPr>
          <w:p w14:paraId="4D26E55B" w14:textId="77777777" w:rsidR="00063348" w:rsidRPr="00C40AF5" w:rsidRDefault="00063348" w:rsidP="00FE6596">
            <w:pPr>
              <w:rPr>
                <w:rFonts w:ascii="Arial" w:hAnsi="Arial" w:cs="Arial"/>
              </w:rPr>
            </w:pPr>
            <w:r w:rsidRPr="00C40AF5">
              <w:rPr>
                <w:rFonts w:ascii="Arial" w:hAnsi="Arial" w:cs="Arial"/>
              </w:rPr>
              <w:t>Sutli</w:t>
            </w:r>
          </w:p>
        </w:tc>
        <w:tc>
          <w:tcPr>
            <w:tcW w:w="1547" w:type="dxa"/>
            <w:vAlign w:val="center"/>
          </w:tcPr>
          <w:p w14:paraId="68399FCF" w14:textId="77777777" w:rsidR="00063348" w:rsidRPr="00C40AF5" w:rsidRDefault="00063348" w:rsidP="00FE6596">
            <w:pPr>
              <w:jc w:val="center"/>
              <w:rPr>
                <w:rFonts w:ascii="Arial" w:hAnsi="Arial" w:cs="Arial"/>
              </w:rPr>
            </w:pPr>
            <w:r w:rsidRPr="00C40AF5">
              <w:rPr>
                <w:rFonts w:ascii="Arial" w:hAnsi="Arial" w:cs="Arial"/>
              </w:rPr>
              <w:t>3</w:t>
            </w:r>
          </w:p>
        </w:tc>
        <w:tc>
          <w:tcPr>
            <w:tcW w:w="1284" w:type="dxa"/>
            <w:vAlign w:val="center"/>
          </w:tcPr>
          <w:p w14:paraId="05B4BA8B"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01652105" w14:textId="77777777" w:rsidR="00063348" w:rsidRPr="00C40AF5" w:rsidRDefault="00063348" w:rsidP="00FE6596">
            <w:pPr>
              <w:jc w:val="center"/>
              <w:rPr>
                <w:rFonts w:ascii="Arial" w:hAnsi="Arial" w:cs="Arial"/>
              </w:rPr>
            </w:pPr>
            <w:r w:rsidRPr="00C40AF5">
              <w:rPr>
                <w:rFonts w:ascii="Arial" w:hAnsi="Arial" w:cs="Arial"/>
              </w:rPr>
              <w:t>3</w:t>
            </w:r>
          </w:p>
        </w:tc>
        <w:tc>
          <w:tcPr>
            <w:tcW w:w="1284" w:type="dxa"/>
            <w:vMerge/>
          </w:tcPr>
          <w:p w14:paraId="1FB06AF9" w14:textId="77777777" w:rsidR="00063348" w:rsidRPr="00C40AF5" w:rsidRDefault="00063348" w:rsidP="00FE6596">
            <w:pPr>
              <w:jc w:val="center"/>
              <w:rPr>
                <w:rFonts w:ascii="Arial" w:hAnsi="Arial" w:cs="Arial"/>
              </w:rPr>
            </w:pPr>
          </w:p>
        </w:tc>
      </w:tr>
      <w:tr w:rsidR="00063348" w:rsidRPr="00C40AF5" w14:paraId="3260C04C" w14:textId="77777777" w:rsidTr="00C40AF5">
        <w:trPr>
          <w:trHeight w:val="272"/>
        </w:trPr>
        <w:tc>
          <w:tcPr>
            <w:tcW w:w="752" w:type="dxa"/>
            <w:vAlign w:val="center"/>
          </w:tcPr>
          <w:p w14:paraId="23B1C407" w14:textId="77777777" w:rsidR="00063348" w:rsidRPr="00C40AF5" w:rsidRDefault="00063348" w:rsidP="00FE6596">
            <w:pPr>
              <w:jc w:val="center"/>
              <w:rPr>
                <w:rFonts w:ascii="Arial" w:hAnsi="Arial" w:cs="Arial"/>
              </w:rPr>
            </w:pPr>
            <w:r w:rsidRPr="00C40AF5">
              <w:rPr>
                <w:rFonts w:ascii="Arial" w:hAnsi="Arial" w:cs="Arial"/>
              </w:rPr>
              <w:t>8.</w:t>
            </w:r>
          </w:p>
        </w:tc>
        <w:tc>
          <w:tcPr>
            <w:tcW w:w="2950" w:type="dxa"/>
            <w:vAlign w:val="center"/>
          </w:tcPr>
          <w:p w14:paraId="75BA02C7" w14:textId="77777777" w:rsidR="00063348" w:rsidRPr="00C40AF5" w:rsidRDefault="00063348" w:rsidP="00FE6596">
            <w:pPr>
              <w:rPr>
                <w:rFonts w:ascii="Arial" w:hAnsi="Arial" w:cs="Arial"/>
              </w:rPr>
            </w:pPr>
            <w:r w:rsidRPr="00C40AF5">
              <w:rPr>
                <w:rFonts w:ascii="Arial" w:hAnsi="Arial" w:cs="Arial"/>
              </w:rPr>
              <w:t>Needles.</w:t>
            </w:r>
          </w:p>
        </w:tc>
        <w:tc>
          <w:tcPr>
            <w:tcW w:w="1547" w:type="dxa"/>
            <w:vAlign w:val="center"/>
          </w:tcPr>
          <w:p w14:paraId="7C097C02" w14:textId="77777777" w:rsidR="00063348" w:rsidRPr="00C40AF5" w:rsidRDefault="00063348" w:rsidP="00FE6596">
            <w:pPr>
              <w:jc w:val="center"/>
              <w:rPr>
                <w:rFonts w:ascii="Arial" w:hAnsi="Arial" w:cs="Arial"/>
              </w:rPr>
            </w:pPr>
            <w:r w:rsidRPr="00C40AF5">
              <w:rPr>
                <w:rFonts w:ascii="Arial" w:hAnsi="Arial" w:cs="Arial"/>
              </w:rPr>
              <w:t>3</w:t>
            </w:r>
          </w:p>
        </w:tc>
        <w:tc>
          <w:tcPr>
            <w:tcW w:w="1284" w:type="dxa"/>
            <w:vAlign w:val="center"/>
          </w:tcPr>
          <w:p w14:paraId="12E75257"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4F4E7F96" w14:textId="77777777" w:rsidR="00063348" w:rsidRPr="00C40AF5" w:rsidRDefault="00063348" w:rsidP="00FE6596">
            <w:pPr>
              <w:jc w:val="center"/>
              <w:rPr>
                <w:rFonts w:ascii="Arial" w:hAnsi="Arial" w:cs="Arial"/>
              </w:rPr>
            </w:pPr>
            <w:r w:rsidRPr="00C40AF5">
              <w:rPr>
                <w:rFonts w:ascii="Arial" w:hAnsi="Arial" w:cs="Arial"/>
              </w:rPr>
              <w:t>3</w:t>
            </w:r>
          </w:p>
        </w:tc>
        <w:tc>
          <w:tcPr>
            <w:tcW w:w="1284" w:type="dxa"/>
            <w:vMerge/>
          </w:tcPr>
          <w:p w14:paraId="11818F3D" w14:textId="77777777" w:rsidR="00063348" w:rsidRPr="00C40AF5" w:rsidRDefault="00063348" w:rsidP="00FE6596">
            <w:pPr>
              <w:jc w:val="center"/>
              <w:rPr>
                <w:rFonts w:ascii="Arial" w:hAnsi="Arial" w:cs="Arial"/>
              </w:rPr>
            </w:pPr>
          </w:p>
        </w:tc>
      </w:tr>
      <w:tr w:rsidR="00063348" w:rsidRPr="00C40AF5" w14:paraId="5075E263" w14:textId="77777777" w:rsidTr="00C40AF5">
        <w:trPr>
          <w:trHeight w:val="418"/>
        </w:trPr>
        <w:tc>
          <w:tcPr>
            <w:tcW w:w="752" w:type="dxa"/>
            <w:vAlign w:val="center"/>
          </w:tcPr>
          <w:p w14:paraId="44BDF2BC" w14:textId="77777777" w:rsidR="00063348" w:rsidRPr="00C40AF5" w:rsidRDefault="00063348" w:rsidP="00FE6596">
            <w:pPr>
              <w:jc w:val="center"/>
              <w:rPr>
                <w:rFonts w:ascii="Arial" w:hAnsi="Arial" w:cs="Arial"/>
              </w:rPr>
            </w:pPr>
            <w:r w:rsidRPr="00C40AF5">
              <w:rPr>
                <w:rFonts w:ascii="Arial" w:hAnsi="Arial" w:cs="Arial"/>
              </w:rPr>
              <w:t>9.</w:t>
            </w:r>
          </w:p>
        </w:tc>
        <w:tc>
          <w:tcPr>
            <w:tcW w:w="2950" w:type="dxa"/>
            <w:vAlign w:val="center"/>
          </w:tcPr>
          <w:p w14:paraId="4615E8F1" w14:textId="77777777" w:rsidR="00063348" w:rsidRPr="00C40AF5" w:rsidRDefault="00063348" w:rsidP="00FE6596">
            <w:pPr>
              <w:rPr>
                <w:rFonts w:ascii="Arial" w:hAnsi="Arial" w:cs="Arial"/>
              </w:rPr>
            </w:pPr>
            <w:r w:rsidRPr="00C40AF5">
              <w:rPr>
                <w:rFonts w:ascii="Arial" w:hAnsi="Arial" w:cs="Arial"/>
              </w:rPr>
              <w:t>Killas</w:t>
            </w:r>
          </w:p>
        </w:tc>
        <w:tc>
          <w:tcPr>
            <w:tcW w:w="1547" w:type="dxa"/>
            <w:vAlign w:val="center"/>
          </w:tcPr>
          <w:p w14:paraId="51964CCD" w14:textId="77777777" w:rsidR="00063348" w:rsidRPr="00C40AF5" w:rsidRDefault="00063348" w:rsidP="00FE6596">
            <w:pPr>
              <w:jc w:val="center"/>
              <w:rPr>
                <w:rFonts w:ascii="Arial" w:hAnsi="Arial" w:cs="Arial"/>
              </w:rPr>
            </w:pPr>
            <w:r w:rsidRPr="00C40AF5">
              <w:rPr>
                <w:rFonts w:ascii="Arial" w:hAnsi="Arial" w:cs="Arial"/>
              </w:rPr>
              <w:t>20</w:t>
            </w:r>
          </w:p>
        </w:tc>
        <w:tc>
          <w:tcPr>
            <w:tcW w:w="1284" w:type="dxa"/>
            <w:vAlign w:val="center"/>
          </w:tcPr>
          <w:p w14:paraId="0E0D39DB" w14:textId="78C2CDBD" w:rsidR="00063348" w:rsidRPr="00C40AF5" w:rsidRDefault="00D11F7D" w:rsidP="00FE6596">
            <w:pPr>
              <w:jc w:val="center"/>
              <w:rPr>
                <w:rFonts w:ascii="Arial" w:hAnsi="Arial" w:cs="Arial"/>
              </w:rPr>
            </w:pPr>
            <w:r>
              <w:rPr>
                <w:rFonts w:ascii="Arial" w:hAnsi="Arial" w:cs="Arial"/>
              </w:rPr>
              <w:t>10</w:t>
            </w:r>
          </w:p>
        </w:tc>
        <w:tc>
          <w:tcPr>
            <w:tcW w:w="1284" w:type="dxa"/>
            <w:vAlign w:val="center"/>
          </w:tcPr>
          <w:p w14:paraId="2C7130D2" w14:textId="323B1CED" w:rsidR="00063348" w:rsidRPr="00C40AF5" w:rsidRDefault="00D11F7D" w:rsidP="00FE6596">
            <w:pPr>
              <w:jc w:val="center"/>
              <w:rPr>
                <w:rFonts w:ascii="Arial" w:hAnsi="Arial" w:cs="Arial"/>
              </w:rPr>
            </w:pPr>
            <w:r>
              <w:rPr>
                <w:rFonts w:ascii="Arial" w:hAnsi="Arial" w:cs="Arial"/>
              </w:rPr>
              <w:t>10</w:t>
            </w:r>
          </w:p>
        </w:tc>
        <w:tc>
          <w:tcPr>
            <w:tcW w:w="1284" w:type="dxa"/>
            <w:vMerge/>
          </w:tcPr>
          <w:p w14:paraId="0D6AACDA" w14:textId="77777777" w:rsidR="00063348" w:rsidRPr="00C40AF5" w:rsidRDefault="00063348" w:rsidP="00FE6596">
            <w:pPr>
              <w:jc w:val="center"/>
              <w:rPr>
                <w:rFonts w:ascii="Arial" w:hAnsi="Arial" w:cs="Arial"/>
              </w:rPr>
            </w:pPr>
          </w:p>
        </w:tc>
      </w:tr>
      <w:tr w:rsidR="00063348" w:rsidRPr="00C40AF5" w14:paraId="6764C498" w14:textId="77777777" w:rsidTr="00C40AF5">
        <w:trPr>
          <w:trHeight w:val="282"/>
        </w:trPr>
        <w:tc>
          <w:tcPr>
            <w:tcW w:w="752" w:type="dxa"/>
            <w:vAlign w:val="center"/>
          </w:tcPr>
          <w:p w14:paraId="557ADCD6" w14:textId="77777777" w:rsidR="00063348" w:rsidRPr="00C40AF5" w:rsidRDefault="00063348" w:rsidP="00FE6596">
            <w:pPr>
              <w:jc w:val="center"/>
              <w:rPr>
                <w:rFonts w:ascii="Arial" w:hAnsi="Arial" w:cs="Arial"/>
              </w:rPr>
            </w:pPr>
            <w:r w:rsidRPr="00C40AF5">
              <w:rPr>
                <w:rFonts w:ascii="Arial" w:hAnsi="Arial" w:cs="Arial"/>
              </w:rPr>
              <w:t>10.</w:t>
            </w:r>
          </w:p>
        </w:tc>
        <w:tc>
          <w:tcPr>
            <w:tcW w:w="2950" w:type="dxa"/>
            <w:vAlign w:val="center"/>
          </w:tcPr>
          <w:p w14:paraId="6576D4A8" w14:textId="77777777" w:rsidR="00063348" w:rsidRPr="00C40AF5" w:rsidRDefault="00063348" w:rsidP="00FE6596">
            <w:pPr>
              <w:rPr>
                <w:rFonts w:ascii="Arial" w:hAnsi="Arial" w:cs="Arial"/>
              </w:rPr>
            </w:pPr>
            <w:r w:rsidRPr="00C40AF5">
              <w:rPr>
                <w:rFonts w:ascii="Arial" w:hAnsi="Arial" w:cs="Arial"/>
              </w:rPr>
              <w:t>Flood Lights</w:t>
            </w:r>
          </w:p>
        </w:tc>
        <w:tc>
          <w:tcPr>
            <w:tcW w:w="1547" w:type="dxa"/>
            <w:vAlign w:val="center"/>
          </w:tcPr>
          <w:p w14:paraId="1AC925D9"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31BDB021" w14:textId="22662532" w:rsidR="00063348" w:rsidRPr="00C40AF5" w:rsidRDefault="00D11F7D" w:rsidP="00FE6596">
            <w:pPr>
              <w:jc w:val="center"/>
              <w:rPr>
                <w:rFonts w:ascii="Arial" w:hAnsi="Arial" w:cs="Arial"/>
              </w:rPr>
            </w:pPr>
            <w:r>
              <w:rPr>
                <w:rFonts w:ascii="Arial" w:hAnsi="Arial" w:cs="Arial"/>
              </w:rPr>
              <w:t>1</w:t>
            </w:r>
          </w:p>
        </w:tc>
        <w:tc>
          <w:tcPr>
            <w:tcW w:w="1284" w:type="dxa"/>
            <w:vAlign w:val="center"/>
          </w:tcPr>
          <w:p w14:paraId="551AA19A" w14:textId="7BD16ADF" w:rsidR="00063348" w:rsidRPr="00C40AF5" w:rsidRDefault="00D11F7D" w:rsidP="00FE6596">
            <w:pPr>
              <w:jc w:val="center"/>
              <w:rPr>
                <w:rFonts w:ascii="Arial" w:hAnsi="Arial" w:cs="Arial"/>
              </w:rPr>
            </w:pPr>
            <w:r>
              <w:rPr>
                <w:rFonts w:ascii="Arial" w:hAnsi="Arial" w:cs="Arial"/>
              </w:rPr>
              <w:t>0</w:t>
            </w:r>
          </w:p>
        </w:tc>
        <w:tc>
          <w:tcPr>
            <w:tcW w:w="1284" w:type="dxa"/>
            <w:vMerge/>
          </w:tcPr>
          <w:p w14:paraId="79B672F3" w14:textId="77777777" w:rsidR="00063348" w:rsidRPr="00C40AF5" w:rsidRDefault="00063348" w:rsidP="00FE6596">
            <w:pPr>
              <w:jc w:val="center"/>
              <w:rPr>
                <w:rFonts w:ascii="Arial" w:hAnsi="Arial" w:cs="Arial"/>
              </w:rPr>
            </w:pPr>
          </w:p>
        </w:tc>
      </w:tr>
      <w:tr w:rsidR="00063348" w:rsidRPr="00C40AF5" w14:paraId="3563FCD3" w14:textId="77777777" w:rsidTr="00C40AF5">
        <w:trPr>
          <w:trHeight w:val="401"/>
        </w:trPr>
        <w:tc>
          <w:tcPr>
            <w:tcW w:w="752" w:type="dxa"/>
            <w:vAlign w:val="center"/>
          </w:tcPr>
          <w:p w14:paraId="1FD6DFDA" w14:textId="77777777" w:rsidR="00063348" w:rsidRPr="00C40AF5" w:rsidRDefault="00063348" w:rsidP="00FE6596">
            <w:pPr>
              <w:jc w:val="center"/>
              <w:rPr>
                <w:rFonts w:ascii="Arial" w:hAnsi="Arial" w:cs="Arial"/>
              </w:rPr>
            </w:pPr>
            <w:r w:rsidRPr="00C40AF5">
              <w:rPr>
                <w:rFonts w:ascii="Arial" w:hAnsi="Arial" w:cs="Arial"/>
              </w:rPr>
              <w:t>11.</w:t>
            </w:r>
          </w:p>
        </w:tc>
        <w:tc>
          <w:tcPr>
            <w:tcW w:w="2950" w:type="dxa"/>
            <w:vAlign w:val="center"/>
          </w:tcPr>
          <w:p w14:paraId="11565F80" w14:textId="77777777" w:rsidR="00063348" w:rsidRPr="00C40AF5" w:rsidRDefault="00063348" w:rsidP="00FE6596">
            <w:pPr>
              <w:rPr>
                <w:rFonts w:ascii="Arial" w:hAnsi="Arial" w:cs="Arial"/>
              </w:rPr>
            </w:pPr>
            <w:r w:rsidRPr="00C40AF5">
              <w:rPr>
                <w:rFonts w:ascii="Arial" w:hAnsi="Arial" w:cs="Arial"/>
              </w:rPr>
              <w:t>Wooden Hamers</w:t>
            </w:r>
          </w:p>
        </w:tc>
        <w:tc>
          <w:tcPr>
            <w:tcW w:w="1547" w:type="dxa"/>
            <w:vAlign w:val="center"/>
          </w:tcPr>
          <w:p w14:paraId="399A78E8"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761D3A17" w14:textId="44886B13" w:rsidR="00063348" w:rsidRPr="00C40AF5" w:rsidRDefault="00D11F7D" w:rsidP="00FE6596">
            <w:pPr>
              <w:jc w:val="center"/>
              <w:rPr>
                <w:rFonts w:ascii="Arial" w:hAnsi="Arial" w:cs="Arial"/>
              </w:rPr>
            </w:pPr>
            <w:r>
              <w:rPr>
                <w:rFonts w:ascii="Arial" w:hAnsi="Arial" w:cs="Arial"/>
              </w:rPr>
              <w:t>1</w:t>
            </w:r>
          </w:p>
        </w:tc>
        <w:tc>
          <w:tcPr>
            <w:tcW w:w="1284" w:type="dxa"/>
            <w:vAlign w:val="center"/>
          </w:tcPr>
          <w:p w14:paraId="5A4A6E14" w14:textId="1E58A3BA" w:rsidR="00063348" w:rsidRPr="00C40AF5" w:rsidRDefault="00D11F7D" w:rsidP="00FE6596">
            <w:pPr>
              <w:jc w:val="center"/>
              <w:rPr>
                <w:rFonts w:ascii="Arial" w:hAnsi="Arial" w:cs="Arial"/>
              </w:rPr>
            </w:pPr>
            <w:r>
              <w:rPr>
                <w:rFonts w:ascii="Arial" w:hAnsi="Arial" w:cs="Arial"/>
              </w:rPr>
              <w:t>0</w:t>
            </w:r>
          </w:p>
        </w:tc>
        <w:tc>
          <w:tcPr>
            <w:tcW w:w="1284" w:type="dxa"/>
            <w:vMerge/>
          </w:tcPr>
          <w:p w14:paraId="746DDA7E" w14:textId="77777777" w:rsidR="00063348" w:rsidRPr="00C40AF5" w:rsidRDefault="00063348" w:rsidP="00FE6596">
            <w:pPr>
              <w:jc w:val="center"/>
              <w:rPr>
                <w:rFonts w:ascii="Arial" w:hAnsi="Arial" w:cs="Arial"/>
              </w:rPr>
            </w:pPr>
          </w:p>
        </w:tc>
      </w:tr>
      <w:tr w:rsidR="00063348" w:rsidRPr="00C40AF5" w14:paraId="00909DDC" w14:textId="77777777" w:rsidTr="00FE6596">
        <w:trPr>
          <w:trHeight w:val="454"/>
        </w:trPr>
        <w:tc>
          <w:tcPr>
            <w:tcW w:w="752" w:type="dxa"/>
            <w:vAlign w:val="center"/>
          </w:tcPr>
          <w:p w14:paraId="57E6F79A" w14:textId="77777777" w:rsidR="00063348" w:rsidRPr="00C40AF5" w:rsidRDefault="00063348" w:rsidP="00FE6596">
            <w:pPr>
              <w:jc w:val="center"/>
              <w:rPr>
                <w:rFonts w:ascii="Arial" w:hAnsi="Arial" w:cs="Arial"/>
              </w:rPr>
            </w:pPr>
            <w:r w:rsidRPr="00C40AF5">
              <w:rPr>
                <w:rFonts w:ascii="Arial" w:hAnsi="Arial" w:cs="Arial"/>
              </w:rPr>
              <w:t>12.</w:t>
            </w:r>
          </w:p>
        </w:tc>
        <w:tc>
          <w:tcPr>
            <w:tcW w:w="2950" w:type="dxa"/>
            <w:vAlign w:val="center"/>
          </w:tcPr>
          <w:p w14:paraId="52B5BDB0" w14:textId="77777777" w:rsidR="00063348" w:rsidRPr="00C40AF5" w:rsidRDefault="00063348" w:rsidP="00FE6596">
            <w:pPr>
              <w:rPr>
                <w:rFonts w:ascii="Arial" w:hAnsi="Arial" w:cs="Arial"/>
              </w:rPr>
            </w:pPr>
            <w:r w:rsidRPr="00C40AF5">
              <w:rPr>
                <w:rFonts w:ascii="Arial" w:hAnsi="Arial" w:cs="Arial"/>
              </w:rPr>
              <w:t>Kassaies</w:t>
            </w:r>
          </w:p>
        </w:tc>
        <w:tc>
          <w:tcPr>
            <w:tcW w:w="1547" w:type="dxa"/>
            <w:vAlign w:val="center"/>
          </w:tcPr>
          <w:p w14:paraId="213AF49D" w14:textId="77777777" w:rsidR="00063348" w:rsidRPr="00C40AF5" w:rsidRDefault="00063348" w:rsidP="00FE6596">
            <w:pPr>
              <w:jc w:val="center"/>
              <w:rPr>
                <w:rFonts w:ascii="Arial" w:hAnsi="Arial" w:cs="Arial"/>
              </w:rPr>
            </w:pPr>
            <w:r w:rsidRPr="00C40AF5">
              <w:rPr>
                <w:rFonts w:ascii="Arial" w:hAnsi="Arial" w:cs="Arial"/>
              </w:rPr>
              <w:t>20</w:t>
            </w:r>
          </w:p>
        </w:tc>
        <w:tc>
          <w:tcPr>
            <w:tcW w:w="1284" w:type="dxa"/>
            <w:vAlign w:val="center"/>
          </w:tcPr>
          <w:p w14:paraId="6DC6DF2F" w14:textId="5F6D6174" w:rsidR="00063348" w:rsidRPr="00C40AF5" w:rsidRDefault="00D11F7D" w:rsidP="00FE6596">
            <w:pPr>
              <w:jc w:val="center"/>
              <w:rPr>
                <w:rFonts w:ascii="Arial" w:hAnsi="Arial" w:cs="Arial"/>
              </w:rPr>
            </w:pPr>
            <w:r>
              <w:rPr>
                <w:rFonts w:ascii="Arial" w:hAnsi="Arial" w:cs="Arial"/>
              </w:rPr>
              <w:t>10</w:t>
            </w:r>
          </w:p>
        </w:tc>
        <w:tc>
          <w:tcPr>
            <w:tcW w:w="1284" w:type="dxa"/>
            <w:vAlign w:val="center"/>
          </w:tcPr>
          <w:p w14:paraId="016CF81A" w14:textId="7F681B9A" w:rsidR="00063348" w:rsidRPr="00C40AF5" w:rsidRDefault="00D11F7D" w:rsidP="00FE6596">
            <w:pPr>
              <w:jc w:val="center"/>
              <w:rPr>
                <w:rFonts w:ascii="Arial" w:hAnsi="Arial" w:cs="Arial"/>
              </w:rPr>
            </w:pPr>
            <w:r>
              <w:rPr>
                <w:rFonts w:ascii="Arial" w:hAnsi="Arial" w:cs="Arial"/>
              </w:rPr>
              <w:t>10</w:t>
            </w:r>
            <w:r w:rsidR="00063348" w:rsidRPr="00C40AF5">
              <w:rPr>
                <w:rFonts w:ascii="Arial" w:hAnsi="Arial" w:cs="Arial"/>
              </w:rPr>
              <w:t>0</w:t>
            </w:r>
          </w:p>
        </w:tc>
        <w:tc>
          <w:tcPr>
            <w:tcW w:w="1284" w:type="dxa"/>
            <w:vMerge/>
          </w:tcPr>
          <w:p w14:paraId="4C76B1D2" w14:textId="77777777" w:rsidR="00063348" w:rsidRPr="00C40AF5" w:rsidRDefault="00063348" w:rsidP="00FE6596">
            <w:pPr>
              <w:jc w:val="center"/>
              <w:rPr>
                <w:rFonts w:ascii="Arial" w:hAnsi="Arial" w:cs="Arial"/>
              </w:rPr>
            </w:pPr>
          </w:p>
        </w:tc>
      </w:tr>
      <w:tr w:rsidR="00063348" w:rsidRPr="00C40AF5" w14:paraId="69E57D82" w14:textId="77777777" w:rsidTr="00FE6596">
        <w:trPr>
          <w:trHeight w:val="454"/>
        </w:trPr>
        <w:tc>
          <w:tcPr>
            <w:tcW w:w="752" w:type="dxa"/>
            <w:vAlign w:val="center"/>
          </w:tcPr>
          <w:p w14:paraId="4704B453" w14:textId="77777777" w:rsidR="00063348" w:rsidRPr="00C40AF5" w:rsidRDefault="00063348" w:rsidP="00FE6596">
            <w:pPr>
              <w:jc w:val="center"/>
              <w:rPr>
                <w:rFonts w:ascii="Arial" w:hAnsi="Arial" w:cs="Arial"/>
              </w:rPr>
            </w:pPr>
            <w:r w:rsidRPr="00C40AF5">
              <w:rPr>
                <w:rFonts w:ascii="Arial" w:hAnsi="Arial" w:cs="Arial"/>
              </w:rPr>
              <w:t>13.</w:t>
            </w:r>
          </w:p>
        </w:tc>
        <w:tc>
          <w:tcPr>
            <w:tcW w:w="2950" w:type="dxa"/>
            <w:vAlign w:val="center"/>
          </w:tcPr>
          <w:p w14:paraId="1A869EDC" w14:textId="77777777" w:rsidR="00063348" w:rsidRPr="00C40AF5" w:rsidRDefault="00063348" w:rsidP="00FE6596">
            <w:pPr>
              <w:rPr>
                <w:rFonts w:ascii="Arial" w:hAnsi="Arial" w:cs="Arial"/>
              </w:rPr>
            </w:pPr>
            <w:r w:rsidRPr="00C40AF5">
              <w:rPr>
                <w:rFonts w:ascii="Arial" w:hAnsi="Arial" w:cs="Arial"/>
              </w:rPr>
              <w:t>Axes</w:t>
            </w:r>
          </w:p>
        </w:tc>
        <w:tc>
          <w:tcPr>
            <w:tcW w:w="1547" w:type="dxa"/>
            <w:vAlign w:val="center"/>
          </w:tcPr>
          <w:p w14:paraId="39892089"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Align w:val="center"/>
          </w:tcPr>
          <w:p w14:paraId="5CB1ED9A" w14:textId="59C40938" w:rsidR="00063348" w:rsidRPr="00C40AF5" w:rsidRDefault="00D11F7D" w:rsidP="00FE6596">
            <w:pPr>
              <w:jc w:val="center"/>
              <w:rPr>
                <w:rFonts w:ascii="Arial" w:hAnsi="Arial" w:cs="Arial"/>
              </w:rPr>
            </w:pPr>
            <w:r>
              <w:rPr>
                <w:rFonts w:ascii="Arial" w:hAnsi="Arial" w:cs="Arial"/>
              </w:rPr>
              <w:t>2</w:t>
            </w:r>
          </w:p>
        </w:tc>
        <w:tc>
          <w:tcPr>
            <w:tcW w:w="1284" w:type="dxa"/>
            <w:vAlign w:val="center"/>
          </w:tcPr>
          <w:p w14:paraId="30F511E0" w14:textId="08F66C90" w:rsidR="00063348" w:rsidRPr="00C40AF5" w:rsidRDefault="00D11F7D" w:rsidP="00FE6596">
            <w:pPr>
              <w:jc w:val="center"/>
              <w:rPr>
                <w:rFonts w:ascii="Arial" w:hAnsi="Arial" w:cs="Arial"/>
              </w:rPr>
            </w:pPr>
            <w:r>
              <w:rPr>
                <w:rFonts w:ascii="Arial" w:hAnsi="Arial" w:cs="Arial"/>
              </w:rPr>
              <w:t>0</w:t>
            </w:r>
          </w:p>
        </w:tc>
        <w:tc>
          <w:tcPr>
            <w:tcW w:w="1284" w:type="dxa"/>
            <w:vMerge/>
          </w:tcPr>
          <w:p w14:paraId="44BB8B8D" w14:textId="77777777" w:rsidR="00063348" w:rsidRPr="00C40AF5" w:rsidRDefault="00063348" w:rsidP="00FE6596">
            <w:pPr>
              <w:jc w:val="center"/>
              <w:rPr>
                <w:rFonts w:ascii="Arial" w:hAnsi="Arial" w:cs="Arial"/>
              </w:rPr>
            </w:pPr>
          </w:p>
        </w:tc>
      </w:tr>
      <w:tr w:rsidR="00063348" w:rsidRPr="00C40AF5" w14:paraId="6F3F3341" w14:textId="77777777" w:rsidTr="00FE6596">
        <w:trPr>
          <w:trHeight w:val="454"/>
        </w:trPr>
        <w:tc>
          <w:tcPr>
            <w:tcW w:w="752" w:type="dxa"/>
            <w:vAlign w:val="center"/>
          </w:tcPr>
          <w:p w14:paraId="240CC38A" w14:textId="77777777" w:rsidR="00063348" w:rsidRPr="00C40AF5" w:rsidRDefault="00063348" w:rsidP="00FE6596">
            <w:pPr>
              <w:jc w:val="center"/>
              <w:rPr>
                <w:rFonts w:ascii="Arial" w:hAnsi="Arial" w:cs="Arial"/>
              </w:rPr>
            </w:pPr>
            <w:r w:rsidRPr="00C40AF5">
              <w:rPr>
                <w:rFonts w:ascii="Arial" w:hAnsi="Arial" w:cs="Arial"/>
              </w:rPr>
              <w:lastRenderedPageBreak/>
              <w:t>14.</w:t>
            </w:r>
          </w:p>
        </w:tc>
        <w:tc>
          <w:tcPr>
            <w:tcW w:w="2950" w:type="dxa"/>
            <w:shd w:val="clear" w:color="auto" w:fill="FFFFFF"/>
            <w:vAlign w:val="center"/>
          </w:tcPr>
          <w:p w14:paraId="18B63A69" w14:textId="77777777" w:rsidR="00063348" w:rsidRPr="00C40AF5" w:rsidRDefault="00063348" w:rsidP="00FE6596">
            <w:pPr>
              <w:rPr>
                <w:rFonts w:ascii="Arial" w:hAnsi="Arial" w:cs="Arial"/>
              </w:rPr>
            </w:pPr>
            <w:r w:rsidRPr="00C40AF5">
              <w:rPr>
                <w:rFonts w:ascii="Arial" w:hAnsi="Arial" w:cs="Arial"/>
              </w:rPr>
              <w:t>Manila Rope</w:t>
            </w:r>
          </w:p>
        </w:tc>
        <w:tc>
          <w:tcPr>
            <w:tcW w:w="1547" w:type="dxa"/>
            <w:shd w:val="clear" w:color="auto" w:fill="FFFFFF"/>
            <w:vAlign w:val="center"/>
          </w:tcPr>
          <w:p w14:paraId="21EB873E" w14:textId="77777777" w:rsidR="00063348" w:rsidRPr="00C40AF5" w:rsidRDefault="00063348" w:rsidP="00FE6596">
            <w:pPr>
              <w:jc w:val="center"/>
              <w:rPr>
                <w:rFonts w:ascii="Arial" w:hAnsi="Arial" w:cs="Arial"/>
              </w:rPr>
            </w:pPr>
            <w:r w:rsidRPr="00C40AF5">
              <w:rPr>
                <w:rFonts w:ascii="Arial" w:hAnsi="Arial" w:cs="Arial"/>
              </w:rPr>
              <w:t>50</w:t>
            </w:r>
          </w:p>
        </w:tc>
        <w:tc>
          <w:tcPr>
            <w:tcW w:w="1284" w:type="dxa"/>
            <w:shd w:val="clear" w:color="auto" w:fill="FFFFFF"/>
            <w:vAlign w:val="center"/>
          </w:tcPr>
          <w:p w14:paraId="63B018BB" w14:textId="1AE670F5" w:rsidR="00063348" w:rsidRPr="00C40AF5" w:rsidRDefault="00D11F7D" w:rsidP="00FE6596">
            <w:pPr>
              <w:jc w:val="center"/>
              <w:rPr>
                <w:rFonts w:ascii="Arial" w:hAnsi="Arial" w:cs="Arial"/>
              </w:rPr>
            </w:pPr>
            <w:r>
              <w:rPr>
                <w:rFonts w:ascii="Arial" w:hAnsi="Arial" w:cs="Arial"/>
              </w:rPr>
              <w:t>25</w:t>
            </w:r>
          </w:p>
        </w:tc>
        <w:tc>
          <w:tcPr>
            <w:tcW w:w="1284" w:type="dxa"/>
            <w:shd w:val="clear" w:color="auto" w:fill="FFFFFF"/>
            <w:vAlign w:val="center"/>
          </w:tcPr>
          <w:p w14:paraId="75B1BB83" w14:textId="2623FC0A" w:rsidR="00063348" w:rsidRPr="00C40AF5" w:rsidRDefault="00D11F7D" w:rsidP="00FE6596">
            <w:pPr>
              <w:jc w:val="center"/>
              <w:rPr>
                <w:rFonts w:ascii="Arial" w:hAnsi="Arial" w:cs="Arial"/>
              </w:rPr>
            </w:pPr>
            <w:r>
              <w:rPr>
                <w:rFonts w:ascii="Arial" w:hAnsi="Arial" w:cs="Arial"/>
              </w:rPr>
              <w:t>25</w:t>
            </w:r>
          </w:p>
        </w:tc>
        <w:tc>
          <w:tcPr>
            <w:tcW w:w="1284" w:type="dxa"/>
            <w:vMerge/>
          </w:tcPr>
          <w:p w14:paraId="3E737AEA" w14:textId="77777777" w:rsidR="00063348" w:rsidRPr="00C40AF5" w:rsidRDefault="00063348" w:rsidP="00FE6596">
            <w:pPr>
              <w:jc w:val="center"/>
              <w:rPr>
                <w:rFonts w:ascii="Arial" w:hAnsi="Arial" w:cs="Arial"/>
              </w:rPr>
            </w:pPr>
          </w:p>
        </w:tc>
      </w:tr>
      <w:tr w:rsidR="00063348" w:rsidRPr="00C40AF5" w14:paraId="345D31DD" w14:textId="77777777" w:rsidTr="00FE6596">
        <w:trPr>
          <w:trHeight w:val="454"/>
        </w:trPr>
        <w:tc>
          <w:tcPr>
            <w:tcW w:w="752" w:type="dxa"/>
            <w:shd w:val="clear" w:color="auto" w:fill="FFFFFF"/>
            <w:vAlign w:val="center"/>
          </w:tcPr>
          <w:p w14:paraId="669E330E" w14:textId="77777777" w:rsidR="00063348" w:rsidRPr="00C40AF5" w:rsidRDefault="00063348" w:rsidP="00FE6596">
            <w:pPr>
              <w:jc w:val="center"/>
              <w:rPr>
                <w:rFonts w:ascii="Arial" w:hAnsi="Arial" w:cs="Arial"/>
              </w:rPr>
            </w:pPr>
            <w:r w:rsidRPr="00C40AF5">
              <w:rPr>
                <w:rFonts w:ascii="Arial" w:hAnsi="Arial" w:cs="Arial"/>
              </w:rPr>
              <w:t>15.</w:t>
            </w:r>
          </w:p>
        </w:tc>
        <w:tc>
          <w:tcPr>
            <w:tcW w:w="2950" w:type="dxa"/>
            <w:vAlign w:val="center"/>
          </w:tcPr>
          <w:p w14:paraId="5E199665" w14:textId="77777777" w:rsidR="00063348" w:rsidRPr="00C40AF5" w:rsidRDefault="00063348" w:rsidP="00FE6596">
            <w:pPr>
              <w:rPr>
                <w:rFonts w:ascii="Arial" w:hAnsi="Arial" w:cs="Arial"/>
              </w:rPr>
            </w:pPr>
            <w:r w:rsidRPr="00C40AF5">
              <w:rPr>
                <w:rFonts w:ascii="Arial" w:hAnsi="Arial" w:cs="Arial"/>
              </w:rPr>
              <w:t>Life Jacket</w:t>
            </w:r>
          </w:p>
        </w:tc>
        <w:tc>
          <w:tcPr>
            <w:tcW w:w="1547" w:type="dxa"/>
            <w:vAlign w:val="center"/>
          </w:tcPr>
          <w:p w14:paraId="16AB99A1"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Align w:val="center"/>
          </w:tcPr>
          <w:p w14:paraId="50316F68"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138BD249"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Merge/>
          </w:tcPr>
          <w:p w14:paraId="760EE467" w14:textId="77777777" w:rsidR="00063348" w:rsidRPr="00C40AF5" w:rsidRDefault="00063348" w:rsidP="00FE6596">
            <w:pPr>
              <w:jc w:val="center"/>
              <w:rPr>
                <w:rFonts w:ascii="Arial" w:hAnsi="Arial" w:cs="Arial"/>
              </w:rPr>
            </w:pPr>
          </w:p>
        </w:tc>
      </w:tr>
      <w:tr w:rsidR="00063348" w:rsidRPr="00C40AF5" w14:paraId="39DFC297" w14:textId="77777777" w:rsidTr="00FE6596">
        <w:trPr>
          <w:trHeight w:val="454"/>
        </w:trPr>
        <w:tc>
          <w:tcPr>
            <w:tcW w:w="752" w:type="dxa"/>
            <w:vAlign w:val="center"/>
          </w:tcPr>
          <w:p w14:paraId="764EBB3B" w14:textId="77777777" w:rsidR="00063348" w:rsidRPr="00C40AF5" w:rsidRDefault="00063348" w:rsidP="00FE6596">
            <w:pPr>
              <w:jc w:val="center"/>
              <w:rPr>
                <w:rFonts w:ascii="Arial" w:hAnsi="Arial" w:cs="Arial"/>
              </w:rPr>
            </w:pPr>
            <w:r w:rsidRPr="00C40AF5">
              <w:rPr>
                <w:rFonts w:ascii="Arial" w:hAnsi="Arial" w:cs="Arial"/>
              </w:rPr>
              <w:t>16.</w:t>
            </w:r>
          </w:p>
        </w:tc>
        <w:tc>
          <w:tcPr>
            <w:tcW w:w="2950" w:type="dxa"/>
            <w:vAlign w:val="center"/>
          </w:tcPr>
          <w:p w14:paraId="4571BF5E" w14:textId="77777777" w:rsidR="00063348" w:rsidRPr="00C40AF5" w:rsidRDefault="00063348" w:rsidP="00FE6596">
            <w:pPr>
              <w:rPr>
                <w:rFonts w:ascii="Arial" w:hAnsi="Arial" w:cs="Arial"/>
              </w:rPr>
            </w:pPr>
            <w:r w:rsidRPr="00C40AF5">
              <w:rPr>
                <w:rFonts w:ascii="Arial" w:hAnsi="Arial" w:cs="Arial"/>
              </w:rPr>
              <w:t>Generator (Capacity 3-KVA)</w:t>
            </w:r>
          </w:p>
        </w:tc>
        <w:tc>
          <w:tcPr>
            <w:tcW w:w="1547" w:type="dxa"/>
            <w:vAlign w:val="center"/>
          </w:tcPr>
          <w:p w14:paraId="37C75995"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75C47A33"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0D90E4E6"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Merge/>
            <w:shd w:val="clear" w:color="auto" w:fill="8EAADB"/>
            <w:vAlign w:val="center"/>
          </w:tcPr>
          <w:p w14:paraId="0AAA1477" w14:textId="77777777" w:rsidR="00063348" w:rsidRPr="00C40AF5" w:rsidRDefault="00063348" w:rsidP="00FE6596">
            <w:pPr>
              <w:jc w:val="center"/>
              <w:rPr>
                <w:rFonts w:ascii="Arial" w:hAnsi="Arial" w:cs="Arial"/>
              </w:rPr>
            </w:pPr>
          </w:p>
        </w:tc>
      </w:tr>
      <w:tr w:rsidR="00063348" w:rsidRPr="00C40AF5" w14:paraId="7C069BC6" w14:textId="77777777" w:rsidTr="00FE6596">
        <w:trPr>
          <w:trHeight w:val="454"/>
        </w:trPr>
        <w:tc>
          <w:tcPr>
            <w:tcW w:w="752" w:type="dxa"/>
            <w:vAlign w:val="center"/>
          </w:tcPr>
          <w:p w14:paraId="5202589F" w14:textId="4547F903" w:rsidR="00063348" w:rsidRPr="00C40AF5" w:rsidRDefault="00D11F7D" w:rsidP="00FE6596">
            <w:pPr>
              <w:jc w:val="center"/>
              <w:rPr>
                <w:rFonts w:ascii="Arial" w:hAnsi="Arial" w:cs="Arial"/>
              </w:rPr>
            </w:pPr>
            <w:r>
              <w:rPr>
                <w:rFonts w:ascii="Arial" w:hAnsi="Arial" w:cs="Arial"/>
              </w:rPr>
              <w:t>17</w:t>
            </w:r>
          </w:p>
        </w:tc>
        <w:tc>
          <w:tcPr>
            <w:tcW w:w="2950" w:type="dxa"/>
            <w:vAlign w:val="center"/>
          </w:tcPr>
          <w:p w14:paraId="3F0EBE54" w14:textId="77777777" w:rsidR="00063348" w:rsidRPr="00C40AF5" w:rsidRDefault="00063348" w:rsidP="00FE6596">
            <w:pPr>
              <w:rPr>
                <w:rFonts w:ascii="Arial" w:hAnsi="Arial" w:cs="Arial"/>
              </w:rPr>
            </w:pPr>
            <w:r w:rsidRPr="00C40AF5">
              <w:rPr>
                <w:rFonts w:ascii="Arial" w:hAnsi="Arial" w:cs="Arial"/>
              </w:rPr>
              <w:t>Switch</w:t>
            </w:r>
          </w:p>
        </w:tc>
        <w:tc>
          <w:tcPr>
            <w:tcW w:w="1547" w:type="dxa"/>
            <w:vAlign w:val="center"/>
          </w:tcPr>
          <w:p w14:paraId="33A86BF1" w14:textId="77777777" w:rsidR="00063348" w:rsidRPr="00C40AF5" w:rsidRDefault="00063348" w:rsidP="00FE6596">
            <w:pPr>
              <w:jc w:val="center"/>
              <w:rPr>
                <w:rFonts w:ascii="Arial" w:hAnsi="Arial" w:cs="Arial"/>
              </w:rPr>
            </w:pPr>
            <w:r w:rsidRPr="00C40AF5">
              <w:rPr>
                <w:rFonts w:ascii="Arial" w:hAnsi="Arial" w:cs="Arial"/>
              </w:rPr>
              <w:t>15</w:t>
            </w:r>
          </w:p>
        </w:tc>
        <w:tc>
          <w:tcPr>
            <w:tcW w:w="1284" w:type="dxa"/>
            <w:vAlign w:val="center"/>
          </w:tcPr>
          <w:p w14:paraId="5F41C4B5" w14:textId="23023E03" w:rsidR="00063348" w:rsidRPr="00C40AF5" w:rsidRDefault="00D11F7D"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Align w:val="center"/>
          </w:tcPr>
          <w:p w14:paraId="79242A85" w14:textId="2811BF26" w:rsidR="00063348" w:rsidRPr="00C40AF5" w:rsidRDefault="00063348" w:rsidP="00FE6596">
            <w:pPr>
              <w:jc w:val="center"/>
              <w:rPr>
                <w:rFonts w:ascii="Arial" w:hAnsi="Arial" w:cs="Arial"/>
              </w:rPr>
            </w:pPr>
            <w:r w:rsidRPr="00C40AF5">
              <w:rPr>
                <w:rFonts w:ascii="Arial" w:hAnsi="Arial" w:cs="Arial"/>
              </w:rPr>
              <w:t>5</w:t>
            </w:r>
          </w:p>
        </w:tc>
        <w:tc>
          <w:tcPr>
            <w:tcW w:w="1284" w:type="dxa"/>
            <w:vMerge/>
          </w:tcPr>
          <w:p w14:paraId="7B801731" w14:textId="77777777" w:rsidR="00063348" w:rsidRPr="00C40AF5" w:rsidRDefault="00063348" w:rsidP="00FE6596">
            <w:pPr>
              <w:jc w:val="center"/>
              <w:rPr>
                <w:rFonts w:ascii="Arial" w:hAnsi="Arial" w:cs="Arial"/>
              </w:rPr>
            </w:pPr>
          </w:p>
        </w:tc>
      </w:tr>
      <w:tr w:rsidR="00063348" w:rsidRPr="00C40AF5" w14:paraId="1FBF8821" w14:textId="77777777" w:rsidTr="00FE6596">
        <w:trPr>
          <w:trHeight w:val="454"/>
        </w:trPr>
        <w:tc>
          <w:tcPr>
            <w:tcW w:w="752" w:type="dxa"/>
            <w:vAlign w:val="center"/>
          </w:tcPr>
          <w:p w14:paraId="2492E734" w14:textId="7528D170" w:rsidR="00063348" w:rsidRPr="00C40AF5" w:rsidRDefault="00D11F7D" w:rsidP="00FE6596">
            <w:pPr>
              <w:jc w:val="center"/>
              <w:rPr>
                <w:rFonts w:ascii="Arial" w:hAnsi="Arial" w:cs="Arial"/>
              </w:rPr>
            </w:pPr>
            <w:r>
              <w:rPr>
                <w:rFonts w:ascii="Arial" w:hAnsi="Arial" w:cs="Arial"/>
              </w:rPr>
              <w:t>18</w:t>
            </w:r>
          </w:p>
        </w:tc>
        <w:tc>
          <w:tcPr>
            <w:tcW w:w="2950" w:type="dxa"/>
            <w:vAlign w:val="center"/>
          </w:tcPr>
          <w:p w14:paraId="32BC7B80" w14:textId="77777777" w:rsidR="00063348" w:rsidRPr="00C40AF5" w:rsidRDefault="00063348" w:rsidP="00FE6596">
            <w:pPr>
              <w:rPr>
                <w:rFonts w:ascii="Arial" w:hAnsi="Arial" w:cs="Arial"/>
              </w:rPr>
            </w:pPr>
            <w:r w:rsidRPr="00C40AF5">
              <w:rPr>
                <w:rFonts w:ascii="Arial" w:hAnsi="Arial" w:cs="Arial"/>
              </w:rPr>
              <w:t>Holders</w:t>
            </w:r>
          </w:p>
        </w:tc>
        <w:tc>
          <w:tcPr>
            <w:tcW w:w="1547" w:type="dxa"/>
            <w:vAlign w:val="center"/>
          </w:tcPr>
          <w:p w14:paraId="03DAAD87" w14:textId="77777777" w:rsidR="00063348" w:rsidRPr="00C40AF5" w:rsidRDefault="00063348" w:rsidP="00FE6596">
            <w:pPr>
              <w:jc w:val="center"/>
              <w:rPr>
                <w:rFonts w:ascii="Arial" w:hAnsi="Arial" w:cs="Arial"/>
              </w:rPr>
            </w:pPr>
            <w:r w:rsidRPr="00C40AF5">
              <w:rPr>
                <w:rFonts w:ascii="Arial" w:hAnsi="Arial" w:cs="Arial"/>
              </w:rPr>
              <w:t>25</w:t>
            </w:r>
          </w:p>
        </w:tc>
        <w:tc>
          <w:tcPr>
            <w:tcW w:w="1284" w:type="dxa"/>
            <w:vAlign w:val="center"/>
          </w:tcPr>
          <w:p w14:paraId="773FC737" w14:textId="4181AC9B" w:rsidR="00063348" w:rsidRPr="00C40AF5" w:rsidRDefault="00D11F7D" w:rsidP="00FE6596">
            <w:pPr>
              <w:jc w:val="center"/>
              <w:rPr>
                <w:rFonts w:ascii="Arial" w:hAnsi="Arial" w:cs="Arial"/>
              </w:rPr>
            </w:pPr>
            <w:r>
              <w:rPr>
                <w:rFonts w:ascii="Arial" w:hAnsi="Arial" w:cs="Arial"/>
              </w:rPr>
              <w:t>10</w:t>
            </w:r>
          </w:p>
        </w:tc>
        <w:tc>
          <w:tcPr>
            <w:tcW w:w="1284" w:type="dxa"/>
            <w:vAlign w:val="center"/>
          </w:tcPr>
          <w:p w14:paraId="64CA8B81" w14:textId="51A12B96" w:rsidR="00063348" w:rsidRPr="00C40AF5" w:rsidRDefault="00D11F7D" w:rsidP="00FE6596">
            <w:pPr>
              <w:jc w:val="center"/>
              <w:rPr>
                <w:rFonts w:ascii="Arial" w:hAnsi="Arial" w:cs="Arial"/>
              </w:rPr>
            </w:pPr>
            <w:r>
              <w:rPr>
                <w:rFonts w:ascii="Arial" w:hAnsi="Arial" w:cs="Arial"/>
              </w:rPr>
              <w:t>1</w:t>
            </w:r>
            <w:r w:rsidR="00063348" w:rsidRPr="00C40AF5">
              <w:rPr>
                <w:rFonts w:ascii="Arial" w:hAnsi="Arial" w:cs="Arial"/>
              </w:rPr>
              <w:t>5</w:t>
            </w:r>
          </w:p>
        </w:tc>
        <w:tc>
          <w:tcPr>
            <w:tcW w:w="1284" w:type="dxa"/>
            <w:vMerge/>
          </w:tcPr>
          <w:p w14:paraId="4956BDE3" w14:textId="77777777" w:rsidR="00063348" w:rsidRPr="00C40AF5" w:rsidRDefault="00063348" w:rsidP="00FE6596">
            <w:pPr>
              <w:jc w:val="center"/>
              <w:rPr>
                <w:rFonts w:ascii="Arial" w:hAnsi="Arial" w:cs="Arial"/>
              </w:rPr>
            </w:pPr>
          </w:p>
        </w:tc>
      </w:tr>
      <w:tr w:rsidR="00063348" w:rsidRPr="00C40AF5" w14:paraId="6E13C6F5" w14:textId="77777777" w:rsidTr="00FE6596">
        <w:trPr>
          <w:trHeight w:val="454"/>
        </w:trPr>
        <w:tc>
          <w:tcPr>
            <w:tcW w:w="752" w:type="dxa"/>
            <w:vAlign w:val="center"/>
          </w:tcPr>
          <w:p w14:paraId="11D62B97" w14:textId="39F79E5D" w:rsidR="00063348" w:rsidRPr="00C40AF5" w:rsidRDefault="00D11F7D" w:rsidP="00FE6596">
            <w:pPr>
              <w:jc w:val="center"/>
              <w:rPr>
                <w:rFonts w:ascii="Arial" w:hAnsi="Arial" w:cs="Arial"/>
              </w:rPr>
            </w:pPr>
            <w:r>
              <w:rPr>
                <w:rFonts w:ascii="Arial" w:hAnsi="Arial" w:cs="Arial"/>
              </w:rPr>
              <w:t>19</w:t>
            </w:r>
          </w:p>
        </w:tc>
        <w:tc>
          <w:tcPr>
            <w:tcW w:w="2950" w:type="dxa"/>
            <w:vAlign w:val="center"/>
          </w:tcPr>
          <w:p w14:paraId="6052EBE9" w14:textId="77777777" w:rsidR="00063348" w:rsidRPr="00C40AF5" w:rsidRDefault="00063348" w:rsidP="00FE6596">
            <w:pPr>
              <w:rPr>
                <w:rFonts w:ascii="Arial" w:hAnsi="Arial" w:cs="Arial"/>
              </w:rPr>
            </w:pPr>
            <w:r w:rsidRPr="00C40AF5">
              <w:rPr>
                <w:rFonts w:ascii="Arial" w:hAnsi="Arial" w:cs="Arial"/>
              </w:rPr>
              <w:t xml:space="preserve">Portable Lights </w:t>
            </w:r>
          </w:p>
        </w:tc>
        <w:tc>
          <w:tcPr>
            <w:tcW w:w="1547" w:type="dxa"/>
            <w:vAlign w:val="center"/>
          </w:tcPr>
          <w:p w14:paraId="6831425A" w14:textId="77777777" w:rsidR="00063348" w:rsidRPr="00C40AF5" w:rsidRDefault="00063348" w:rsidP="00FE6596">
            <w:pPr>
              <w:jc w:val="center"/>
              <w:rPr>
                <w:rFonts w:ascii="Arial" w:hAnsi="Arial" w:cs="Arial"/>
              </w:rPr>
            </w:pPr>
            <w:r w:rsidRPr="00C40AF5">
              <w:rPr>
                <w:rFonts w:ascii="Arial" w:hAnsi="Arial" w:cs="Arial"/>
              </w:rPr>
              <w:t>15</w:t>
            </w:r>
          </w:p>
        </w:tc>
        <w:tc>
          <w:tcPr>
            <w:tcW w:w="1284" w:type="dxa"/>
            <w:vAlign w:val="center"/>
          </w:tcPr>
          <w:p w14:paraId="44CB6870" w14:textId="2F12040B" w:rsidR="00063348" w:rsidRPr="00C40AF5" w:rsidRDefault="00D11F7D"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Align w:val="center"/>
          </w:tcPr>
          <w:p w14:paraId="4A726030" w14:textId="6131D8B6" w:rsidR="00063348" w:rsidRPr="00C40AF5" w:rsidRDefault="00063348" w:rsidP="00FE6596">
            <w:pPr>
              <w:jc w:val="center"/>
              <w:rPr>
                <w:rFonts w:ascii="Arial" w:hAnsi="Arial" w:cs="Arial"/>
              </w:rPr>
            </w:pPr>
            <w:r w:rsidRPr="00C40AF5">
              <w:rPr>
                <w:rFonts w:ascii="Arial" w:hAnsi="Arial" w:cs="Arial"/>
              </w:rPr>
              <w:t>5</w:t>
            </w:r>
          </w:p>
        </w:tc>
        <w:tc>
          <w:tcPr>
            <w:tcW w:w="1284" w:type="dxa"/>
            <w:vMerge/>
          </w:tcPr>
          <w:p w14:paraId="20E0E090" w14:textId="77777777" w:rsidR="00063348" w:rsidRPr="00C40AF5" w:rsidRDefault="00063348" w:rsidP="00FE6596">
            <w:pPr>
              <w:jc w:val="center"/>
              <w:rPr>
                <w:rFonts w:ascii="Arial" w:hAnsi="Arial" w:cs="Arial"/>
              </w:rPr>
            </w:pPr>
          </w:p>
        </w:tc>
      </w:tr>
      <w:tr w:rsidR="00063348" w:rsidRPr="00C40AF5" w14:paraId="29E036B1" w14:textId="77777777" w:rsidTr="00FE6596">
        <w:trPr>
          <w:trHeight w:val="454"/>
        </w:trPr>
        <w:tc>
          <w:tcPr>
            <w:tcW w:w="752" w:type="dxa"/>
            <w:vAlign w:val="center"/>
          </w:tcPr>
          <w:p w14:paraId="07C48C42" w14:textId="6B83262E" w:rsidR="00063348" w:rsidRPr="00C40AF5" w:rsidRDefault="00D11F7D" w:rsidP="00FE6596">
            <w:pPr>
              <w:jc w:val="center"/>
              <w:rPr>
                <w:rFonts w:ascii="Arial" w:hAnsi="Arial" w:cs="Arial"/>
              </w:rPr>
            </w:pPr>
            <w:r>
              <w:rPr>
                <w:rFonts w:ascii="Arial" w:hAnsi="Arial" w:cs="Arial"/>
              </w:rPr>
              <w:t>20</w:t>
            </w:r>
          </w:p>
        </w:tc>
        <w:tc>
          <w:tcPr>
            <w:tcW w:w="2950" w:type="dxa"/>
            <w:vAlign w:val="center"/>
          </w:tcPr>
          <w:p w14:paraId="1A457F25" w14:textId="77777777" w:rsidR="00063348" w:rsidRPr="00C40AF5" w:rsidRDefault="00063348" w:rsidP="00FE6596">
            <w:pPr>
              <w:rPr>
                <w:rFonts w:ascii="Arial" w:hAnsi="Arial" w:cs="Arial"/>
              </w:rPr>
            </w:pPr>
            <w:r w:rsidRPr="00C40AF5">
              <w:rPr>
                <w:rFonts w:ascii="Arial" w:hAnsi="Arial" w:cs="Arial"/>
              </w:rPr>
              <w:t xml:space="preserve">Energy Saver 45 W Philips </w:t>
            </w:r>
          </w:p>
        </w:tc>
        <w:tc>
          <w:tcPr>
            <w:tcW w:w="1547" w:type="dxa"/>
            <w:vAlign w:val="center"/>
          </w:tcPr>
          <w:p w14:paraId="772B66A2" w14:textId="77777777" w:rsidR="00063348" w:rsidRPr="00C40AF5" w:rsidRDefault="00063348" w:rsidP="00FE6596">
            <w:pPr>
              <w:jc w:val="center"/>
              <w:rPr>
                <w:rFonts w:ascii="Arial" w:hAnsi="Arial" w:cs="Arial"/>
              </w:rPr>
            </w:pPr>
            <w:r w:rsidRPr="00C40AF5">
              <w:rPr>
                <w:rFonts w:ascii="Arial" w:hAnsi="Arial" w:cs="Arial"/>
              </w:rPr>
              <w:t>20</w:t>
            </w:r>
          </w:p>
        </w:tc>
        <w:tc>
          <w:tcPr>
            <w:tcW w:w="1284" w:type="dxa"/>
            <w:vAlign w:val="center"/>
          </w:tcPr>
          <w:p w14:paraId="570D5DE5" w14:textId="5053993B" w:rsidR="00063348" w:rsidRPr="00C40AF5" w:rsidRDefault="00D11F7D"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Align w:val="center"/>
          </w:tcPr>
          <w:p w14:paraId="36D7FC93" w14:textId="1A1EC562" w:rsidR="00063348" w:rsidRPr="00C40AF5" w:rsidRDefault="00D11F7D"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Merge/>
          </w:tcPr>
          <w:p w14:paraId="170159D6" w14:textId="77777777" w:rsidR="00063348" w:rsidRPr="00C40AF5" w:rsidRDefault="00063348" w:rsidP="00FE6596">
            <w:pPr>
              <w:jc w:val="center"/>
              <w:rPr>
                <w:rFonts w:ascii="Arial" w:hAnsi="Arial" w:cs="Arial"/>
              </w:rPr>
            </w:pPr>
          </w:p>
        </w:tc>
      </w:tr>
      <w:tr w:rsidR="00063348" w:rsidRPr="00C40AF5" w14:paraId="2F222716" w14:textId="77777777" w:rsidTr="00FE6596">
        <w:trPr>
          <w:trHeight w:val="454"/>
        </w:trPr>
        <w:tc>
          <w:tcPr>
            <w:tcW w:w="752" w:type="dxa"/>
            <w:vAlign w:val="center"/>
          </w:tcPr>
          <w:p w14:paraId="199EF6E0" w14:textId="215CAF18" w:rsidR="00063348" w:rsidRPr="00C40AF5" w:rsidRDefault="00D11F7D" w:rsidP="00FE6596">
            <w:pPr>
              <w:jc w:val="center"/>
              <w:rPr>
                <w:rFonts w:ascii="Arial" w:hAnsi="Arial" w:cs="Arial"/>
              </w:rPr>
            </w:pPr>
            <w:r>
              <w:rPr>
                <w:rFonts w:ascii="Arial" w:hAnsi="Arial" w:cs="Arial"/>
              </w:rPr>
              <w:t>21</w:t>
            </w:r>
          </w:p>
        </w:tc>
        <w:tc>
          <w:tcPr>
            <w:tcW w:w="2950" w:type="dxa"/>
            <w:vAlign w:val="center"/>
          </w:tcPr>
          <w:p w14:paraId="0271A94C" w14:textId="77777777" w:rsidR="00063348" w:rsidRPr="00C40AF5" w:rsidRDefault="00063348" w:rsidP="00FE6596">
            <w:pPr>
              <w:rPr>
                <w:rFonts w:ascii="Arial" w:hAnsi="Arial" w:cs="Arial"/>
              </w:rPr>
            </w:pPr>
            <w:r w:rsidRPr="00C40AF5">
              <w:rPr>
                <w:rFonts w:ascii="Arial" w:hAnsi="Arial" w:cs="Arial"/>
              </w:rPr>
              <w:t>Energy Saver 25 W Philips</w:t>
            </w:r>
          </w:p>
        </w:tc>
        <w:tc>
          <w:tcPr>
            <w:tcW w:w="1547" w:type="dxa"/>
            <w:vAlign w:val="center"/>
          </w:tcPr>
          <w:p w14:paraId="5D788BBE" w14:textId="77777777" w:rsidR="00063348" w:rsidRPr="00C40AF5" w:rsidRDefault="00063348" w:rsidP="00FE6596">
            <w:pPr>
              <w:jc w:val="center"/>
              <w:rPr>
                <w:rFonts w:ascii="Arial" w:hAnsi="Arial" w:cs="Arial"/>
              </w:rPr>
            </w:pPr>
            <w:r w:rsidRPr="00C40AF5">
              <w:rPr>
                <w:rFonts w:ascii="Arial" w:hAnsi="Arial" w:cs="Arial"/>
              </w:rPr>
              <w:t>20</w:t>
            </w:r>
          </w:p>
        </w:tc>
        <w:tc>
          <w:tcPr>
            <w:tcW w:w="1284" w:type="dxa"/>
            <w:vAlign w:val="center"/>
          </w:tcPr>
          <w:p w14:paraId="7495EEA2" w14:textId="2986EED6" w:rsidR="00063348" w:rsidRPr="00C40AF5" w:rsidRDefault="00D11F7D"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Align w:val="center"/>
          </w:tcPr>
          <w:p w14:paraId="36F0C24D" w14:textId="6AA8003A" w:rsidR="00063348" w:rsidRPr="00C40AF5" w:rsidRDefault="00D11F7D"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Merge/>
          </w:tcPr>
          <w:p w14:paraId="4D5ACAC8" w14:textId="77777777" w:rsidR="00063348" w:rsidRPr="00C40AF5" w:rsidRDefault="00063348" w:rsidP="00FE6596">
            <w:pPr>
              <w:jc w:val="center"/>
              <w:rPr>
                <w:rFonts w:ascii="Arial" w:hAnsi="Arial" w:cs="Arial"/>
              </w:rPr>
            </w:pPr>
          </w:p>
        </w:tc>
      </w:tr>
      <w:tr w:rsidR="00063348" w:rsidRPr="00C40AF5" w14:paraId="607EA388" w14:textId="77777777" w:rsidTr="00FE6596">
        <w:trPr>
          <w:trHeight w:val="454"/>
        </w:trPr>
        <w:tc>
          <w:tcPr>
            <w:tcW w:w="752" w:type="dxa"/>
            <w:vAlign w:val="center"/>
          </w:tcPr>
          <w:p w14:paraId="4C4234F5" w14:textId="7BB5F346" w:rsidR="00063348" w:rsidRPr="00C40AF5" w:rsidRDefault="00D11F7D" w:rsidP="00FE6596">
            <w:pPr>
              <w:jc w:val="center"/>
              <w:rPr>
                <w:rFonts w:ascii="Arial" w:hAnsi="Arial" w:cs="Arial"/>
              </w:rPr>
            </w:pPr>
            <w:r>
              <w:rPr>
                <w:rFonts w:ascii="Arial" w:hAnsi="Arial" w:cs="Arial"/>
              </w:rPr>
              <w:t>22</w:t>
            </w:r>
          </w:p>
        </w:tc>
        <w:tc>
          <w:tcPr>
            <w:tcW w:w="2950" w:type="dxa"/>
            <w:vAlign w:val="center"/>
          </w:tcPr>
          <w:p w14:paraId="22F67D29" w14:textId="77777777" w:rsidR="00063348" w:rsidRPr="00C40AF5" w:rsidRDefault="00063348" w:rsidP="00FE6596">
            <w:pPr>
              <w:rPr>
                <w:rFonts w:ascii="Arial" w:hAnsi="Arial" w:cs="Arial"/>
              </w:rPr>
            </w:pPr>
            <w:r w:rsidRPr="00C40AF5">
              <w:rPr>
                <w:rFonts w:ascii="Arial" w:hAnsi="Arial" w:cs="Arial"/>
              </w:rPr>
              <w:t>Bamboos 8’-10’ long (For Lighting arrangements)</w:t>
            </w:r>
          </w:p>
        </w:tc>
        <w:tc>
          <w:tcPr>
            <w:tcW w:w="1547" w:type="dxa"/>
            <w:vAlign w:val="center"/>
          </w:tcPr>
          <w:p w14:paraId="652C65C9" w14:textId="77777777" w:rsidR="00063348" w:rsidRPr="00C40AF5" w:rsidRDefault="00063348" w:rsidP="00FE6596">
            <w:pPr>
              <w:jc w:val="center"/>
              <w:rPr>
                <w:rFonts w:ascii="Arial" w:hAnsi="Arial" w:cs="Arial"/>
              </w:rPr>
            </w:pPr>
            <w:r w:rsidRPr="00C40AF5">
              <w:rPr>
                <w:rFonts w:ascii="Arial" w:hAnsi="Arial" w:cs="Arial"/>
              </w:rPr>
              <w:t>50</w:t>
            </w:r>
          </w:p>
        </w:tc>
        <w:tc>
          <w:tcPr>
            <w:tcW w:w="1284" w:type="dxa"/>
            <w:vAlign w:val="center"/>
          </w:tcPr>
          <w:p w14:paraId="7349AC54" w14:textId="703ABB32" w:rsidR="00063348" w:rsidRPr="00C40AF5" w:rsidRDefault="00D11F7D" w:rsidP="00FE6596">
            <w:pPr>
              <w:jc w:val="center"/>
              <w:rPr>
                <w:rFonts w:ascii="Arial" w:hAnsi="Arial" w:cs="Arial"/>
              </w:rPr>
            </w:pPr>
            <w:r>
              <w:rPr>
                <w:rFonts w:ascii="Arial" w:hAnsi="Arial" w:cs="Arial"/>
              </w:rPr>
              <w:t>25</w:t>
            </w:r>
          </w:p>
        </w:tc>
        <w:tc>
          <w:tcPr>
            <w:tcW w:w="1284" w:type="dxa"/>
            <w:vAlign w:val="center"/>
          </w:tcPr>
          <w:p w14:paraId="6C650A53" w14:textId="77089362" w:rsidR="00063348" w:rsidRPr="00C40AF5" w:rsidRDefault="00D11F7D" w:rsidP="00FE6596">
            <w:pPr>
              <w:jc w:val="center"/>
              <w:rPr>
                <w:rFonts w:ascii="Arial" w:hAnsi="Arial" w:cs="Arial"/>
              </w:rPr>
            </w:pPr>
            <w:r>
              <w:rPr>
                <w:rFonts w:ascii="Arial" w:hAnsi="Arial" w:cs="Arial"/>
              </w:rPr>
              <w:t>25</w:t>
            </w:r>
          </w:p>
        </w:tc>
        <w:tc>
          <w:tcPr>
            <w:tcW w:w="1284" w:type="dxa"/>
            <w:vMerge/>
          </w:tcPr>
          <w:p w14:paraId="7B49FD12" w14:textId="77777777" w:rsidR="00063348" w:rsidRPr="00C40AF5" w:rsidRDefault="00063348" w:rsidP="00FE6596">
            <w:pPr>
              <w:jc w:val="center"/>
              <w:rPr>
                <w:rFonts w:ascii="Arial" w:hAnsi="Arial" w:cs="Arial"/>
              </w:rPr>
            </w:pPr>
          </w:p>
        </w:tc>
      </w:tr>
      <w:tr w:rsidR="00063348" w:rsidRPr="00C40AF5" w14:paraId="2A1744E3" w14:textId="77777777" w:rsidTr="00FE6596">
        <w:trPr>
          <w:trHeight w:val="454"/>
        </w:trPr>
        <w:tc>
          <w:tcPr>
            <w:tcW w:w="752" w:type="dxa"/>
            <w:vAlign w:val="center"/>
          </w:tcPr>
          <w:p w14:paraId="75548C51" w14:textId="0E42B02E" w:rsidR="00063348" w:rsidRPr="00C40AF5" w:rsidRDefault="00D11F7D" w:rsidP="00FE6596">
            <w:pPr>
              <w:jc w:val="center"/>
              <w:rPr>
                <w:rFonts w:ascii="Arial" w:hAnsi="Arial" w:cs="Arial"/>
              </w:rPr>
            </w:pPr>
            <w:r>
              <w:rPr>
                <w:rFonts w:ascii="Arial" w:hAnsi="Arial" w:cs="Arial"/>
              </w:rPr>
              <w:t>23</w:t>
            </w:r>
          </w:p>
        </w:tc>
        <w:tc>
          <w:tcPr>
            <w:tcW w:w="2950" w:type="dxa"/>
            <w:vAlign w:val="center"/>
          </w:tcPr>
          <w:p w14:paraId="4797FF8E" w14:textId="77777777" w:rsidR="00063348" w:rsidRPr="00C40AF5" w:rsidRDefault="00063348" w:rsidP="00FE6596">
            <w:pPr>
              <w:rPr>
                <w:rFonts w:ascii="Arial" w:hAnsi="Arial" w:cs="Arial"/>
                <w:spacing w:val="-6"/>
              </w:rPr>
            </w:pPr>
            <w:r w:rsidRPr="00C40AF5">
              <w:rPr>
                <w:rFonts w:ascii="Arial" w:hAnsi="Arial" w:cs="Arial"/>
                <w:spacing w:val="-6"/>
              </w:rPr>
              <w:t>Petrol for Running Generator</w:t>
            </w:r>
          </w:p>
        </w:tc>
        <w:tc>
          <w:tcPr>
            <w:tcW w:w="1547" w:type="dxa"/>
            <w:vAlign w:val="center"/>
          </w:tcPr>
          <w:p w14:paraId="2D33B571" w14:textId="77777777" w:rsidR="00063348" w:rsidRPr="00C40AF5" w:rsidRDefault="00063348" w:rsidP="00FE6596">
            <w:pPr>
              <w:jc w:val="center"/>
              <w:rPr>
                <w:rFonts w:ascii="Arial" w:hAnsi="Arial" w:cs="Arial"/>
              </w:rPr>
            </w:pPr>
            <w:r w:rsidRPr="00C40AF5">
              <w:rPr>
                <w:rFonts w:ascii="Arial" w:hAnsi="Arial" w:cs="Arial"/>
              </w:rPr>
              <w:t>400 Ltr</w:t>
            </w:r>
          </w:p>
        </w:tc>
        <w:tc>
          <w:tcPr>
            <w:tcW w:w="1284" w:type="dxa"/>
            <w:vAlign w:val="center"/>
          </w:tcPr>
          <w:p w14:paraId="33C47523"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12CE8554" w14:textId="77777777" w:rsidR="00063348" w:rsidRPr="00C40AF5" w:rsidRDefault="00063348" w:rsidP="00FE6596">
            <w:pPr>
              <w:jc w:val="center"/>
              <w:rPr>
                <w:rFonts w:ascii="Arial" w:hAnsi="Arial" w:cs="Arial"/>
              </w:rPr>
            </w:pPr>
            <w:r w:rsidRPr="00C40AF5">
              <w:rPr>
                <w:rFonts w:ascii="Arial" w:hAnsi="Arial" w:cs="Arial"/>
              </w:rPr>
              <w:t>400 Ltr</w:t>
            </w:r>
          </w:p>
        </w:tc>
        <w:tc>
          <w:tcPr>
            <w:tcW w:w="1284" w:type="dxa"/>
            <w:vMerge/>
          </w:tcPr>
          <w:p w14:paraId="17DD912E" w14:textId="77777777" w:rsidR="00063348" w:rsidRPr="00C40AF5" w:rsidRDefault="00063348" w:rsidP="00FE6596">
            <w:pPr>
              <w:jc w:val="center"/>
              <w:rPr>
                <w:rFonts w:ascii="Arial" w:hAnsi="Arial" w:cs="Arial"/>
              </w:rPr>
            </w:pPr>
          </w:p>
        </w:tc>
      </w:tr>
      <w:tr w:rsidR="00063348" w:rsidRPr="00C40AF5" w14:paraId="17F9B665" w14:textId="77777777" w:rsidTr="00C40AF5">
        <w:trPr>
          <w:trHeight w:val="384"/>
        </w:trPr>
        <w:tc>
          <w:tcPr>
            <w:tcW w:w="752" w:type="dxa"/>
            <w:vAlign w:val="center"/>
          </w:tcPr>
          <w:p w14:paraId="59BA94A0" w14:textId="2F6D8FFB" w:rsidR="00063348" w:rsidRPr="00C40AF5" w:rsidRDefault="00D11F7D" w:rsidP="00FE6596">
            <w:pPr>
              <w:jc w:val="center"/>
              <w:rPr>
                <w:rFonts w:ascii="Arial" w:hAnsi="Arial" w:cs="Arial"/>
              </w:rPr>
            </w:pPr>
            <w:r>
              <w:rPr>
                <w:rFonts w:ascii="Arial" w:hAnsi="Arial" w:cs="Arial"/>
              </w:rPr>
              <w:t>24</w:t>
            </w:r>
          </w:p>
        </w:tc>
        <w:tc>
          <w:tcPr>
            <w:tcW w:w="2950" w:type="dxa"/>
            <w:vAlign w:val="center"/>
          </w:tcPr>
          <w:p w14:paraId="65E4A7FF" w14:textId="77777777" w:rsidR="00063348" w:rsidRPr="00C40AF5" w:rsidRDefault="00063348" w:rsidP="00FE6596">
            <w:pPr>
              <w:rPr>
                <w:rFonts w:ascii="Arial" w:hAnsi="Arial" w:cs="Arial"/>
              </w:rPr>
            </w:pPr>
            <w:r w:rsidRPr="00C40AF5">
              <w:rPr>
                <w:rFonts w:ascii="Arial" w:hAnsi="Arial" w:cs="Arial"/>
              </w:rPr>
              <w:t>Steel Charpoy</w:t>
            </w:r>
          </w:p>
        </w:tc>
        <w:tc>
          <w:tcPr>
            <w:tcW w:w="1547" w:type="dxa"/>
            <w:vAlign w:val="center"/>
          </w:tcPr>
          <w:p w14:paraId="100DD4BB" w14:textId="77777777" w:rsidR="00063348" w:rsidRPr="00C40AF5" w:rsidRDefault="00063348" w:rsidP="00FE6596">
            <w:pPr>
              <w:jc w:val="center"/>
              <w:rPr>
                <w:rFonts w:ascii="Arial" w:hAnsi="Arial" w:cs="Arial"/>
              </w:rPr>
            </w:pPr>
            <w:r w:rsidRPr="00C40AF5">
              <w:rPr>
                <w:rFonts w:ascii="Arial" w:hAnsi="Arial" w:cs="Arial"/>
              </w:rPr>
              <w:t>3</w:t>
            </w:r>
          </w:p>
        </w:tc>
        <w:tc>
          <w:tcPr>
            <w:tcW w:w="1284" w:type="dxa"/>
            <w:vAlign w:val="center"/>
          </w:tcPr>
          <w:p w14:paraId="7DA6BD68" w14:textId="07684F4F" w:rsidR="00063348" w:rsidRPr="00C40AF5" w:rsidRDefault="00D11F7D" w:rsidP="00FE6596">
            <w:pPr>
              <w:jc w:val="center"/>
              <w:rPr>
                <w:rFonts w:ascii="Arial" w:hAnsi="Arial" w:cs="Arial"/>
              </w:rPr>
            </w:pPr>
            <w:r>
              <w:rPr>
                <w:rFonts w:ascii="Arial" w:hAnsi="Arial" w:cs="Arial"/>
              </w:rPr>
              <w:t>3</w:t>
            </w:r>
          </w:p>
        </w:tc>
        <w:tc>
          <w:tcPr>
            <w:tcW w:w="1284" w:type="dxa"/>
            <w:vAlign w:val="center"/>
          </w:tcPr>
          <w:p w14:paraId="00BD36D2" w14:textId="5B0EE064" w:rsidR="00063348" w:rsidRPr="00C40AF5" w:rsidRDefault="00D11F7D" w:rsidP="00FE6596">
            <w:pPr>
              <w:jc w:val="center"/>
              <w:rPr>
                <w:rFonts w:ascii="Arial" w:hAnsi="Arial" w:cs="Arial"/>
              </w:rPr>
            </w:pPr>
            <w:r>
              <w:rPr>
                <w:rFonts w:ascii="Arial" w:hAnsi="Arial" w:cs="Arial"/>
              </w:rPr>
              <w:t>0</w:t>
            </w:r>
          </w:p>
        </w:tc>
        <w:tc>
          <w:tcPr>
            <w:tcW w:w="1284" w:type="dxa"/>
            <w:vMerge/>
          </w:tcPr>
          <w:p w14:paraId="75ECC976" w14:textId="77777777" w:rsidR="00063348" w:rsidRPr="00C40AF5" w:rsidRDefault="00063348" w:rsidP="00FE6596">
            <w:pPr>
              <w:jc w:val="center"/>
              <w:rPr>
                <w:rFonts w:ascii="Arial" w:hAnsi="Arial" w:cs="Arial"/>
              </w:rPr>
            </w:pPr>
          </w:p>
        </w:tc>
      </w:tr>
      <w:tr w:rsidR="00063348" w:rsidRPr="00C40AF5" w14:paraId="6C5F0948" w14:textId="77777777" w:rsidTr="00C40AF5">
        <w:trPr>
          <w:trHeight w:val="276"/>
        </w:trPr>
        <w:tc>
          <w:tcPr>
            <w:tcW w:w="752" w:type="dxa"/>
            <w:vAlign w:val="center"/>
          </w:tcPr>
          <w:p w14:paraId="61D70FBD" w14:textId="19395DAA" w:rsidR="00063348" w:rsidRPr="00C40AF5" w:rsidRDefault="00D11F7D" w:rsidP="00FE6596">
            <w:pPr>
              <w:jc w:val="center"/>
              <w:rPr>
                <w:rFonts w:ascii="Arial" w:hAnsi="Arial" w:cs="Arial"/>
              </w:rPr>
            </w:pPr>
            <w:r>
              <w:rPr>
                <w:rFonts w:ascii="Arial" w:hAnsi="Arial" w:cs="Arial"/>
              </w:rPr>
              <w:t>25</w:t>
            </w:r>
          </w:p>
        </w:tc>
        <w:tc>
          <w:tcPr>
            <w:tcW w:w="2950" w:type="dxa"/>
            <w:vAlign w:val="center"/>
          </w:tcPr>
          <w:p w14:paraId="1283B7B4" w14:textId="77777777" w:rsidR="00063348" w:rsidRPr="00C40AF5" w:rsidRDefault="00063348" w:rsidP="00FE6596">
            <w:pPr>
              <w:rPr>
                <w:rFonts w:ascii="Arial" w:hAnsi="Arial" w:cs="Arial"/>
              </w:rPr>
            </w:pPr>
            <w:r w:rsidRPr="00C40AF5">
              <w:rPr>
                <w:rFonts w:ascii="Arial" w:hAnsi="Arial" w:cs="Arial"/>
              </w:rPr>
              <w:t>Folding Table</w:t>
            </w:r>
          </w:p>
        </w:tc>
        <w:tc>
          <w:tcPr>
            <w:tcW w:w="1547" w:type="dxa"/>
            <w:vAlign w:val="center"/>
          </w:tcPr>
          <w:p w14:paraId="622B3966"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2F45E30F" w14:textId="30A5B9EC" w:rsidR="00063348" w:rsidRPr="00C40AF5" w:rsidRDefault="00D11F7D" w:rsidP="00FE6596">
            <w:pPr>
              <w:jc w:val="center"/>
              <w:rPr>
                <w:rFonts w:ascii="Arial" w:hAnsi="Arial" w:cs="Arial"/>
              </w:rPr>
            </w:pPr>
            <w:r>
              <w:rPr>
                <w:rFonts w:ascii="Arial" w:hAnsi="Arial" w:cs="Arial"/>
              </w:rPr>
              <w:t>1</w:t>
            </w:r>
          </w:p>
        </w:tc>
        <w:tc>
          <w:tcPr>
            <w:tcW w:w="1284" w:type="dxa"/>
            <w:vAlign w:val="center"/>
          </w:tcPr>
          <w:p w14:paraId="27248A98" w14:textId="35BDBE00" w:rsidR="00063348" w:rsidRPr="00C40AF5" w:rsidRDefault="00D11F7D" w:rsidP="00FE6596">
            <w:pPr>
              <w:jc w:val="center"/>
              <w:rPr>
                <w:rFonts w:ascii="Arial" w:hAnsi="Arial" w:cs="Arial"/>
              </w:rPr>
            </w:pPr>
            <w:r>
              <w:rPr>
                <w:rFonts w:ascii="Arial" w:hAnsi="Arial" w:cs="Arial"/>
              </w:rPr>
              <w:t>0</w:t>
            </w:r>
          </w:p>
        </w:tc>
        <w:tc>
          <w:tcPr>
            <w:tcW w:w="1284" w:type="dxa"/>
            <w:vMerge/>
          </w:tcPr>
          <w:p w14:paraId="3FE5C262" w14:textId="77777777" w:rsidR="00063348" w:rsidRPr="00C40AF5" w:rsidRDefault="00063348" w:rsidP="00FE6596">
            <w:pPr>
              <w:jc w:val="center"/>
              <w:rPr>
                <w:rFonts w:ascii="Arial" w:hAnsi="Arial" w:cs="Arial"/>
              </w:rPr>
            </w:pPr>
          </w:p>
        </w:tc>
      </w:tr>
      <w:tr w:rsidR="00063348" w:rsidRPr="00C40AF5" w14:paraId="46AAA515" w14:textId="77777777" w:rsidTr="00C40AF5">
        <w:trPr>
          <w:trHeight w:val="408"/>
        </w:trPr>
        <w:tc>
          <w:tcPr>
            <w:tcW w:w="752" w:type="dxa"/>
            <w:vAlign w:val="center"/>
          </w:tcPr>
          <w:p w14:paraId="14F40DA3" w14:textId="48CAEF31" w:rsidR="00063348" w:rsidRPr="00C40AF5" w:rsidRDefault="00D11F7D" w:rsidP="00FE6596">
            <w:pPr>
              <w:jc w:val="center"/>
              <w:rPr>
                <w:rFonts w:ascii="Arial" w:hAnsi="Arial" w:cs="Arial"/>
              </w:rPr>
            </w:pPr>
            <w:r>
              <w:rPr>
                <w:rFonts w:ascii="Arial" w:hAnsi="Arial" w:cs="Arial"/>
              </w:rPr>
              <w:t>26</w:t>
            </w:r>
          </w:p>
        </w:tc>
        <w:tc>
          <w:tcPr>
            <w:tcW w:w="2950" w:type="dxa"/>
            <w:vAlign w:val="center"/>
          </w:tcPr>
          <w:p w14:paraId="71BBF111" w14:textId="77777777" w:rsidR="00063348" w:rsidRPr="00C40AF5" w:rsidRDefault="00063348" w:rsidP="00FE6596">
            <w:pPr>
              <w:rPr>
                <w:rFonts w:ascii="Arial" w:hAnsi="Arial" w:cs="Arial"/>
              </w:rPr>
            </w:pPr>
            <w:r w:rsidRPr="00C40AF5">
              <w:rPr>
                <w:rFonts w:ascii="Arial" w:hAnsi="Arial" w:cs="Arial"/>
              </w:rPr>
              <w:t>Folding Chair</w:t>
            </w:r>
          </w:p>
        </w:tc>
        <w:tc>
          <w:tcPr>
            <w:tcW w:w="1547" w:type="dxa"/>
            <w:vAlign w:val="center"/>
          </w:tcPr>
          <w:p w14:paraId="521C049F"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Align w:val="center"/>
          </w:tcPr>
          <w:p w14:paraId="17EA33E3" w14:textId="5CDB947B" w:rsidR="00063348" w:rsidRPr="00C40AF5" w:rsidRDefault="00D11F7D" w:rsidP="00FE6596">
            <w:pPr>
              <w:jc w:val="center"/>
              <w:rPr>
                <w:rFonts w:ascii="Arial" w:hAnsi="Arial" w:cs="Arial"/>
              </w:rPr>
            </w:pPr>
            <w:r>
              <w:rPr>
                <w:rFonts w:ascii="Arial" w:hAnsi="Arial" w:cs="Arial"/>
              </w:rPr>
              <w:t>2</w:t>
            </w:r>
          </w:p>
        </w:tc>
        <w:tc>
          <w:tcPr>
            <w:tcW w:w="1284" w:type="dxa"/>
            <w:vAlign w:val="center"/>
          </w:tcPr>
          <w:p w14:paraId="0ED54311" w14:textId="0AA8648E" w:rsidR="00063348" w:rsidRPr="00C40AF5" w:rsidRDefault="00D11F7D" w:rsidP="00FE6596">
            <w:pPr>
              <w:jc w:val="center"/>
              <w:rPr>
                <w:rFonts w:ascii="Arial" w:hAnsi="Arial" w:cs="Arial"/>
              </w:rPr>
            </w:pPr>
            <w:r>
              <w:rPr>
                <w:rFonts w:ascii="Arial" w:hAnsi="Arial" w:cs="Arial"/>
              </w:rPr>
              <w:t>0</w:t>
            </w:r>
          </w:p>
        </w:tc>
        <w:tc>
          <w:tcPr>
            <w:tcW w:w="1284" w:type="dxa"/>
            <w:vMerge/>
          </w:tcPr>
          <w:p w14:paraId="267A8E1D" w14:textId="77777777" w:rsidR="00063348" w:rsidRPr="00C40AF5" w:rsidRDefault="00063348" w:rsidP="00FE6596">
            <w:pPr>
              <w:jc w:val="center"/>
              <w:rPr>
                <w:rFonts w:ascii="Arial" w:hAnsi="Arial" w:cs="Arial"/>
              </w:rPr>
            </w:pPr>
          </w:p>
        </w:tc>
      </w:tr>
      <w:tr w:rsidR="00063348" w:rsidRPr="00C40AF5" w14:paraId="4FF11680" w14:textId="77777777" w:rsidTr="00FE6596">
        <w:trPr>
          <w:trHeight w:val="454"/>
        </w:trPr>
        <w:tc>
          <w:tcPr>
            <w:tcW w:w="752" w:type="dxa"/>
            <w:vAlign w:val="center"/>
          </w:tcPr>
          <w:p w14:paraId="1B8BF976" w14:textId="2C46F9A0" w:rsidR="00063348" w:rsidRPr="00C40AF5" w:rsidRDefault="00D11F7D" w:rsidP="00FE6596">
            <w:pPr>
              <w:jc w:val="center"/>
              <w:rPr>
                <w:rFonts w:ascii="Arial" w:hAnsi="Arial" w:cs="Arial"/>
              </w:rPr>
            </w:pPr>
            <w:r>
              <w:rPr>
                <w:rFonts w:ascii="Arial" w:hAnsi="Arial" w:cs="Arial"/>
              </w:rPr>
              <w:t>27</w:t>
            </w:r>
          </w:p>
        </w:tc>
        <w:tc>
          <w:tcPr>
            <w:tcW w:w="2950" w:type="dxa"/>
            <w:vAlign w:val="center"/>
          </w:tcPr>
          <w:p w14:paraId="63EDEDBF" w14:textId="77777777" w:rsidR="00063348" w:rsidRPr="00C40AF5" w:rsidRDefault="00063348" w:rsidP="00FE6596">
            <w:pPr>
              <w:rPr>
                <w:rFonts w:ascii="Arial" w:hAnsi="Arial" w:cs="Arial"/>
              </w:rPr>
            </w:pPr>
            <w:r w:rsidRPr="00C40AF5">
              <w:rPr>
                <w:rFonts w:ascii="Arial" w:hAnsi="Arial" w:cs="Arial"/>
              </w:rPr>
              <w:t>Polyproplyne bags 50 kg capacity</w:t>
            </w:r>
          </w:p>
        </w:tc>
        <w:tc>
          <w:tcPr>
            <w:tcW w:w="1547" w:type="dxa"/>
            <w:vAlign w:val="center"/>
          </w:tcPr>
          <w:p w14:paraId="39C695F9" w14:textId="77777777" w:rsidR="00063348" w:rsidRPr="00C40AF5" w:rsidRDefault="00063348" w:rsidP="00FE6596">
            <w:pPr>
              <w:jc w:val="center"/>
              <w:rPr>
                <w:rFonts w:ascii="Arial" w:hAnsi="Arial" w:cs="Arial"/>
              </w:rPr>
            </w:pPr>
            <w:r w:rsidRPr="00C40AF5">
              <w:rPr>
                <w:rFonts w:ascii="Arial" w:hAnsi="Arial" w:cs="Arial"/>
              </w:rPr>
              <w:t>1000</w:t>
            </w:r>
          </w:p>
        </w:tc>
        <w:tc>
          <w:tcPr>
            <w:tcW w:w="1284" w:type="dxa"/>
            <w:vAlign w:val="center"/>
          </w:tcPr>
          <w:p w14:paraId="12744647" w14:textId="79264804" w:rsidR="00063348" w:rsidRPr="00C40AF5" w:rsidRDefault="00D11F7D" w:rsidP="00FE6596">
            <w:pPr>
              <w:jc w:val="center"/>
              <w:rPr>
                <w:rFonts w:ascii="Arial" w:hAnsi="Arial" w:cs="Arial"/>
              </w:rPr>
            </w:pPr>
            <w:r>
              <w:rPr>
                <w:rFonts w:ascii="Arial" w:hAnsi="Arial" w:cs="Arial"/>
              </w:rPr>
              <w:t>50</w:t>
            </w:r>
            <w:r w:rsidR="00063348" w:rsidRPr="00C40AF5">
              <w:rPr>
                <w:rFonts w:ascii="Arial" w:hAnsi="Arial" w:cs="Arial"/>
              </w:rPr>
              <w:t>0</w:t>
            </w:r>
          </w:p>
        </w:tc>
        <w:tc>
          <w:tcPr>
            <w:tcW w:w="1284" w:type="dxa"/>
            <w:vAlign w:val="center"/>
          </w:tcPr>
          <w:p w14:paraId="11B8DCF3" w14:textId="0C5C8EB8" w:rsidR="00063348" w:rsidRPr="00C40AF5" w:rsidRDefault="00D11F7D" w:rsidP="00FE6596">
            <w:pPr>
              <w:jc w:val="center"/>
              <w:rPr>
                <w:rFonts w:ascii="Arial" w:hAnsi="Arial" w:cs="Arial"/>
              </w:rPr>
            </w:pPr>
            <w:r>
              <w:rPr>
                <w:rFonts w:ascii="Arial" w:hAnsi="Arial" w:cs="Arial"/>
              </w:rPr>
              <w:t>500</w:t>
            </w:r>
          </w:p>
        </w:tc>
        <w:tc>
          <w:tcPr>
            <w:tcW w:w="1284" w:type="dxa"/>
            <w:vMerge/>
          </w:tcPr>
          <w:p w14:paraId="7C0110DE" w14:textId="77777777" w:rsidR="00063348" w:rsidRPr="00C40AF5" w:rsidRDefault="00063348" w:rsidP="00FE6596">
            <w:pPr>
              <w:jc w:val="center"/>
              <w:rPr>
                <w:rFonts w:ascii="Arial" w:hAnsi="Arial" w:cs="Arial"/>
              </w:rPr>
            </w:pPr>
          </w:p>
        </w:tc>
      </w:tr>
      <w:tr w:rsidR="00063348" w:rsidRPr="00C40AF5" w14:paraId="1396A5A0" w14:textId="77777777" w:rsidTr="00FE6596">
        <w:trPr>
          <w:trHeight w:val="454"/>
        </w:trPr>
        <w:tc>
          <w:tcPr>
            <w:tcW w:w="752" w:type="dxa"/>
            <w:vAlign w:val="center"/>
          </w:tcPr>
          <w:p w14:paraId="6EF8FE18" w14:textId="39E34C43" w:rsidR="00063348" w:rsidRPr="00C40AF5" w:rsidRDefault="00D11F7D" w:rsidP="00FE6596">
            <w:pPr>
              <w:jc w:val="center"/>
              <w:rPr>
                <w:rFonts w:ascii="Arial" w:hAnsi="Arial" w:cs="Arial"/>
              </w:rPr>
            </w:pPr>
            <w:r>
              <w:rPr>
                <w:rFonts w:ascii="Arial" w:hAnsi="Arial" w:cs="Arial"/>
              </w:rPr>
              <w:t>28</w:t>
            </w:r>
          </w:p>
        </w:tc>
        <w:tc>
          <w:tcPr>
            <w:tcW w:w="2950" w:type="dxa"/>
            <w:vAlign w:val="center"/>
          </w:tcPr>
          <w:p w14:paraId="6138D780" w14:textId="77777777" w:rsidR="00063348" w:rsidRPr="00C40AF5" w:rsidRDefault="00063348" w:rsidP="00FE6596">
            <w:pPr>
              <w:rPr>
                <w:rFonts w:ascii="Arial" w:hAnsi="Arial" w:cs="Arial"/>
              </w:rPr>
            </w:pPr>
            <w:r w:rsidRPr="00C40AF5">
              <w:rPr>
                <w:rFonts w:ascii="Arial" w:hAnsi="Arial" w:cs="Arial"/>
              </w:rPr>
              <w:t>Hand Saw</w:t>
            </w:r>
          </w:p>
        </w:tc>
        <w:tc>
          <w:tcPr>
            <w:tcW w:w="1547" w:type="dxa"/>
            <w:vAlign w:val="center"/>
          </w:tcPr>
          <w:p w14:paraId="5CB04235"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70E8DCFE"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3072F223"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Merge/>
          </w:tcPr>
          <w:p w14:paraId="44BFF7EA" w14:textId="77777777" w:rsidR="00063348" w:rsidRPr="00C40AF5" w:rsidRDefault="00063348" w:rsidP="00FE6596">
            <w:pPr>
              <w:jc w:val="center"/>
              <w:rPr>
                <w:rFonts w:ascii="Arial" w:hAnsi="Arial" w:cs="Arial"/>
              </w:rPr>
            </w:pPr>
          </w:p>
        </w:tc>
      </w:tr>
      <w:tr w:rsidR="00063348" w:rsidRPr="00C40AF5" w14:paraId="3ECAB870" w14:textId="77777777" w:rsidTr="00C40AF5">
        <w:trPr>
          <w:trHeight w:val="376"/>
        </w:trPr>
        <w:tc>
          <w:tcPr>
            <w:tcW w:w="752" w:type="dxa"/>
            <w:vAlign w:val="center"/>
          </w:tcPr>
          <w:p w14:paraId="155CA7E5" w14:textId="5FF177B6" w:rsidR="00063348" w:rsidRPr="00C40AF5" w:rsidRDefault="00D11F7D" w:rsidP="00FE6596">
            <w:pPr>
              <w:jc w:val="center"/>
              <w:rPr>
                <w:rFonts w:ascii="Arial" w:hAnsi="Arial" w:cs="Arial"/>
              </w:rPr>
            </w:pPr>
            <w:r>
              <w:rPr>
                <w:rFonts w:ascii="Arial" w:hAnsi="Arial" w:cs="Arial"/>
              </w:rPr>
              <w:t>29</w:t>
            </w:r>
          </w:p>
        </w:tc>
        <w:tc>
          <w:tcPr>
            <w:tcW w:w="2950" w:type="dxa"/>
            <w:vAlign w:val="center"/>
          </w:tcPr>
          <w:p w14:paraId="1EA1BB95" w14:textId="77777777" w:rsidR="00063348" w:rsidRPr="00C40AF5" w:rsidRDefault="00063348" w:rsidP="00FE6596">
            <w:pPr>
              <w:rPr>
                <w:rFonts w:ascii="Arial" w:hAnsi="Arial" w:cs="Arial"/>
              </w:rPr>
            </w:pPr>
            <w:r w:rsidRPr="00C40AF5">
              <w:rPr>
                <w:rFonts w:ascii="Arial" w:hAnsi="Arial" w:cs="Arial"/>
              </w:rPr>
              <w:t>Wire Rope 1/2"</w:t>
            </w:r>
          </w:p>
        </w:tc>
        <w:tc>
          <w:tcPr>
            <w:tcW w:w="1547" w:type="dxa"/>
            <w:vAlign w:val="center"/>
          </w:tcPr>
          <w:p w14:paraId="3DA6103B" w14:textId="77777777" w:rsidR="00063348" w:rsidRPr="00C40AF5" w:rsidRDefault="00063348" w:rsidP="00FE6596">
            <w:pPr>
              <w:jc w:val="center"/>
              <w:rPr>
                <w:rFonts w:ascii="Arial" w:hAnsi="Arial" w:cs="Arial"/>
              </w:rPr>
            </w:pPr>
            <w:r w:rsidRPr="00C40AF5">
              <w:rPr>
                <w:rFonts w:ascii="Arial" w:hAnsi="Arial" w:cs="Arial"/>
              </w:rPr>
              <w:t>50</w:t>
            </w:r>
          </w:p>
        </w:tc>
        <w:tc>
          <w:tcPr>
            <w:tcW w:w="1284" w:type="dxa"/>
            <w:vAlign w:val="center"/>
          </w:tcPr>
          <w:p w14:paraId="26C97DC1" w14:textId="6D5B3613" w:rsidR="00063348" w:rsidRPr="00C40AF5" w:rsidRDefault="00D11F7D" w:rsidP="00FE6596">
            <w:pPr>
              <w:jc w:val="center"/>
              <w:rPr>
                <w:rFonts w:ascii="Arial" w:hAnsi="Arial" w:cs="Arial"/>
              </w:rPr>
            </w:pPr>
            <w:r>
              <w:rPr>
                <w:rFonts w:ascii="Arial" w:hAnsi="Arial" w:cs="Arial"/>
              </w:rPr>
              <w:t>25</w:t>
            </w:r>
          </w:p>
        </w:tc>
        <w:tc>
          <w:tcPr>
            <w:tcW w:w="1284" w:type="dxa"/>
            <w:vAlign w:val="center"/>
          </w:tcPr>
          <w:p w14:paraId="1AEA122F" w14:textId="427F324A" w:rsidR="00063348" w:rsidRPr="00C40AF5" w:rsidRDefault="00D11F7D" w:rsidP="00FE6596">
            <w:pPr>
              <w:jc w:val="center"/>
              <w:rPr>
                <w:rFonts w:ascii="Arial" w:hAnsi="Arial" w:cs="Arial"/>
              </w:rPr>
            </w:pPr>
            <w:r>
              <w:rPr>
                <w:rFonts w:ascii="Arial" w:hAnsi="Arial" w:cs="Arial"/>
              </w:rPr>
              <w:t>25</w:t>
            </w:r>
          </w:p>
        </w:tc>
        <w:tc>
          <w:tcPr>
            <w:tcW w:w="1284" w:type="dxa"/>
            <w:vMerge/>
          </w:tcPr>
          <w:p w14:paraId="20C849FA" w14:textId="77777777" w:rsidR="00063348" w:rsidRPr="00C40AF5" w:rsidRDefault="00063348" w:rsidP="00FE6596">
            <w:pPr>
              <w:jc w:val="center"/>
              <w:rPr>
                <w:rFonts w:ascii="Arial" w:hAnsi="Arial" w:cs="Arial"/>
              </w:rPr>
            </w:pPr>
          </w:p>
        </w:tc>
      </w:tr>
      <w:tr w:rsidR="00063348" w:rsidRPr="00C40AF5" w14:paraId="18A59983" w14:textId="77777777" w:rsidTr="00C40AF5">
        <w:trPr>
          <w:trHeight w:val="340"/>
        </w:trPr>
        <w:tc>
          <w:tcPr>
            <w:tcW w:w="752" w:type="dxa"/>
            <w:vAlign w:val="center"/>
          </w:tcPr>
          <w:p w14:paraId="02127882" w14:textId="4D8A64FF" w:rsidR="00063348" w:rsidRPr="00C40AF5" w:rsidRDefault="00D11F7D" w:rsidP="00FE6596">
            <w:pPr>
              <w:jc w:val="center"/>
              <w:rPr>
                <w:rFonts w:ascii="Arial" w:hAnsi="Arial" w:cs="Arial"/>
              </w:rPr>
            </w:pPr>
            <w:r>
              <w:rPr>
                <w:rFonts w:ascii="Arial" w:hAnsi="Arial" w:cs="Arial"/>
              </w:rPr>
              <w:t>30</w:t>
            </w:r>
          </w:p>
        </w:tc>
        <w:tc>
          <w:tcPr>
            <w:tcW w:w="2950" w:type="dxa"/>
            <w:vAlign w:val="center"/>
          </w:tcPr>
          <w:p w14:paraId="19A5C236" w14:textId="77777777" w:rsidR="00063348" w:rsidRPr="00C40AF5" w:rsidRDefault="00063348" w:rsidP="00FE6596">
            <w:pPr>
              <w:rPr>
                <w:rFonts w:ascii="Arial" w:hAnsi="Arial" w:cs="Arial"/>
              </w:rPr>
            </w:pPr>
            <w:r w:rsidRPr="00C40AF5">
              <w:rPr>
                <w:rFonts w:ascii="Arial" w:hAnsi="Arial" w:cs="Arial"/>
              </w:rPr>
              <w:t>Naylon Rope 3/8"</w:t>
            </w:r>
          </w:p>
        </w:tc>
        <w:tc>
          <w:tcPr>
            <w:tcW w:w="1547" w:type="dxa"/>
            <w:vAlign w:val="center"/>
          </w:tcPr>
          <w:p w14:paraId="071840D4" w14:textId="77777777" w:rsidR="00063348" w:rsidRPr="00C40AF5" w:rsidRDefault="00063348" w:rsidP="00FE6596">
            <w:pPr>
              <w:jc w:val="center"/>
              <w:rPr>
                <w:rFonts w:ascii="Arial" w:hAnsi="Arial" w:cs="Arial"/>
              </w:rPr>
            </w:pPr>
            <w:r w:rsidRPr="00C40AF5">
              <w:rPr>
                <w:rFonts w:ascii="Arial" w:hAnsi="Arial" w:cs="Arial"/>
              </w:rPr>
              <w:t>20</w:t>
            </w:r>
          </w:p>
        </w:tc>
        <w:tc>
          <w:tcPr>
            <w:tcW w:w="1284" w:type="dxa"/>
            <w:vAlign w:val="center"/>
          </w:tcPr>
          <w:p w14:paraId="487BB9C4" w14:textId="24B91AF3" w:rsidR="00063348" w:rsidRPr="00C40AF5" w:rsidRDefault="00D11F7D"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Align w:val="center"/>
          </w:tcPr>
          <w:p w14:paraId="4D92693F" w14:textId="2BBF5ACD" w:rsidR="00063348" w:rsidRPr="00C40AF5" w:rsidRDefault="00D11F7D"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Merge/>
          </w:tcPr>
          <w:p w14:paraId="04DC75F3" w14:textId="77777777" w:rsidR="00063348" w:rsidRPr="00C40AF5" w:rsidRDefault="00063348" w:rsidP="00FE6596">
            <w:pPr>
              <w:jc w:val="center"/>
              <w:rPr>
                <w:rFonts w:ascii="Arial" w:hAnsi="Arial" w:cs="Arial"/>
              </w:rPr>
            </w:pPr>
          </w:p>
        </w:tc>
      </w:tr>
      <w:tr w:rsidR="00063348" w:rsidRPr="00C40AF5" w14:paraId="3EBA79B2" w14:textId="77777777" w:rsidTr="00C40AF5">
        <w:trPr>
          <w:trHeight w:val="290"/>
        </w:trPr>
        <w:tc>
          <w:tcPr>
            <w:tcW w:w="752" w:type="dxa"/>
            <w:vAlign w:val="center"/>
          </w:tcPr>
          <w:p w14:paraId="23FEECD7" w14:textId="51516958" w:rsidR="00063348" w:rsidRPr="00C40AF5" w:rsidRDefault="00D11F7D" w:rsidP="00FE6596">
            <w:pPr>
              <w:jc w:val="center"/>
              <w:rPr>
                <w:rFonts w:ascii="Arial" w:hAnsi="Arial" w:cs="Arial"/>
              </w:rPr>
            </w:pPr>
            <w:r>
              <w:rPr>
                <w:rFonts w:ascii="Arial" w:hAnsi="Arial" w:cs="Arial"/>
              </w:rPr>
              <w:t>31</w:t>
            </w:r>
          </w:p>
        </w:tc>
        <w:tc>
          <w:tcPr>
            <w:tcW w:w="2950" w:type="dxa"/>
            <w:vAlign w:val="center"/>
          </w:tcPr>
          <w:p w14:paraId="05D0BB11" w14:textId="77777777" w:rsidR="00063348" w:rsidRPr="00C40AF5" w:rsidRDefault="00063348" w:rsidP="00FE6596">
            <w:pPr>
              <w:rPr>
                <w:rFonts w:ascii="Arial" w:hAnsi="Arial" w:cs="Arial"/>
              </w:rPr>
            </w:pPr>
            <w:r w:rsidRPr="00C40AF5">
              <w:rPr>
                <w:rFonts w:ascii="Arial" w:hAnsi="Arial" w:cs="Arial"/>
              </w:rPr>
              <w:t>Naylon rope3/4"</w:t>
            </w:r>
          </w:p>
        </w:tc>
        <w:tc>
          <w:tcPr>
            <w:tcW w:w="1547" w:type="dxa"/>
            <w:vAlign w:val="center"/>
          </w:tcPr>
          <w:p w14:paraId="33A52F2D" w14:textId="77777777" w:rsidR="00063348" w:rsidRPr="00C40AF5" w:rsidRDefault="00063348" w:rsidP="00FE6596">
            <w:pPr>
              <w:jc w:val="center"/>
              <w:rPr>
                <w:rFonts w:ascii="Arial" w:hAnsi="Arial" w:cs="Arial"/>
              </w:rPr>
            </w:pPr>
            <w:r w:rsidRPr="00C40AF5">
              <w:rPr>
                <w:rFonts w:ascii="Arial" w:hAnsi="Arial" w:cs="Arial"/>
              </w:rPr>
              <w:t>20</w:t>
            </w:r>
          </w:p>
        </w:tc>
        <w:tc>
          <w:tcPr>
            <w:tcW w:w="1284" w:type="dxa"/>
            <w:vAlign w:val="center"/>
          </w:tcPr>
          <w:p w14:paraId="630FAD6F" w14:textId="670B39D2" w:rsidR="00063348" w:rsidRPr="00C40AF5" w:rsidRDefault="00D11F7D"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Align w:val="center"/>
          </w:tcPr>
          <w:p w14:paraId="6B7D5E3A" w14:textId="484A56FE" w:rsidR="00063348" w:rsidRPr="00C40AF5" w:rsidRDefault="00D11F7D"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Merge/>
          </w:tcPr>
          <w:p w14:paraId="4394CE48" w14:textId="77777777" w:rsidR="00063348" w:rsidRPr="00C40AF5" w:rsidRDefault="00063348" w:rsidP="00FE6596">
            <w:pPr>
              <w:jc w:val="center"/>
              <w:rPr>
                <w:rFonts w:ascii="Arial" w:hAnsi="Arial" w:cs="Arial"/>
              </w:rPr>
            </w:pPr>
          </w:p>
        </w:tc>
      </w:tr>
      <w:tr w:rsidR="00063348" w:rsidRPr="00C40AF5" w14:paraId="35232CA2" w14:textId="77777777" w:rsidTr="00C40AF5">
        <w:trPr>
          <w:trHeight w:val="396"/>
        </w:trPr>
        <w:tc>
          <w:tcPr>
            <w:tcW w:w="752" w:type="dxa"/>
            <w:vAlign w:val="center"/>
          </w:tcPr>
          <w:p w14:paraId="12DB7DD4" w14:textId="3B434596" w:rsidR="00063348" w:rsidRPr="00C40AF5" w:rsidRDefault="00D11F7D" w:rsidP="00FE6596">
            <w:pPr>
              <w:jc w:val="center"/>
              <w:rPr>
                <w:rFonts w:ascii="Arial" w:hAnsi="Arial" w:cs="Arial"/>
              </w:rPr>
            </w:pPr>
            <w:r>
              <w:rPr>
                <w:rFonts w:ascii="Arial" w:hAnsi="Arial" w:cs="Arial"/>
              </w:rPr>
              <w:t>32</w:t>
            </w:r>
          </w:p>
        </w:tc>
        <w:tc>
          <w:tcPr>
            <w:tcW w:w="2950" w:type="dxa"/>
            <w:vAlign w:val="center"/>
          </w:tcPr>
          <w:p w14:paraId="0976F188" w14:textId="77777777" w:rsidR="00063348" w:rsidRPr="00C40AF5" w:rsidRDefault="00063348" w:rsidP="00FE6596">
            <w:pPr>
              <w:rPr>
                <w:rFonts w:ascii="Arial" w:hAnsi="Arial" w:cs="Arial"/>
              </w:rPr>
            </w:pPr>
            <w:r w:rsidRPr="00C40AF5">
              <w:rPr>
                <w:rFonts w:ascii="Arial" w:hAnsi="Arial" w:cs="Arial"/>
              </w:rPr>
              <w:t>Naylon Rope 1/4"</w:t>
            </w:r>
          </w:p>
        </w:tc>
        <w:tc>
          <w:tcPr>
            <w:tcW w:w="1547" w:type="dxa"/>
            <w:vAlign w:val="center"/>
          </w:tcPr>
          <w:p w14:paraId="331C94C5" w14:textId="77777777" w:rsidR="00063348" w:rsidRPr="00C40AF5" w:rsidRDefault="00063348" w:rsidP="00FE6596">
            <w:pPr>
              <w:jc w:val="center"/>
              <w:rPr>
                <w:rFonts w:ascii="Arial" w:hAnsi="Arial" w:cs="Arial"/>
              </w:rPr>
            </w:pPr>
            <w:r w:rsidRPr="00C40AF5">
              <w:rPr>
                <w:rFonts w:ascii="Arial" w:hAnsi="Arial" w:cs="Arial"/>
              </w:rPr>
              <w:t>20</w:t>
            </w:r>
          </w:p>
        </w:tc>
        <w:tc>
          <w:tcPr>
            <w:tcW w:w="1284" w:type="dxa"/>
            <w:vAlign w:val="center"/>
          </w:tcPr>
          <w:p w14:paraId="6A842367" w14:textId="66F834C6" w:rsidR="00063348" w:rsidRPr="00C40AF5" w:rsidRDefault="00D11F7D"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Align w:val="center"/>
          </w:tcPr>
          <w:p w14:paraId="6A4F1E73" w14:textId="2F685C2B" w:rsidR="00063348" w:rsidRPr="00C40AF5" w:rsidRDefault="00D11F7D"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Merge/>
          </w:tcPr>
          <w:p w14:paraId="78502187" w14:textId="77777777" w:rsidR="00063348" w:rsidRPr="00C40AF5" w:rsidRDefault="00063348" w:rsidP="00FE6596">
            <w:pPr>
              <w:jc w:val="center"/>
              <w:rPr>
                <w:rFonts w:ascii="Arial" w:hAnsi="Arial" w:cs="Arial"/>
              </w:rPr>
            </w:pPr>
          </w:p>
        </w:tc>
      </w:tr>
      <w:tr w:rsidR="00063348" w:rsidRPr="00C40AF5" w14:paraId="5B7DD8B2" w14:textId="77777777" w:rsidTr="00C40AF5">
        <w:trPr>
          <w:trHeight w:val="361"/>
        </w:trPr>
        <w:tc>
          <w:tcPr>
            <w:tcW w:w="752" w:type="dxa"/>
            <w:vAlign w:val="center"/>
          </w:tcPr>
          <w:p w14:paraId="21740E9B" w14:textId="1ED1658F" w:rsidR="00063348" w:rsidRPr="00C40AF5" w:rsidRDefault="00D11F7D" w:rsidP="00FE6596">
            <w:pPr>
              <w:jc w:val="center"/>
              <w:rPr>
                <w:rFonts w:ascii="Arial" w:hAnsi="Arial" w:cs="Arial"/>
              </w:rPr>
            </w:pPr>
            <w:r>
              <w:rPr>
                <w:rFonts w:ascii="Arial" w:hAnsi="Arial" w:cs="Arial"/>
              </w:rPr>
              <w:t>33</w:t>
            </w:r>
          </w:p>
        </w:tc>
        <w:tc>
          <w:tcPr>
            <w:tcW w:w="2950" w:type="dxa"/>
            <w:vAlign w:val="center"/>
          </w:tcPr>
          <w:p w14:paraId="7C611C48" w14:textId="77777777" w:rsidR="00063348" w:rsidRPr="00C40AF5" w:rsidRDefault="00063348" w:rsidP="00FE6596">
            <w:pPr>
              <w:rPr>
                <w:rFonts w:ascii="Arial" w:hAnsi="Arial" w:cs="Arial"/>
              </w:rPr>
            </w:pPr>
            <w:r w:rsidRPr="00C40AF5">
              <w:rPr>
                <w:rFonts w:ascii="Arial" w:hAnsi="Arial" w:cs="Arial"/>
              </w:rPr>
              <w:t>Umbrellas</w:t>
            </w:r>
          </w:p>
        </w:tc>
        <w:tc>
          <w:tcPr>
            <w:tcW w:w="1547" w:type="dxa"/>
            <w:vAlign w:val="center"/>
          </w:tcPr>
          <w:p w14:paraId="3486FD67"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Align w:val="center"/>
          </w:tcPr>
          <w:p w14:paraId="39B42D03"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502FA8B3"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Merge/>
          </w:tcPr>
          <w:p w14:paraId="4F67C859" w14:textId="77777777" w:rsidR="00063348" w:rsidRPr="00C40AF5" w:rsidRDefault="00063348" w:rsidP="00FE6596">
            <w:pPr>
              <w:jc w:val="center"/>
              <w:rPr>
                <w:rFonts w:ascii="Arial" w:hAnsi="Arial" w:cs="Arial"/>
              </w:rPr>
            </w:pPr>
          </w:p>
        </w:tc>
      </w:tr>
      <w:tr w:rsidR="00063348" w:rsidRPr="00C40AF5" w14:paraId="6066377A" w14:textId="77777777" w:rsidTr="00C40AF5">
        <w:trPr>
          <w:trHeight w:val="324"/>
        </w:trPr>
        <w:tc>
          <w:tcPr>
            <w:tcW w:w="752" w:type="dxa"/>
            <w:vAlign w:val="center"/>
          </w:tcPr>
          <w:p w14:paraId="05EF00C1" w14:textId="6231DF29" w:rsidR="00063348" w:rsidRPr="00C40AF5" w:rsidRDefault="00D11F7D" w:rsidP="00FE6596">
            <w:pPr>
              <w:jc w:val="center"/>
              <w:rPr>
                <w:rFonts w:ascii="Arial" w:hAnsi="Arial" w:cs="Arial"/>
              </w:rPr>
            </w:pPr>
            <w:r>
              <w:rPr>
                <w:rFonts w:ascii="Arial" w:hAnsi="Arial" w:cs="Arial"/>
              </w:rPr>
              <w:t>34</w:t>
            </w:r>
          </w:p>
        </w:tc>
        <w:tc>
          <w:tcPr>
            <w:tcW w:w="2950" w:type="dxa"/>
            <w:vAlign w:val="center"/>
          </w:tcPr>
          <w:p w14:paraId="3CFCA8A8" w14:textId="77777777" w:rsidR="00063348" w:rsidRPr="00C40AF5" w:rsidRDefault="00063348" w:rsidP="00FE6596">
            <w:pPr>
              <w:rPr>
                <w:rFonts w:ascii="Arial" w:hAnsi="Arial" w:cs="Arial"/>
              </w:rPr>
            </w:pPr>
            <w:r w:rsidRPr="00C40AF5">
              <w:rPr>
                <w:rFonts w:ascii="Arial" w:hAnsi="Arial" w:cs="Arial"/>
              </w:rPr>
              <w:t>Rain Coats</w:t>
            </w:r>
          </w:p>
        </w:tc>
        <w:tc>
          <w:tcPr>
            <w:tcW w:w="1547" w:type="dxa"/>
            <w:vAlign w:val="center"/>
          </w:tcPr>
          <w:p w14:paraId="43DF05E1"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Align w:val="center"/>
          </w:tcPr>
          <w:p w14:paraId="5DF16233"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10513A16"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Merge/>
          </w:tcPr>
          <w:p w14:paraId="172E25A0" w14:textId="77777777" w:rsidR="00063348" w:rsidRPr="00C40AF5" w:rsidRDefault="00063348" w:rsidP="00FE6596">
            <w:pPr>
              <w:jc w:val="center"/>
              <w:rPr>
                <w:rFonts w:ascii="Arial" w:hAnsi="Arial" w:cs="Arial"/>
              </w:rPr>
            </w:pPr>
          </w:p>
        </w:tc>
      </w:tr>
      <w:tr w:rsidR="00063348" w:rsidRPr="00C40AF5" w14:paraId="15167883" w14:textId="77777777" w:rsidTr="00C40AF5">
        <w:trPr>
          <w:trHeight w:val="274"/>
        </w:trPr>
        <w:tc>
          <w:tcPr>
            <w:tcW w:w="752" w:type="dxa"/>
            <w:vAlign w:val="center"/>
          </w:tcPr>
          <w:p w14:paraId="4C6B20AE" w14:textId="2E4B1B49" w:rsidR="00063348" w:rsidRPr="00C40AF5" w:rsidRDefault="00D11F7D" w:rsidP="00FE6596">
            <w:pPr>
              <w:jc w:val="center"/>
              <w:rPr>
                <w:rFonts w:ascii="Arial" w:hAnsi="Arial" w:cs="Arial"/>
              </w:rPr>
            </w:pPr>
            <w:r>
              <w:rPr>
                <w:rFonts w:ascii="Arial" w:hAnsi="Arial" w:cs="Arial"/>
              </w:rPr>
              <w:t>35</w:t>
            </w:r>
          </w:p>
        </w:tc>
        <w:tc>
          <w:tcPr>
            <w:tcW w:w="2950" w:type="dxa"/>
            <w:vAlign w:val="center"/>
          </w:tcPr>
          <w:p w14:paraId="44D1997D" w14:textId="77777777" w:rsidR="00063348" w:rsidRPr="00C40AF5" w:rsidRDefault="00063348" w:rsidP="00FE6596">
            <w:pPr>
              <w:rPr>
                <w:rFonts w:ascii="Arial" w:hAnsi="Arial" w:cs="Arial"/>
              </w:rPr>
            </w:pPr>
            <w:r w:rsidRPr="00C40AF5">
              <w:rPr>
                <w:rFonts w:ascii="Arial" w:hAnsi="Arial" w:cs="Arial"/>
              </w:rPr>
              <w:t>Water Cooler</w:t>
            </w:r>
          </w:p>
        </w:tc>
        <w:tc>
          <w:tcPr>
            <w:tcW w:w="1547" w:type="dxa"/>
            <w:vAlign w:val="center"/>
          </w:tcPr>
          <w:p w14:paraId="37FA27ED"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12DA8EEF"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65AA2683"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Merge/>
          </w:tcPr>
          <w:p w14:paraId="4B945890" w14:textId="77777777" w:rsidR="00063348" w:rsidRPr="00C40AF5" w:rsidRDefault="00063348" w:rsidP="00FE6596">
            <w:pPr>
              <w:jc w:val="center"/>
              <w:rPr>
                <w:rFonts w:ascii="Arial" w:hAnsi="Arial" w:cs="Arial"/>
              </w:rPr>
            </w:pPr>
          </w:p>
        </w:tc>
      </w:tr>
      <w:tr w:rsidR="00063348" w:rsidRPr="00C40AF5" w14:paraId="185FCFDD" w14:textId="77777777" w:rsidTr="00C40AF5">
        <w:trPr>
          <w:trHeight w:val="252"/>
        </w:trPr>
        <w:tc>
          <w:tcPr>
            <w:tcW w:w="752" w:type="dxa"/>
            <w:vAlign w:val="center"/>
          </w:tcPr>
          <w:p w14:paraId="1A19F828" w14:textId="12628EDF" w:rsidR="00063348" w:rsidRPr="00C40AF5" w:rsidRDefault="00D11F7D" w:rsidP="00FE6596">
            <w:pPr>
              <w:jc w:val="center"/>
              <w:rPr>
                <w:rFonts w:ascii="Arial" w:hAnsi="Arial" w:cs="Arial"/>
              </w:rPr>
            </w:pPr>
            <w:r>
              <w:rPr>
                <w:rFonts w:ascii="Arial" w:hAnsi="Arial" w:cs="Arial"/>
              </w:rPr>
              <w:t>36</w:t>
            </w:r>
          </w:p>
        </w:tc>
        <w:tc>
          <w:tcPr>
            <w:tcW w:w="2950" w:type="dxa"/>
            <w:vAlign w:val="center"/>
          </w:tcPr>
          <w:p w14:paraId="7151E3B4" w14:textId="77777777" w:rsidR="00063348" w:rsidRPr="00C40AF5" w:rsidRDefault="00063348" w:rsidP="00FE6596">
            <w:pPr>
              <w:rPr>
                <w:rFonts w:ascii="Arial" w:hAnsi="Arial" w:cs="Arial"/>
              </w:rPr>
            </w:pPr>
            <w:r w:rsidRPr="00C40AF5">
              <w:rPr>
                <w:rFonts w:ascii="Arial" w:hAnsi="Arial" w:cs="Arial"/>
              </w:rPr>
              <w:t>Water set</w:t>
            </w:r>
          </w:p>
        </w:tc>
        <w:tc>
          <w:tcPr>
            <w:tcW w:w="1547" w:type="dxa"/>
            <w:vAlign w:val="center"/>
          </w:tcPr>
          <w:p w14:paraId="6D99740A"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33058305"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75801321"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Merge/>
          </w:tcPr>
          <w:p w14:paraId="4D6AE1A8" w14:textId="77777777" w:rsidR="00063348" w:rsidRPr="00C40AF5" w:rsidRDefault="00063348" w:rsidP="00FE6596">
            <w:pPr>
              <w:jc w:val="center"/>
              <w:rPr>
                <w:rFonts w:ascii="Arial" w:hAnsi="Arial" w:cs="Arial"/>
              </w:rPr>
            </w:pPr>
          </w:p>
        </w:tc>
      </w:tr>
      <w:tr w:rsidR="00063348" w:rsidRPr="00C40AF5" w14:paraId="77892364" w14:textId="77777777" w:rsidTr="00C40AF5">
        <w:trPr>
          <w:trHeight w:val="358"/>
        </w:trPr>
        <w:tc>
          <w:tcPr>
            <w:tcW w:w="752" w:type="dxa"/>
            <w:vAlign w:val="center"/>
          </w:tcPr>
          <w:p w14:paraId="2EB5FEFE" w14:textId="6A0FC232" w:rsidR="00063348" w:rsidRPr="00C40AF5" w:rsidRDefault="00D11F7D" w:rsidP="00FE6596">
            <w:pPr>
              <w:jc w:val="center"/>
              <w:rPr>
                <w:rFonts w:ascii="Arial" w:hAnsi="Arial" w:cs="Arial"/>
              </w:rPr>
            </w:pPr>
            <w:r>
              <w:rPr>
                <w:rFonts w:ascii="Arial" w:hAnsi="Arial" w:cs="Arial"/>
              </w:rPr>
              <w:t>37</w:t>
            </w:r>
          </w:p>
        </w:tc>
        <w:tc>
          <w:tcPr>
            <w:tcW w:w="2950" w:type="dxa"/>
            <w:vAlign w:val="center"/>
          </w:tcPr>
          <w:p w14:paraId="17042879" w14:textId="77777777" w:rsidR="00063348" w:rsidRPr="00C40AF5" w:rsidRDefault="00063348" w:rsidP="00FE6596">
            <w:pPr>
              <w:rPr>
                <w:rFonts w:ascii="Arial" w:hAnsi="Arial" w:cs="Arial"/>
              </w:rPr>
            </w:pPr>
            <w:r w:rsidRPr="00C40AF5">
              <w:rPr>
                <w:rFonts w:ascii="Arial" w:hAnsi="Arial" w:cs="Arial"/>
              </w:rPr>
              <w:t>First Aid Box</w:t>
            </w:r>
          </w:p>
        </w:tc>
        <w:tc>
          <w:tcPr>
            <w:tcW w:w="1547" w:type="dxa"/>
            <w:vAlign w:val="center"/>
          </w:tcPr>
          <w:p w14:paraId="15916767"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06388BCD"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4257DF7C"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Merge/>
          </w:tcPr>
          <w:p w14:paraId="402571BD" w14:textId="77777777" w:rsidR="00063348" w:rsidRPr="00C40AF5" w:rsidRDefault="00063348" w:rsidP="00FE6596">
            <w:pPr>
              <w:jc w:val="center"/>
              <w:rPr>
                <w:rFonts w:ascii="Arial" w:hAnsi="Arial" w:cs="Arial"/>
              </w:rPr>
            </w:pPr>
          </w:p>
        </w:tc>
      </w:tr>
      <w:tr w:rsidR="00063348" w:rsidRPr="00C40AF5" w14:paraId="788CCD62" w14:textId="77777777" w:rsidTr="00C40AF5">
        <w:trPr>
          <w:trHeight w:val="308"/>
        </w:trPr>
        <w:tc>
          <w:tcPr>
            <w:tcW w:w="752" w:type="dxa"/>
            <w:vAlign w:val="center"/>
          </w:tcPr>
          <w:p w14:paraId="631FBB52" w14:textId="7999F96A" w:rsidR="00063348" w:rsidRPr="00C40AF5" w:rsidRDefault="00D11F7D" w:rsidP="00FE6596">
            <w:pPr>
              <w:jc w:val="center"/>
              <w:rPr>
                <w:rFonts w:ascii="Arial" w:hAnsi="Arial" w:cs="Arial"/>
              </w:rPr>
            </w:pPr>
            <w:r>
              <w:rPr>
                <w:rFonts w:ascii="Arial" w:hAnsi="Arial" w:cs="Arial"/>
              </w:rPr>
              <w:t>38</w:t>
            </w:r>
          </w:p>
        </w:tc>
        <w:tc>
          <w:tcPr>
            <w:tcW w:w="2950" w:type="dxa"/>
            <w:vAlign w:val="center"/>
          </w:tcPr>
          <w:p w14:paraId="53622CB4" w14:textId="77777777" w:rsidR="00063348" w:rsidRPr="00C40AF5" w:rsidRDefault="00063348" w:rsidP="00FE6596">
            <w:pPr>
              <w:rPr>
                <w:rFonts w:ascii="Arial" w:hAnsi="Arial" w:cs="Arial"/>
              </w:rPr>
            </w:pPr>
            <w:r w:rsidRPr="00C40AF5">
              <w:rPr>
                <w:rFonts w:ascii="Arial" w:hAnsi="Arial" w:cs="Arial"/>
              </w:rPr>
              <w:t>Lifebuoy</w:t>
            </w:r>
          </w:p>
        </w:tc>
        <w:tc>
          <w:tcPr>
            <w:tcW w:w="1547" w:type="dxa"/>
            <w:vAlign w:val="center"/>
          </w:tcPr>
          <w:p w14:paraId="7859CF27"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Align w:val="center"/>
          </w:tcPr>
          <w:p w14:paraId="286CFC3D"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78156761"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Merge/>
          </w:tcPr>
          <w:p w14:paraId="682BEF6B" w14:textId="77777777" w:rsidR="00063348" w:rsidRPr="00C40AF5" w:rsidRDefault="00063348" w:rsidP="00FE6596">
            <w:pPr>
              <w:jc w:val="center"/>
              <w:rPr>
                <w:rFonts w:ascii="Arial" w:hAnsi="Arial" w:cs="Arial"/>
              </w:rPr>
            </w:pPr>
          </w:p>
        </w:tc>
      </w:tr>
    </w:tbl>
    <w:p w14:paraId="10201568" w14:textId="77777777" w:rsidR="00751185" w:rsidRPr="00C40AF5" w:rsidRDefault="00751185" w:rsidP="00751185">
      <w:pPr>
        <w:rPr>
          <w:rFonts w:ascii="Arial" w:hAnsi="Arial" w:cs="Arial"/>
          <w:b/>
          <w:bCs/>
          <w:color w:val="0000FF"/>
          <w:u w:val="single"/>
        </w:rPr>
      </w:pPr>
    </w:p>
    <w:p w14:paraId="39E1FCC4" w14:textId="43CCE7DB" w:rsidR="00751185" w:rsidRPr="00C40AF5" w:rsidRDefault="00751185" w:rsidP="00751185">
      <w:pPr>
        <w:ind w:left="720" w:hanging="720"/>
        <w:jc w:val="both"/>
        <w:rPr>
          <w:rFonts w:ascii="Arial" w:hAnsi="Arial" w:cs="Arial"/>
          <w:b/>
          <w:bCs/>
        </w:rPr>
      </w:pPr>
      <w:r w:rsidRPr="00C40AF5">
        <w:rPr>
          <w:rFonts w:ascii="Arial" w:hAnsi="Arial" w:cs="Arial"/>
          <w:b/>
          <w:bCs/>
        </w:rPr>
        <w:t>Note:-Balance quantity of flood fighting material will be procured before the start of flood season 202</w:t>
      </w:r>
      <w:r w:rsidR="00D175A6">
        <w:rPr>
          <w:rFonts w:ascii="Arial" w:hAnsi="Arial" w:cs="Arial"/>
          <w:b/>
          <w:bCs/>
        </w:rPr>
        <w:t>5</w:t>
      </w:r>
      <w:r w:rsidRPr="00C40AF5">
        <w:rPr>
          <w:rFonts w:ascii="Arial" w:hAnsi="Arial" w:cs="Arial"/>
          <w:b/>
          <w:bCs/>
        </w:rPr>
        <w:t xml:space="preserve"> and material is stored at camp site.</w:t>
      </w:r>
    </w:p>
    <w:p w14:paraId="2DAAB7B5" w14:textId="77777777" w:rsidR="00751185" w:rsidRPr="00C40AF5" w:rsidRDefault="00751185" w:rsidP="00751185">
      <w:pPr>
        <w:rPr>
          <w:rFonts w:ascii="Arial" w:hAnsi="Arial" w:cs="Arial"/>
        </w:rPr>
      </w:pPr>
    </w:p>
    <w:p w14:paraId="09565FB1" w14:textId="77777777" w:rsidR="00751185" w:rsidRPr="00C40AF5" w:rsidRDefault="00751185" w:rsidP="00751185">
      <w:pPr>
        <w:rPr>
          <w:rFonts w:ascii="Arial" w:hAnsi="Arial" w:cs="Arial"/>
          <w:b/>
          <w:color w:val="0000FF"/>
          <w:u w:val="single"/>
        </w:rPr>
      </w:pPr>
    </w:p>
    <w:p w14:paraId="51A1C0F9" w14:textId="77777777" w:rsidR="00751185" w:rsidRPr="00C40AF5" w:rsidRDefault="00751185" w:rsidP="00751185">
      <w:pPr>
        <w:rPr>
          <w:rFonts w:ascii="Arial" w:hAnsi="Arial" w:cs="Arial"/>
        </w:rPr>
      </w:pPr>
    </w:p>
    <w:p w14:paraId="4574E8B9" w14:textId="77777777" w:rsidR="00751185" w:rsidRPr="00C40AF5" w:rsidRDefault="00751185" w:rsidP="00751185">
      <w:pPr>
        <w:rPr>
          <w:rFonts w:ascii="Arial" w:hAnsi="Arial" w:cs="Arial"/>
        </w:rPr>
      </w:pPr>
    </w:p>
    <w:p w14:paraId="3110DA00" w14:textId="77777777" w:rsidR="00751185" w:rsidRPr="00C40AF5" w:rsidRDefault="00751185" w:rsidP="00751185">
      <w:pPr>
        <w:rPr>
          <w:rFonts w:ascii="Arial" w:hAnsi="Arial" w:cs="Arial"/>
          <w:b/>
        </w:rPr>
      </w:pPr>
    </w:p>
    <w:p w14:paraId="6E87EED7" w14:textId="77777777" w:rsidR="00751185" w:rsidRPr="00C40AF5" w:rsidRDefault="00751185" w:rsidP="00751185">
      <w:pPr>
        <w:jc w:val="both"/>
        <w:rPr>
          <w:rFonts w:ascii="Arial" w:hAnsi="Arial" w:cs="Arial"/>
          <w:color w:val="0000FF"/>
          <w:spacing w:val="-10"/>
          <w:u w:val="single"/>
        </w:rPr>
      </w:pPr>
      <w:r w:rsidRPr="00C40AF5">
        <w:rPr>
          <w:rFonts w:ascii="Arial" w:hAnsi="Arial" w:cs="Arial"/>
          <w:b/>
          <w:color w:val="0000FF"/>
          <w:u w:val="single"/>
        </w:rPr>
        <w:br w:type="page"/>
      </w:r>
      <w:r w:rsidRPr="00C40AF5">
        <w:rPr>
          <w:rFonts w:ascii="Arial" w:hAnsi="Arial" w:cs="Arial"/>
          <w:b/>
          <w:color w:val="0000FF"/>
          <w:spacing w:val="-10"/>
          <w:u w:val="single"/>
        </w:rPr>
        <w:lastRenderedPageBreak/>
        <w:t>13.4</w:t>
      </w:r>
      <w:r w:rsidRPr="00C40AF5">
        <w:rPr>
          <w:rFonts w:ascii="Arial" w:hAnsi="Arial" w:cs="Arial"/>
          <w:b/>
          <w:color w:val="0000FF"/>
          <w:spacing w:val="-10"/>
          <w:u w:val="single"/>
        </w:rPr>
        <w:tab/>
        <w:t xml:space="preserve">DETAIL OF OTHER INFRASTRUCTURE LIKE ELECTRICITY, </w:t>
      </w:r>
      <w:r w:rsidRPr="00C40AF5">
        <w:rPr>
          <w:rFonts w:ascii="Arial" w:hAnsi="Arial" w:cs="Arial"/>
          <w:b/>
          <w:color w:val="0000FF"/>
          <w:spacing w:val="-10"/>
        </w:rPr>
        <w:tab/>
      </w:r>
      <w:r w:rsidRPr="00C40AF5">
        <w:rPr>
          <w:rFonts w:ascii="Arial" w:hAnsi="Arial" w:cs="Arial"/>
          <w:b/>
          <w:color w:val="0000FF"/>
          <w:spacing w:val="-10"/>
          <w:u w:val="single"/>
        </w:rPr>
        <w:t xml:space="preserve">SUI GAS, TELEPHONE INSTALLATION, ROAD NETWORK, </w:t>
      </w:r>
      <w:r w:rsidRPr="00C40AF5">
        <w:rPr>
          <w:rFonts w:ascii="Arial" w:hAnsi="Arial" w:cs="Arial"/>
          <w:b/>
          <w:color w:val="0000FF"/>
          <w:spacing w:val="-10"/>
        </w:rPr>
        <w:tab/>
      </w:r>
      <w:r w:rsidRPr="00C40AF5">
        <w:rPr>
          <w:rFonts w:ascii="Arial" w:hAnsi="Arial" w:cs="Arial"/>
          <w:b/>
          <w:color w:val="0000FF"/>
          <w:spacing w:val="-10"/>
          <w:u w:val="single"/>
        </w:rPr>
        <w:t xml:space="preserve">OTHER BUILDING, CANAL AND DRAINAGE NETWORK. </w:t>
      </w:r>
    </w:p>
    <w:p w14:paraId="6FE29AD3" w14:textId="77777777" w:rsidR="00751185" w:rsidRPr="00C40AF5" w:rsidRDefault="00751185" w:rsidP="00751185">
      <w:pPr>
        <w:rPr>
          <w:rFonts w:ascii="Arial" w:hAnsi="Arial" w:cs="Arial"/>
        </w:rPr>
      </w:pPr>
    </w:p>
    <w:p w14:paraId="635A8012" w14:textId="77777777" w:rsidR="00751185" w:rsidRPr="00C40AF5" w:rsidRDefault="00751185" w:rsidP="00751185">
      <w:pPr>
        <w:rPr>
          <w:rFonts w:ascii="Arial" w:hAnsi="Arial" w:cs="Arial"/>
          <w:b/>
          <w:color w:val="0000FF"/>
        </w:rPr>
      </w:pPr>
    </w:p>
    <w:p w14:paraId="21F01047" w14:textId="77777777" w:rsidR="00751185" w:rsidRPr="00C40AF5" w:rsidRDefault="00751185" w:rsidP="00751185">
      <w:pPr>
        <w:rPr>
          <w:rFonts w:ascii="Arial" w:hAnsi="Arial" w:cs="Arial"/>
          <w:b/>
          <w:color w:val="0000FF"/>
        </w:rPr>
      </w:pPr>
      <w:r w:rsidRPr="00C40AF5">
        <w:rPr>
          <w:rFonts w:ascii="Arial" w:hAnsi="Arial" w:cs="Arial"/>
          <w:b/>
          <w:color w:val="0000FF"/>
        </w:rPr>
        <w:t>DETAIL OF IRRIGATION NETWORK ON RIGHT SIDE</w:t>
      </w:r>
    </w:p>
    <w:p w14:paraId="11AD3030" w14:textId="77777777" w:rsidR="00751185" w:rsidRPr="00C40AF5" w:rsidRDefault="00751185" w:rsidP="00751185">
      <w:pPr>
        <w:rPr>
          <w:rFonts w:ascii="Arial" w:hAnsi="Arial" w:cs="Arial"/>
          <w:b/>
          <w:color w:val="0000FF"/>
        </w:rPr>
      </w:pPr>
    </w:p>
    <w:tbl>
      <w:tblPr>
        <w:tblW w:w="9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2"/>
        <w:gridCol w:w="3373"/>
        <w:gridCol w:w="2283"/>
        <w:gridCol w:w="2284"/>
      </w:tblGrid>
      <w:tr w:rsidR="00751185" w:rsidRPr="00C40AF5" w14:paraId="40F1F59F" w14:textId="77777777" w:rsidTr="00A3459E">
        <w:trPr>
          <w:trHeight w:val="380"/>
        </w:trPr>
        <w:tc>
          <w:tcPr>
            <w:tcW w:w="1192" w:type="dxa"/>
            <w:shd w:val="clear" w:color="auto" w:fill="99CCFF"/>
            <w:vAlign w:val="center"/>
          </w:tcPr>
          <w:p w14:paraId="3C1E6459" w14:textId="77777777" w:rsidR="00751185" w:rsidRPr="00C40AF5" w:rsidRDefault="00751185" w:rsidP="00A3459E">
            <w:pPr>
              <w:jc w:val="center"/>
              <w:rPr>
                <w:rFonts w:ascii="Arial" w:hAnsi="Arial" w:cs="Arial"/>
                <w:b/>
                <w:bCs/>
                <w:color w:val="0000FF"/>
              </w:rPr>
            </w:pPr>
            <w:r w:rsidRPr="00C40AF5">
              <w:rPr>
                <w:rFonts w:ascii="Arial" w:hAnsi="Arial" w:cs="Arial"/>
                <w:b/>
                <w:bCs/>
                <w:color w:val="0000FF"/>
              </w:rPr>
              <w:t>Sr.#</w:t>
            </w:r>
          </w:p>
        </w:tc>
        <w:tc>
          <w:tcPr>
            <w:tcW w:w="3373" w:type="dxa"/>
            <w:shd w:val="clear" w:color="auto" w:fill="99CCFF"/>
            <w:vAlign w:val="center"/>
          </w:tcPr>
          <w:p w14:paraId="74FC8C09" w14:textId="77777777" w:rsidR="00751185" w:rsidRPr="00C40AF5" w:rsidRDefault="00751185" w:rsidP="00A3459E">
            <w:pPr>
              <w:jc w:val="center"/>
              <w:rPr>
                <w:rFonts w:ascii="Arial" w:hAnsi="Arial" w:cs="Arial"/>
                <w:b/>
                <w:bCs/>
                <w:color w:val="0000FF"/>
              </w:rPr>
            </w:pPr>
            <w:r w:rsidRPr="00C40AF5">
              <w:rPr>
                <w:rFonts w:ascii="Arial" w:hAnsi="Arial" w:cs="Arial"/>
                <w:b/>
                <w:bCs/>
                <w:color w:val="0000FF"/>
              </w:rPr>
              <w:t>Name of Channel</w:t>
            </w:r>
          </w:p>
        </w:tc>
        <w:tc>
          <w:tcPr>
            <w:tcW w:w="2283" w:type="dxa"/>
            <w:shd w:val="clear" w:color="auto" w:fill="99CCFF"/>
            <w:vAlign w:val="center"/>
          </w:tcPr>
          <w:p w14:paraId="17953014" w14:textId="77777777" w:rsidR="00751185" w:rsidRPr="00C40AF5" w:rsidRDefault="00751185" w:rsidP="00A3459E">
            <w:pPr>
              <w:jc w:val="center"/>
              <w:rPr>
                <w:rFonts w:ascii="Arial" w:hAnsi="Arial" w:cs="Arial"/>
                <w:b/>
                <w:bCs/>
                <w:color w:val="0000FF"/>
              </w:rPr>
            </w:pPr>
            <w:r w:rsidRPr="00C40AF5">
              <w:rPr>
                <w:rFonts w:ascii="Arial" w:hAnsi="Arial" w:cs="Arial"/>
                <w:b/>
                <w:bCs/>
                <w:color w:val="0000FF"/>
              </w:rPr>
              <w:t>From RD.</w:t>
            </w:r>
          </w:p>
        </w:tc>
        <w:tc>
          <w:tcPr>
            <w:tcW w:w="2284" w:type="dxa"/>
            <w:shd w:val="clear" w:color="auto" w:fill="99CCFF"/>
            <w:vAlign w:val="center"/>
          </w:tcPr>
          <w:p w14:paraId="51623E04" w14:textId="77777777" w:rsidR="00751185" w:rsidRPr="00C40AF5" w:rsidRDefault="00751185" w:rsidP="00A3459E">
            <w:pPr>
              <w:jc w:val="center"/>
              <w:rPr>
                <w:rFonts w:ascii="Arial" w:hAnsi="Arial" w:cs="Arial"/>
                <w:b/>
                <w:bCs/>
                <w:color w:val="0000FF"/>
              </w:rPr>
            </w:pPr>
            <w:r w:rsidRPr="00C40AF5">
              <w:rPr>
                <w:rFonts w:ascii="Arial" w:hAnsi="Arial" w:cs="Arial"/>
                <w:b/>
                <w:bCs/>
                <w:color w:val="0000FF"/>
              </w:rPr>
              <w:t>To RD.</w:t>
            </w:r>
          </w:p>
        </w:tc>
      </w:tr>
      <w:tr w:rsidR="00751185" w:rsidRPr="00C40AF5" w14:paraId="5358631E" w14:textId="77777777" w:rsidTr="00A3459E">
        <w:trPr>
          <w:trHeight w:val="406"/>
        </w:trPr>
        <w:tc>
          <w:tcPr>
            <w:tcW w:w="9132" w:type="dxa"/>
            <w:gridSpan w:val="4"/>
            <w:vAlign w:val="center"/>
          </w:tcPr>
          <w:p w14:paraId="1D68AA42" w14:textId="77777777" w:rsidR="00751185" w:rsidRPr="00C40AF5" w:rsidRDefault="00751185" w:rsidP="00A3459E">
            <w:pPr>
              <w:jc w:val="center"/>
              <w:rPr>
                <w:rFonts w:ascii="Arial" w:hAnsi="Arial" w:cs="Arial"/>
              </w:rPr>
            </w:pPr>
            <w:r w:rsidRPr="00C40AF5">
              <w:rPr>
                <w:rFonts w:ascii="Arial" w:hAnsi="Arial" w:cs="Arial"/>
              </w:rPr>
              <w:t>No Irrigation system/ infrastructure exists</w:t>
            </w:r>
          </w:p>
        </w:tc>
      </w:tr>
    </w:tbl>
    <w:p w14:paraId="00DF5822" w14:textId="77777777" w:rsidR="00751185" w:rsidRPr="00C40AF5" w:rsidRDefault="00751185" w:rsidP="00751185">
      <w:pPr>
        <w:rPr>
          <w:rFonts w:ascii="Arial" w:hAnsi="Arial" w:cs="Arial"/>
        </w:rPr>
      </w:pPr>
    </w:p>
    <w:p w14:paraId="1344C8DA" w14:textId="77777777" w:rsidR="00751185" w:rsidRPr="00C40AF5" w:rsidRDefault="00751185" w:rsidP="00751185">
      <w:pPr>
        <w:rPr>
          <w:rFonts w:ascii="Arial" w:hAnsi="Arial" w:cs="Arial"/>
          <w:b/>
          <w:bCs/>
          <w:color w:val="0000FF"/>
        </w:rPr>
      </w:pPr>
      <w:r w:rsidRPr="00C40AF5">
        <w:rPr>
          <w:rFonts w:ascii="Arial" w:hAnsi="Arial" w:cs="Arial"/>
          <w:b/>
          <w:bCs/>
          <w:color w:val="0000FF"/>
        </w:rPr>
        <w:t>DETAIL OF ROAD NETWORK</w:t>
      </w:r>
    </w:p>
    <w:p w14:paraId="50DA0506" w14:textId="77777777" w:rsidR="00751185" w:rsidRPr="00C40AF5" w:rsidRDefault="00751185" w:rsidP="00751185">
      <w:pPr>
        <w:rPr>
          <w:rFonts w:ascii="Arial" w:hAnsi="Arial" w:cs="Arial"/>
          <w:b/>
          <w:bCs/>
        </w:rPr>
      </w:pPr>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9"/>
        <w:gridCol w:w="1788"/>
        <w:gridCol w:w="1451"/>
        <w:gridCol w:w="833"/>
        <w:gridCol w:w="854"/>
        <w:gridCol w:w="974"/>
        <w:gridCol w:w="1125"/>
        <w:gridCol w:w="894"/>
        <w:gridCol w:w="712"/>
      </w:tblGrid>
      <w:tr w:rsidR="00751185" w:rsidRPr="00C40AF5" w14:paraId="0803AD57" w14:textId="77777777" w:rsidTr="00A3459E">
        <w:trPr>
          <w:trHeight w:val="332"/>
        </w:trPr>
        <w:tc>
          <w:tcPr>
            <w:tcW w:w="469" w:type="dxa"/>
            <w:vMerge w:val="restart"/>
            <w:shd w:val="clear" w:color="auto" w:fill="99CCFF"/>
            <w:vAlign w:val="center"/>
          </w:tcPr>
          <w:p w14:paraId="56FF9480" w14:textId="77777777" w:rsidR="00751185" w:rsidRPr="00C40AF5" w:rsidRDefault="00751185" w:rsidP="00A3459E">
            <w:pPr>
              <w:jc w:val="center"/>
              <w:rPr>
                <w:rFonts w:ascii="Arial" w:hAnsi="Arial" w:cs="Arial"/>
                <w:b/>
                <w:bCs/>
              </w:rPr>
            </w:pPr>
            <w:r w:rsidRPr="00C40AF5">
              <w:rPr>
                <w:rFonts w:ascii="Arial" w:hAnsi="Arial" w:cs="Arial"/>
                <w:b/>
                <w:bCs/>
              </w:rPr>
              <w:t>Sr</w:t>
            </w:r>
          </w:p>
        </w:tc>
        <w:tc>
          <w:tcPr>
            <w:tcW w:w="1788" w:type="dxa"/>
            <w:vMerge w:val="restart"/>
            <w:shd w:val="clear" w:color="auto" w:fill="99CCFF"/>
            <w:vAlign w:val="center"/>
          </w:tcPr>
          <w:p w14:paraId="25F0E870" w14:textId="77777777" w:rsidR="00751185" w:rsidRPr="00C40AF5" w:rsidRDefault="00751185" w:rsidP="00A3459E">
            <w:pPr>
              <w:jc w:val="center"/>
              <w:rPr>
                <w:rFonts w:ascii="Arial" w:hAnsi="Arial" w:cs="Arial"/>
                <w:b/>
                <w:bCs/>
              </w:rPr>
            </w:pPr>
            <w:r w:rsidRPr="00C40AF5">
              <w:rPr>
                <w:rFonts w:ascii="Arial" w:hAnsi="Arial" w:cs="Arial"/>
                <w:b/>
                <w:bCs/>
              </w:rPr>
              <w:t>Name of Village</w:t>
            </w:r>
          </w:p>
        </w:tc>
        <w:tc>
          <w:tcPr>
            <w:tcW w:w="1451" w:type="dxa"/>
            <w:vMerge w:val="restart"/>
            <w:shd w:val="clear" w:color="auto" w:fill="99CCFF"/>
            <w:vAlign w:val="center"/>
          </w:tcPr>
          <w:p w14:paraId="2611E6C8" w14:textId="77777777" w:rsidR="00751185" w:rsidRPr="00C40AF5" w:rsidRDefault="00751185" w:rsidP="00A3459E">
            <w:pPr>
              <w:rPr>
                <w:rFonts w:ascii="Arial" w:hAnsi="Arial" w:cs="Arial"/>
                <w:b/>
                <w:bCs/>
              </w:rPr>
            </w:pPr>
            <w:r w:rsidRPr="00C40AF5">
              <w:rPr>
                <w:rFonts w:ascii="Arial" w:hAnsi="Arial" w:cs="Arial"/>
                <w:b/>
                <w:bCs/>
              </w:rPr>
              <w:t>Population</w:t>
            </w:r>
          </w:p>
        </w:tc>
        <w:tc>
          <w:tcPr>
            <w:tcW w:w="5392" w:type="dxa"/>
            <w:gridSpan w:val="6"/>
            <w:shd w:val="clear" w:color="auto" w:fill="99CCFF"/>
          </w:tcPr>
          <w:p w14:paraId="17CF552F" w14:textId="77777777" w:rsidR="00751185" w:rsidRPr="00C40AF5" w:rsidRDefault="00751185" w:rsidP="00A3459E">
            <w:pPr>
              <w:jc w:val="center"/>
              <w:rPr>
                <w:rFonts w:ascii="Arial" w:hAnsi="Arial" w:cs="Arial"/>
              </w:rPr>
            </w:pPr>
            <w:r w:rsidRPr="00C40AF5">
              <w:rPr>
                <w:rFonts w:ascii="Arial" w:hAnsi="Arial" w:cs="Arial"/>
                <w:b/>
                <w:bCs/>
              </w:rPr>
              <w:t>Detail of Infrastructure</w:t>
            </w:r>
          </w:p>
        </w:tc>
      </w:tr>
      <w:tr w:rsidR="00751185" w:rsidRPr="00C40AF5" w14:paraId="4A356BAB" w14:textId="77777777" w:rsidTr="00A3459E">
        <w:trPr>
          <w:trHeight w:val="275"/>
        </w:trPr>
        <w:tc>
          <w:tcPr>
            <w:tcW w:w="469" w:type="dxa"/>
            <w:vMerge/>
            <w:vAlign w:val="center"/>
          </w:tcPr>
          <w:p w14:paraId="101D9E1A" w14:textId="77777777" w:rsidR="00751185" w:rsidRPr="00C40AF5" w:rsidRDefault="00751185" w:rsidP="00A3459E">
            <w:pPr>
              <w:jc w:val="center"/>
              <w:rPr>
                <w:rFonts w:ascii="Arial" w:hAnsi="Arial" w:cs="Arial"/>
                <w:b/>
                <w:bCs/>
              </w:rPr>
            </w:pPr>
          </w:p>
        </w:tc>
        <w:tc>
          <w:tcPr>
            <w:tcW w:w="1788" w:type="dxa"/>
            <w:vMerge/>
            <w:vAlign w:val="center"/>
          </w:tcPr>
          <w:p w14:paraId="5B470776" w14:textId="77777777" w:rsidR="00751185" w:rsidRPr="00C40AF5" w:rsidRDefault="00751185" w:rsidP="00A3459E">
            <w:pPr>
              <w:jc w:val="center"/>
              <w:rPr>
                <w:rFonts w:ascii="Arial" w:hAnsi="Arial" w:cs="Arial"/>
                <w:b/>
                <w:bCs/>
              </w:rPr>
            </w:pPr>
          </w:p>
        </w:tc>
        <w:tc>
          <w:tcPr>
            <w:tcW w:w="1451" w:type="dxa"/>
            <w:vMerge/>
            <w:textDirection w:val="btLr"/>
            <w:vAlign w:val="center"/>
          </w:tcPr>
          <w:p w14:paraId="4EF626AA" w14:textId="77777777" w:rsidR="00751185" w:rsidRPr="00C40AF5" w:rsidRDefault="00751185" w:rsidP="00A3459E">
            <w:pPr>
              <w:ind w:left="113" w:right="113"/>
              <w:jc w:val="center"/>
              <w:rPr>
                <w:rFonts w:ascii="Arial" w:hAnsi="Arial" w:cs="Arial"/>
                <w:b/>
                <w:bCs/>
              </w:rPr>
            </w:pPr>
          </w:p>
        </w:tc>
        <w:tc>
          <w:tcPr>
            <w:tcW w:w="833" w:type="dxa"/>
            <w:shd w:val="clear" w:color="auto" w:fill="99CCFF"/>
          </w:tcPr>
          <w:p w14:paraId="543617B5" w14:textId="77777777" w:rsidR="00751185" w:rsidRPr="00C40AF5" w:rsidRDefault="00751185" w:rsidP="00A3459E">
            <w:pPr>
              <w:rPr>
                <w:rFonts w:ascii="Arial" w:hAnsi="Arial" w:cs="Arial"/>
                <w:bCs/>
              </w:rPr>
            </w:pPr>
            <w:r w:rsidRPr="00C40AF5">
              <w:rPr>
                <w:rFonts w:ascii="Arial" w:hAnsi="Arial" w:cs="Arial"/>
                <w:bCs/>
              </w:rPr>
              <w:t>Boys school</w:t>
            </w:r>
          </w:p>
        </w:tc>
        <w:tc>
          <w:tcPr>
            <w:tcW w:w="854" w:type="dxa"/>
            <w:shd w:val="clear" w:color="auto" w:fill="99CCFF"/>
          </w:tcPr>
          <w:p w14:paraId="3A384D53" w14:textId="77777777" w:rsidR="00751185" w:rsidRPr="00C40AF5" w:rsidRDefault="00751185" w:rsidP="00A3459E">
            <w:pPr>
              <w:rPr>
                <w:rFonts w:ascii="Arial" w:hAnsi="Arial" w:cs="Arial"/>
              </w:rPr>
            </w:pPr>
            <w:r w:rsidRPr="00C40AF5">
              <w:rPr>
                <w:rFonts w:ascii="Arial" w:hAnsi="Arial" w:cs="Arial"/>
              </w:rPr>
              <w:t xml:space="preserve">Girl school </w:t>
            </w:r>
          </w:p>
        </w:tc>
        <w:tc>
          <w:tcPr>
            <w:tcW w:w="974" w:type="dxa"/>
            <w:shd w:val="clear" w:color="auto" w:fill="99CCFF"/>
            <w:vAlign w:val="center"/>
          </w:tcPr>
          <w:p w14:paraId="1CFB4970" w14:textId="77777777" w:rsidR="00751185" w:rsidRPr="00C40AF5" w:rsidRDefault="00751185" w:rsidP="00A3459E">
            <w:pPr>
              <w:jc w:val="center"/>
              <w:rPr>
                <w:rFonts w:ascii="Arial" w:hAnsi="Arial" w:cs="Arial"/>
                <w:bCs/>
              </w:rPr>
            </w:pPr>
            <w:r w:rsidRPr="00C40AF5">
              <w:rPr>
                <w:rFonts w:ascii="Arial" w:hAnsi="Arial" w:cs="Arial"/>
                <w:bCs/>
              </w:rPr>
              <w:t>Health Centers</w:t>
            </w:r>
          </w:p>
        </w:tc>
        <w:tc>
          <w:tcPr>
            <w:tcW w:w="1125" w:type="dxa"/>
            <w:shd w:val="clear" w:color="auto" w:fill="99CCFF"/>
            <w:vAlign w:val="center"/>
          </w:tcPr>
          <w:p w14:paraId="6F3D10D2" w14:textId="77777777" w:rsidR="00751185" w:rsidRPr="00C40AF5" w:rsidRDefault="00751185" w:rsidP="00A3459E">
            <w:pPr>
              <w:jc w:val="center"/>
              <w:rPr>
                <w:rFonts w:ascii="Arial" w:hAnsi="Arial" w:cs="Arial"/>
                <w:bCs/>
              </w:rPr>
            </w:pPr>
            <w:r w:rsidRPr="00C40AF5">
              <w:rPr>
                <w:rFonts w:ascii="Arial" w:hAnsi="Arial" w:cs="Arial"/>
                <w:bCs/>
              </w:rPr>
              <w:t>Tel: Exchange</w:t>
            </w:r>
          </w:p>
        </w:tc>
        <w:tc>
          <w:tcPr>
            <w:tcW w:w="894" w:type="dxa"/>
            <w:shd w:val="clear" w:color="auto" w:fill="99CCFF"/>
            <w:vAlign w:val="center"/>
          </w:tcPr>
          <w:p w14:paraId="14BB3EE7" w14:textId="77777777" w:rsidR="00751185" w:rsidRPr="00C40AF5" w:rsidRDefault="00751185" w:rsidP="00A3459E">
            <w:pPr>
              <w:jc w:val="center"/>
              <w:rPr>
                <w:rFonts w:ascii="Arial" w:hAnsi="Arial" w:cs="Arial"/>
                <w:bCs/>
              </w:rPr>
            </w:pPr>
            <w:r w:rsidRPr="00C40AF5">
              <w:rPr>
                <w:rFonts w:ascii="Arial" w:hAnsi="Arial" w:cs="Arial"/>
                <w:bCs/>
              </w:rPr>
              <w:t>Misc:</w:t>
            </w:r>
          </w:p>
        </w:tc>
        <w:tc>
          <w:tcPr>
            <w:tcW w:w="712" w:type="dxa"/>
            <w:shd w:val="clear" w:color="auto" w:fill="99CCFF"/>
            <w:vAlign w:val="center"/>
          </w:tcPr>
          <w:p w14:paraId="6E68EC12" w14:textId="77777777" w:rsidR="00751185" w:rsidRPr="00C40AF5" w:rsidRDefault="00751185" w:rsidP="00A3459E">
            <w:pPr>
              <w:jc w:val="center"/>
              <w:rPr>
                <w:rFonts w:ascii="Arial" w:hAnsi="Arial" w:cs="Arial"/>
                <w:bCs/>
              </w:rPr>
            </w:pPr>
            <w:r w:rsidRPr="00C40AF5">
              <w:rPr>
                <w:rFonts w:ascii="Arial" w:hAnsi="Arial" w:cs="Arial"/>
                <w:bCs/>
              </w:rPr>
              <w:t>Road</w:t>
            </w:r>
          </w:p>
        </w:tc>
      </w:tr>
      <w:tr w:rsidR="00751185" w:rsidRPr="00C40AF5" w14:paraId="2E19C263" w14:textId="77777777" w:rsidTr="00A3459E">
        <w:trPr>
          <w:trHeight w:val="309"/>
        </w:trPr>
        <w:tc>
          <w:tcPr>
            <w:tcW w:w="469" w:type="dxa"/>
            <w:vAlign w:val="center"/>
          </w:tcPr>
          <w:p w14:paraId="7E706625" w14:textId="77777777" w:rsidR="00751185" w:rsidRPr="00C40AF5" w:rsidRDefault="00751185" w:rsidP="00A3459E">
            <w:pPr>
              <w:jc w:val="center"/>
              <w:rPr>
                <w:rFonts w:ascii="Arial" w:hAnsi="Arial" w:cs="Arial"/>
              </w:rPr>
            </w:pPr>
            <w:r w:rsidRPr="00C40AF5">
              <w:rPr>
                <w:rFonts w:ascii="Arial" w:hAnsi="Arial" w:cs="Arial"/>
              </w:rPr>
              <w:t>1</w:t>
            </w:r>
          </w:p>
        </w:tc>
        <w:tc>
          <w:tcPr>
            <w:tcW w:w="1788" w:type="dxa"/>
          </w:tcPr>
          <w:p w14:paraId="390B9047" w14:textId="7F62FBE6" w:rsidR="00751185" w:rsidRPr="00C40AF5" w:rsidRDefault="00056ACA" w:rsidP="00FA76AB">
            <w:pPr>
              <w:jc w:val="both"/>
              <w:rPr>
                <w:rFonts w:ascii="Arial" w:hAnsi="Arial" w:cs="Arial"/>
              </w:rPr>
            </w:pPr>
            <w:r w:rsidRPr="00C40AF5">
              <w:rPr>
                <w:rFonts w:ascii="Arial" w:hAnsi="Arial" w:cs="Arial"/>
              </w:rPr>
              <w:t>Shahzada</w:t>
            </w:r>
          </w:p>
        </w:tc>
        <w:tc>
          <w:tcPr>
            <w:tcW w:w="1451" w:type="dxa"/>
            <w:vAlign w:val="center"/>
          </w:tcPr>
          <w:p w14:paraId="0BAAD0EF" w14:textId="791F9296" w:rsidR="00751185" w:rsidRPr="00C40AF5" w:rsidRDefault="009D630F" w:rsidP="00A3459E">
            <w:pPr>
              <w:jc w:val="center"/>
              <w:rPr>
                <w:rFonts w:ascii="Arial" w:hAnsi="Arial" w:cs="Arial"/>
              </w:rPr>
            </w:pPr>
            <w:r w:rsidRPr="00C40AF5">
              <w:rPr>
                <w:rFonts w:ascii="Arial" w:hAnsi="Arial" w:cs="Arial"/>
              </w:rPr>
              <w:t>1500</w:t>
            </w:r>
          </w:p>
        </w:tc>
        <w:tc>
          <w:tcPr>
            <w:tcW w:w="833" w:type="dxa"/>
            <w:vAlign w:val="center"/>
          </w:tcPr>
          <w:p w14:paraId="1080A897" w14:textId="6FDCF617" w:rsidR="00751185" w:rsidRPr="00C40AF5" w:rsidRDefault="00751185" w:rsidP="00A3459E">
            <w:pPr>
              <w:jc w:val="center"/>
              <w:rPr>
                <w:rFonts w:ascii="Arial" w:hAnsi="Arial" w:cs="Arial"/>
              </w:rPr>
            </w:pPr>
            <w:r w:rsidRPr="00C40AF5">
              <w:rPr>
                <w:rFonts w:ascii="Arial" w:hAnsi="Arial" w:cs="Arial"/>
              </w:rPr>
              <w:t>1</w:t>
            </w:r>
          </w:p>
          <w:p w14:paraId="331E0BD6" w14:textId="2FE4CACB" w:rsidR="005C1441" w:rsidRPr="00C40AF5" w:rsidRDefault="005C1441" w:rsidP="005C1441">
            <w:pPr>
              <w:rPr>
                <w:rFonts w:ascii="Arial" w:hAnsi="Arial" w:cs="Arial"/>
              </w:rPr>
            </w:pPr>
          </w:p>
        </w:tc>
        <w:tc>
          <w:tcPr>
            <w:tcW w:w="854" w:type="dxa"/>
            <w:vAlign w:val="center"/>
          </w:tcPr>
          <w:p w14:paraId="22B8CE43" w14:textId="77777777" w:rsidR="00751185" w:rsidRPr="00C40AF5" w:rsidRDefault="00751185" w:rsidP="00A3459E">
            <w:pPr>
              <w:jc w:val="center"/>
              <w:rPr>
                <w:rFonts w:ascii="Arial" w:hAnsi="Arial" w:cs="Arial"/>
              </w:rPr>
            </w:pPr>
            <w:r w:rsidRPr="00C40AF5">
              <w:rPr>
                <w:rFonts w:ascii="Arial" w:hAnsi="Arial" w:cs="Arial"/>
              </w:rPr>
              <w:t>1</w:t>
            </w:r>
          </w:p>
        </w:tc>
        <w:tc>
          <w:tcPr>
            <w:tcW w:w="974" w:type="dxa"/>
            <w:vAlign w:val="center"/>
          </w:tcPr>
          <w:p w14:paraId="26CD98B0" w14:textId="4B4787FE" w:rsidR="00751185" w:rsidRPr="00C40AF5" w:rsidRDefault="009D630F" w:rsidP="00A3459E">
            <w:pPr>
              <w:jc w:val="center"/>
              <w:rPr>
                <w:rFonts w:ascii="Arial" w:hAnsi="Arial" w:cs="Arial"/>
              </w:rPr>
            </w:pPr>
            <w:r w:rsidRPr="00C40AF5">
              <w:rPr>
                <w:rFonts w:ascii="Arial" w:hAnsi="Arial" w:cs="Arial"/>
              </w:rPr>
              <w:t>1</w:t>
            </w:r>
          </w:p>
        </w:tc>
        <w:tc>
          <w:tcPr>
            <w:tcW w:w="1125" w:type="dxa"/>
            <w:vAlign w:val="center"/>
          </w:tcPr>
          <w:p w14:paraId="38676231" w14:textId="77777777" w:rsidR="00751185" w:rsidRPr="00C40AF5" w:rsidRDefault="00751185" w:rsidP="00A3459E">
            <w:pPr>
              <w:jc w:val="center"/>
              <w:rPr>
                <w:rFonts w:ascii="Arial" w:hAnsi="Arial" w:cs="Arial"/>
              </w:rPr>
            </w:pPr>
            <w:r w:rsidRPr="00C40AF5">
              <w:rPr>
                <w:rFonts w:ascii="Arial" w:hAnsi="Arial" w:cs="Arial"/>
              </w:rPr>
              <w:t>--</w:t>
            </w:r>
          </w:p>
        </w:tc>
        <w:tc>
          <w:tcPr>
            <w:tcW w:w="894" w:type="dxa"/>
            <w:vAlign w:val="center"/>
          </w:tcPr>
          <w:p w14:paraId="712ECBDD" w14:textId="77777777" w:rsidR="00751185" w:rsidRPr="00C40AF5" w:rsidRDefault="00751185" w:rsidP="00A3459E">
            <w:pPr>
              <w:jc w:val="center"/>
              <w:rPr>
                <w:rFonts w:ascii="Arial" w:hAnsi="Arial" w:cs="Arial"/>
              </w:rPr>
            </w:pPr>
            <w:r w:rsidRPr="00C40AF5">
              <w:rPr>
                <w:rFonts w:ascii="Arial" w:hAnsi="Arial" w:cs="Arial"/>
              </w:rPr>
              <w:t>--</w:t>
            </w:r>
          </w:p>
        </w:tc>
        <w:tc>
          <w:tcPr>
            <w:tcW w:w="712" w:type="dxa"/>
            <w:vAlign w:val="center"/>
          </w:tcPr>
          <w:p w14:paraId="2B4FC3DD" w14:textId="77777777" w:rsidR="00751185" w:rsidRPr="00C40AF5" w:rsidRDefault="00751185" w:rsidP="00A3459E">
            <w:pPr>
              <w:jc w:val="center"/>
              <w:rPr>
                <w:rFonts w:ascii="Arial" w:hAnsi="Arial" w:cs="Arial"/>
              </w:rPr>
            </w:pPr>
            <w:r w:rsidRPr="00C40AF5">
              <w:rPr>
                <w:rFonts w:ascii="Arial" w:hAnsi="Arial" w:cs="Arial"/>
              </w:rPr>
              <w:t>1</w:t>
            </w:r>
          </w:p>
        </w:tc>
      </w:tr>
      <w:tr w:rsidR="00751185" w:rsidRPr="00C40AF5" w14:paraId="6021C6E6" w14:textId="77777777" w:rsidTr="00A3459E">
        <w:trPr>
          <w:trHeight w:val="330"/>
        </w:trPr>
        <w:tc>
          <w:tcPr>
            <w:tcW w:w="469" w:type="dxa"/>
            <w:vAlign w:val="center"/>
          </w:tcPr>
          <w:p w14:paraId="2D432649" w14:textId="77777777" w:rsidR="00751185" w:rsidRPr="00C40AF5" w:rsidRDefault="00751185" w:rsidP="00A3459E">
            <w:pPr>
              <w:jc w:val="center"/>
              <w:rPr>
                <w:rFonts w:ascii="Arial" w:hAnsi="Arial" w:cs="Arial"/>
              </w:rPr>
            </w:pPr>
            <w:r w:rsidRPr="00C40AF5">
              <w:rPr>
                <w:rFonts w:ascii="Arial" w:hAnsi="Arial" w:cs="Arial"/>
              </w:rPr>
              <w:t>2</w:t>
            </w:r>
          </w:p>
        </w:tc>
        <w:tc>
          <w:tcPr>
            <w:tcW w:w="1788" w:type="dxa"/>
          </w:tcPr>
          <w:p w14:paraId="04207B97" w14:textId="684844DA" w:rsidR="00751185" w:rsidRPr="00C40AF5" w:rsidRDefault="00056ACA" w:rsidP="00A3459E">
            <w:pPr>
              <w:rPr>
                <w:rFonts w:ascii="Arial" w:hAnsi="Arial" w:cs="Arial"/>
              </w:rPr>
            </w:pPr>
            <w:r w:rsidRPr="00C40AF5">
              <w:rPr>
                <w:rFonts w:ascii="Arial" w:hAnsi="Arial" w:cs="Arial"/>
              </w:rPr>
              <w:t>Panelky</w:t>
            </w:r>
          </w:p>
        </w:tc>
        <w:tc>
          <w:tcPr>
            <w:tcW w:w="1451" w:type="dxa"/>
            <w:vAlign w:val="center"/>
          </w:tcPr>
          <w:p w14:paraId="6D3204C1" w14:textId="6F34DD0B" w:rsidR="00751185" w:rsidRPr="00C40AF5" w:rsidRDefault="009D630F" w:rsidP="00A3459E">
            <w:pPr>
              <w:jc w:val="center"/>
              <w:rPr>
                <w:rFonts w:ascii="Arial" w:hAnsi="Arial" w:cs="Arial"/>
              </w:rPr>
            </w:pPr>
            <w:r w:rsidRPr="00C40AF5">
              <w:rPr>
                <w:rFonts w:ascii="Arial" w:hAnsi="Arial" w:cs="Arial"/>
              </w:rPr>
              <w:t>8</w:t>
            </w:r>
            <w:r w:rsidR="00751185" w:rsidRPr="00C40AF5">
              <w:rPr>
                <w:rFonts w:ascii="Arial" w:hAnsi="Arial" w:cs="Arial"/>
              </w:rPr>
              <w:t>00</w:t>
            </w:r>
          </w:p>
        </w:tc>
        <w:tc>
          <w:tcPr>
            <w:tcW w:w="833" w:type="dxa"/>
            <w:vAlign w:val="center"/>
          </w:tcPr>
          <w:p w14:paraId="32ED4318" w14:textId="77777777" w:rsidR="00751185" w:rsidRPr="00C40AF5" w:rsidRDefault="00C06043" w:rsidP="00A3459E">
            <w:pPr>
              <w:jc w:val="center"/>
              <w:rPr>
                <w:rFonts w:ascii="Arial" w:hAnsi="Arial" w:cs="Arial"/>
              </w:rPr>
            </w:pPr>
            <w:r w:rsidRPr="00C40AF5">
              <w:rPr>
                <w:rFonts w:ascii="Arial" w:hAnsi="Arial" w:cs="Arial"/>
              </w:rPr>
              <w:t>1</w:t>
            </w:r>
          </w:p>
        </w:tc>
        <w:tc>
          <w:tcPr>
            <w:tcW w:w="854" w:type="dxa"/>
            <w:vAlign w:val="center"/>
          </w:tcPr>
          <w:p w14:paraId="5333C79C" w14:textId="77777777" w:rsidR="00751185" w:rsidRPr="00C40AF5" w:rsidRDefault="00C06043" w:rsidP="00A3459E">
            <w:pPr>
              <w:jc w:val="center"/>
              <w:rPr>
                <w:rFonts w:ascii="Arial" w:hAnsi="Arial" w:cs="Arial"/>
              </w:rPr>
            </w:pPr>
            <w:r w:rsidRPr="00C40AF5">
              <w:rPr>
                <w:rFonts w:ascii="Arial" w:hAnsi="Arial" w:cs="Arial"/>
              </w:rPr>
              <w:t>1</w:t>
            </w:r>
          </w:p>
        </w:tc>
        <w:tc>
          <w:tcPr>
            <w:tcW w:w="974" w:type="dxa"/>
            <w:vAlign w:val="center"/>
          </w:tcPr>
          <w:p w14:paraId="047D87FD" w14:textId="493BF21D" w:rsidR="00751185" w:rsidRPr="00C40AF5" w:rsidRDefault="009D630F" w:rsidP="00A3459E">
            <w:pPr>
              <w:jc w:val="center"/>
              <w:rPr>
                <w:rFonts w:ascii="Arial" w:hAnsi="Arial" w:cs="Arial"/>
              </w:rPr>
            </w:pPr>
            <w:r w:rsidRPr="00C40AF5">
              <w:rPr>
                <w:rFonts w:ascii="Arial" w:hAnsi="Arial" w:cs="Arial"/>
              </w:rPr>
              <w:t>--</w:t>
            </w:r>
          </w:p>
        </w:tc>
        <w:tc>
          <w:tcPr>
            <w:tcW w:w="1125" w:type="dxa"/>
            <w:vAlign w:val="center"/>
          </w:tcPr>
          <w:p w14:paraId="5ED69FFE" w14:textId="77777777" w:rsidR="00751185" w:rsidRPr="00C40AF5" w:rsidRDefault="001D3E42" w:rsidP="00A3459E">
            <w:pPr>
              <w:jc w:val="center"/>
              <w:rPr>
                <w:rFonts w:ascii="Arial" w:hAnsi="Arial" w:cs="Arial"/>
              </w:rPr>
            </w:pPr>
            <w:r w:rsidRPr="00C40AF5">
              <w:rPr>
                <w:rFonts w:ascii="Arial" w:hAnsi="Arial" w:cs="Arial"/>
              </w:rPr>
              <w:t>--</w:t>
            </w:r>
          </w:p>
        </w:tc>
        <w:tc>
          <w:tcPr>
            <w:tcW w:w="894" w:type="dxa"/>
            <w:vAlign w:val="center"/>
          </w:tcPr>
          <w:p w14:paraId="6AC4BE1E" w14:textId="77777777" w:rsidR="00751185" w:rsidRPr="00C40AF5" w:rsidRDefault="001D3E42" w:rsidP="00A3459E">
            <w:pPr>
              <w:jc w:val="center"/>
              <w:rPr>
                <w:rFonts w:ascii="Arial" w:hAnsi="Arial" w:cs="Arial"/>
              </w:rPr>
            </w:pPr>
            <w:r w:rsidRPr="00C40AF5">
              <w:rPr>
                <w:rFonts w:ascii="Arial" w:hAnsi="Arial" w:cs="Arial"/>
              </w:rPr>
              <w:t>--</w:t>
            </w:r>
          </w:p>
        </w:tc>
        <w:tc>
          <w:tcPr>
            <w:tcW w:w="712" w:type="dxa"/>
            <w:vAlign w:val="center"/>
          </w:tcPr>
          <w:p w14:paraId="18BE85DA" w14:textId="4FE884DF" w:rsidR="00751185" w:rsidRPr="00C40AF5" w:rsidRDefault="009D630F" w:rsidP="00A3459E">
            <w:pPr>
              <w:jc w:val="center"/>
              <w:rPr>
                <w:rFonts w:ascii="Arial" w:hAnsi="Arial" w:cs="Arial"/>
              </w:rPr>
            </w:pPr>
            <w:r w:rsidRPr="00C40AF5">
              <w:rPr>
                <w:rFonts w:ascii="Arial" w:hAnsi="Arial" w:cs="Arial"/>
              </w:rPr>
              <w:t>--</w:t>
            </w:r>
          </w:p>
        </w:tc>
      </w:tr>
      <w:tr w:rsidR="00751185" w:rsidRPr="00C40AF5" w14:paraId="7E826449" w14:textId="77777777" w:rsidTr="00A3459E">
        <w:trPr>
          <w:trHeight w:val="309"/>
        </w:trPr>
        <w:tc>
          <w:tcPr>
            <w:tcW w:w="469" w:type="dxa"/>
            <w:vAlign w:val="center"/>
          </w:tcPr>
          <w:p w14:paraId="0AD84312" w14:textId="77777777" w:rsidR="00751185" w:rsidRPr="00C40AF5" w:rsidRDefault="00751185" w:rsidP="00A3459E">
            <w:pPr>
              <w:jc w:val="center"/>
              <w:rPr>
                <w:rFonts w:ascii="Arial" w:hAnsi="Arial" w:cs="Arial"/>
              </w:rPr>
            </w:pPr>
            <w:r w:rsidRPr="00C40AF5">
              <w:rPr>
                <w:rFonts w:ascii="Arial" w:hAnsi="Arial" w:cs="Arial"/>
              </w:rPr>
              <w:t>3</w:t>
            </w:r>
          </w:p>
        </w:tc>
        <w:tc>
          <w:tcPr>
            <w:tcW w:w="1788" w:type="dxa"/>
          </w:tcPr>
          <w:p w14:paraId="2591B107" w14:textId="5D3C1D91" w:rsidR="00751185" w:rsidRPr="00C40AF5" w:rsidRDefault="00056ACA" w:rsidP="00A3459E">
            <w:pPr>
              <w:jc w:val="both"/>
              <w:rPr>
                <w:rFonts w:ascii="Arial" w:hAnsi="Arial" w:cs="Arial"/>
              </w:rPr>
            </w:pPr>
            <w:r w:rsidRPr="00C40AF5">
              <w:rPr>
                <w:rFonts w:ascii="Arial" w:hAnsi="Arial" w:cs="Arial"/>
              </w:rPr>
              <w:t>Dhaul</w:t>
            </w:r>
          </w:p>
        </w:tc>
        <w:tc>
          <w:tcPr>
            <w:tcW w:w="1451" w:type="dxa"/>
            <w:vAlign w:val="center"/>
          </w:tcPr>
          <w:p w14:paraId="614128D1" w14:textId="794E2209" w:rsidR="00751185" w:rsidRPr="00C40AF5" w:rsidRDefault="009D630F" w:rsidP="00A3459E">
            <w:pPr>
              <w:jc w:val="center"/>
              <w:rPr>
                <w:rFonts w:ascii="Arial" w:hAnsi="Arial" w:cs="Arial"/>
              </w:rPr>
            </w:pPr>
            <w:r w:rsidRPr="00C40AF5">
              <w:rPr>
                <w:rFonts w:ascii="Arial" w:hAnsi="Arial" w:cs="Arial"/>
              </w:rPr>
              <w:t>6</w:t>
            </w:r>
            <w:r w:rsidR="00751185" w:rsidRPr="00C40AF5">
              <w:rPr>
                <w:rFonts w:ascii="Arial" w:hAnsi="Arial" w:cs="Arial"/>
              </w:rPr>
              <w:t>00</w:t>
            </w:r>
          </w:p>
        </w:tc>
        <w:tc>
          <w:tcPr>
            <w:tcW w:w="833" w:type="dxa"/>
            <w:vAlign w:val="center"/>
          </w:tcPr>
          <w:p w14:paraId="1BC7BA83" w14:textId="5A406EAC" w:rsidR="00751185" w:rsidRPr="00C40AF5" w:rsidRDefault="009D630F" w:rsidP="00A3459E">
            <w:pPr>
              <w:jc w:val="center"/>
              <w:rPr>
                <w:rFonts w:ascii="Arial" w:hAnsi="Arial" w:cs="Arial"/>
              </w:rPr>
            </w:pPr>
            <w:r w:rsidRPr="00C40AF5">
              <w:rPr>
                <w:rFonts w:ascii="Arial" w:hAnsi="Arial" w:cs="Arial"/>
              </w:rPr>
              <w:t>--</w:t>
            </w:r>
          </w:p>
        </w:tc>
        <w:tc>
          <w:tcPr>
            <w:tcW w:w="854" w:type="dxa"/>
            <w:vAlign w:val="center"/>
          </w:tcPr>
          <w:p w14:paraId="584AEC3C" w14:textId="3759B589" w:rsidR="00751185" w:rsidRPr="00C40AF5" w:rsidRDefault="009D630F" w:rsidP="00A3459E">
            <w:pPr>
              <w:jc w:val="center"/>
              <w:rPr>
                <w:rFonts w:ascii="Arial" w:hAnsi="Arial" w:cs="Arial"/>
              </w:rPr>
            </w:pPr>
            <w:r w:rsidRPr="00C40AF5">
              <w:rPr>
                <w:rFonts w:ascii="Arial" w:hAnsi="Arial" w:cs="Arial"/>
              </w:rPr>
              <w:t>--</w:t>
            </w:r>
          </w:p>
        </w:tc>
        <w:tc>
          <w:tcPr>
            <w:tcW w:w="974" w:type="dxa"/>
            <w:vAlign w:val="center"/>
          </w:tcPr>
          <w:p w14:paraId="4D559FEC" w14:textId="77777777" w:rsidR="00751185" w:rsidRPr="00C40AF5" w:rsidRDefault="00751185" w:rsidP="00A3459E">
            <w:pPr>
              <w:jc w:val="center"/>
              <w:rPr>
                <w:rFonts w:ascii="Arial" w:hAnsi="Arial" w:cs="Arial"/>
              </w:rPr>
            </w:pPr>
            <w:r w:rsidRPr="00C40AF5">
              <w:rPr>
                <w:rFonts w:ascii="Arial" w:hAnsi="Arial" w:cs="Arial"/>
              </w:rPr>
              <w:t>--</w:t>
            </w:r>
          </w:p>
        </w:tc>
        <w:tc>
          <w:tcPr>
            <w:tcW w:w="1125" w:type="dxa"/>
            <w:vAlign w:val="center"/>
          </w:tcPr>
          <w:p w14:paraId="68E510AD" w14:textId="77777777" w:rsidR="00751185" w:rsidRPr="00C40AF5" w:rsidRDefault="00751185" w:rsidP="00A3459E">
            <w:pPr>
              <w:jc w:val="center"/>
              <w:rPr>
                <w:rFonts w:ascii="Arial" w:hAnsi="Arial" w:cs="Arial"/>
              </w:rPr>
            </w:pPr>
            <w:r w:rsidRPr="00C40AF5">
              <w:rPr>
                <w:rFonts w:ascii="Arial" w:hAnsi="Arial" w:cs="Arial"/>
              </w:rPr>
              <w:t>--</w:t>
            </w:r>
          </w:p>
        </w:tc>
        <w:tc>
          <w:tcPr>
            <w:tcW w:w="894" w:type="dxa"/>
            <w:vAlign w:val="center"/>
          </w:tcPr>
          <w:p w14:paraId="36BDA4ED" w14:textId="77777777" w:rsidR="00751185" w:rsidRPr="00C40AF5" w:rsidRDefault="00751185" w:rsidP="00A3459E">
            <w:pPr>
              <w:jc w:val="center"/>
              <w:rPr>
                <w:rFonts w:ascii="Arial" w:hAnsi="Arial" w:cs="Arial"/>
              </w:rPr>
            </w:pPr>
            <w:r w:rsidRPr="00C40AF5">
              <w:rPr>
                <w:rFonts w:ascii="Arial" w:hAnsi="Arial" w:cs="Arial"/>
              </w:rPr>
              <w:t>--</w:t>
            </w:r>
          </w:p>
        </w:tc>
        <w:tc>
          <w:tcPr>
            <w:tcW w:w="712" w:type="dxa"/>
            <w:vAlign w:val="center"/>
          </w:tcPr>
          <w:p w14:paraId="246CD70A" w14:textId="24F15566" w:rsidR="00751185" w:rsidRPr="00C40AF5" w:rsidRDefault="009D630F" w:rsidP="00A3459E">
            <w:pPr>
              <w:jc w:val="center"/>
              <w:rPr>
                <w:rFonts w:ascii="Arial" w:hAnsi="Arial" w:cs="Arial"/>
              </w:rPr>
            </w:pPr>
            <w:r w:rsidRPr="00C40AF5">
              <w:rPr>
                <w:rFonts w:ascii="Arial" w:hAnsi="Arial" w:cs="Arial"/>
              </w:rPr>
              <w:t>--</w:t>
            </w:r>
          </w:p>
        </w:tc>
      </w:tr>
      <w:tr w:rsidR="00751185" w:rsidRPr="00C40AF5" w14:paraId="24024AA9" w14:textId="77777777" w:rsidTr="00A3459E">
        <w:trPr>
          <w:trHeight w:val="309"/>
        </w:trPr>
        <w:tc>
          <w:tcPr>
            <w:tcW w:w="469" w:type="dxa"/>
            <w:vAlign w:val="center"/>
          </w:tcPr>
          <w:p w14:paraId="6B4E3390" w14:textId="77777777" w:rsidR="00751185" w:rsidRPr="00C40AF5" w:rsidRDefault="00751185" w:rsidP="00A3459E">
            <w:pPr>
              <w:jc w:val="center"/>
              <w:rPr>
                <w:rFonts w:ascii="Arial" w:hAnsi="Arial" w:cs="Arial"/>
              </w:rPr>
            </w:pPr>
            <w:r w:rsidRPr="00C40AF5">
              <w:rPr>
                <w:rFonts w:ascii="Arial" w:hAnsi="Arial" w:cs="Arial"/>
              </w:rPr>
              <w:t>4</w:t>
            </w:r>
          </w:p>
        </w:tc>
        <w:tc>
          <w:tcPr>
            <w:tcW w:w="1788" w:type="dxa"/>
          </w:tcPr>
          <w:p w14:paraId="321CFCA5" w14:textId="0D43FB9D" w:rsidR="00751185" w:rsidRPr="00C40AF5" w:rsidRDefault="00056ACA" w:rsidP="00A3459E">
            <w:pPr>
              <w:rPr>
                <w:rFonts w:ascii="Arial" w:hAnsi="Arial" w:cs="Arial"/>
              </w:rPr>
            </w:pPr>
            <w:r w:rsidRPr="00C40AF5">
              <w:rPr>
                <w:rFonts w:ascii="Arial" w:hAnsi="Arial" w:cs="Arial"/>
              </w:rPr>
              <w:t>Pasrur city</w:t>
            </w:r>
          </w:p>
        </w:tc>
        <w:tc>
          <w:tcPr>
            <w:tcW w:w="1451" w:type="dxa"/>
            <w:vAlign w:val="center"/>
          </w:tcPr>
          <w:p w14:paraId="1D151DFC" w14:textId="02D6C4C8" w:rsidR="00751185" w:rsidRPr="00C40AF5" w:rsidRDefault="00FA6DEE" w:rsidP="00A3459E">
            <w:pPr>
              <w:jc w:val="center"/>
              <w:rPr>
                <w:rFonts w:ascii="Arial" w:hAnsi="Arial" w:cs="Arial"/>
              </w:rPr>
            </w:pPr>
            <w:r w:rsidRPr="00C40AF5">
              <w:rPr>
                <w:rFonts w:ascii="Arial" w:hAnsi="Arial" w:cs="Arial"/>
              </w:rPr>
              <w:t>82485</w:t>
            </w:r>
          </w:p>
        </w:tc>
        <w:tc>
          <w:tcPr>
            <w:tcW w:w="833" w:type="dxa"/>
            <w:vAlign w:val="center"/>
          </w:tcPr>
          <w:p w14:paraId="4E2C106E" w14:textId="13AE9D59" w:rsidR="00751185" w:rsidRPr="00C40AF5" w:rsidRDefault="00FA6DEE" w:rsidP="00A3459E">
            <w:pPr>
              <w:jc w:val="center"/>
              <w:rPr>
                <w:rFonts w:ascii="Arial" w:hAnsi="Arial" w:cs="Arial"/>
              </w:rPr>
            </w:pPr>
            <w:r w:rsidRPr="00C40AF5">
              <w:rPr>
                <w:rFonts w:ascii="Arial" w:hAnsi="Arial" w:cs="Arial"/>
              </w:rPr>
              <w:t>3</w:t>
            </w:r>
          </w:p>
        </w:tc>
        <w:tc>
          <w:tcPr>
            <w:tcW w:w="854" w:type="dxa"/>
            <w:vAlign w:val="center"/>
          </w:tcPr>
          <w:p w14:paraId="0B7F3B88" w14:textId="5083B1AF" w:rsidR="00751185" w:rsidRPr="00C40AF5" w:rsidRDefault="00FA6DEE" w:rsidP="00A3459E">
            <w:pPr>
              <w:jc w:val="center"/>
              <w:rPr>
                <w:rFonts w:ascii="Arial" w:hAnsi="Arial" w:cs="Arial"/>
              </w:rPr>
            </w:pPr>
            <w:r w:rsidRPr="00C40AF5">
              <w:rPr>
                <w:rFonts w:ascii="Arial" w:hAnsi="Arial" w:cs="Arial"/>
              </w:rPr>
              <w:t>3</w:t>
            </w:r>
          </w:p>
        </w:tc>
        <w:tc>
          <w:tcPr>
            <w:tcW w:w="974" w:type="dxa"/>
            <w:vAlign w:val="center"/>
          </w:tcPr>
          <w:p w14:paraId="2B1B95A4" w14:textId="44EE9749" w:rsidR="00751185" w:rsidRPr="00C40AF5" w:rsidRDefault="00FA6DEE" w:rsidP="00A3459E">
            <w:pPr>
              <w:jc w:val="center"/>
              <w:rPr>
                <w:rFonts w:ascii="Arial" w:hAnsi="Arial" w:cs="Arial"/>
              </w:rPr>
            </w:pPr>
            <w:r w:rsidRPr="00C40AF5">
              <w:rPr>
                <w:rFonts w:ascii="Arial" w:hAnsi="Arial" w:cs="Arial"/>
              </w:rPr>
              <w:t>2</w:t>
            </w:r>
          </w:p>
        </w:tc>
        <w:tc>
          <w:tcPr>
            <w:tcW w:w="1125" w:type="dxa"/>
            <w:vAlign w:val="center"/>
          </w:tcPr>
          <w:p w14:paraId="5C48881F" w14:textId="660C68CD" w:rsidR="00751185" w:rsidRPr="00C40AF5" w:rsidRDefault="00FA6DEE" w:rsidP="00A3459E">
            <w:pPr>
              <w:jc w:val="center"/>
              <w:rPr>
                <w:rFonts w:ascii="Arial" w:hAnsi="Arial" w:cs="Arial"/>
              </w:rPr>
            </w:pPr>
            <w:r w:rsidRPr="00C40AF5">
              <w:rPr>
                <w:rFonts w:ascii="Arial" w:hAnsi="Arial" w:cs="Arial"/>
              </w:rPr>
              <w:t>2</w:t>
            </w:r>
          </w:p>
        </w:tc>
        <w:tc>
          <w:tcPr>
            <w:tcW w:w="894" w:type="dxa"/>
            <w:vAlign w:val="center"/>
          </w:tcPr>
          <w:p w14:paraId="659AFB68" w14:textId="3169C2E5" w:rsidR="00751185" w:rsidRPr="00C40AF5" w:rsidRDefault="009D630F" w:rsidP="00A3459E">
            <w:pPr>
              <w:jc w:val="center"/>
              <w:rPr>
                <w:rFonts w:ascii="Arial" w:hAnsi="Arial" w:cs="Arial"/>
              </w:rPr>
            </w:pPr>
            <w:r w:rsidRPr="00C40AF5">
              <w:rPr>
                <w:rFonts w:ascii="Arial" w:hAnsi="Arial" w:cs="Arial"/>
              </w:rPr>
              <w:t>--</w:t>
            </w:r>
          </w:p>
        </w:tc>
        <w:tc>
          <w:tcPr>
            <w:tcW w:w="712" w:type="dxa"/>
            <w:vAlign w:val="center"/>
          </w:tcPr>
          <w:p w14:paraId="05AB9F13" w14:textId="11FFE820" w:rsidR="00751185" w:rsidRPr="00C40AF5" w:rsidRDefault="009D630F" w:rsidP="00A3459E">
            <w:pPr>
              <w:jc w:val="center"/>
              <w:rPr>
                <w:rFonts w:ascii="Arial" w:hAnsi="Arial" w:cs="Arial"/>
              </w:rPr>
            </w:pPr>
            <w:r w:rsidRPr="00C40AF5">
              <w:rPr>
                <w:rFonts w:ascii="Arial" w:hAnsi="Arial" w:cs="Arial"/>
              </w:rPr>
              <w:t>3</w:t>
            </w:r>
          </w:p>
        </w:tc>
      </w:tr>
      <w:tr w:rsidR="009D630F" w:rsidRPr="00C40AF5" w14:paraId="7DC91EBC" w14:textId="77777777" w:rsidTr="00AB0AA3">
        <w:trPr>
          <w:trHeight w:val="309"/>
        </w:trPr>
        <w:tc>
          <w:tcPr>
            <w:tcW w:w="469" w:type="dxa"/>
            <w:vAlign w:val="center"/>
          </w:tcPr>
          <w:p w14:paraId="76A6D6A7" w14:textId="6ABC452B" w:rsidR="009D630F" w:rsidRPr="00C40AF5" w:rsidRDefault="009D630F" w:rsidP="009D630F">
            <w:pPr>
              <w:jc w:val="center"/>
              <w:rPr>
                <w:rFonts w:ascii="Arial" w:hAnsi="Arial" w:cs="Arial"/>
              </w:rPr>
            </w:pPr>
            <w:r w:rsidRPr="00C40AF5">
              <w:rPr>
                <w:rFonts w:ascii="Arial" w:hAnsi="Arial" w:cs="Arial"/>
              </w:rPr>
              <w:t>5</w:t>
            </w:r>
          </w:p>
        </w:tc>
        <w:tc>
          <w:tcPr>
            <w:tcW w:w="1788" w:type="dxa"/>
          </w:tcPr>
          <w:p w14:paraId="7985C2B2" w14:textId="5BB81399" w:rsidR="009D630F" w:rsidRPr="00C40AF5" w:rsidRDefault="009D630F" w:rsidP="009D630F">
            <w:pPr>
              <w:rPr>
                <w:rFonts w:ascii="Arial" w:hAnsi="Arial" w:cs="Arial"/>
              </w:rPr>
            </w:pPr>
            <w:r w:rsidRPr="00C40AF5">
              <w:rPr>
                <w:rFonts w:ascii="Arial" w:hAnsi="Arial" w:cs="Arial"/>
              </w:rPr>
              <w:t>Pasrur cant</w:t>
            </w:r>
          </w:p>
        </w:tc>
        <w:tc>
          <w:tcPr>
            <w:tcW w:w="1451" w:type="dxa"/>
            <w:vAlign w:val="center"/>
          </w:tcPr>
          <w:p w14:paraId="1B8B1496" w14:textId="28A603BD" w:rsidR="009D630F" w:rsidRPr="00C40AF5" w:rsidRDefault="00FA6DEE" w:rsidP="009D630F">
            <w:pPr>
              <w:jc w:val="center"/>
              <w:rPr>
                <w:rFonts w:ascii="Arial" w:hAnsi="Arial" w:cs="Arial"/>
              </w:rPr>
            </w:pPr>
            <w:r w:rsidRPr="00C40AF5">
              <w:rPr>
                <w:rFonts w:ascii="Arial" w:hAnsi="Arial" w:cs="Arial"/>
              </w:rPr>
              <w:t>4000</w:t>
            </w:r>
          </w:p>
        </w:tc>
        <w:tc>
          <w:tcPr>
            <w:tcW w:w="833" w:type="dxa"/>
          </w:tcPr>
          <w:p w14:paraId="41A183F3" w14:textId="4D715411" w:rsidR="009D630F" w:rsidRPr="00C40AF5" w:rsidRDefault="00FA6DEE" w:rsidP="009D630F">
            <w:pPr>
              <w:jc w:val="center"/>
              <w:rPr>
                <w:rFonts w:ascii="Arial" w:hAnsi="Arial" w:cs="Arial"/>
              </w:rPr>
            </w:pPr>
            <w:r w:rsidRPr="00C40AF5">
              <w:rPr>
                <w:rFonts w:ascii="Arial" w:hAnsi="Arial" w:cs="Arial"/>
              </w:rPr>
              <w:t>1</w:t>
            </w:r>
          </w:p>
        </w:tc>
        <w:tc>
          <w:tcPr>
            <w:tcW w:w="854" w:type="dxa"/>
          </w:tcPr>
          <w:p w14:paraId="6C4FE9BA" w14:textId="602411F7" w:rsidR="009D630F" w:rsidRPr="00C40AF5" w:rsidRDefault="00FA6DEE" w:rsidP="009D630F">
            <w:pPr>
              <w:jc w:val="center"/>
              <w:rPr>
                <w:rFonts w:ascii="Arial" w:hAnsi="Arial" w:cs="Arial"/>
              </w:rPr>
            </w:pPr>
            <w:r w:rsidRPr="00C40AF5">
              <w:rPr>
                <w:rFonts w:ascii="Arial" w:hAnsi="Arial" w:cs="Arial"/>
              </w:rPr>
              <w:t>1</w:t>
            </w:r>
          </w:p>
        </w:tc>
        <w:tc>
          <w:tcPr>
            <w:tcW w:w="974" w:type="dxa"/>
          </w:tcPr>
          <w:p w14:paraId="50C6665A" w14:textId="48A89784" w:rsidR="009D630F" w:rsidRPr="00C40AF5" w:rsidRDefault="009D630F" w:rsidP="009D630F">
            <w:pPr>
              <w:jc w:val="center"/>
              <w:rPr>
                <w:rFonts w:ascii="Arial" w:hAnsi="Arial" w:cs="Arial"/>
              </w:rPr>
            </w:pPr>
            <w:r w:rsidRPr="00C40AF5">
              <w:rPr>
                <w:rFonts w:ascii="Arial" w:hAnsi="Arial" w:cs="Arial"/>
              </w:rPr>
              <w:t>--</w:t>
            </w:r>
          </w:p>
        </w:tc>
        <w:tc>
          <w:tcPr>
            <w:tcW w:w="1125" w:type="dxa"/>
          </w:tcPr>
          <w:p w14:paraId="6651662E" w14:textId="3164B843" w:rsidR="009D630F" w:rsidRPr="00C40AF5" w:rsidRDefault="00FA6DEE" w:rsidP="009D630F">
            <w:pPr>
              <w:jc w:val="center"/>
              <w:rPr>
                <w:rFonts w:ascii="Arial" w:hAnsi="Arial" w:cs="Arial"/>
              </w:rPr>
            </w:pPr>
            <w:r w:rsidRPr="00C40AF5">
              <w:rPr>
                <w:rFonts w:ascii="Arial" w:hAnsi="Arial" w:cs="Arial"/>
              </w:rPr>
              <w:t>1</w:t>
            </w:r>
          </w:p>
        </w:tc>
        <w:tc>
          <w:tcPr>
            <w:tcW w:w="894" w:type="dxa"/>
          </w:tcPr>
          <w:p w14:paraId="5BC9EA98" w14:textId="791EBC6D" w:rsidR="009D630F" w:rsidRPr="00C40AF5" w:rsidRDefault="009D630F" w:rsidP="009D630F">
            <w:pPr>
              <w:jc w:val="center"/>
              <w:rPr>
                <w:rFonts w:ascii="Arial" w:hAnsi="Arial" w:cs="Arial"/>
                <w:spacing w:val="-4"/>
              </w:rPr>
            </w:pPr>
            <w:r w:rsidRPr="00C40AF5">
              <w:rPr>
                <w:rFonts w:ascii="Arial" w:hAnsi="Arial" w:cs="Arial"/>
              </w:rPr>
              <w:t>--</w:t>
            </w:r>
          </w:p>
        </w:tc>
        <w:tc>
          <w:tcPr>
            <w:tcW w:w="712" w:type="dxa"/>
          </w:tcPr>
          <w:p w14:paraId="6C39BB08" w14:textId="4DC0B7E1" w:rsidR="009D630F" w:rsidRPr="00C40AF5" w:rsidRDefault="00FA6DEE" w:rsidP="009D630F">
            <w:pPr>
              <w:jc w:val="center"/>
              <w:rPr>
                <w:rFonts w:ascii="Arial" w:hAnsi="Arial" w:cs="Arial"/>
              </w:rPr>
            </w:pPr>
            <w:r w:rsidRPr="00C40AF5">
              <w:rPr>
                <w:rFonts w:ascii="Arial" w:hAnsi="Arial" w:cs="Arial"/>
              </w:rPr>
              <w:t>2</w:t>
            </w:r>
          </w:p>
        </w:tc>
      </w:tr>
      <w:tr w:rsidR="009D630F" w:rsidRPr="00C40AF5" w14:paraId="686282F6" w14:textId="77777777" w:rsidTr="00AB0AA3">
        <w:trPr>
          <w:trHeight w:val="309"/>
        </w:trPr>
        <w:tc>
          <w:tcPr>
            <w:tcW w:w="469" w:type="dxa"/>
            <w:vAlign w:val="center"/>
          </w:tcPr>
          <w:p w14:paraId="7678559A" w14:textId="53B66560" w:rsidR="009D630F" w:rsidRPr="00C40AF5" w:rsidRDefault="009D630F" w:rsidP="009D630F">
            <w:pPr>
              <w:jc w:val="center"/>
              <w:rPr>
                <w:rFonts w:ascii="Arial" w:hAnsi="Arial" w:cs="Arial"/>
              </w:rPr>
            </w:pPr>
            <w:r w:rsidRPr="00C40AF5">
              <w:rPr>
                <w:rFonts w:ascii="Arial" w:hAnsi="Arial" w:cs="Arial"/>
              </w:rPr>
              <w:t>6</w:t>
            </w:r>
          </w:p>
        </w:tc>
        <w:tc>
          <w:tcPr>
            <w:tcW w:w="1788" w:type="dxa"/>
          </w:tcPr>
          <w:p w14:paraId="0178EB7C" w14:textId="79603C74" w:rsidR="009D630F" w:rsidRPr="00C40AF5" w:rsidRDefault="009D630F" w:rsidP="009D630F">
            <w:pPr>
              <w:rPr>
                <w:rFonts w:ascii="Arial" w:hAnsi="Arial" w:cs="Arial"/>
              </w:rPr>
            </w:pPr>
            <w:r w:rsidRPr="00C40AF5">
              <w:rPr>
                <w:rFonts w:ascii="Arial" w:hAnsi="Arial" w:cs="Arial"/>
              </w:rPr>
              <w:t>Kotli Syedan</w:t>
            </w:r>
          </w:p>
        </w:tc>
        <w:tc>
          <w:tcPr>
            <w:tcW w:w="1451" w:type="dxa"/>
            <w:vAlign w:val="center"/>
          </w:tcPr>
          <w:p w14:paraId="16EEB550" w14:textId="169BD27D" w:rsidR="009D630F" w:rsidRPr="00C40AF5" w:rsidRDefault="00FA6DEE" w:rsidP="009D630F">
            <w:pPr>
              <w:jc w:val="center"/>
              <w:rPr>
                <w:rFonts w:ascii="Arial" w:hAnsi="Arial" w:cs="Arial"/>
              </w:rPr>
            </w:pPr>
            <w:r w:rsidRPr="00C40AF5">
              <w:rPr>
                <w:rFonts w:ascii="Arial" w:hAnsi="Arial" w:cs="Arial"/>
              </w:rPr>
              <w:t>700</w:t>
            </w:r>
          </w:p>
        </w:tc>
        <w:tc>
          <w:tcPr>
            <w:tcW w:w="833" w:type="dxa"/>
          </w:tcPr>
          <w:p w14:paraId="5EAE798E" w14:textId="17A615C5" w:rsidR="009D630F" w:rsidRPr="00C40AF5" w:rsidRDefault="00FA6DEE" w:rsidP="009D630F">
            <w:pPr>
              <w:jc w:val="center"/>
              <w:rPr>
                <w:rFonts w:ascii="Arial" w:hAnsi="Arial" w:cs="Arial"/>
              </w:rPr>
            </w:pPr>
            <w:r w:rsidRPr="00C40AF5">
              <w:rPr>
                <w:rFonts w:ascii="Arial" w:hAnsi="Arial" w:cs="Arial"/>
              </w:rPr>
              <w:t>1</w:t>
            </w:r>
          </w:p>
        </w:tc>
        <w:tc>
          <w:tcPr>
            <w:tcW w:w="854" w:type="dxa"/>
          </w:tcPr>
          <w:p w14:paraId="667A2A77" w14:textId="19A593F2" w:rsidR="009D630F" w:rsidRPr="00C40AF5" w:rsidRDefault="00FA6DEE" w:rsidP="009D630F">
            <w:pPr>
              <w:jc w:val="center"/>
              <w:rPr>
                <w:rFonts w:ascii="Arial" w:hAnsi="Arial" w:cs="Arial"/>
              </w:rPr>
            </w:pPr>
            <w:r w:rsidRPr="00C40AF5">
              <w:rPr>
                <w:rFonts w:ascii="Arial" w:hAnsi="Arial" w:cs="Arial"/>
              </w:rPr>
              <w:t>1</w:t>
            </w:r>
          </w:p>
        </w:tc>
        <w:tc>
          <w:tcPr>
            <w:tcW w:w="974" w:type="dxa"/>
          </w:tcPr>
          <w:p w14:paraId="77BC12B6" w14:textId="4234DBDB" w:rsidR="009D630F" w:rsidRPr="00C40AF5" w:rsidRDefault="00FA6DEE" w:rsidP="009D630F">
            <w:pPr>
              <w:jc w:val="center"/>
              <w:rPr>
                <w:rFonts w:ascii="Arial" w:hAnsi="Arial" w:cs="Arial"/>
              </w:rPr>
            </w:pPr>
            <w:r w:rsidRPr="00C40AF5">
              <w:rPr>
                <w:rFonts w:ascii="Arial" w:hAnsi="Arial" w:cs="Arial"/>
              </w:rPr>
              <w:t>1</w:t>
            </w:r>
          </w:p>
        </w:tc>
        <w:tc>
          <w:tcPr>
            <w:tcW w:w="1125" w:type="dxa"/>
          </w:tcPr>
          <w:p w14:paraId="0526B726" w14:textId="19FC68E2" w:rsidR="009D630F" w:rsidRPr="00C40AF5" w:rsidRDefault="009D630F" w:rsidP="009D630F">
            <w:pPr>
              <w:jc w:val="center"/>
              <w:rPr>
                <w:rFonts w:ascii="Arial" w:hAnsi="Arial" w:cs="Arial"/>
              </w:rPr>
            </w:pPr>
            <w:r w:rsidRPr="00C40AF5">
              <w:rPr>
                <w:rFonts w:ascii="Arial" w:hAnsi="Arial" w:cs="Arial"/>
              </w:rPr>
              <w:t>--</w:t>
            </w:r>
          </w:p>
        </w:tc>
        <w:tc>
          <w:tcPr>
            <w:tcW w:w="894" w:type="dxa"/>
          </w:tcPr>
          <w:p w14:paraId="394CD6FD" w14:textId="03507814" w:rsidR="009D630F" w:rsidRPr="00C40AF5" w:rsidRDefault="009D630F" w:rsidP="009D630F">
            <w:pPr>
              <w:jc w:val="center"/>
              <w:rPr>
                <w:rFonts w:ascii="Arial" w:hAnsi="Arial" w:cs="Arial"/>
                <w:spacing w:val="-4"/>
              </w:rPr>
            </w:pPr>
            <w:r w:rsidRPr="00C40AF5">
              <w:rPr>
                <w:rFonts w:ascii="Arial" w:hAnsi="Arial" w:cs="Arial"/>
              </w:rPr>
              <w:t>--</w:t>
            </w:r>
          </w:p>
        </w:tc>
        <w:tc>
          <w:tcPr>
            <w:tcW w:w="712" w:type="dxa"/>
          </w:tcPr>
          <w:p w14:paraId="53E08BDD" w14:textId="29CB1B24" w:rsidR="009D630F" w:rsidRPr="00C40AF5" w:rsidRDefault="00FA6DEE" w:rsidP="009D630F">
            <w:pPr>
              <w:jc w:val="center"/>
              <w:rPr>
                <w:rFonts w:ascii="Arial" w:hAnsi="Arial" w:cs="Arial"/>
              </w:rPr>
            </w:pPr>
            <w:r w:rsidRPr="00C40AF5">
              <w:rPr>
                <w:rFonts w:ascii="Arial" w:hAnsi="Arial" w:cs="Arial"/>
              </w:rPr>
              <w:t>1</w:t>
            </w:r>
          </w:p>
        </w:tc>
      </w:tr>
      <w:tr w:rsidR="00056ACA" w:rsidRPr="00C40AF5" w14:paraId="39D3EB4E" w14:textId="77777777" w:rsidTr="00A3459E">
        <w:trPr>
          <w:trHeight w:val="309"/>
        </w:trPr>
        <w:tc>
          <w:tcPr>
            <w:tcW w:w="469" w:type="dxa"/>
            <w:vAlign w:val="center"/>
          </w:tcPr>
          <w:p w14:paraId="2030B5CC" w14:textId="175BFD27" w:rsidR="00056ACA" w:rsidRPr="00C40AF5" w:rsidRDefault="00056ACA" w:rsidP="00A3459E">
            <w:pPr>
              <w:jc w:val="center"/>
              <w:rPr>
                <w:rFonts w:ascii="Arial" w:hAnsi="Arial" w:cs="Arial"/>
              </w:rPr>
            </w:pPr>
            <w:r w:rsidRPr="00C40AF5">
              <w:rPr>
                <w:rFonts w:ascii="Arial" w:hAnsi="Arial" w:cs="Arial"/>
              </w:rPr>
              <w:t>7</w:t>
            </w:r>
          </w:p>
        </w:tc>
        <w:tc>
          <w:tcPr>
            <w:tcW w:w="1788" w:type="dxa"/>
          </w:tcPr>
          <w:p w14:paraId="07BB08B0" w14:textId="14B7D03C" w:rsidR="00056ACA" w:rsidRPr="00C40AF5" w:rsidRDefault="00056ACA" w:rsidP="00A3459E">
            <w:pPr>
              <w:rPr>
                <w:rFonts w:ascii="Arial" w:hAnsi="Arial" w:cs="Arial"/>
              </w:rPr>
            </w:pPr>
            <w:r w:rsidRPr="00C40AF5">
              <w:rPr>
                <w:rFonts w:ascii="Arial" w:hAnsi="Arial" w:cs="Arial"/>
              </w:rPr>
              <w:t>Jastiwala Down</w:t>
            </w:r>
          </w:p>
        </w:tc>
        <w:tc>
          <w:tcPr>
            <w:tcW w:w="1451" w:type="dxa"/>
            <w:vAlign w:val="center"/>
          </w:tcPr>
          <w:p w14:paraId="2D48F68B" w14:textId="2B58703B" w:rsidR="00056ACA" w:rsidRPr="00C40AF5" w:rsidRDefault="009D630F" w:rsidP="00A3459E">
            <w:pPr>
              <w:jc w:val="center"/>
              <w:rPr>
                <w:rFonts w:ascii="Arial" w:hAnsi="Arial" w:cs="Arial"/>
              </w:rPr>
            </w:pPr>
            <w:r w:rsidRPr="00C40AF5">
              <w:rPr>
                <w:rFonts w:ascii="Arial" w:hAnsi="Arial" w:cs="Arial"/>
              </w:rPr>
              <w:t>300</w:t>
            </w:r>
          </w:p>
        </w:tc>
        <w:tc>
          <w:tcPr>
            <w:tcW w:w="833" w:type="dxa"/>
            <w:vAlign w:val="center"/>
          </w:tcPr>
          <w:p w14:paraId="63270B96" w14:textId="7AD643F9" w:rsidR="00056ACA" w:rsidRPr="00C40AF5" w:rsidRDefault="009D630F" w:rsidP="00A3459E">
            <w:pPr>
              <w:jc w:val="center"/>
              <w:rPr>
                <w:rFonts w:ascii="Arial" w:hAnsi="Arial" w:cs="Arial"/>
              </w:rPr>
            </w:pPr>
            <w:r w:rsidRPr="00C40AF5">
              <w:rPr>
                <w:rFonts w:ascii="Arial" w:hAnsi="Arial" w:cs="Arial"/>
              </w:rPr>
              <w:t>--</w:t>
            </w:r>
          </w:p>
        </w:tc>
        <w:tc>
          <w:tcPr>
            <w:tcW w:w="854" w:type="dxa"/>
            <w:vAlign w:val="center"/>
          </w:tcPr>
          <w:p w14:paraId="6BF45234" w14:textId="08FA9EAC" w:rsidR="00056ACA" w:rsidRPr="00C40AF5" w:rsidRDefault="009D630F" w:rsidP="00A3459E">
            <w:pPr>
              <w:jc w:val="center"/>
              <w:rPr>
                <w:rFonts w:ascii="Arial" w:hAnsi="Arial" w:cs="Arial"/>
              </w:rPr>
            </w:pPr>
            <w:r w:rsidRPr="00C40AF5">
              <w:rPr>
                <w:rFonts w:ascii="Arial" w:hAnsi="Arial" w:cs="Arial"/>
              </w:rPr>
              <w:t>--</w:t>
            </w:r>
          </w:p>
        </w:tc>
        <w:tc>
          <w:tcPr>
            <w:tcW w:w="974" w:type="dxa"/>
            <w:vAlign w:val="center"/>
          </w:tcPr>
          <w:p w14:paraId="1702977E" w14:textId="11A5DFAA" w:rsidR="00056ACA" w:rsidRPr="00C40AF5" w:rsidRDefault="009D630F" w:rsidP="00A3459E">
            <w:pPr>
              <w:jc w:val="center"/>
              <w:rPr>
                <w:rFonts w:ascii="Arial" w:hAnsi="Arial" w:cs="Arial"/>
              </w:rPr>
            </w:pPr>
            <w:r w:rsidRPr="00C40AF5">
              <w:rPr>
                <w:rFonts w:ascii="Arial" w:hAnsi="Arial" w:cs="Arial"/>
              </w:rPr>
              <w:t>--</w:t>
            </w:r>
          </w:p>
        </w:tc>
        <w:tc>
          <w:tcPr>
            <w:tcW w:w="1125" w:type="dxa"/>
            <w:vAlign w:val="center"/>
          </w:tcPr>
          <w:p w14:paraId="597A8753" w14:textId="2382328F" w:rsidR="00056ACA" w:rsidRPr="00C40AF5" w:rsidRDefault="009D630F" w:rsidP="00A3459E">
            <w:pPr>
              <w:jc w:val="center"/>
              <w:rPr>
                <w:rFonts w:ascii="Arial" w:hAnsi="Arial" w:cs="Arial"/>
              </w:rPr>
            </w:pPr>
            <w:r w:rsidRPr="00C40AF5">
              <w:rPr>
                <w:rFonts w:ascii="Arial" w:hAnsi="Arial" w:cs="Arial"/>
              </w:rPr>
              <w:t>--</w:t>
            </w:r>
          </w:p>
        </w:tc>
        <w:tc>
          <w:tcPr>
            <w:tcW w:w="894" w:type="dxa"/>
            <w:vAlign w:val="center"/>
          </w:tcPr>
          <w:p w14:paraId="4CA67117" w14:textId="54DA5B75" w:rsidR="00056ACA" w:rsidRPr="00C40AF5" w:rsidRDefault="009D630F" w:rsidP="00A3459E">
            <w:pPr>
              <w:jc w:val="center"/>
              <w:rPr>
                <w:rFonts w:ascii="Arial" w:hAnsi="Arial" w:cs="Arial"/>
                <w:spacing w:val="-4"/>
              </w:rPr>
            </w:pPr>
            <w:r w:rsidRPr="00C40AF5">
              <w:rPr>
                <w:rFonts w:ascii="Arial" w:hAnsi="Arial" w:cs="Arial"/>
              </w:rPr>
              <w:t>--</w:t>
            </w:r>
          </w:p>
        </w:tc>
        <w:tc>
          <w:tcPr>
            <w:tcW w:w="712" w:type="dxa"/>
            <w:vAlign w:val="center"/>
          </w:tcPr>
          <w:p w14:paraId="284D5573" w14:textId="57F38A98" w:rsidR="00056ACA" w:rsidRPr="00C40AF5" w:rsidRDefault="009D630F" w:rsidP="00A3459E">
            <w:pPr>
              <w:jc w:val="center"/>
              <w:rPr>
                <w:rFonts w:ascii="Arial" w:hAnsi="Arial" w:cs="Arial"/>
              </w:rPr>
            </w:pPr>
            <w:r w:rsidRPr="00C40AF5">
              <w:rPr>
                <w:rFonts w:ascii="Arial" w:hAnsi="Arial" w:cs="Arial"/>
              </w:rPr>
              <w:t>--</w:t>
            </w:r>
          </w:p>
        </w:tc>
      </w:tr>
      <w:tr w:rsidR="00751185" w:rsidRPr="00C40AF5" w14:paraId="1477E427" w14:textId="77777777" w:rsidTr="00A3459E">
        <w:trPr>
          <w:trHeight w:val="330"/>
        </w:trPr>
        <w:tc>
          <w:tcPr>
            <w:tcW w:w="2257" w:type="dxa"/>
            <w:gridSpan w:val="2"/>
            <w:vAlign w:val="center"/>
          </w:tcPr>
          <w:p w14:paraId="06F6F610" w14:textId="77777777" w:rsidR="00751185" w:rsidRPr="00C40AF5" w:rsidRDefault="00751185" w:rsidP="00A3459E">
            <w:pPr>
              <w:jc w:val="center"/>
              <w:rPr>
                <w:rFonts w:ascii="Arial" w:hAnsi="Arial" w:cs="Arial"/>
                <w:b/>
                <w:bCs/>
                <w:spacing w:val="-14"/>
              </w:rPr>
            </w:pPr>
            <w:r w:rsidRPr="00C40AF5">
              <w:rPr>
                <w:rFonts w:ascii="Arial" w:hAnsi="Arial" w:cs="Arial"/>
                <w:b/>
                <w:bCs/>
                <w:spacing w:val="-14"/>
              </w:rPr>
              <w:t>Total</w:t>
            </w:r>
          </w:p>
        </w:tc>
        <w:tc>
          <w:tcPr>
            <w:tcW w:w="1451" w:type="dxa"/>
            <w:vAlign w:val="center"/>
          </w:tcPr>
          <w:p w14:paraId="4B4A6DEC" w14:textId="5B1811C6" w:rsidR="00751185" w:rsidRPr="00C40AF5" w:rsidRDefault="00FA6DEE" w:rsidP="00A3459E">
            <w:pPr>
              <w:jc w:val="center"/>
              <w:rPr>
                <w:rFonts w:ascii="Arial" w:hAnsi="Arial" w:cs="Arial"/>
                <w:b/>
                <w:bCs/>
              </w:rPr>
            </w:pPr>
            <w:r w:rsidRPr="00C40AF5">
              <w:rPr>
                <w:rFonts w:ascii="Arial" w:hAnsi="Arial" w:cs="Arial"/>
                <w:b/>
                <w:bCs/>
              </w:rPr>
              <w:t>90385</w:t>
            </w:r>
          </w:p>
        </w:tc>
        <w:tc>
          <w:tcPr>
            <w:tcW w:w="833" w:type="dxa"/>
            <w:vAlign w:val="center"/>
          </w:tcPr>
          <w:p w14:paraId="0167D3B9" w14:textId="5D41AC57" w:rsidR="00751185" w:rsidRPr="00C40AF5" w:rsidRDefault="00FA6DEE" w:rsidP="00A3459E">
            <w:pPr>
              <w:jc w:val="center"/>
              <w:rPr>
                <w:rFonts w:ascii="Arial" w:hAnsi="Arial" w:cs="Arial"/>
                <w:b/>
                <w:bCs/>
              </w:rPr>
            </w:pPr>
            <w:r w:rsidRPr="00C40AF5">
              <w:rPr>
                <w:rFonts w:ascii="Arial" w:hAnsi="Arial" w:cs="Arial"/>
                <w:b/>
                <w:bCs/>
              </w:rPr>
              <w:t>7</w:t>
            </w:r>
          </w:p>
        </w:tc>
        <w:tc>
          <w:tcPr>
            <w:tcW w:w="854" w:type="dxa"/>
            <w:vAlign w:val="center"/>
          </w:tcPr>
          <w:p w14:paraId="073223A5" w14:textId="54DFFD48" w:rsidR="00751185" w:rsidRPr="00C40AF5" w:rsidRDefault="00FA6DEE" w:rsidP="00A3459E">
            <w:pPr>
              <w:jc w:val="center"/>
              <w:rPr>
                <w:rFonts w:ascii="Arial" w:hAnsi="Arial" w:cs="Arial"/>
                <w:b/>
                <w:bCs/>
              </w:rPr>
            </w:pPr>
            <w:r w:rsidRPr="00C40AF5">
              <w:rPr>
                <w:rFonts w:ascii="Arial" w:hAnsi="Arial" w:cs="Arial"/>
                <w:b/>
                <w:bCs/>
              </w:rPr>
              <w:t>7</w:t>
            </w:r>
          </w:p>
        </w:tc>
        <w:tc>
          <w:tcPr>
            <w:tcW w:w="974" w:type="dxa"/>
            <w:vAlign w:val="center"/>
          </w:tcPr>
          <w:p w14:paraId="298E36B4" w14:textId="3BAA2CE7" w:rsidR="00751185" w:rsidRPr="00C40AF5" w:rsidRDefault="00FA6DEE" w:rsidP="00A3459E">
            <w:pPr>
              <w:jc w:val="center"/>
              <w:rPr>
                <w:rFonts w:ascii="Arial" w:hAnsi="Arial" w:cs="Arial"/>
                <w:b/>
                <w:bCs/>
              </w:rPr>
            </w:pPr>
            <w:r w:rsidRPr="00C40AF5">
              <w:rPr>
                <w:rFonts w:ascii="Arial" w:hAnsi="Arial" w:cs="Arial"/>
                <w:b/>
                <w:bCs/>
              </w:rPr>
              <w:t>4</w:t>
            </w:r>
          </w:p>
        </w:tc>
        <w:tc>
          <w:tcPr>
            <w:tcW w:w="1125" w:type="dxa"/>
            <w:vAlign w:val="center"/>
          </w:tcPr>
          <w:p w14:paraId="4FD55A7D" w14:textId="538CE948" w:rsidR="00751185" w:rsidRPr="00C40AF5" w:rsidRDefault="00FA6DEE" w:rsidP="00A3459E">
            <w:pPr>
              <w:jc w:val="center"/>
              <w:rPr>
                <w:rFonts w:ascii="Arial" w:hAnsi="Arial" w:cs="Arial"/>
                <w:b/>
                <w:bCs/>
              </w:rPr>
            </w:pPr>
            <w:r w:rsidRPr="00C40AF5">
              <w:rPr>
                <w:rFonts w:ascii="Arial" w:hAnsi="Arial" w:cs="Arial"/>
                <w:b/>
                <w:bCs/>
              </w:rPr>
              <w:t>3</w:t>
            </w:r>
          </w:p>
        </w:tc>
        <w:tc>
          <w:tcPr>
            <w:tcW w:w="894" w:type="dxa"/>
            <w:vAlign w:val="center"/>
          </w:tcPr>
          <w:p w14:paraId="46FD4D5B" w14:textId="6DBD0F24" w:rsidR="00751185" w:rsidRPr="00C40AF5" w:rsidRDefault="00FA6DEE" w:rsidP="00A3459E">
            <w:pPr>
              <w:jc w:val="center"/>
              <w:rPr>
                <w:rFonts w:ascii="Arial" w:hAnsi="Arial" w:cs="Arial"/>
                <w:b/>
                <w:bCs/>
              </w:rPr>
            </w:pPr>
            <w:r w:rsidRPr="00C40AF5">
              <w:rPr>
                <w:rFonts w:ascii="Arial" w:hAnsi="Arial" w:cs="Arial"/>
                <w:b/>
                <w:bCs/>
              </w:rPr>
              <w:t>-</w:t>
            </w:r>
          </w:p>
        </w:tc>
        <w:tc>
          <w:tcPr>
            <w:tcW w:w="712" w:type="dxa"/>
            <w:vAlign w:val="center"/>
          </w:tcPr>
          <w:p w14:paraId="7E8D796A" w14:textId="1A67B28F" w:rsidR="00751185" w:rsidRPr="00C40AF5" w:rsidRDefault="00FA6DEE" w:rsidP="00A3459E">
            <w:pPr>
              <w:jc w:val="center"/>
              <w:rPr>
                <w:rFonts w:ascii="Arial" w:hAnsi="Arial" w:cs="Arial"/>
                <w:b/>
                <w:bCs/>
              </w:rPr>
            </w:pPr>
            <w:r w:rsidRPr="00C40AF5">
              <w:rPr>
                <w:rFonts w:ascii="Arial" w:hAnsi="Arial" w:cs="Arial"/>
                <w:b/>
                <w:bCs/>
              </w:rPr>
              <w:t>7</w:t>
            </w:r>
          </w:p>
        </w:tc>
      </w:tr>
    </w:tbl>
    <w:p w14:paraId="56785D65" w14:textId="77777777" w:rsidR="00751185" w:rsidRPr="00C40AF5" w:rsidRDefault="00751185" w:rsidP="00751185">
      <w:pPr>
        <w:pStyle w:val="NoSpacing"/>
        <w:ind w:firstLine="720"/>
        <w:jc w:val="both"/>
        <w:rPr>
          <w:rFonts w:ascii="Arial" w:hAnsi="Arial" w:cs="Arial"/>
          <w:b/>
          <w:bCs/>
          <w:iCs/>
          <w:sz w:val="24"/>
          <w:szCs w:val="24"/>
        </w:rPr>
      </w:pPr>
    </w:p>
    <w:p w14:paraId="62A3D27E" w14:textId="77777777" w:rsidR="00751185" w:rsidRPr="00C40AF5" w:rsidRDefault="00751185" w:rsidP="00751185">
      <w:pPr>
        <w:pStyle w:val="NoSpacing"/>
        <w:jc w:val="both"/>
        <w:rPr>
          <w:rFonts w:ascii="Arial" w:hAnsi="Arial" w:cs="Arial"/>
          <w:b/>
          <w:bCs/>
          <w:iCs/>
          <w:sz w:val="24"/>
          <w:szCs w:val="24"/>
        </w:rPr>
      </w:pPr>
      <w:r w:rsidRPr="00C40AF5">
        <w:rPr>
          <w:rFonts w:ascii="Arial" w:hAnsi="Arial" w:cs="Arial"/>
          <w:b/>
          <w:bCs/>
          <w:iCs/>
          <w:sz w:val="24"/>
          <w:szCs w:val="24"/>
        </w:rPr>
        <w:t>Note:-</w:t>
      </w:r>
    </w:p>
    <w:p w14:paraId="41CF0DB4" w14:textId="702FB55F" w:rsidR="00751185" w:rsidRPr="00C40AF5" w:rsidRDefault="00751185" w:rsidP="00465089">
      <w:pPr>
        <w:spacing w:line="360" w:lineRule="auto"/>
        <w:ind w:left="720"/>
        <w:jc w:val="both"/>
        <w:rPr>
          <w:rFonts w:ascii="Arial" w:hAnsi="Arial" w:cs="Arial"/>
        </w:rPr>
      </w:pPr>
      <w:r w:rsidRPr="00C40AF5">
        <w:rPr>
          <w:rFonts w:ascii="Arial" w:hAnsi="Arial" w:cs="Arial"/>
          <w:iCs/>
        </w:rPr>
        <w:t xml:space="preserve">These villages fall in District </w:t>
      </w:r>
      <w:r w:rsidR="00FA6DEE" w:rsidRPr="00C40AF5">
        <w:rPr>
          <w:rFonts w:ascii="Arial" w:hAnsi="Arial" w:cs="Arial"/>
          <w:iCs/>
        </w:rPr>
        <w:t>Sialkot</w:t>
      </w:r>
      <w:r w:rsidRPr="00C40AF5">
        <w:rPr>
          <w:rFonts w:ascii="Arial" w:hAnsi="Arial" w:cs="Arial"/>
          <w:iCs/>
        </w:rPr>
        <w:t xml:space="preserve"> as well as canal network does not exist. </w:t>
      </w:r>
    </w:p>
    <w:p w14:paraId="3F4D9BBD" w14:textId="77777777" w:rsidR="00751185" w:rsidRPr="00C40AF5" w:rsidRDefault="00751185" w:rsidP="00751185">
      <w:pPr>
        <w:rPr>
          <w:rFonts w:ascii="Arial" w:hAnsi="Arial" w:cs="Arial"/>
        </w:rPr>
      </w:pPr>
    </w:p>
    <w:p w14:paraId="1F5C8A56" w14:textId="77777777" w:rsidR="00F3319A" w:rsidRPr="00C40AF5" w:rsidRDefault="00751185" w:rsidP="00F3319A">
      <w:pPr>
        <w:jc w:val="center"/>
        <w:rPr>
          <w:rFonts w:ascii="Arial" w:hAnsi="Arial" w:cs="Arial"/>
          <w:b/>
        </w:rPr>
      </w:pPr>
      <w:r w:rsidRPr="00C40AF5">
        <w:rPr>
          <w:rFonts w:ascii="Arial" w:hAnsi="Arial" w:cs="Arial"/>
        </w:rPr>
        <w:br w:type="page"/>
      </w:r>
      <w:r w:rsidR="00F3319A" w:rsidRPr="00C40AF5">
        <w:rPr>
          <w:rFonts w:ascii="Arial" w:hAnsi="Arial" w:cs="Arial"/>
          <w:b/>
        </w:rPr>
        <w:lastRenderedPageBreak/>
        <w:t>CHAPTER - 13</w:t>
      </w:r>
    </w:p>
    <w:p w14:paraId="3C33D591" w14:textId="77777777" w:rsidR="00F3319A" w:rsidRPr="00C40AF5" w:rsidRDefault="00F3319A" w:rsidP="00F3319A">
      <w:pPr>
        <w:pStyle w:val="NoSpacing"/>
        <w:tabs>
          <w:tab w:val="left" w:pos="1440"/>
        </w:tabs>
        <w:ind w:left="720"/>
        <w:jc w:val="center"/>
        <w:rPr>
          <w:rFonts w:ascii="Arial" w:hAnsi="Arial" w:cs="Arial"/>
          <w:b/>
          <w:sz w:val="24"/>
          <w:szCs w:val="24"/>
        </w:rPr>
      </w:pPr>
    </w:p>
    <w:p w14:paraId="2B94EABA" w14:textId="77777777" w:rsidR="00F3319A" w:rsidRPr="00C40AF5" w:rsidRDefault="00F3319A" w:rsidP="00F3319A">
      <w:pPr>
        <w:pStyle w:val="NoSpacing"/>
        <w:tabs>
          <w:tab w:val="left" w:pos="1440"/>
        </w:tabs>
        <w:ind w:left="720"/>
        <w:jc w:val="center"/>
        <w:rPr>
          <w:rFonts w:ascii="Arial" w:hAnsi="Arial" w:cs="Arial"/>
          <w:b/>
          <w:sz w:val="24"/>
          <w:szCs w:val="24"/>
        </w:rPr>
      </w:pPr>
    </w:p>
    <w:p w14:paraId="0AFDAD40" w14:textId="77777777" w:rsidR="00F3319A" w:rsidRPr="00C40AF5" w:rsidRDefault="00F3319A" w:rsidP="00F3319A">
      <w:pPr>
        <w:jc w:val="center"/>
        <w:rPr>
          <w:rFonts w:ascii="Arial" w:hAnsi="Arial" w:cs="Arial"/>
        </w:rPr>
      </w:pPr>
      <w:r w:rsidRPr="00C40AF5">
        <w:rPr>
          <w:rFonts w:ascii="Arial" w:hAnsi="Arial" w:cs="Arial"/>
          <w:b/>
        </w:rPr>
        <w:t>EMERGENCY CONTINGENCY / PLAN FOR VULNERABLE SITES</w:t>
      </w:r>
    </w:p>
    <w:p w14:paraId="40EC3542" w14:textId="77777777" w:rsidR="00F3319A" w:rsidRPr="00C40AF5" w:rsidRDefault="00F3319A" w:rsidP="00F3319A">
      <w:pPr>
        <w:pStyle w:val="NoSpacing"/>
        <w:tabs>
          <w:tab w:val="left" w:pos="1440"/>
        </w:tabs>
        <w:jc w:val="center"/>
        <w:rPr>
          <w:rFonts w:ascii="Arial" w:hAnsi="Arial" w:cs="Arial"/>
          <w:b/>
          <w:sz w:val="24"/>
          <w:szCs w:val="24"/>
        </w:rPr>
      </w:pPr>
    </w:p>
    <w:p w14:paraId="40C409FB" w14:textId="77777777" w:rsidR="00F3319A" w:rsidRPr="00C40AF5" w:rsidRDefault="00F3319A" w:rsidP="00F3319A">
      <w:pPr>
        <w:pStyle w:val="NoSpacing"/>
        <w:tabs>
          <w:tab w:val="left" w:pos="1440"/>
        </w:tabs>
        <w:jc w:val="center"/>
        <w:rPr>
          <w:rFonts w:ascii="Arial" w:hAnsi="Arial" w:cs="Arial"/>
          <w:b/>
          <w:sz w:val="24"/>
          <w:szCs w:val="24"/>
        </w:rPr>
      </w:pPr>
    </w:p>
    <w:p w14:paraId="3BBFB654" w14:textId="77777777" w:rsidR="00F3319A" w:rsidRPr="00C40AF5" w:rsidRDefault="00F3319A" w:rsidP="00F3319A">
      <w:pPr>
        <w:pStyle w:val="NoSpacing"/>
        <w:tabs>
          <w:tab w:val="left" w:pos="1440"/>
        </w:tabs>
        <w:jc w:val="center"/>
        <w:rPr>
          <w:rFonts w:ascii="Arial" w:hAnsi="Arial" w:cs="Arial"/>
          <w:b/>
          <w:sz w:val="24"/>
          <w:szCs w:val="24"/>
        </w:rPr>
      </w:pPr>
    </w:p>
    <w:p w14:paraId="44C28DAE" w14:textId="77777777" w:rsidR="00F3319A" w:rsidRPr="00C40AF5" w:rsidRDefault="00F3319A" w:rsidP="00F3319A">
      <w:pPr>
        <w:pStyle w:val="NoSpacing"/>
        <w:tabs>
          <w:tab w:val="left" w:pos="1440"/>
        </w:tabs>
        <w:jc w:val="center"/>
        <w:rPr>
          <w:rFonts w:ascii="Arial" w:hAnsi="Arial" w:cs="Arial"/>
          <w:b/>
          <w:sz w:val="24"/>
          <w:szCs w:val="24"/>
        </w:rPr>
      </w:pPr>
    </w:p>
    <w:p w14:paraId="76C22BE4" w14:textId="77777777" w:rsidR="00F3319A" w:rsidRPr="00C40AF5" w:rsidRDefault="00F3319A" w:rsidP="00F3319A">
      <w:pPr>
        <w:pStyle w:val="NoSpacing"/>
        <w:tabs>
          <w:tab w:val="left" w:pos="1440"/>
        </w:tabs>
        <w:rPr>
          <w:rFonts w:ascii="Arial" w:hAnsi="Arial" w:cs="Arial"/>
          <w:b/>
          <w:sz w:val="24"/>
          <w:szCs w:val="24"/>
        </w:rPr>
      </w:pPr>
    </w:p>
    <w:p w14:paraId="121AC84F" w14:textId="77777777" w:rsidR="00F3319A" w:rsidRPr="00C40AF5" w:rsidRDefault="00F3319A" w:rsidP="00F3319A">
      <w:pPr>
        <w:pStyle w:val="NoSpacing"/>
        <w:tabs>
          <w:tab w:val="left" w:pos="1440"/>
        </w:tabs>
        <w:jc w:val="center"/>
        <w:rPr>
          <w:rFonts w:ascii="Arial" w:hAnsi="Arial" w:cs="Arial"/>
          <w:b/>
          <w:sz w:val="24"/>
          <w:szCs w:val="24"/>
        </w:rPr>
      </w:pPr>
    </w:p>
    <w:p w14:paraId="2883498E" w14:textId="77777777" w:rsidR="00F3319A" w:rsidRPr="00C40AF5" w:rsidRDefault="00F3319A" w:rsidP="00F3319A">
      <w:pPr>
        <w:pStyle w:val="NoSpacing"/>
        <w:tabs>
          <w:tab w:val="left" w:pos="1440"/>
        </w:tabs>
        <w:jc w:val="center"/>
        <w:rPr>
          <w:rFonts w:ascii="Arial" w:hAnsi="Arial" w:cs="Arial"/>
          <w:b/>
          <w:sz w:val="24"/>
          <w:szCs w:val="24"/>
        </w:rPr>
      </w:pPr>
    </w:p>
    <w:p w14:paraId="4FA991AB" w14:textId="77777777" w:rsidR="00F3319A" w:rsidRPr="00C40AF5" w:rsidRDefault="00F3319A" w:rsidP="00F3319A">
      <w:pPr>
        <w:pStyle w:val="NoSpacing"/>
        <w:tabs>
          <w:tab w:val="left" w:pos="1440"/>
        </w:tabs>
        <w:jc w:val="center"/>
        <w:rPr>
          <w:rFonts w:ascii="Arial" w:hAnsi="Arial" w:cs="Arial"/>
          <w:b/>
          <w:sz w:val="24"/>
          <w:szCs w:val="24"/>
        </w:rPr>
      </w:pPr>
    </w:p>
    <w:p w14:paraId="37463918" w14:textId="77777777" w:rsidR="00F3319A" w:rsidRPr="00C40AF5" w:rsidRDefault="00F3319A" w:rsidP="00F3319A">
      <w:pPr>
        <w:pStyle w:val="NoSpacing"/>
        <w:jc w:val="center"/>
        <w:rPr>
          <w:rFonts w:ascii="Arial" w:hAnsi="Arial" w:cs="Arial"/>
          <w:b/>
          <w:color w:val="0000FF"/>
          <w:sz w:val="24"/>
          <w:szCs w:val="24"/>
        </w:rPr>
      </w:pPr>
      <w:r w:rsidRPr="00C40AF5">
        <w:rPr>
          <w:rFonts w:ascii="Arial" w:hAnsi="Arial" w:cs="Arial"/>
          <w:b/>
          <w:color w:val="0000FF"/>
          <w:sz w:val="24"/>
          <w:szCs w:val="24"/>
        </w:rPr>
        <w:t xml:space="preserve">PLAN </w:t>
      </w:r>
    </w:p>
    <w:p w14:paraId="1C091DBF" w14:textId="476D08A1" w:rsidR="00F3319A" w:rsidRPr="00C40AF5" w:rsidRDefault="00E5681A" w:rsidP="00F3319A">
      <w:pPr>
        <w:pStyle w:val="NoSpacing"/>
        <w:jc w:val="center"/>
        <w:rPr>
          <w:rFonts w:ascii="Arial" w:hAnsi="Arial" w:cs="Arial"/>
          <w:b/>
          <w:sz w:val="24"/>
          <w:szCs w:val="24"/>
          <w:u w:val="single"/>
        </w:rPr>
      </w:pPr>
      <w:r w:rsidRPr="00C40AF5">
        <w:rPr>
          <w:rFonts w:ascii="Arial" w:hAnsi="Arial" w:cs="Arial"/>
          <w:b/>
          <w:color w:val="0000FF"/>
          <w:sz w:val="24"/>
          <w:szCs w:val="24"/>
        </w:rPr>
        <w:t>F</w:t>
      </w:r>
    </w:p>
    <w:p w14:paraId="24C6DB91" w14:textId="77777777" w:rsidR="00F3319A" w:rsidRPr="00C40AF5" w:rsidRDefault="00F3319A" w:rsidP="00F3319A">
      <w:pPr>
        <w:rPr>
          <w:rFonts w:ascii="Arial" w:hAnsi="Arial" w:cs="Arial"/>
          <w:b/>
          <w:u w:val="single"/>
        </w:rPr>
      </w:pPr>
    </w:p>
    <w:p w14:paraId="7BE1FF79" w14:textId="77777777" w:rsidR="00F3319A" w:rsidRPr="00C40AF5" w:rsidRDefault="00F3319A" w:rsidP="00F3319A">
      <w:pPr>
        <w:rPr>
          <w:rFonts w:ascii="Arial" w:hAnsi="Arial" w:cs="Arial"/>
          <w:b/>
          <w:u w:val="single"/>
        </w:rPr>
      </w:pPr>
    </w:p>
    <w:p w14:paraId="2812AED5" w14:textId="7FEB24E6" w:rsidR="00F3319A" w:rsidRPr="00C40AF5" w:rsidRDefault="00F3319A" w:rsidP="00E5681A">
      <w:pPr>
        <w:pStyle w:val="ListParagraph"/>
        <w:numPr>
          <w:ilvl w:val="0"/>
          <w:numId w:val="30"/>
        </w:numPr>
        <w:jc w:val="both"/>
        <w:rPr>
          <w:rFonts w:ascii="Arial" w:hAnsi="Arial" w:cs="Arial"/>
          <w:b/>
          <w:u w:val="single"/>
        </w:rPr>
      </w:pPr>
      <w:r w:rsidRPr="00C40AF5">
        <w:rPr>
          <w:rFonts w:ascii="Arial" w:hAnsi="Arial" w:cs="Arial"/>
          <w:b/>
          <w:u w:val="single"/>
        </w:rPr>
        <w:t>EMERGENCY CONTINGENCY PLAN FOR VULNERABLE REACH DEG NULLAH RD.17+000 TO RD.18+000/L</w:t>
      </w:r>
    </w:p>
    <w:p w14:paraId="6FC9EE2E" w14:textId="77777777" w:rsidR="00F3319A" w:rsidRPr="00C40AF5" w:rsidRDefault="00F3319A" w:rsidP="00F3319A">
      <w:pPr>
        <w:ind w:left="900"/>
        <w:jc w:val="both"/>
        <w:rPr>
          <w:rFonts w:ascii="Arial" w:hAnsi="Arial" w:cs="Arial"/>
          <w:b/>
          <w:u w:val="single"/>
        </w:rPr>
      </w:pPr>
    </w:p>
    <w:p w14:paraId="30C33B85" w14:textId="77777777" w:rsidR="00F3319A" w:rsidRPr="00C40AF5" w:rsidRDefault="00F3319A" w:rsidP="00F3319A">
      <w:pPr>
        <w:pStyle w:val="NoSpacing"/>
        <w:tabs>
          <w:tab w:val="left" w:pos="1440"/>
        </w:tabs>
        <w:ind w:left="720"/>
        <w:rPr>
          <w:rFonts w:ascii="Arial" w:hAnsi="Arial" w:cs="Arial"/>
          <w:b/>
          <w:sz w:val="24"/>
          <w:szCs w:val="24"/>
        </w:rPr>
      </w:pPr>
    </w:p>
    <w:p w14:paraId="4CCF2ADE" w14:textId="77777777" w:rsidR="00F3319A" w:rsidRPr="00C40AF5" w:rsidRDefault="00F3319A" w:rsidP="00F3319A">
      <w:pPr>
        <w:pStyle w:val="NoSpacing"/>
        <w:tabs>
          <w:tab w:val="left" w:pos="1440"/>
        </w:tabs>
        <w:ind w:left="720"/>
        <w:rPr>
          <w:rFonts w:ascii="Arial" w:hAnsi="Arial" w:cs="Arial"/>
          <w:b/>
          <w:sz w:val="24"/>
          <w:szCs w:val="24"/>
        </w:rPr>
      </w:pPr>
    </w:p>
    <w:p w14:paraId="42AC606A" w14:textId="77777777" w:rsidR="00F3319A" w:rsidRPr="00C40AF5" w:rsidRDefault="00F3319A" w:rsidP="00F3319A">
      <w:pPr>
        <w:rPr>
          <w:rFonts w:ascii="Arial" w:hAnsi="Arial" w:cs="Arial"/>
          <w:b/>
          <w:iCs/>
          <w:color w:val="0000FF"/>
          <w:u w:val="single"/>
        </w:rPr>
      </w:pPr>
      <w:r w:rsidRPr="00C40AF5">
        <w:rPr>
          <w:rFonts w:ascii="Arial" w:hAnsi="Arial" w:cs="Arial"/>
          <w:b/>
          <w:iCs/>
          <w:color w:val="0000FF"/>
          <w:u w:val="single"/>
        </w:rPr>
        <w:br w:type="page"/>
      </w:r>
    </w:p>
    <w:p w14:paraId="69FB8D36" w14:textId="525C6D38" w:rsidR="00F3319A" w:rsidRPr="00C40AF5" w:rsidRDefault="00F3319A" w:rsidP="00F3319A">
      <w:pPr>
        <w:rPr>
          <w:rFonts w:ascii="Arial" w:hAnsi="Arial" w:cs="Arial"/>
          <w:iCs/>
          <w:color w:val="0000FF"/>
        </w:rPr>
      </w:pPr>
    </w:p>
    <w:p w14:paraId="72652E20" w14:textId="77777777" w:rsidR="00F3319A" w:rsidRPr="00C40AF5" w:rsidRDefault="00FC47E4" w:rsidP="00F3319A">
      <w:pPr>
        <w:rPr>
          <w:rFonts w:ascii="Arial" w:hAnsi="Arial" w:cs="Arial"/>
          <w:iCs/>
          <w:color w:val="0000FF"/>
        </w:rPr>
      </w:pPr>
      <w:r>
        <w:rPr>
          <w:rFonts w:ascii="Arial" w:hAnsi="Arial" w:cs="Arial"/>
          <w:iCs/>
          <w:noProof/>
          <w:color w:val="0000FF"/>
        </w:rPr>
        <w:pict w14:anchorId="3D89FB84">
          <v:shape id="_x0000_s1096" type="#_x0000_t202" style="position:absolute;margin-left:-28.5pt;margin-top:7.25pt;width:50.7pt;height:696.7pt;z-index:25168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" filled="f" stroked="f">
            <v:path arrowok="t"/>
            <v:textbox style="layout-flow:vertical;mso-layout-flow-alt:bottom-to-top">
              <w:txbxContent>
                <w:p w14:paraId="5BCF110E" w14:textId="77777777" w:rsidR="00FC47E4" w:rsidRPr="00C40AF5" w:rsidRDefault="00FC47E4" w:rsidP="00F3319A">
                  <w:pPr>
                    <w:jc w:val="center"/>
                    <w:rPr>
                      <w:rFonts w:ascii="Arial" w:hAnsi="Arial" w:cs="Arial"/>
                      <w:b/>
                      <w:bCs/>
                      <w:u w:val="single"/>
                    </w:rPr>
                  </w:pPr>
                  <w:proofErr w:type="gramStart"/>
                  <w:r w:rsidRPr="00B35BCD">
                    <w:rPr>
                      <w:rFonts w:ascii="Bookman Old Style" w:hAnsi="Bookman Old Style" w:cs="Tahoma"/>
                      <w:b/>
                      <w:bCs/>
                      <w:sz w:val="32"/>
                      <w:szCs w:val="32"/>
                      <w:u w:val="single"/>
                    </w:rPr>
                    <w:t xml:space="preserve">13.1  </w:t>
                  </w:r>
                  <w:r w:rsidRPr="00C40AF5">
                    <w:rPr>
                      <w:rFonts w:ascii="Arial" w:hAnsi="Arial" w:cs="Arial"/>
                      <w:b/>
                      <w:bCs/>
                      <w:u w:val="single"/>
                    </w:rPr>
                    <w:t>PLAN</w:t>
                  </w:r>
                  <w:proofErr w:type="gramEnd"/>
                  <w:r w:rsidRPr="00C40AF5">
                    <w:rPr>
                      <w:rFonts w:ascii="Arial" w:hAnsi="Arial" w:cs="Arial"/>
                      <w:b/>
                      <w:bCs/>
                      <w:u w:val="single"/>
                    </w:rPr>
                    <w:t xml:space="preserve"> SHOWING ROUTE OF FLOOD WATER COMING OUT THE BREACH.</w:t>
                  </w:r>
                </w:p>
                <w:p w14:paraId="31CE209A" w14:textId="14226CD2" w:rsidR="00FC47E4" w:rsidRPr="00C40AF5" w:rsidRDefault="00FC47E4" w:rsidP="00F3319A">
                  <w:pPr>
                    <w:ind w:left="900"/>
                    <w:jc w:val="center"/>
                    <w:rPr>
                      <w:rFonts w:ascii="Arial" w:hAnsi="Arial" w:cs="Arial"/>
                      <w:b/>
                      <w:u w:val="single"/>
                    </w:rPr>
                  </w:pPr>
                  <w:r w:rsidRPr="00C40AF5">
                    <w:rPr>
                      <w:rFonts w:ascii="Arial" w:hAnsi="Arial" w:cs="Arial"/>
                      <w:b/>
                      <w:bCs/>
                      <w:u w:val="single"/>
                    </w:rPr>
                    <w:t xml:space="preserve">6. DEG NULLAH RD </w:t>
                  </w:r>
                  <w:r w:rsidRPr="00C40AF5">
                    <w:rPr>
                      <w:rFonts w:ascii="Arial" w:hAnsi="Arial" w:cs="Arial"/>
                      <w:b/>
                      <w:u w:val="single"/>
                    </w:rPr>
                    <w:t>RD.17+000 TO RD.18+000/L</w:t>
                  </w:r>
                </w:p>
                <w:p w14:paraId="4BC5779B" w14:textId="77777777" w:rsidR="00FC47E4" w:rsidRPr="004D4565" w:rsidRDefault="00FC47E4" w:rsidP="00F3319A">
                  <w:pPr>
                    <w:jc w:val="center"/>
                    <w:rPr>
                      <w:rFonts w:ascii="Bookman Old Style" w:hAnsi="Bookman Old Style" w:cs="Tahoma"/>
                      <w:b/>
                      <w:bCs/>
                      <w:sz w:val="32"/>
                      <w:szCs w:val="32"/>
                      <w:u w:val="single"/>
                    </w:rPr>
                  </w:pPr>
                </w:p>
              </w:txbxContent>
            </v:textbox>
          </v:shape>
        </w:pict>
      </w:r>
    </w:p>
    <w:p w14:paraId="2EA775D7" w14:textId="77777777" w:rsidR="00F3319A" w:rsidRPr="00C40AF5" w:rsidRDefault="00F3319A" w:rsidP="00F3319A">
      <w:pPr>
        <w:rPr>
          <w:rFonts w:ascii="Arial" w:hAnsi="Arial" w:cs="Arial"/>
        </w:rPr>
      </w:pPr>
    </w:p>
    <w:p w14:paraId="69608874" w14:textId="77777777" w:rsidR="00F3319A" w:rsidRPr="00C40AF5" w:rsidRDefault="00F3319A" w:rsidP="00F3319A">
      <w:pPr>
        <w:rPr>
          <w:rFonts w:ascii="Arial" w:hAnsi="Arial" w:cs="Arial"/>
        </w:rPr>
      </w:pPr>
    </w:p>
    <w:p w14:paraId="375FB1B1" w14:textId="77777777" w:rsidR="00F3319A" w:rsidRPr="00C40AF5" w:rsidRDefault="00F3319A" w:rsidP="00F3319A">
      <w:pPr>
        <w:rPr>
          <w:rFonts w:ascii="Arial" w:hAnsi="Arial" w:cs="Arial"/>
        </w:rPr>
      </w:pPr>
    </w:p>
    <w:p w14:paraId="6D30AE30" w14:textId="77777777" w:rsidR="00F3319A" w:rsidRPr="00C40AF5" w:rsidRDefault="00F3319A" w:rsidP="00F3319A">
      <w:pPr>
        <w:rPr>
          <w:rFonts w:ascii="Arial" w:hAnsi="Arial" w:cs="Arial"/>
        </w:rPr>
      </w:pPr>
    </w:p>
    <w:p w14:paraId="7F974DF0" w14:textId="77777777" w:rsidR="00F3319A" w:rsidRPr="00C40AF5" w:rsidRDefault="00F3319A" w:rsidP="00F3319A">
      <w:pPr>
        <w:rPr>
          <w:rFonts w:ascii="Arial" w:hAnsi="Arial" w:cs="Arial"/>
        </w:rPr>
      </w:pPr>
    </w:p>
    <w:p w14:paraId="6A95DC9B" w14:textId="77777777" w:rsidR="00F3319A" w:rsidRPr="00C40AF5" w:rsidRDefault="00F3319A" w:rsidP="00F3319A">
      <w:pPr>
        <w:rPr>
          <w:rFonts w:ascii="Arial" w:hAnsi="Arial" w:cs="Arial"/>
        </w:rPr>
      </w:pPr>
    </w:p>
    <w:p w14:paraId="4BD8C9A7" w14:textId="54DDB2D1" w:rsidR="00C818AE" w:rsidRDefault="00FC47E4">
      <w:pPr>
        <w:rPr>
          <w:rFonts w:ascii="Arial" w:hAnsi="Arial" w:cs="Arial"/>
          <w:noProof/>
        </w:rPr>
      </w:pPr>
      <w:r>
        <w:rPr>
          <w:rFonts w:ascii="Arial" w:hAnsi="Arial" w:cs="Arial"/>
          <w:noProof/>
        </w:rPr>
        <w:pict w14:anchorId="32A237B5">
          <v:group id="Group 55" o:spid="_x0000_s1213" style="position:absolute;margin-left:29.75pt;margin-top:147.05pt;width:441.6pt;height:383.1pt;z-index:251705856;mso-position-horizontal-relative:margin;mso-position-vertical-relative:margin;mso-width-relative:margin;mso-height-relative:margin" coordorigin="-7,-43" coordsize="100584,74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">
            <v:shape id="Picture 60" o:spid="_x0000_s1214" type="#_x0000_t75" style="position:absolute;left:-7;top:-43;width:100583;height:74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Uk7zBAAAA2wAAAA8AAABkcnMvZG93bnJldi54bWxET8tqwkAU3Qv+w3CF7nSSVoJER5G2odJV&#10;jX7AJXNNgpk7aWbyaL/eWRS6PJz37jCZRgzUudqygngVgSAurK65VHC9ZMsNCOeRNTaWScEPOTjs&#10;57MdptqOfKYh96UIIexSVFB536ZSuqIig25lW+LA3Wxn0AfYlVJ3OIZw08jnKEqkwZpDQ4UtvVZU&#10;3PPeKHj/TuL1i/z9iL+yz8jkJ+K3a6/U02I6bkF4mvy/+M990gqSsD58CT9A7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yUk7zBAAAA2wAAAA8AAAAAAAAAAAAAAAAAnwIA&#10;AGRycy9kb3ducmV2LnhtbFBLBQYAAAAABAAEAPcAAACNAwAAAAA=&#10;">
              <v:imagedata r:id="rId17" o:title=""/>
            </v:shape>
            <v:shape id="Shape 9" o:spid="_x0000_s1215" style="position:absolute;left:10355;top:13822;width:65547;height:45644;visibility:visible;mso-wrap-style:square;v-text-anchor:top" coordsize="6554723,456438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LSX8IA&#10;AADaAAAADwAAAGRycy9kb3ducmV2LnhtbESPzWoCMRSF94W+Q7hCdzWjBbWjUapQ6EIXM7ro8jK5&#10;TgYnN0MSdfTpjVDo8nB+Ps5i1dtWXMiHxrGC0TADQVw53XCt4LD/fp+BCBFZY+uYFNwowGr5+rLA&#10;XLsrF3QpYy3SCIccFZgYu1zKUBmyGIauI07e0XmLMUlfS+3xmsZtK8dZNpEWG04Egx1tDFWn8mwT&#10;pCs+/G59mN7u5+l2/asNjYpCqbdB/zUHEamP/+G/9o9W8AnPK+kG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ktJfwgAAANoAAAAPAAAAAAAAAAAAAAAAAJgCAABkcnMvZG93&#10;bnJldi54bWxQSwUGAAAAAAQABAD1AAAAhwMAAAAA&#10;" adj="0,,0" path="m,l447294,196596,840485,851916r483109,918210l1948433,2058162r1937766,-760l4758689,1945388r632460,-372618l6040373,1901193r95250,288797l6554723,2621283,6372604,3739899r-371856,824483e" filled="f" strokecolor="blue" strokeweight="0">
              <v:stroke joinstyle="round" endcap="round"/>
              <v:formulas/>
              <v:path arrowok="t" o:connecttype="segments" textboxrect="0,0,6554723,4564382"/>
            </v:shape>
            <v:shape id="Shape 10" o:spid="_x0000_s1216" style="position:absolute;left:10187;top:15986;width:61540;height:41872;visibility:visible;mso-wrap-style:square;v-text-anchor:top" coordsize="6153910,41871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ftgcUA&#10;AADbAAAADwAAAGRycy9kb3ducmV2LnhtbESPQWvCQBCF7wX/wzJCL6KbSmkldRVRhB70oBXPY3aa&#10;BLOzaXaNqb/eOQjeZnhv3vtmOu9cpVpqQunZwNsoAUWceVtybuDwsx5OQIWIbLHyTAb+KcB81nuZ&#10;Ymr9lXfU7mOuJIRDigaKGOtU65AV5DCMfE0s2q9vHEZZm1zbBq8S7io9TpIP7bBkaSiwpmVB2Xl/&#10;cQYm74tTG8+bAQ42n8s/t7odt3gz5rXfLb5AReri0/y4/raCL/Tyiwy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F+2BxQAAANsAAAAPAAAAAAAAAAAAAAAAAJgCAABkcnMv&#10;ZG93bnJldi54bWxQSwUGAAAAAAQABAD1AAAAigMAAAAA&#10;" adj="0,,0" path="m,l300227,216408,516635,827532r539496,1025652l1879852,2232661r2048256,1l4904992,2106932r517398,-304800l5735572,1960629r73152,220980l6153910,2536701r-142495,873252l5660895,4187192e" filled="f" strokecolor="blue" strokeweight="0">
              <v:stroke joinstyle="round" endcap="round"/>
              <v:formulas/>
              <v:path arrowok="t" o:connecttype="segments" textboxrect="0,0,6153910,4187192"/>
            </v:shape>
            <v:shape id="Shape 11" o:spid="_x0000_s1217" style="position:absolute;left:15880;top:22151;width:2316;height:3802;visibility:visible;mso-wrap-style:square;v-text-anchor:top" coordsize="231648,3802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25McIA&#10;AADbAAAADwAAAGRycy9kb3ducmV2LnhtbERPTWvCQBC9C/0PyxR6kbqJgrSpm1CEQA8FNbb3ITtN&#10;lmZnQ3aNaX+9Kwje5vE+Z1NMthMjDd44VpAuEhDEtdOGGwVfx/L5BYQPyBo7x6TgjzwU+cNsg5l2&#10;Zz7QWIVGxBD2GSpoQ+gzKX3dkkW/cD1x5H7cYDFEODRSD3iO4baTyyRZS4uGY0OLPW1bqn+rk1Ww&#10;m88/y/TfmO1r6f33aVzup5VV6ulxen8DEWgKd/HN/aHj/BSuv8QDZ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bkxwgAAANsAAAAPAAAAAAAAAAAAAAAAAJgCAABkcnMvZG93&#10;bnJldi54bWxQSwUGAAAAAAQABAD1AAAAhwMAAAAA&#10;" adj="0,,0" path="m116586,l231648,380238,,57912,116586,xe" fillcolor="blue" strokecolor="blue" strokeweight="0">
              <v:stroke miterlimit="83231f" joinstyle="miter" endcap="round"/>
              <v:formulas/>
              <v:path arrowok="t" o:connecttype="segments" textboxrect="0,0,231648,380238"/>
            </v:shape>
            <v:shape id="Shape 12" o:spid="_x0000_s1218" style="position:absolute;left:13373;top:16169;width:3093;height:6271;visibility:visible;mso-wrap-style:square;v-text-anchor:top" coordsize="309371,6271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c9qsIA&#10;AADbAAAADwAAAGRycy9kb3ducmV2LnhtbERP24rCMBB9F/yHMIIvsqYKits1ihQEYUW8g29DM9sW&#10;m0ltslr/frMg+DaHc53pvDGluFPtCssKBv0IBHFqdcGZguNh+TEB4TyyxtIyKXiSg/ms3ZpirO2D&#10;d3Tf+0yEEHYxKsi9r2IpXZqTQde3FXHgfmxt0AdYZ1LX+AjhppTDKBpLgwWHhhwrSnJKr/tfo6A3&#10;OieXz+2pGi2L5/eazj2f3DZKdTvN4guEp8a/xS/3Sof5Q/j/JRw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1z2qwgAAANsAAAAPAAAAAAAAAAAAAAAAAJgCAABkcnMvZG93&#10;bnJldi54bWxQSwUGAAAAAAQABAD1AAAAhwMAAAAA&#10;" adj="0,,0" path="m309371,627126l,e" filled="f" strokecolor="blue" strokeweight="0">
              <v:stroke joinstyle="round" endcap="round"/>
              <v:formulas/>
              <v:path arrowok="t" o:connecttype="segments" textboxrect="0,0,309371,627126"/>
            </v:shape>
            <v:shape id="Shape 13" o:spid="_x0000_s1219" style="position:absolute;left:43670;top:35638;width:3916;height:1303;visibility:visible;mso-wrap-style:square;v-text-anchor:top" coordsize="391668,1303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oJv8MA&#10;AADbAAAADwAAAGRycy9kb3ducmV2LnhtbERPTWvCQBC9F/oflil4KXVjBRtTVxGL4qWgqaDHITvN&#10;ps3Ohuxq4r93C0Jv83ifM1v0thYXan3lWMFomIAgLpyuuFRw+Fq/pCB8QNZYOyYFV/KwmD8+zDDT&#10;ruM9XfJQihjCPkMFJoQmk9IXhiz6oWuII/ftWoshwraUusUuhttavibJRFqsODYYbGhlqPjNz1bB&#10;8yk/7nBaLM2P+Sy7t026/8hTpQZP/fIdRKA+/Ivv7q2O88fw90s8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oJv8MAAADbAAAADwAAAAAAAAAAAAAAAACYAgAAZHJzL2Rv&#10;d25yZXYueG1sUEsFBgAAAAAEAAQA9QAAAIgDAAAAAA==&#10;" adj="0,,0" path="m,l391668,61722,762,130302,,xe" fillcolor="blue" strokecolor="blue" strokeweight="0">
              <v:stroke miterlimit="83231f" joinstyle="miter" endcap="round"/>
              <v:formulas/>
              <v:path arrowok="t" o:connecttype="segments" textboxrect="0,0,391668,130302"/>
            </v:shape>
            <v:shape id="Shape 14" o:spid="_x0000_s1220" style="position:absolute;left:36675;top:36286;width:7002;height:61;visibility:visible;mso-wrap-style:square;v-text-anchor:top" coordsize="700278,60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9H0MMA&#10;AADbAAAADwAAAGRycy9kb3ducmV2LnhtbERP24rCMBB9F/yHMIIvsqaKLKVrFBEFBXHxtqxvQzO2&#10;xWZSmqj1783Cgm9zONcZTxtTijvVrrCsYNCPQBCnVhecKTgelh8xCOeRNZaWScGTHEwn7dYYE20f&#10;vKP73mcihLBLUEHufZVI6dKcDLq+rYgDd7G1QR9gnUld4yOEm1IOo+hTGiw4NORY0Tyn9Lq/GQWn&#10;cqFPv+d4NujNt+uf4jDafF9XSnU7zewLhKfGv8X/7pUO80fw90s4QE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9H0MMAAADbAAAADwAAAAAAAAAAAAAAAACYAgAAZHJzL2Rv&#10;d25yZXYueG1sUEsFBgAAAAAEAAQA9QAAAIgDAAAAAA==&#10;" adj="0,,0" path="m700278,l,6096e" filled="f" strokecolor="blue" strokeweight="0">
              <v:stroke joinstyle="round" endcap="round"/>
              <v:formulas/>
              <v:path arrowok="t" o:connecttype="segments" textboxrect="0,0,700278,6096"/>
            </v:shape>
            <v:shape id="Shape 15" o:spid="_x0000_s1221" style="position:absolute;left:70881;top:38892;width:2636;height:3658;visibility:visible;mso-wrap-style:square;v-text-anchor:top" coordsize="263652,3657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31RMAA&#10;AADbAAAADwAAAGRycy9kb3ducmV2LnhtbERPS2sCMRC+F/wPYYTealahD1aj2KLQgxbq4z5uxs1i&#10;MlmSdF3/fSMUepuP7zmzRe+s6CjExrOC8agAQVx53XCt4LBfP72BiAlZo/VMCm4UYTEfPMyw1P7K&#10;39TtUi1yCMcSFZiU2lLKWBlyGEe+Jc7c2QeHKcNQSx3wmsOdlZOieJEOG84NBlv6MFRddj9OQbc6&#10;pk0fNq+Gwvu2sF/2crqtlXoc9sspiER9+hf/uT91nv8M91/yAX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q31RMAAAADbAAAADwAAAAAAAAAAAAAAAACYAgAAZHJzL2Rvd25y&#10;ZXYueG1sUEsFBgAAAAAEAAQA9QAAAIUDAAAAAA==&#10;" adj="0,,0" path="m109728,l263652,365761,,70104,109728,xe" fillcolor="blue" strokecolor="blue" strokeweight="0">
              <v:stroke miterlimit="83231f" joinstyle="miter" endcap="round"/>
              <v:formulas/>
              <v:path arrowok="t" o:connecttype="segments" textboxrect="0,0,263652,365761"/>
            </v:shape>
            <v:shape id="Shape 16" o:spid="_x0000_s1222" style="position:absolute;left:67688;top:33329;width:3741;height:5914;visibility:visible;mso-wrap-style:square;v-text-anchor:top" coordsize="374142,5913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44ncAA&#10;AADbAAAADwAAAGRycy9kb3ducmV2LnhtbERPTWvCQBC9C/0PyxR6M5sKEUldRYuFQqHUWHIesmMS&#10;zM6GzKrJv+8WCr3N433Oeju6Tt1okNazgeckBUVcedtybeD79DZfgZKAbLHzTAYmEthuHmZrzK2/&#10;85FuRahVDGHJ0UATQp9rLVVDDiXxPXHkzn5wGCIcam0HvMdw1+lFmi61w5ZjQ4M9vTZUXYqrM3Dx&#10;H27adSJhn2WfCzmU7ZeUxjw9jrsXUIHG8C/+c7/bOH8Jv7/EA/Tm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N44ncAAAADbAAAADwAAAAAAAAAAAAAAAACYAgAAZHJzL2Rvd25y&#10;ZXYueG1sUEsFBgAAAAAEAAQA9QAAAIUDAAAAAA==&#10;" adj="0,,0" path="m374142,591312l,e" filled="f" strokecolor="blue" strokeweight="0">
              <v:stroke joinstyle="round" endcap="round"/>
              <v:formulas/>
              <v:path arrowok="t" o:connecttype="segments" textboxrect="0,0,374142,591312"/>
            </v:shape>
            <v:shape id="Shape 17" o:spid="_x0000_s1223" style="position:absolute;left:70370;top:52760;width:1326;height:3963;visibility:visible;mso-wrap-style:square;v-text-anchor:top" coordsize="132588,3962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9kZMIA&#10;AADbAAAADwAAAGRycy9kb3ducmV2LnhtbERPTWvCQBC9C/6HZYTedNMeqqZuQpEKAaVoLD0P2WmS&#10;Njsbsusa/323UPA2j/c5m3w0nQg0uNaygsdFAoK4srrlWsHHeTdfgXAeWWNnmRTcyEGeTScbTLW9&#10;8olC6WsRQ9ilqKDxvk+ldFVDBt3C9sSR+7KDQR/hUEs94DWGm04+JcmzNNhybGiwp21D1U95MQrW&#10;+ljvZTi8j9/dZx+2b8WpCFaph9n4+gLC0+jv4n93oeP8Jfz9Eg+Q2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X2RkwgAAANsAAAAPAAAAAAAAAAAAAAAAAJgCAABkcnMvZG93&#10;bnJldi54bWxQSwUGAAAAAAQABAD1AAAAhwMAAAAA&#10;" adj="0,,0" path="m3810,l132588,22860,,396240,3810,xe" fillcolor="blue" strokecolor="blue" strokeweight="0">
              <v:stroke miterlimit="83231f" joinstyle="miter" endcap="round"/>
              <v:formulas/>
              <v:path arrowok="t" o:connecttype="segments" textboxrect="0,0,132588,396240"/>
            </v:shape>
            <v:shape id="Shape 18" o:spid="_x0000_s1224" style="position:absolute;left:71056;top:45979;width:1219;height:6896;visibility:visible;mso-wrap-style:square;v-text-anchor:top" coordsize="121920,689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q32sYA&#10;AADbAAAADwAAAGRycy9kb3ducmV2LnhtbESPQWvCQBCF7wX/wzKCl6IbpRRJXUUEsbT0YFSstyE7&#10;JsHsbJrdavrvnUPB2wzvzXvfzBadq9WV2lB5NjAeJaCIc28rLgzsd+vhFFSIyBZrz2TgjwIs5r2n&#10;GabW33hL1ywWSkI4pGigjLFJtQ55SQ7DyDfEop196zDK2hbatniTcFfrSZK8aocVS0OJDa1Kyi/Z&#10;rzNwtJvV59dz548v1ffh5+NwSjZZY8yg3y3fQEXq4sP8f/1uBV9g5RcZQ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q32sYAAADbAAAADwAAAAAAAAAAAAAAAACYAgAAZHJz&#10;L2Rvd25yZXYueG1sUEsFBgAAAAAEAAQA9QAAAIsDAAAAAA==&#10;" adj="0,,0" path="m,689610l121920,e" filled="f" strokecolor="blue" strokeweight="0">
              <v:stroke joinstyle="round" endcap="round"/>
              <v:formulas/>
              <v:path arrowok="t" o:connecttype="segments" textboxrect="0,0,121920,689610"/>
            </v:shape>
            <w10:wrap type="topAndBottom" anchorx="margin" anchory="margin"/>
          </v:group>
        </w:pict>
      </w:r>
      <w:r w:rsidR="00C818AE">
        <w:rPr>
          <w:rFonts w:ascii="Arial" w:hAnsi="Arial" w:cs="Arial"/>
          <w:noProof/>
        </w:rPr>
        <w:br w:type="page"/>
      </w:r>
    </w:p>
    <w:p w14:paraId="23E23A7B" w14:textId="66D5AB84" w:rsidR="00F3319A" w:rsidRPr="00C40AF5" w:rsidRDefault="00F3319A" w:rsidP="00F3319A">
      <w:pPr>
        <w:rPr>
          <w:rFonts w:ascii="Arial" w:hAnsi="Arial" w:cs="Arial"/>
          <w:b/>
          <w:iCs/>
          <w:color w:val="0000FF"/>
          <w:spacing w:val="-10"/>
          <w:u w:val="single"/>
        </w:rPr>
      </w:pPr>
      <w:r w:rsidRPr="00C40AF5">
        <w:rPr>
          <w:rFonts w:ascii="Arial" w:hAnsi="Arial" w:cs="Arial"/>
          <w:b/>
          <w:iCs/>
          <w:color w:val="0000FF"/>
          <w:spacing w:val="-10"/>
          <w:u w:val="single"/>
        </w:rPr>
        <w:lastRenderedPageBreak/>
        <w:t>13.2</w:t>
      </w:r>
      <w:r w:rsidRPr="00C40AF5">
        <w:rPr>
          <w:rFonts w:ascii="Arial" w:hAnsi="Arial" w:cs="Arial"/>
          <w:b/>
          <w:iCs/>
          <w:color w:val="0000FF"/>
          <w:spacing w:val="-10"/>
          <w:u w:val="single"/>
        </w:rPr>
        <w:tab/>
        <w:t>DETAIL OF VILLAGE ABADIES LIKELY TO BE AFFECTED AS SHOWN ON THE PLAN</w:t>
      </w:r>
    </w:p>
    <w:p w14:paraId="38EA3C7A" w14:textId="77777777" w:rsidR="00F3319A" w:rsidRPr="00C40AF5" w:rsidRDefault="00F3319A" w:rsidP="00F3319A">
      <w:pPr>
        <w:jc w:val="both"/>
        <w:rPr>
          <w:rFonts w:ascii="Arial" w:hAnsi="Arial" w:cs="Arial"/>
          <w:spacing w:val="-4"/>
        </w:rPr>
      </w:pPr>
    </w:p>
    <w:p w14:paraId="0D1EEC37" w14:textId="77777777" w:rsidR="00F3319A" w:rsidRPr="00C40AF5" w:rsidRDefault="00F3319A" w:rsidP="00F3319A">
      <w:pPr>
        <w:jc w:val="both"/>
        <w:rPr>
          <w:rFonts w:ascii="Arial" w:hAnsi="Arial" w:cs="Arial"/>
          <w:spacing w:val="-4"/>
        </w:rPr>
      </w:pPr>
      <w:r w:rsidRPr="00C40AF5">
        <w:rPr>
          <w:rFonts w:ascii="Arial" w:hAnsi="Arial" w:cs="Arial"/>
          <w:spacing w:val="-4"/>
        </w:rPr>
        <w:t>Jastiwala, Bagh, Kamely Bagh, Qila Ahmed Abad</w:t>
      </w:r>
    </w:p>
    <w:p w14:paraId="7658AFED" w14:textId="77777777" w:rsidR="00F3319A" w:rsidRPr="00C40AF5" w:rsidRDefault="00F3319A" w:rsidP="00F3319A">
      <w:pPr>
        <w:jc w:val="both"/>
        <w:rPr>
          <w:rFonts w:ascii="Arial" w:hAnsi="Arial" w:cs="Arial"/>
          <w:spacing w:val="-4"/>
        </w:rPr>
      </w:pPr>
    </w:p>
    <w:p w14:paraId="43620EE8" w14:textId="77777777" w:rsidR="00F3319A" w:rsidRPr="00C40AF5" w:rsidRDefault="00F3319A" w:rsidP="00F3319A">
      <w:pPr>
        <w:jc w:val="both"/>
        <w:rPr>
          <w:rFonts w:ascii="Arial" w:hAnsi="Arial" w:cs="Arial"/>
          <w:b/>
          <w:color w:val="0000FF"/>
          <w:u w:val="single"/>
        </w:rPr>
      </w:pPr>
      <w:r w:rsidRPr="00C40AF5">
        <w:rPr>
          <w:rFonts w:ascii="Arial" w:hAnsi="Arial" w:cs="Arial"/>
          <w:b/>
          <w:color w:val="0000FF"/>
          <w:u w:val="single"/>
        </w:rPr>
        <w:t>13.3</w:t>
      </w:r>
      <w:r w:rsidRPr="00C40AF5">
        <w:rPr>
          <w:rFonts w:ascii="Arial" w:hAnsi="Arial" w:cs="Arial"/>
          <w:b/>
          <w:color w:val="0000FF"/>
          <w:u w:val="single"/>
        </w:rPr>
        <w:tab/>
        <w:t xml:space="preserve">STRATEGY AND ACTION TAKEN, EXPLAINED IN </w:t>
      </w:r>
      <w:r w:rsidRPr="00C40AF5">
        <w:rPr>
          <w:rFonts w:ascii="Arial" w:hAnsi="Arial" w:cs="Arial"/>
          <w:b/>
          <w:color w:val="0000FF"/>
        </w:rPr>
        <w:tab/>
      </w:r>
      <w:r w:rsidRPr="00C40AF5">
        <w:rPr>
          <w:rFonts w:ascii="Arial" w:hAnsi="Arial" w:cs="Arial"/>
          <w:b/>
          <w:color w:val="0000FF"/>
          <w:u w:val="single"/>
        </w:rPr>
        <w:t>DETAIL. THIS MAY</w:t>
      </w:r>
      <w:r w:rsidRPr="00C40AF5">
        <w:rPr>
          <w:rFonts w:ascii="Arial" w:hAnsi="Arial" w:cs="Arial"/>
          <w:b/>
          <w:color w:val="0000FF"/>
          <w:u w:val="single"/>
        </w:rPr>
        <w:tab/>
        <w:t>INCLUDE</w:t>
      </w:r>
    </w:p>
    <w:p w14:paraId="23E2C535" w14:textId="77777777" w:rsidR="00F3319A" w:rsidRPr="00C40AF5" w:rsidRDefault="00F3319A" w:rsidP="00F3319A">
      <w:pPr>
        <w:ind w:firstLine="720"/>
        <w:jc w:val="both"/>
        <w:rPr>
          <w:rFonts w:ascii="Arial" w:hAnsi="Arial" w:cs="Arial"/>
        </w:rPr>
      </w:pPr>
    </w:p>
    <w:p w14:paraId="4DB43D72" w14:textId="77777777" w:rsidR="00F3319A" w:rsidRPr="00C40AF5" w:rsidRDefault="00F3319A" w:rsidP="005F3C59">
      <w:pPr>
        <w:spacing w:line="360" w:lineRule="auto"/>
        <w:jc w:val="both"/>
        <w:rPr>
          <w:rFonts w:ascii="Arial" w:hAnsi="Arial" w:cs="Arial"/>
        </w:rPr>
      </w:pPr>
      <w:r w:rsidRPr="00C40AF5">
        <w:rPr>
          <w:rFonts w:ascii="Arial" w:hAnsi="Arial" w:cs="Arial"/>
        </w:rPr>
        <w:t xml:space="preserve">The necessary repairs of the flood bund works will be carried out before start of flood season. Moreover, arrangements to establish flood camps will be ensured and deficient quantity of flood fighting material and equipment will be procured before time for watching during flood season. </w:t>
      </w:r>
    </w:p>
    <w:p w14:paraId="16A62B4A" w14:textId="77777777" w:rsidR="00F3319A" w:rsidRPr="00C40AF5" w:rsidRDefault="00F3319A" w:rsidP="00F3319A">
      <w:pPr>
        <w:spacing w:line="360" w:lineRule="auto"/>
        <w:jc w:val="both"/>
        <w:rPr>
          <w:rFonts w:ascii="Arial" w:hAnsi="Arial" w:cs="Arial"/>
        </w:rPr>
      </w:pPr>
      <w:r w:rsidRPr="00C40AF5">
        <w:rPr>
          <w:rFonts w:ascii="Arial" w:hAnsi="Arial" w:cs="Arial"/>
        </w:rPr>
        <w:t>The flood fighting material will be kept in stores which are located in the premises of Stores under the control/ custody of the Sub Engineers concerned.</w:t>
      </w:r>
    </w:p>
    <w:p w14:paraId="0581A524" w14:textId="77777777" w:rsidR="00F3319A" w:rsidRPr="00C40AF5" w:rsidRDefault="00F3319A" w:rsidP="00F3319A">
      <w:pPr>
        <w:pStyle w:val="NoSpacing"/>
        <w:jc w:val="both"/>
        <w:rPr>
          <w:rFonts w:ascii="Arial" w:hAnsi="Arial" w:cs="Arial"/>
          <w:b/>
          <w:color w:val="0000FF"/>
          <w:sz w:val="24"/>
          <w:szCs w:val="24"/>
          <w:u w:val="single"/>
        </w:rPr>
      </w:pPr>
      <w:r w:rsidRPr="00C40AF5">
        <w:rPr>
          <w:rFonts w:ascii="Arial" w:hAnsi="Arial" w:cs="Arial"/>
          <w:b/>
          <w:color w:val="0000FF"/>
          <w:sz w:val="24"/>
          <w:szCs w:val="24"/>
          <w:u w:val="single"/>
        </w:rPr>
        <w:t>13.3.1ARRANGEMENTS.</w:t>
      </w:r>
    </w:p>
    <w:p w14:paraId="59A91072" w14:textId="77777777" w:rsidR="00F3319A" w:rsidRPr="00C40AF5" w:rsidRDefault="00F3319A" w:rsidP="00F3319A">
      <w:pPr>
        <w:pStyle w:val="NoSpacing"/>
        <w:jc w:val="both"/>
        <w:rPr>
          <w:rFonts w:ascii="Arial" w:hAnsi="Arial" w:cs="Arial"/>
          <w:sz w:val="24"/>
          <w:szCs w:val="24"/>
        </w:rPr>
      </w:pPr>
    </w:p>
    <w:p w14:paraId="45E8D25C" w14:textId="77777777" w:rsidR="00F3319A" w:rsidRPr="00C40AF5" w:rsidRDefault="00F3319A" w:rsidP="00F3319A">
      <w:pPr>
        <w:pStyle w:val="NoSpacing"/>
        <w:jc w:val="both"/>
        <w:rPr>
          <w:rFonts w:ascii="Arial" w:hAnsi="Arial" w:cs="Arial"/>
          <w:sz w:val="24"/>
          <w:szCs w:val="24"/>
        </w:rPr>
      </w:pPr>
      <w:r w:rsidRPr="00C40AF5">
        <w:rPr>
          <w:rFonts w:ascii="Arial" w:hAnsi="Arial" w:cs="Arial"/>
          <w:sz w:val="24"/>
          <w:szCs w:val="24"/>
        </w:rPr>
        <w:t>Flood fighting camp will established at Left bank at RD 20+000</w:t>
      </w:r>
    </w:p>
    <w:p w14:paraId="0FDAF14F" w14:textId="77777777" w:rsidR="00F3319A" w:rsidRPr="00C40AF5" w:rsidRDefault="00F3319A" w:rsidP="00F3319A">
      <w:pPr>
        <w:pStyle w:val="NoSpacing"/>
        <w:jc w:val="both"/>
        <w:rPr>
          <w:rFonts w:ascii="Arial" w:hAnsi="Arial" w:cs="Arial"/>
          <w:b/>
          <w:sz w:val="24"/>
          <w:szCs w:val="24"/>
        </w:rPr>
      </w:pPr>
    </w:p>
    <w:p w14:paraId="5D682E07" w14:textId="77777777" w:rsidR="00F3319A" w:rsidRPr="00C40AF5" w:rsidRDefault="00F3319A" w:rsidP="00F3319A">
      <w:pPr>
        <w:pStyle w:val="NoSpacing"/>
        <w:jc w:val="both"/>
        <w:rPr>
          <w:rFonts w:ascii="Arial" w:hAnsi="Arial" w:cs="Arial"/>
          <w:b/>
          <w:color w:val="0000FF"/>
          <w:sz w:val="24"/>
          <w:szCs w:val="24"/>
          <w:u w:val="single"/>
        </w:rPr>
      </w:pPr>
      <w:proofErr w:type="gramStart"/>
      <w:r w:rsidRPr="00C40AF5">
        <w:rPr>
          <w:rFonts w:ascii="Arial" w:hAnsi="Arial" w:cs="Arial"/>
          <w:b/>
          <w:color w:val="0000FF"/>
          <w:sz w:val="24"/>
          <w:szCs w:val="24"/>
          <w:u w:val="single"/>
        </w:rPr>
        <w:t>13.3.2  ESTABLISHMENT</w:t>
      </w:r>
      <w:proofErr w:type="gramEnd"/>
      <w:r w:rsidRPr="00C40AF5">
        <w:rPr>
          <w:rFonts w:ascii="Arial" w:hAnsi="Arial" w:cs="Arial"/>
          <w:b/>
          <w:color w:val="0000FF"/>
          <w:sz w:val="24"/>
          <w:szCs w:val="24"/>
          <w:u w:val="single"/>
        </w:rPr>
        <w:t xml:space="preserve"> OF FLOOD FIGHTING CAMPS</w:t>
      </w:r>
    </w:p>
    <w:p w14:paraId="00BAA394" w14:textId="77777777" w:rsidR="00F3319A" w:rsidRPr="00C40AF5" w:rsidRDefault="00F3319A" w:rsidP="00F3319A">
      <w:pPr>
        <w:pStyle w:val="NoSpacing"/>
        <w:ind w:firstLine="720"/>
        <w:jc w:val="both"/>
        <w:rPr>
          <w:rFonts w:ascii="Arial" w:hAnsi="Arial" w:cs="Arial"/>
          <w:sz w:val="24"/>
          <w:szCs w:val="24"/>
        </w:rPr>
      </w:pPr>
    </w:p>
    <w:p w14:paraId="132220DC" w14:textId="77777777" w:rsidR="00F3319A" w:rsidRPr="00C40AF5" w:rsidRDefault="00F3319A" w:rsidP="005F3C59">
      <w:pPr>
        <w:pStyle w:val="NoSpacing"/>
        <w:spacing w:line="360" w:lineRule="auto"/>
        <w:jc w:val="both"/>
        <w:rPr>
          <w:rFonts w:ascii="Arial" w:hAnsi="Arial" w:cs="Arial"/>
          <w:sz w:val="24"/>
          <w:szCs w:val="24"/>
        </w:rPr>
      </w:pPr>
      <w:r w:rsidRPr="00C40AF5">
        <w:rPr>
          <w:rFonts w:ascii="Arial" w:hAnsi="Arial" w:cs="Arial"/>
          <w:sz w:val="24"/>
          <w:szCs w:val="24"/>
        </w:rPr>
        <w:t xml:space="preserve">The Flood Fighting camps will be arranged at RD.20+000 of Left bank as per requirements according to flood situation. </w:t>
      </w:r>
    </w:p>
    <w:p w14:paraId="5D62F87B" w14:textId="77777777" w:rsidR="00F3319A" w:rsidRPr="00C40AF5" w:rsidRDefault="00F3319A" w:rsidP="00F3319A">
      <w:pPr>
        <w:pStyle w:val="NoSpacing"/>
        <w:jc w:val="both"/>
        <w:rPr>
          <w:rFonts w:ascii="Arial" w:hAnsi="Arial" w:cs="Arial"/>
          <w:b/>
          <w:color w:val="0000FF"/>
          <w:spacing w:val="-18"/>
          <w:sz w:val="24"/>
          <w:szCs w:val="24"/>
          <w:u w:val="single"/>
        </w:rPr>
      </w:pPr>
      <w:r w:rsidRPr="00C40AF5">
        <w:rPr>
          <w:rFonts w:ascii="Arial" w:hAnsi="Arial" w:cs="Arial"/>
          <w:b/>
          <w:color w:val="0000FF"/>
          <w:spacing w:val="-18"/>
          <w:sz w:val="24"/>
          <w:szCs w:val="24"/>
          <w:u w:val="single"/>
        </w:rPr>
        <w:t>13.3.3</w:t>
      </w:r>
      <w:r w:rsidRPr="00C40AF5">
        <w:rPr>
          <w:rFonts w:ascii="Arial" w:hAnsi="Arial" w:cs="Arial"/>
          <w:b/>
          <w:color w:val="0000FF"/>
          <w:spacing w:val="-18"/>
          <w:sz w:val="24"/>
          <w:szCs w:val="24"/>
          <w:u w:val="single"/>
        </w:rPr>
        <w:tab/>
        <w:t>DUTIES OF OFFICER / OFFICIALS AND THEIR CAMP SITES</w:t>
      </w:r>
    </w:p>
    <w:tbl>
      <w:tblPr>
        <w:tblpPr w:leftFromText="180" w:rightFromText="180" w:vertAnchor="text" w:tblpY="1"/>
        <w:tblOverlap w:val="never"/>
        <w:tblW w:w="8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1440"/>
        <w:gridCol w:w="5220"/>
        <w:gridCol w:w="1440"/>
      </w:tblGrid>
      <w:tr w:rsidR="0068042F" w:rsidRPr="00C40AF5" w14:paraId="3EC13C17" w14:textId="77777777" w:rsidTr="002B5BB7">
        <w:trPr>
          <w:trHeight w:val="1025"/>
        </w:trPr>
        <w:tc>
          <w:tcPr>
            <w:tcW w:w="540" w:type="dxa"/>
            <w:shd w:val="clear" w:color="auto" w:fill="BFBFBF"/>
            <w:vAlign w:val="center"/>
          </w:tcPr>
          <w:p w14:paraId="07244902" w14:textId="77777777" w:rsidR="0068042F" w:rsidRPr="00C40AF5" w:rsidRDefault="0068042F" w:rsidP="002B5BB7">
            <w:pPr>
              <w:jc w:val="center"/>
              <w:rPr>
                <w:rFonts w:ascii="Arial" w:hAnsi="Arial" w:cs="Arial"/>
                <w:b/>
                <w:bCs/>
              </w:rPr>
            </w:pPr>
            <w:r w:rsidRPr="00C40AF5">
              <w:rPr>
                <w:rFonts w:ascii="Arial" w:hAnsi="Arial" w:cs="Arial"/>
                <w:b/>
                <w:bCs/>
              </w:rPr>
              <w:t>Sr, No</w:t>
            </w:r>
          </w:p>
        </w:tc>
        <w:tc>
          <w:tcPr>
            <w:tcW w:w="1440" w:type="dxa"/>
            <w:shd w:val="clear" w:color="auto" w:fill="BFBFBF"/>
            <w:vAlign w:val="center"/>
          </w:tcPr>
          <w:p w14:paraId="161183B5" w14:textId="77777777" w:rsidR="0068042F" w:rsidRPr="00C40AF5" w:rsidRDefault="0068042F" w:rsidP="002B5BB7">
            <w:pPr>
              <w:rPr>
                <w:rFonts w:ascii="Arial" w:hAnsi="Arial" w:cs="Arial"/>
                <w:b/>
                <w:bCs/>
              </w:rPr>
            </w:pPr>
            <w:r w:rsidRPr="00C40AF5">
              <w:rPr>
                <w:rFonts w:ascii="Arial" w:hAnsi="Arial" w:cs="Arial"/>
                <w:b/>
                <w:bCs/>
              </w:rPr>
              <w:t>Flood</w:t>
            </w:r>
          </w:p>
          <w:p w14:paraId="38F67026" w14:textId="77777777" w:rsidR="0068042F" w:rsidRPr="00C40AF5" w:rsidRDefault="0068042F" w:rsidP="002B5BB7">
            <w:pPr>
              <w:rPr>
                <w:rFonts w:ascii="Arial" w:hAnsi="Arial" w:cs="Arial"/>
                <w:b/>
                <w:bCs/>
              </w:rPr>
            </w:pPr>
            <w:r w:rsidRPr="00C40AF5">
              <w:rPr>
                <w:rFonts w:ascii="Arial" w:hAnsi="Arial" w:cs="Arial"/>
                <w:b/>
                <w:bCs/>
              </w:rPr>
              <w:t>Situation.</w:t>
            </w:r>
          </w:p>
        </w:tc>
        <w:tc>
          <w:tcPr>
            <w:tcW w:w="5220" w:type="dxa"/>
            <w:shd w:val="clear" w:color="auto" w:fill="BFBFBF"/>
            <w:vAlign w:val="center"/>
          </w:tcPr>
          <w:p w14:paraId="613940E3" w14:textId="77777777" w:rsidR="0068042F" w:rsidRPr="00C40AF5" w:rsidRDefault="0068042F" w:rsidP="002B5BB7">
            <w:pPr>
              <w:jc w:val="center"/>
              <w:rPr>
                <w:rFonts w:ascii="Arial" w:hAnsi="Arial" w:cs="Arial"/>
                <w:b/>
                <w:bCs/>
              </w:rPr>
            </w:pPr>
            <w:r w:rsidRPr="00C40AF5">
              <w:rPr>
                <w:rFonts w:ascii="Arial" w:hAnsi="Arial" w:cs="Arial"/>
                <w:b/>
                <w:bCs/>
              </w:rPr>
              <w:t>Officer/Officials on duty</w:t>
            </w:r>
          </w:p>
          <w:p w14:paraId="6C7B318F" w14:textId="77777777" w:rsidR="0068042F" w:rsidRPr="00C40AF5" w:rsidRDefault="0068042F" w:rsidP="002B5BB7">
            <w:pPr>
              <w:jc w:val="center"/>
              <w:rPr>
                <w:rFonts w:ascii="Arial" w:hAnsi="Arial" w:cs="Arial"/>
                <w:b/>
                <w:bCs/>
              </w:rPr>
            </w:pPr>
            <w:r w:rsidRPr="00C40AF5">
              <w:rPr>
                <w:rFonts w:ascii="Arial" w:hAnsi="Arial" w:cs="Arial"/>
                <w:b/>
                <w:bCs/>
              </w:rPr>
              <w:t>(Name, Designation, Cell No.)</w:t>
            </w:r>
          </w:p>
        </w:tc>
        <w:tc>
          <w:tcPr>
            <w:tcW w:w="1440" w:type="dxa"/>
            <w:shd w:val="clear" w:color="auto" w:fill="BFBFBF"/>
            <w:vAlign w:val="center"/>
          </w:tcPr>
          <w:p w14:paraId="4D2926C5" w14:textId="77777777" w:rsidR="0068042F" w:rsidRPr="00C40AF5" w:rsidRDefault="0068042F" w:rsidP="002B5BB7">
            <w:pPr>
              <w:jc w:val="center"/>
              <w:rPr>
                <w:rFonts w:ascii="Arial" w:hAnsi="Arial" w:cs="Arial"/>
                <w:b/>
                <w:bCs/>
              </w:rPr>
            </w:pPr>
            <w:r w:rsidRPr="00C40AF5">
              <w:rPr>
                <w:rFonts w:ascii="Arial" w:hAnsi="Arial" w:cs="Arial"/>
                <w:b/>
                <w:bCs/>
              </w:rPr>
              <w:t>Camp Location</w:t>
            </w:r>
          </w:p>
        </w:tc>
      </w:tr>
      <w:tr w:rsidR="0089241A" w:rsidRPr="00C40AF5" w14:paraId="1B3DB57C" w14:textId="77777777" w:rsidTr="002B5BB7">
        <w:trPr>
          <w:trHeight w:val="710"/>
        </w:trPr>
        <w:tc>
          <w:tcPr>
            <w:tcW w:w="540" w:type="dxa"/>
            <w:vAlign w:val="center"/>
          </w:tcPr>
          <w:p w14:paraId="162B271C" w14:textId="77777777" w:rsidR="0089241A" w:rsidRPr="00C40AF5" w:rsidRDefault="0089241A" w:rsidP="002B5BB7">
            <w:pPr>
              <w:jc w:val="center"/>
              <w:rPr>
                <w:rFonts w:ascii="Arial" w:hAnsi="Arial" w:cs="Arial"/>
              </w:rPr>
            </w:pPr>
            <w:r w:rsidRPr="00C40AF5">
              <w:rPr>
                <w:rFonts w:ascii="Arial" w:hAnsi="Arial" w:cs="Arial"/>
              </w:rPr>
              <w:t>1</w:t>
            </w:r>
          </w:p>
        </w:tc>
        <w:tc>
          <w:tcPr>
            <w:tcW w:w="1440" w:type="dxa"/>
            <w:vAlign w:val="center"/>
          </w:tcPr>
          <w:p w14:paraId="10880E1A" w14:textId="77777777" w:rsidR="0089241A" w:rsidRPr="00C40AF5" w:rsidRDefault="0089241A" w:rsidP="002B5BB7">
            <w:pPr>
              <w:rPr>
                <w:rFonts w:ascii="Arial" w:hAnsi="Arial" w:cs="Arial"/>
              </w:rPr>
            </w:pPr>
            <w:r w:rsidRPr="00C40AF5">
              <w:rPr>
                <w:rFonts w:ascii="Arial" w:hAnsi="Arial" w:cs="Arial"/>
              </w:rPr>
              <w:t>Low Flood</w:t>
            </w:r>
          </w:p>
        </w:tc>
        <w:tc>
          <w:tcPr>
            <w:tcW w:w="5220" w:type="dxa"/>
          </w:tcPr>
          <w:p w14:paraId="2B0A3F87" w14:textId="77777777" w:rsidR="007017AA" w:rsidRPr="0096644A" w:rsidRDefault="007017AA" w:rsidP="002B5BB7">
            <w:pPr>
              <w:rPr>
                <w:rFonts w:ascii="Arial" w:hAnsi="Arial" w:cs="Arial"/>
              </w:rPr>
            </w:pPr>
            <w:r>
              <w:rPr>
                <w:rFonts w:ascii="Arial" w:hAnsi="Arial" w:cs="Arial"/>
              </w:rPr>
              <w:t xml:space="preserve">Saleem Ashraf </w:t>
            </w:r>
            <w:r w:rsidRPr="0096644A">
              <w:rPr>
                <w:rFonts w:ascii="Arial" w:hAnsi="Arial" w:cs="Arial"/>
              </w:rPr>
              <w:t xml:space="preserve">Sub Divisional officer, </w:t>
            </w:r>
            <w:r>
              <w:rPr>
                <w:rFonts w:ascii="Arial" w:hAnsi="Arial" w:cs="Arial"/>
              </w:rPr>
              <w:t>0333-4974372</w:t>
            </w:r>
          </w:p>
          <w:p w14:paraId="5B7FA7A8" w14:textId="77777777" w:rsidR="0089241A" w:rsidRPr="00C40AF5" w:rsidRDefault="0089241A" w:rsidP="002B5BB7">
            <w:pPr>
              <w:rPr>
                <w:rFonts w:ascii="Arial" w:hAnsi="Arial" w:cs="Arial"/>
              </w:rPr>
            </w:pPr>
            <w:r w:rsidRPr="00C40AF5">
              <w:rPr>
                <w:rFonts w:ascii="Arial" w:hAnsi="Arial" w:cs="Arial"/>
              </w:rPr>
              <w:t>M. Arslan, Sub  Engineer Chandian, 0301-2979301</w:t>
            </w:r>
          </w:p>
          <w:p w14:paraId="2327CDB7" w14:textId="4B4FB012" w:rsidR="0089241A" w:rsidRPr="00C40AF5" w:rsidRDefault="0089241A" w:rsidP="002B5BB7">
            <w:pPr>
              <w:rPr>
                <w:rFonts w:ascii="Arial" w:hAnsi="Arial" w:cs="Arial"/>
              </w:rPr>
            </w:pPr>
            <w:r w:rsidRPr="00C40AF5">
              <w:rPr>
                <w:rFonts w:ascii="Arial" w:hAnsi="Arial" w:cs="Arial"/>
              </w:rPr>
              <w:t>M. Afzal Khan, Sub Engineer Rayya, 0300-7766587</w:t>
            </w:r>
          </w:p>
        </w:tc>
        <w:tc>
          <w:tcPr>
            <w:tcW w:w="1440" w:type="dxa"/>
            <w:vAlign w:val="center"/>
          </w:tcPr>
          <w:p w14:paraId="077FEA97" w14:textId="77777777" w:rsidR="0089241A" w:rsidRPr="00C40AF5" w:rsidRDefault="0089241A" w:rsidP="002B5BB7">
            <w:pPr>
              <w:jc w:val="center"/>
              <w:rPr>
                <w:rFonts w:ascii="Arial" w:hAnsi="Arial" w:cs="Arial"/>
              </w:rPr>
            </w:pPr>
            <w:r w:rsidRPr="00C40AF5">
              <w:rPr>
                <w:rFonts w:ascii="Arial" w:hAnsi="Arial" w:cs="Arial"/>
              </w:rPr>
              <w:t xml:space="preserve">-Dowel Bund </w:t>
            </w:r>
          </w:p>
          <w:p w14:paraId="119BA60B" w14:textId="51576817" w:rsidR="0089241A" w:rsidRPr="00C40AF5" w:rsidRDefault="0089241A" w:rsidP="002B5BB7">
            <w:pPr>
              <w:rPr>
                <w:rFonts w:ascii="Arial" w:hAnsi="Arial" w:cs="Arial"/>
              </w:rPr>
            </w:pPr>
            <w:r w:rsidRPr="00C40AF5">
              <w:rPr>
                <w:rFonts w:ascii="Arial" w:hAnsi="Arial" w:cs="Arial"/>
              </w:rPr>
              <w:t>-Pe</w:t>
            </w:r>
            <w:bookmarkStart w:id="1" w:name="_GoBack"/>
            <w:bookmarkEnd w:id="1"/>
            <w:r w:rsidRPr="00C40AF5">
              <w:rPr>
                <w:rFonts w:ascii="Arial" w:hAnsi="Arial" w:cs="Arial"/>
              </w:rPr>
              <w:t>jowali Hut</w:t>
            </w:r>
          </w:p>
        </w:tc>
      </w:tr>
      <w:tr w:rsidR="0089241A" w:rsidRPr="00C40AF5" w14:paraId="283F6286" w14:textId="77777777" w:rsidTr="002B5BB7">
        <w:tc>
          <w:tcPr>
            <w:tcW w:w="540" w:type="dxa"/>
            <w:vAlign w:val="center"/>
          </w:tcPr>
          <w:p w14:paraId="29682672" w14:textId="77777777" w:rsidR="0089241A" w:rsidRPr="00C40AF5" w:rsidRDefault="0089241A" w:rsidP="002B5BB7">
            <w:pPr>
              <w:jc w:val="center"/>
              <w:rPr>
                <w:rFonts w:ascii="Arial" w:hAnsi="Arial" w:cs="Arial"/>
              </w:rPr>
            </w:pPr>
            <w:r w:rsidRPr="00C40AF5">
              <w:rPr>
                <w:rFonts w:ascii="Arial" w:hAnsi="Arial" w:cs="Arial"/>
              </w:rPr>
              <w:t>2</w:t>
            </w:r>
          </w:p>
        </w:tc>
        <w:tc>
          <w:tcPr>
            <w:tcW w:w="1440" w:type="dxa"/>
            <w:vAlign w:val="center"/>
          </w:tcPr>
          <w:p w14:paraId="1B97B96F" w14:textId="77777777" w:rsidR="0089241A" w:rsidRPr="00C40AF5" w:rsidRDefault="0089241A" w:rsidP="002B5BB7">
            <w:pPr>
              <w:rPr>
                <w:rFonts w:ascii="Arial" w:hAnsi="Arial" w:cs="Arial"/>
              </w:rPr>
            </w:pPr>
            <w:r w:rsidRPr="00C40AF5">
              <w:rPr>
                <w:rFonts w:ascii="Arial" w:hAnsi="Arial" w:cs="Arial"/>
              </w:rPr>
              <w:t>Medium</w:t>
            </w:r>
          </w:p>
          <w:p w14:paraId="26B19EE2" w14:textId="77777777" w:rsidR="0089241A" w:rsidRPr="00C40AF5" w:rsidRDefault="0089241A" w:rsidP="002B5BB7">
            <w:pPr>
              <w:rPr>
                <w:rFonts w:ascii="Arial" w:hAnsi="Arial" w:cs="Arial"/>
              </w:rPr>
            </w:pPr>
            <w:r w:rsidRPr="00C40AF5">
              <w:rPr>
                <w:rFonts w:ascii="Arial" w:hAnsi="Arial" w:cs="Arial"/>
              </w:rPr>
              <w:t>Flood</w:t>
            </w:r>
          </w:p>
        </w:tc>
        <w:tc>
          <w:tcPr>
            <w:tcW w:w="5220" w:type="dxa"/>
          </w:tcPr>
          <w:p w14:paraId="4333F5C9" w14:textId="77777777" w:rsidR="007017AA" w:rsidRPr="0096644A" w:rsidRDefault="007017AA" w:rsidP="002B5BB7">
            <w:pPr>
              <w:rPr>
                <w:rFonts w:ascii="Arial" w:hAnsi="Arial" w:cs="Arial"/>
              </w:rPr>
            </w:pPr>
            <w:r>
              <w:rPr>
                <w:rFonts w:ascii="Arial" w:hAnsi="Arial" w:cs="Arial"/>
              </w:rPr>
              <w:t xml:space="preserve">Saleem Ashraf </w:t>
            </w:r>
            <w:r w:rsidRPr="0096644A">
              <w:rPr>
                <w:rFonts w:ascii="Arial" w:hAnsi="Arial" w:cs="Arial"/>
              </w:rPr>
              <w:t xml:space="preserve">Sub Divisional officer, </w:t>
            </w:r>
            <w:r>
              <w:rPr>
                <w:rFonts w:ascii="Arial" w:hAnsi="Arial" w:cs="Arial"/>
              </w:rPr>
              <w:t>0333-4974372</w:t>
            </w:r>
          </w:p>
          <w:p w14:paraId="57BF1EB3" w14:textId="77777777" w:rsidR="0089241A" w:rsidRPr="00C40AF5" w:rsidRDefault="0089241A" w:rsidP="002B5BB7">
            <w:pPr>
              <w:rPr>
                <w:rFonts w:ascii="Arial" w:hAnsi="Arial" w:cs="Arial"/>
              </w:rPr>
            </w:pPr>
            <w:r w:rsidRPr="00C40AF5">
              <w:rPr>
                <w:rFonts w:ascii="Arial" w:hAnsi="Arial" w:cs="Arial"/>
              </w:rPr>
              <w:t>M. Arslan, Sub  Engineer Chandian, 0301-2979301</w:t>
            </w:r>
          </w:p>
          <w:p w14:paraId="203EDA9E" w14:textId="5A099351" w:rsidR="0089241A" w:rsidRPr="00C40AF5" w:rsidRDefault="0089241A" w:rsidP="002B5BB7">
            <w:pPr>
              <w:rPr>
                <w:rFonts w:ascii="Arial" w:hAnsi="Arial" w:cs="Arial"/>
              </w:rPr>
            </w:pPr>
            <w:r w:rsidRPr="00C40AF5">
              <w:rPr>
                <w:rFonts w:ascii="Arial" w:hAnsi="Arial" w:cs="Arial"/>
              </w:rPr>
              <w:t>M. Afzal Khan, Sub Engineer Rayya, 0300-7766587</w:t>
            </w:r>
          </w:p>
        </w:tc>
        <w:tc>
          <w:tcPr>
            <w:tcW w:w="1440" w:type="dxa"/>
            <w:vAlign w:val="center"/>
          </w:tcPr>
          <w:p w14:paraId="180F3E86" w14:textId="77777777" w:rsidR="0089241A" w:rsidRPr="00C40AF5" w:rsidRDefault="0089241A" w:rsidP="002B5BB7">
            <w:pPr>
              <w:jc w:val="center"/>
              <w:rPr>
                <w:rFonts w:ascii="Arial" w:hAnsi="Arial" w:cs="Arial"/>
              </w:rPr>
            </w:pPr>
            <w:r w:rsidRPr="00C40AF5">
              <w:rPr>
                <w:rFonts w:ascii="Arial" w:hAnsi="Arial" w:cs="Arial"/>
              </w:rPr>
              <w:t xml:space="preserve">-Dowel Bund </w:t>
            </w:r>
          </w:p>
          <w:p w14:paraId="53100291" w14:textId="1BDE6B28" w:rsidR="0089241A" w:rsidRPr="00C40AF5" w:rsidRDefault="0089241A" w:rsidP="002B5BB7">
            <w:pPr>
              <w:rPr>
                <w:rFonts w:ascii="Arial" w:hAnsi="Arial" w:cs="Arial"/>
              </w:rPr>
            </w:pPr>
            <w:r w:rsidRPr="00C40AF5">
              <w:rPr>
                <w:rFonts w:ascii="Arial" w:hAnsi="Arial" w:cs="Arial"/>
              </w:rPr>
              <w:t>-Pejowali Hut</w:t>
            </w:r>
          </w:p>
        </w:tc>
      </w:tr>
      <w:tr w:rsidR="0089241A" w:rsidRPr="00C40AF5" w14:paraId="4285F892" w14:textId="77777777" w:rsidTr="002B5BB7">
        <w:tc>
          <w:tcPr>
            <w:tcW w:w="540" w:type="dxa"/>
            <w:vAlign w:val="center"/>
          </w:tcPr>
          <w:p w14:paraId="22B36D19" w14:textId="77777777" w:rsidR="0089241A" w:rsidRPr="00C40AF5" w:rsidRDefault="0089241A" w:rsidP="002B5BB7">
            <w:pPr>
              <w:jc w:val="center"/>
              <w:rPr>
                <w:rFonts w:ascii="Arial" w:hAnsi="Arial" w:cs="Arial"/>
              </w:rPr>
            </w:pPr>
            <w:r w:rsidRPr="00C40AF5">
              <w:rPr>
                <w:rFonts w:ascii="Arial" w:hAnsi="Arial" w:cs="Arial"/>
              </w:rPr>
              <w:t>3</w:t>
            </w:r>
          </w:p>
        </w:tc>
        <w:tc>
          <w:tcPr>
            <w:tcW w:w="1440" w:type="dxa"/>
            <w:vAlign w:val="center"/>
          </w:tcPr>
          <w:p w14:paraId="586D1752" w14:textId="77777777" w:rsidR="0089241A" w:rsidRPr="00C40AF5" w:rsidRDefault="0089241A" w:rsidP="002B5BB7">
            <w:pPr>
              <w:rPr>
                <w:rFonts w:ascii="Arial" w:hAnsi="Arial" w:cs="Arial"/>
              </w:rPr>
            </w:pPr>
            <w:r w:rsidRPr="00C40AF5">
              <w:rPr>
                <w:rFonts w:ascii="Arial" w:hAnsi="Arial" w:cs="Arial"/>
              </w:rPr>
              <w:t>High Flood</w:t>
            </w:r>
          </w:p>
        </w:tc>
        <w:tc>
          <w:tcPr>
            <w:tcW w:w="5220" w:type="dxa"/>
          </w:tcPr>
          <w:p w14:paraId="3B68EE65" w14:textId="77777777" w:rsidR="007017AA" w:rsidRPr="0096644A" w:rsidRDefault="007017AA" w:rsidP="002B5BB7">
            <w:pPr>
              <w:rPr>
                <w:rFonts w:ascii="Arial" w:hAnsi="Arial" w:cs="Arial"/>
              </w:rPr>
            </w:pPr>
            <w:r>
              <w:rPr>
                <w:rFonts w:ascii="Arial" w:hAnsi="Arial" w:cs="Arial"/>
              </w:rPr>
              <w:t xml:space="preserve">Saleem Ashraf </w:t>
            </w:r>
            <w:r w:rsidRPr="0096644A">
              <w:rPr>
                <w:rFonts w:ascii="Arial" w:hAnsi="Arial" w:cs="Arial"/>
              </w:rPr>
              <w:t xml:space="preserve">Sub Divisional officer, </w:t>
            </w:r>
            <w:r>
              <w:rPr>
                <w:rFonts w:ascii="Arial" w:hAnsi="Arial" w:cs="Arial"/>
              </w:rPr>
              <w:t>0333-4974372</w:t>
            </w:r>
          </w:p>
          <w:p w14:paraId="235D85F8" w14:textId="77777777" w:rsidR="0089241A" w:rsidRPr="00C40AF5" w:rsidRDefault="0089241A" w:rsidP="002B5BB7">
            <w:pPr>
              <w:rPr>
                <w:rFonts w:ascii="Arial" w:hAnsi="Arial" w:cs="Arial"/>
              </w:rPr>
            </w:pPr>
            <w:r w:rsidRPr="00C40AF5">
              <w:rPr>
                <w:rFonts w:ascii="Arial" w:hAnsi="Arial" w:cs="Arial"/>
              </w:rPr>
              <w:t>M. Arslan, Sub  Engineer Chandian, 0301-2979301</w:t>
            </w:r>
          </w:p>
          <w:p w14:paraId="55E940DA" w14:textId="77777777" w:rsidR="0089241A" w:rsidRPr="00C40AF5" w:rsidRDefault="0089241A" w:rsidP="002B5BB7">
            <w:pPr>
              <w:rPr>
                <w:rFonts w:ascii="Arial" w:hAnsi="Arial" w:cs="Arial"/>
              </w:rPr>
            </w:pPr>
            <w:r w:rsidRPr="00C40AF5">
              <w:rPr>
                <w:rFonts w:ascii="Arial" w:hAnsi="Arial" w:cs="Arial"/>
              </w:rPr>
              <w:t>M. Afzal Khan, Sub Engineer Rayya, 0300-7766587</w:t>
            </w:r>
          </w:p>
          <w:p w14:paraId="0944751A" w14:textId="0C5F68B0" w:rsidR="0089241A" w:rsidRPr="00C40AF5" w:rsidRDefault="00E53A10" w:rsidP="002B5BB7">
            <w:pPr>
              <w:rPr>
                <w:rFonts w:ascii="Arial" w:hAnsi="Arial" w:cs="Arial"/>
              </w:rPr>
            </w:pPr>
            <w:r>
              <w:rPr>
                <w:rFonts w:ascii="Arial" w:hAnsi="Arial" w:cs="Arial"/>
              </w:rPr>
              <w:t>Ali Raza Sub Engineer Deg Section</w:t>
            </w:r>
            <w:r w:rsidRPr="0096644A">
              <w:rPr>
                <w:rFonts w:ascii="Arial" w:hAnsi="Arial" w:cs="Arial"/>
              </w:rPr>
              <w:t>,</w:t>
            </w:r>
            <w:r>
              <w:rPr>
                <w:rFonts w:ascii="Arial" w:hAnsi="Arial" w:cs="Arial"/>
              </w:rPr>
              <w:t>0311-7572357</w:t>
            </w:r>
          </w:p>
        </w:tc>
        <w:tc>
          <w:tcPr>
            <w:tcW w:w="1440" w:type="dxa"/>
            <w:vAlign w:val="center"/>
          </w:tcPr>
          <w:p w14:paraId="433FEC46" w14:textId="77777777" w:rsidR="00E53A10" w:rsidRDefault="00E53A10" w:rsidP="002B5BB7">
            <w:pPr>
              <w:jc w:val="center"/>
              <w:rPr>
                <w:rFonts w:ascii="Arial" w:hAnsi="Arial" w:cs="Arial"/>
              </w:rPr>
            </w:pPr>
          </w:p>
          <w:p w14:paraId="06580616" w14:textId="77777777" w:rsidR="00E53A10" w:rsidRDefault="00E53A10" w:rsidP="002B5BB7">
            <w:pPr>
              <w:jc w:val="center"/>
              <w:rPr>
                <w:rFonts w:ascii="Arial" w:hAnsi="Arial" w:cs="Arial"/>
              </w:rPr>
            </w:pPr>
          </w:p>
          <w:p w14:paraId="0F2FA601" w14:textId="77777777" w:rsidR="0089241A" w:rsidRPr="00C40AF5" w:rsidRDefault="0089241A" w:rsidP="002B5BB7">
            <w:pPr>
              <w:jc w:val="center"/>
              <w:rPr>
                <w:rFonts w:ascii="Arial" w:hAnsi="Arial" w:cs="Arial"/>
              </w:rPr>
            </w:pPr>
            <w:r w:rsidRPr="00C40AF5">
              <w:rPr>
                <w:rFonts w:ascii="Arial" w:hAnsi="Arial" w:cs="Arial"/>
              </w:rPr>
              <w:t xml:space="preserve">-Dowel Bund </w:t>
            </w:r>
          </w:p>
          <w:p w14:paraId="320037CD" w14:textId="77777777" w:rsidR="0089241A" w:rsidRPr="00C40AF5" w:rsidRDefault="0089241A" w:rsidP="002B5BB7">
            <w:pPr>
              <w:jc w:val="center"/>
              <w:rPr>
                <w:rFonts w:ascii="Arial" w:hAnsi="Arial" w:cs="Arial"/>
              </w:rPr>
            </w:pPr>
            <w:r w:rsidRPr="00C40AF5">
              <w:rPr>
                <w:rFonts w:ascii="Arial" w:hAnsi="Arial" w:cs="Arial"/>
              </w:rPr>
              <w:t>-Pejowali Hut</w:t>
            </w:r>
          </w:p>
          <w:p w14:paraId="38CD997C" w14:textId="6B53254A" w:rsidR="0089241A" w:rsidRPr="00C40AF5" w:rsidRDefault="00FC47E4" w:rsidP="002B5BB7">
            <w:pPr>
              <w:rPr>
                <w:rFonts w:ascii="Arial" w:hAnsi="Arial" w:cs="Arial"/>
              </w:rPr>
            </w:pPr>
            <w:r w:rsidRPr="00FC47E4">
              <w:rPr>
                <w:rFonts w:ascii="Arial" w:hAnsi="Arial" w:cs="Arial"/>
              </w:rPr>
              <w:t>-</w:t>
            </w:r>
            <w:r>
              <w:rPr>
                <w:rFonts w:ascii="Arial" w:hAnsi="Arial" w:cs="Arial"/>
              </w:rPr>
              <w:t>16+975/R 19+500/L</w:t>
            </w:r>
          </w:p>
        </w:tc>
      </w:tr>
      <w:tr w:rsidR="0089241A" w:rsidRPr="00C40AF5" w14:paraId="1FC463E3" w14:textId="77777777" w:rsidTr="002B5BB7">
        <w:tc>
          <w:tcPr>
            <w:tcW w:w="540" w:type="dxa"/>
            <w:vAlign w:val="center"/>
          </w:tcPr>
          <w:p w14:paraId="289DE0AB" w14:textId="77777777" w:rsidR="0089241A" w:rsidRPr="00C40AF5" w:rsidRDefault="0089241A" w:rsidP="002B5BB7">
            <w:pPr>
              <w:jc w:val="center"/>
              <w:rPr>
                <w:rFonts w:ascii="Arial" w:hAnsi="Arial" w:cs="Arial"/>
              </w:rPr>
            </w:pPr>
            <w:r w:rsidRPr="00C40AF5">
              <w:rPr>
                <w:rFonts w:ascii="Arial" w:hAnsi="Arial" w:cs="Arial"/>
              </w:rPr>
              <w:t>4</w:t>
            </w:r>
          </w:p>
        </w:tc>
        <w:tc>
          <w:tcPr>
            <w:tcW w:w="1440" w:type="dxa"/>
            <w:vAlign w:val="center"/>
          </w:tcPr>
          <w:p w14:paraId="4BC0BB9D" w14:textId="77777777" w:rsidR="0089241A" w:rsidRPr="00C40AF5" w:rsidRDefault="0089241A" w:rsidP="002B5BB7">
            <w:pPr>
              <w:rPr>
                <w:rFonts w:ascii="Arial" w:hAnsi="Arial" w:cs="Arial"/>
              </w:rPr>
            </w:pPr>
            <w:r w:rsidRPr="00C40AF5">
              <w:rPr>
                <w:rFonts w:ascii="Arial" w:hAnsi="Arial" w:cs="Arial"/>
              </w:rPr>
              <w:t>Very High Flood</w:t>
            </w:r>
          </w:p>
        </w:tc>
        <w:tc>
          <w:tcPr>
            <w:tcW w:w="5220" w:type="dxa"/>
          </w:tcPr>
          <w:p w14:paraId="14AF87D3" w14:textId="77777777" w:rsidR="0089241A" w:rsidRDefault="0089241A" w:rsidP="002B5BB7">
            <w:pPr>
              <w:rPr>
                <w:rFonts w:ascii="Arial" w:hAnsi="Arial" w:cs="Arial"/>
              </w:rPr>
            </w:pPr>
            <w:r w:rsidRPr="00C40AF5">
              <w:rPr>
                <w:rFonts w:ascii="Arial" w:hAnsi="Arial" w:cs="Arial"/>
              </w:rPr>
              <w:t>Ali Raza, Executive Engineer, 0301-1302162</w:t>
            </w:r>
          </w:p>
          <w:p w14:paraId="4328DCBE" w14:textId="77777777" w:rsidR="00065C1B" w:rsidRPr="00C40AF5" w:rsidRDefault="00065C1B" w:rsidP="002B5BB7">
            <w:pPr>
              <w:rPr>
                <w:rFonts w:ascii="Arial" w:hAnsi="Arial" w:cs="Arial"/>
              </w:rPr>
            </w:pPr>
          </w:p>
          <w:p w14:paraId="438E7261" w14:textId="77777777" w:rsidR="007017AA" w:rsidRPr="0096644A" w:rsidRDefault="007017AA" w:rsidP="002B5BB7">
            <w:pPr>
              <w:rPr>
                <w:rFonts w:ascii="Arial" w:hAnsi="Arial" w:cs="Arial"/>
              </w:rPr>
            </w:pPr>
            <w:r>
              <w:rPr>
                <w:rFonts w:ascii="Arial" w:hAnsi="Arial" w:cs="Arial"/>
              </w:rPr>
              <w:lastRenderedPageBreak/>
              <w:t xml:space="preserve">Saleem Ashraf </w:t>
            </w:r>
            <w:r w:rsidRPr="0096644A">
              <w:rPr>
                <w:rFonts w:ascii="Arial" w:hAnsi="Arial" w:cs="Arial"/>
              </w:rPr>
              <w:t xml:space="preserve">Sub Divisional officer, </w:t>
            </w:r>
            <w:r>
              <w:rPr>
                <w:rFonts w:ascii="Arial" w:hAnsi="Arial" w:cs="Arial"/>
              </w:rPr>
              <w:t>0333-4974372</w:t>
            </w:r>
          </w:p>
          <w:p w14:paraId="1D2C7D25" w14:textId="77777777" w:rsidR="0089241A" w:rsidRPr="00C40AF5" w:rsidRDefault="0089241A" w:rsidP="002B5BB7">
            <w:pPr>
              <w:rPr>
                <w:rFonts w:ascii="Arial" w:hAnsi="Arial" w:cs="Arial"/>
              </w:rPr>
            </w:pPr>
            <w:r w:rsidRPr="00C40AF5">
              <w:rPr>
                <w:rFonts w:ascii="Arial" w:hAnsi="Arial" w:cs="Arial"/>
              </w:rPr>
              <w:t>M. Arslan, Sub  Engineer Chandian, 0301-2979301</w:t>
            </w:r>
          </w:p>
          <w:p w14:paraId="4EC9ABAA" w14:textId="77777777" w:rsidR="0089241A" w:rsidRPr="00C40AF5" w:rsidRDefault="0089241A" w:rsidP="002B5BB7">
            <w:pPr>
              <w:rPr>
                <w:rFonts w:ascii="Arial" w:hAnsi="Arial" w:cs="Arial"/>
              </w:rPr>
            </w:pPr>
            <w:r w:rsidRPr="00C40AF5">
              <w:rPr>
                <w:rFonts w:ascii="Arial" w:hAnsi="Arial" w:cs="Arial"/>
              </w:rPr>
              <w:t>M. Afzal Khan, Sub Engineer Rayya, 0300-7766587</w:t>
            </w:r>
          </w:p>
          <w:p w14:paraId="56627C6B" w14:textId="328B9BF5" w:rsidR="0089241A" w:rsidRPr="00C40AF5" w:rsidRDefault="00E53A10" w:rsidP="002B5BB7">
            <w:pPr>
              <w:rPr>
                <w:rFonts w:ascii="Arial" w:hAnsi="Arial" w:cs="Arial"/>
              </w:rPr>
            </w:pPr>
            <w:r>
              <w:rPr>
                <w:rFonts w:ascii="Arial" w:hAnsi="Arial" w:cs="Arial"/>
              </w:rPr>
              <w:t>Ali Raza Sub Engineer Deg Section</w:t>
            </w:r>
            <w:r w:rsidRPr="0096644A">
              <w:rPr>
                <w:rFonts w:ascii="Arial" w:hAnsi="Arial" w:cs="Arial"/>
              </w:rPr>
              <w:t>,</w:t>
            </w:r>
            <w:r>
              <w:rPr>
                <w:rFonts w:ascii="Arial" w:hAnsi="Arial" w:cs="Arial"/>
              </w:rPr>
              <w:t>0311-7572357</w:t>
            </w:r>
          </w:p>
        </w:tc>
        <w:tc>
          <w:tcPr>
            <w:tcW w:w="1440" w:type="dxa"/>
            <w:vAlign w:val="center"/>
          </w:tcPr>
          <w:p w14:paraId="5BD00327" w14:textId="77777777" w:rsidR="0089241A" w:rsidRPr="00C40AF5" w:rsidRDefault="0089241A" w:rsidP="002B5BB7">
            <w:pPr>
              <w:rPr>
                <w:rFonts w:ascii="Arial" w:hAnsi="Arial" w:cs="Arial"/>
              </w:rPr>
            </w:pPr>
          </w:p>
          <w:p w14:paraId="79EE267F" w14:textId="77777777" w:rsidR="00E53A10" w:rsidRDefault="00E53A10" w:rsidP="002B5BB7">
            <w:pPr>
              <w:jc w:val="center"/>
              <w:rPr>
                <w:rFonts w:ascii="Arial" w:hAnsi="Arial" w:cs="Arial"/>
              </w:rPr>
            </w:pPr>
          </w:p>
          <w:p w14:paraId="4047D24B" w14:textId="77777777" w:rsidR="00E53A10" w:rsidRDefault="00E53A10" w:rsidP="002B5BB7">
            <w:pPr>
              <w:jc w:val="center"/>
              <w:rPr>
                <w:rFonts w:ascii="Arial" w:hAnsi="Arial" w:cs="Arial"/>
              </w:rPr>
            </w:pPr>
          </w:p>
          <w:p w14:paraId="11A92B29" w14:textId="77777777" w:rsidR="00065C1B" w:rsidRDefault="00065C1B" w:rsidP="002B5BB7">
            <w:pPr>
              <w:jc w:val="center"/>
              <w:rPr>
                <w:rFonts w:ascii="Arial" w:hAnsi="Arial" w:cs="Arial"/>
              </w:rPr>
            </w:pPr>
          </w:p>
          <w:p w14:paraId="5615CEB3" w14:textId="77777777" w:rsidR="0089241A" w:rsidRPr="00C40AF5" w:rsidRDefault="0089241A" w:rsidP="002B5BB7">
            <w:pPr>
              <w:jc w:val="center"/>
              <w:rPr>
                <w:rFonts w:ascii="Arial" w:hAnsi="Arial" w:cs="Arial"/>
              </w:rPr>
            </w:pPr>
            <w:r w:rsidRPr="00C40AF5">
              <w:rPr>
                <w:rFonts w:ascii="Arial" w:hAnsi="Arial" w:cs="Arial"/>
              </w:rPr>
              <w:t xml:space="preserve">-Dowel Bund </w:t>
            </w:r>
          </w:p>
          <w:p w14:paraId="1DA79992" w14:textId="77777777" w:rsidR="0089241A" w:rsidRPr="00C40AF5" w:rsidRDefault="0089241A" w:rsidP="002B5BB7">
            <w:pPr>
              <w:jc w:val="center"/>
              <w:rPr>
                <w:rFonts w:ascii="Arial" w:hAnsi="Arial" w:cs="Arial"/>
              </w:rPr>
            </w:pPr>
            <w:r w:rsidRPr="00C40AF5">
              <w:rPr>
                <w:rFonts w:ascii="Arial" w:hAnsi="Arial" w:cs="Arial"/>
              </w:rPr>
              <w:t>-Pejowali Hut</w:t>
            </w:r>
          </w:p>
          <w:p w14:paraId="2D1BD4ED" w14:textId="4327BB8A" w:rsidR="0089241A" w:rsidRPr="00C40AF5" w:rsidRDefault="00FC47E4" w:rsidP="002B5BB7">
            <w:pPr>
              <w:jc w:val="center"/>
              <w:rPr>
                <w:rFonts w:ascii="Arial" w:hAnsi="Arial" w:cs="Arial"/>
              </w:rPr>
            </w:pPr>
            <w:r w:rsidRPr="00FC47E4">
              <w:rPr>
                <w:rFonts w:ascii="Arial" w:hAnsi="Arial" w:cs="Arial"/>
              </w:rPr>
              <w:t>-</w:t>
            </w:r>
            <w:r>
              <w:rPr>
                <w:rFonts w:ascii="Arial" w:hAnsi="Arial" w:cs="Arial"/>
              </w:rPr>
              <w:t>16+975/R 19+500/L</w:t>
            </w:r>
          </w:p>
        </w:tc>
      </w:tr>
      <w:tr w:rsidR="0089241A" w:rsidRPr="00C40AF5" w14:paraId="04B05696" w14:textId="77777777" w:rsidTr="002B5BB7">
        <w:tc>
          <w:tcPr>
            <w:tcW w:w="540" w:type="dxa"/>
            <w:vAlign w:val="center"/>
          </w:tcPr>
          <w:p w14:paraId="4C38C27F" w14:textId="77777777" w:rsidR="0089241A" w:rsidRPr="00C40AF5" w:rsidRDefault="0089241A" w:rsidP="002B5BB7">
            <w:pPr>
              <w:jc w:val="center"/>
              <w:rPr>
                <w:rFonts w:ascii="Arial" w:hAnsi="Arial" w:cs="Arial"/>
              </w:rPr>
            </w:pPr>
            <w:r w:rsidRPr="00C40AF5">
              <w:rPr>
                <w:rFonts w:ascii="Arial" w:hAnsi="Arial" w:cs="Arial"/>
              </w:rPr>
              <w:lastRenderedPageBreak/>
              <w:t>5</w:t>
            </w:r>
          </w:p>
        </w:tc>
        <w:tc>
          <w:tcPr>
            <w:tcW w:w="1440" w:type="dxa"/>
            <w:vAlign w:val="center"/>
          </w:tcPr>
          <w:p w14:paraId="388A6378" w14:textId="77777777" w:rsidR="0089241A" w:rsidRPr="00C40AF5" w:rsidRDefault="0089241A" w:rsidP="002B5BB7">
            <w:pPr>
              <w:rPr>
                <w:rFonts w:ascii="Arial" w:hAnsi="Arial" w:cs="Arial"/>
              </w:rPr>
            </w:pPr>
            <w:r w:rsidRPr="00C40AF5">
              <w:rPr>
                <w:rFonts w:ascii="Arial" w:hAnsi="Arial" w:cs="Arial"/>
              </w:rPr>
              <w:t>Exceptionally</w:t>
            </w:r>
          </w:p>
          <w:p w14:paraId="3016CA90" w14:textId="77777777" w:rsidR="0089241A" w:rsidRPr="00C40AF5" w:rsidRDefault="0089241A" w:rsidP="002B5BB7">
            <w:pPr>
              <w:rPr>
                <w:rFonts w:ascii="Arial" w:hAnsi="Arial" w:cs="Arial"/>
              </w:rPr>
            </w:pPr>
            <w:r w:rsidRPr="00C40AF5">
              <w:rPr>
                <w:rFonts w:ascii="Arial" w:hAnsi="Arial" w:cs="Arial"/>
              </w:rPr>
              <w:t>Flood</w:t>
            </w:r>
          </w:p>
        </w:tc>
        <w:tc>
          <w:tcPr>
            <w:tcW w:w="5220" w:type="dxa"/>
          </w:tcPr>
          <w:p w14:paraId="48F1880D" w14:textId="77777777" w:rsidR="0089241A" w:rsidRPr="00C40AF5" w:rsidRDefault="0089241A" w:rsidP="002B5BB7">
            <w:pPr>
              <w:rPr>
                <w:rFonts w:ascii="Arial" w:hAnsi="Arial" w:cs="Arial"/>
              </w:rPr>
            </w:pPr>
            <w:r w:rsidRPr="00C40AF5">
              <w:rPr>
                <w:rFonts w:ascii="Arial" w:hAnsi="Arial" w:cs="Arial"/>
              </w:rPr>
              <w:t>Ali Raza, Executive Engineer, 0301-1302162</w:t>
            </w:r>
          </w:p>
          <w:p w14:paraId="4AC6DD56" w14:textId="77777777" w:rsidR="007017AA" w:rsidRPr="0096644A" w:rsidRDefault="007017AA" w:rsidP="002B5BB7">
            <w:pPr>
              <w:rPr>
                <w:rFonts w:ascii="Arial" w:hAnsi="Arial" w:cs="Arial"/>
              </w:rPr>
            </w:pPr>
            <w:r>
              <w:rPr>
                <w:rFonts w:ascii="Arial" w:hAnsi="Arial" w:cs="Arial"/>
              </w:rPr>
              <w:t xml:space="preserve">Saleem Ashraf </w:t>
            </w:r>
            <w:r w:rsidRPr="0096644A">
              <w:rPr>
                <w:rFonts w:ascii="Arial" w:hAnsi="Arial" w:cs="Arial"/>
              </w:rPr>
              <w:t xml:space="preserve">Sub Divisional officer, </w:t>
            </w:r>
            <w:r>
              <w:rPr>
                <w:rFonts w:ascii="Arial" w:hAnsi="Arial" w:cs="Arial"/>
              </w:rPr>
              <w:t>0333-4974372</w:t>
            </w:r>
          </w:p>
          <w:p w14:paraId="2EDC60BF" w14:textId="77777777" w:rsidR="0089241A" w:rsidRPr="00C40AF5" w:rsidRDefault="0089241A" w:rsidP="002B5BB7">
            <w:pPr>
              <w:rPr>
                <w:rFonts w:ascii="Arial" w:hAnsi="Arial" w:cs="Arial"/>
              </w:rPr>
            </w:pPr>
            <w:r w:rsidRPr="00C40AF5">
              <w:rPr>
                <w:rFonts w:ascii="Arial" w:hAnsi="Arial" w:cs="Arial"/>
              </w:rPr>
              <w:t>M. Arslan, Sub  Engineer Chandian, 0301-2979301</w:t>
            </w:r>
          </w:p>
          <w:p w14:paraId="57785554" w14:textId="77777777" w:rsidR="0089241A" w:rsidRPr="00C40AF5" w:rsidRDefault="0089241A" w:rsidP="002B5BB7">
            <w:pPr>
              <w:rPr>
                <w:rFonts w:ascii="Arial" w:hAnsi="Arial" w:cs="Arial"/>
              </w:rPr>
            </w:pPr>
            <w:r w:rsidRPr="00C40AF5">
              <w:rPr>
                <w:rFonts w:ascii="Arial" w:hAnsi="Arial" w:cs="Arial"/>
              </w:rPr>
              <w:t>M. Afzal Khan, Sub Engineer Rayya, 0300-7766587</w:t>
            </w:r>
          </w:p>
          <w:p w14:paraId="11FC2DB2" w14:textId="3DF62F01" w:rsidR="0089241A" w:rsidRPr="00C40AF5" w:rsidRDefault="00E53A10" w:rsidP="002B5BB7">
            <w:pPr>
              <w:rPr>
                <w:rFonts w:ascii="Arial" w:hAnsi="Arial" w:cs="Arial"/>
                <w:b/>
                <w:u w:val="single"/>
              </w:rPr>
            </w:pPr>
            <w:r>
              <w:rPr>
                <w:rFonts w:ascii="Arial" w:hAnsi="Arial" w:cs="Arial"/>
              </w:rPr>
              <w:t>Ali Raza Sub Engineer Deg Section</w:t>
            </w:r>
            <w:r w:rsidRPr="0096644A">
              <w:rPr>
                <w:rFonts w:ascii="Arial" w:hAnsi="Arial" w:cs="Arial"/>
              </w:rPr>
              <w:t>,</w:t>
            </w:r>
            <w:r>
              <w:rPr>
                <w:rFonts w:ascii="Arial" w:hAnsi="Arial" w:cs="Arial"/>
              </w:rPr>
              <w:t>0311-7572357</w:t>
            </w:r>
          </w:p>
        </w:tc>
        <w:tc>
          <w:tcPr>
            <w:tcW w:w="1440" w:type="dxa"/>
            <w:vAlign w:val="center"/>
          </w:tcPr>
          <w:p w14:paraId="2889FF31" w14:textId="77777777" w:rsidR="0089241A" w:rsidRPr="00C40AF5" w:rsidRDefault="0089241A" w:rsidP="002B5BB7">
            <w:pPr>
              <w:jc w:val="center"/>
              <w:rPr>
                <w:rFonts w:ascii="Arial" w:hAnsi="Arial" w:cs="Arial"/>
              </w:rPr>
            </w:pPr>
          </w:p>
          <w:p w14:paraId="21E977F9" w14:textId="77777777" w:rsidR="00065C1B" w:rsidRDefault="00065C1B" w:rsidP="002B5BB7">
            <w:pPr>
              <w:jc w:val="center"/>
              <w:rPr>
                <w:rFonts w:ascii="Arial" w:hAnsi="Arial" w:cs="Arial"/>
              </w:rPr>
            </w:pPr>
          </w:p>
          <w:p w14:paraId="14AC4827" w14:textId="77777777" w:rsidR="00065C1B" w:rsidRDefault="00065C1B" w:rsidP="002B5BB7">
            <w:pPr>
              <w:jc w:val="center"/>
              <w:rPr>
                <w:rFonts w:ascii="Arial" w:hAnsi="Arial" w:cs="Arial"/>
              </w:rPr>
            </w:pPr>
          </w:p>
          <w:p w14:paraId="510FBDDC" w14:textId="77777777" w:rsidR="0089241A" w:rsidRPr="00C40AF5" w:rsidRDefault="0089241A" w:rsidP="002B5BB7">
            <w:pPr>
              <w:jc w:val="center"/>
              <w:rPr>
                <w:rFonts w:ascii="Arial" w:hAnsi="Arial" w:cs="Arial"/>
              </w:rPr>
            </w:pPr>
            <w:r w:rsidRPr="00C40AF5">
              <w:rPr>
                <w:rFonts w:ascii="Arial" w:hAnsi="Arial" w:cs="Arial"/>
              </w:rPr>
              <w:t xml:space="preserve">-Dowel Bund </w:t>
            </w:r>
          </w:p>
          <w:p w14:paraId="63F39090" w14:textId="77777777" w:rsidR="0089241A" w:rsidRPr="00C40AF5" w:rsidRDefault="0089241A" w:rsidP="002B5BB7">
            <w:pPr>
              <w:jc w:val="center"/>
              <w:rPr>
                <w:rFonts w:ascii="Arial" w:hAnsi="Arial" w:cs="Arial"/>
              </w:rPr>
            </w:pPr>
            <w:r w:rsidRPr="00C40AF5">
              <w:rPr>
                <w:rFonts w:ascii="Arial" w:hAnsi="Arial" w:cs="Arial"/>
              </w:rPr>
              <w:t>-Pejowali Hut</w:t>
            </w:r>
          </w:p>
          <w:p w14:paraId="722EB3B0" w14:textId="03DC0972" w:rsidR="0089241A" w:rsidRPr="00E53A10" w:rsidRDefault="00FC47E4" w:rsidP="002B5BB7">
            <w:pPr>
              <w:jc w:val="center"/>
              <w:rPr>
                <w:rFonts w:ascii="Arial" w:hAnsi="Arial" w:cs="Arial"/>
                <w:b/>
                <w:color w:val="FF0000"/>
                <w:u w:val="single"/>
              </w:rPr>
            </w:pPr>
            <w:r w:rsidRPr="00FC47E4">
              <w:rPr>
                <w:rFonts w:ascii="Arial" w:hAnsi="Arial" w:cs="Arial"/>
              </w:rPr>
              <w:t>-</w:t>
            </w:r>
            <w:r>
              <w:rPr>
                <w:rFonts w:ascii="Arial" w:hAnsi="Arial" w:cs="Arial"/>
              </w:rPr>
              <w:t>16+975/R 19+500/L</w:t>
            </w:r>
          </w:p>
        </w:tc>
      </w:tr>
    </w:tbl>
    <w:p w14:paraId="7BF65E7A" w14:textId="41C15D80" w:rsidR="00F3319A" w:rsidRPr="00C40AF5" w:rsidRDefault="002B5BB7" w:rsidP="00F3319A">
      <w:pPr>
        <w:rPr>
          <w:rFonts w:ascii="Arial" w:hAnsi="Arial" w:cs="Arial"/>
          <w:b/>
          <w:color w:val="0000FF"/>
          <w:u w:val="single"/>
        </w:rPr>
      </w:pPr>
      <w:r>
        <w:rPr>
          <w:rFonts w:ascii="Arial" w:hAnsi="Arial" w:cs="Arial"/>
          <w:b/>
          <w:color w:val="0000FF"/>
          <w:u w:val="single"/>
        </w:rPr>
        <w:br w:type="textWrapping" w:clear="all"/>
      </w:r>
    </w:p>
    <w:p w14:paraId="3593720C" w14:textId="77777777" w:rsidR="00F3319A" w:rsidRPr="00C40AF5" w:rsidRDefault="00F3319A" w:rsidP="00F3319A">
      <w:pPr>
        <w:rPr>
          <w:rFonts w:ascii="Arial" w:hAnsi="Arial" w:cs="Arial"/>
          <w:b/>
          <w:color w:val="0000FF"/>
          <w:u w:val="single"/>
        </w:rPr>
      </w:pPr>
      <w:r w:rsidRPr="00C40AF5">
        <w:rPr>
          <w:rFonts w:ascii="Arial" w:hAnsi="Arial" w:cs="Arial"/>
          <w:b/>
          <w:color w:val="0000FF"/>
          <w:u w:val="single"/>
        </w:rPr>
        <w:t>13.3.4 DEPARTMENTAL MACHINERY AVAILABLE</w:t>
      </w:r>
    </w:p>
    <w:p w14:paraId="748AF66C" w14:textId="77777777" w:rsidR="00F3319A" w:rsidRPr="00C40AF5" w:rsidRDefault="00F3319A" w:rsidP="00F3319A">
      <w:pPr>
        <w:ind w:left="720"/>
        <w:rPr>
          <w:rFonts w:ascii="Arial" w:hAnsi="Arial" w:cs="Arial"/>
        </w:rPr>
      </w:pPr>
    </w:p>
    <w:p w14:paraId="121C72B1" w14:textId="77777777" w:rsidR="00F3319A" w:rsidRPr="00C40AF5" w:rsidRDefault="00F3319A" w:rsidP="005F3C59">
      <w:pPr>
        <w:rPr>
          <w:rFonts w:ascii="Arial" w:hAnsi="Arial" w:cs="Arial"/>
        </w:rPr>
      </w:pPr>
      <w:r w:rsidRPr="00C40AF5">
        <w:rPr>
          <w:rFonts w:ascii="Arial" w:hAnsi="Arial" w:cs="Arial"/>
        </w:rPr>
        <w:t xml:space="preserve">One number Tractor with hydraulic trolley &amp; Boozer is available.  </w:t>
      </w:r>
    </w:p>
    <w:p w14:paraId="6868A1AD" w14:textId="77777777" w:rsidR="00F3319A" w:rsidRPr="00C40AF5" w:rsidRDefault="00F3319A" w:rsidP="00F3319A">
      <w:pPr>
        <w:pStyle w:val="NoSpacing"/>
        <w:tabs>
          <w:tab w:val="left" w:pos="1440"/>
        </w:tabs>
        <w:jc w:val="both"/>
        <w:rPr>
          <w:rFonts w:ascii="Arial" w:eastAsia="Times New Roman" w:hAnsi="Arial" w:cs="Arial"/>
          <w:sz w:val="24"/>
          <w:szCs w:val="24"/>
        </w:rPr>
      </w:pPr>
    </w:p>
    <w:p w14:paraId="110F5E97" w14:textId="77777777" w:rsidR="00F3319A" w:rsidRPr="00C40AF5" w:rsidRDefault="00F3319A" w:rsidP="00F3319A">
      <w:pPr>
        <w:pStyle w:val="NoSpacing"/>
        <w:tabs>
          <w:tab w:val="left" w:pos="1440"/>
        </w:tabs>
        <w:jc w:val="both"/>
        <w:rPr>
          <w:rFonts w:ascii="Arial" w:hAnsi="Arial" w:cs="Arial"/>
          <w:b/>
          <w:color w:val="0000FF"/>
          <w:sz w:val="24"/>
          <w:szCs w:val="24"/>
          <w:u w:val="single"/>
        </w:rPr>
      </w:pPr>
      <w:r w:rsidRPr="00C40AF5">
        <w:rPr>
          <w:rFonts w:ascii="Arial" w:hAnsi="Arial" w:cs="Arial"/>
          <w:b/>
          <w:color w:val="0000FF"/>
          <w:sz w:val="24"/>
          <w:szCs w:val="24"/>
          <w:u w:val="single"/>
        </w:rPr>
        <w:t>13.3.5 MACHINERY AVAILABLE FROM PRIVATE SOURCE.</w:t>
      </w:r>
    </w:p>
    <w:p w14:paraId="15AC7A2F" w14:textId="77777777" w:rsidR="00F3319A" w:rsidRPr="00C40AF5" w:rsidRDefault="00F3319A" w:rsidP="00F3319A">
      <w:pPr>
        <w:rPr>
          <w:rFonts w:ascii="Arial" w:hAnsi="Arial" w:cs="Arial"/>
        </w:rPr>
      </w:pPr>
    </w:p>
    <w:p w14:paraId="14D820D0" w14:textId="77777777" w:rsidR="00F3319A" w:rsidRPr="00C40AF5" w:rsidRDefault="00F3319A" w:rsidP="005F3C59">
      <w:pPr>
        <w:rPr>
          <w:rFonts w:ascii="Arial" w:hAnsi="Arial" w:cs="Arial"/>
          <w:spacing w:val="-14"/>
        </w:rPr>
      </w:pPr>
      <w:r w:rsidRPr="00C40AF5">
        <w:rPr>
          <w:rFonts w:ascii="Arial" w:hAnsi="Arial" w:cs="Arial"/>
          <w:spacing w:val="-14"/>
        </w:rPr>
        <w:t>Machinery will be arranged if required from enlisted Government Contractors.</w:t>
      </w:r>
    </w:p>
    <w:p w14:paraId="426F86D5" w14:textId="77777777" w:rsidR="00F3319A" w:rsidRPr="00C40AF5" w:rsidRDefault="00F3319A" w:rsidP="00F3319A">
      <w:pPr>
        <w:rPr>
          <w:rFonts w:ascii="Arial" w:hAnsi="Arial" w:cs="Arial"/>
        </w:rPr>
      </w:pPr>
      <w:r w:rsidRPr="00C40AF5">
        <w:rPr>
          <w:rFonts w:ascii="Arial" w:hAnsi="Arial" w:cs="Arial"/>
        </w:rPr>
        <w:tab/>
      </w:r>
    </w:p>
    <w:p w14:paraId="4B9466DB" w14:textId="77777777" w:rsidR="00901D96" w:rsidRPr="00C40AF5" w:rsidRDefault="00F3319A" w:rsidP="00F3319A">
      <w:pPr>
        <w:ind w:left="990" w:hanging="990"/>
        <w:rPr>
          <w:rFonts w:ascii="Arial" w:hAnsi="Arial" w:cs="Arial"/>
          <w:b/>
          <w:color w:val="0000FF"/>
          <w:u w:val="single"/>
        </w:rPr>
      </w:pPr>
      <w:r w:rsidRPr="00C40AF5">
        <w:rPr>
          <w:rFonts w:ascii="Arial" w:hAnsi="Arial" w:cs="Arial"/>
          <w:b/>
          <w:color w:val="0000FF"/>
          <w:u w:val="single"/>
        </w:rPr>
        <w:t xml:space="preserve">13.3.6 </w:t>
      </w:r>
      <w:r w:rsidR="00901D96" w:rsidRPr="00C40AF5">
        <w:rPr>
          <w:rFonts w:ascii="Arial" w:hAnsi="Arial" w:cs="Arial"/>
          <w:b/>
          <w:color w:val="0000FF"/>
          <w:u w:val="single"/>
        </w:rPr>
        <w:t>FLOOD FIGHTING MATERIAL REQUIRED.</w:t>
      </w:r>
    </w:p>
    <w:p w14:paraId="173AB25B" w14:textId="77777777" w:rsidR="00F3319A" w:rsidRPr="00C40AF5" w:rsidRDefault="00901D96" w:rsidP="00901D96">
      <w:pPr>
        <w:ind w:left="990" w:hanging="990"/>
        <w:rPr>
          <w:rFonts w:ascii="Arial" w:hAnsi="Arial" w:cs="Arial"/>
          <w:b/>
          <w:color w:val="0000FF"/>
          <w:u w:val="single"/>
        </w:rPr>
      </w:pPr>
      <w:r w:rsidRPr="00C40AF5">
        <w:rPr>
          <w:rFonts w:ascii="Arial" w:hAnsi="Arial" w:cs="Arial"/>
          <w:b/>
          <w:color w:val="0000FF"/>
          <w:u w:val="single"/>
        </w:rPr>
        <w:t>1</w:t>
      </w:r>
      <w:r w:rsidR="00F3319A" w:rsidRPr="00C40AF5">
        <w:rPr>
          <w:rFonts w:ascii="Arial" w:hAnsi="Arial" w:cs="Arial"/>
          <w:b/>
          <w:color w:val="0000FF"/>
          <w:u w:val="single"/>
        </w:rPr>
        <w:t>3.3.7 FLOOD FIGHTING MATERIAL AVAILABLE.</w:t>
      </w:r>
    </w:p>
    <w:tbl>
      <w:tblPr>
        <w:tblW w:w="9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2"/>
        <w:gridCol w:w="2950"/>
        <w:gridCol w:w="1547"/>
        <w:gridCol w:w="1284"/>
        <w:gridCol w:w="1284"/>
        <w:gridCol w:w="1284"/>
      </w:tblGrid>
      <w:tr w:rsidR="00063348" w:rsidRPr="00C40AF5" w14:paraId="50FAA2BD" w14:textId="77777777" w:rsidTr="00FE6596">
        <w:trPr>
          <w:trHeight w:val="608"/>
        </w:trPr>
        <w:tc>
          <w:tcPr>
            <w:tcW w:w="752" w:type="dxa"/>
            <w:shd w:val="clear" w:color="auto" w:fill="8EAADB"/>
            <w:vAlign w:val="center"/>
          </w:tcPr>
          <w:p w14:paraId="4CB02FEC" w14:textId="77777777" w:rsidR="00063348" w:rsidRPr="00C40AF5" w:rsidRDefault="00063348" w:rsidP="00FE6596">
            <w:pPr>
              <w:jc w:val="center"/>
              <w:rPr>
                <w:rFonts w:ascii="Arial" w:hAnsi="Arial" w:cs="Arial"/>
                <w:b/>
                <w:bCs/>
              </w:rPr>
            </w:pPr>
            <w:r w:rsidRPr="00C40AF5">
              <w:rPr>
                <w:rFonts w:ascii="Arial" w:hAnsi="Arial" w:cs="Arial"/>
                <w:b/>
                <w:bCs/>
              </w:rPr>
              <w:t>Sr.</w:t>
            </w:r>
          </w:p>
        </w:tc>
        <w:tc>
          <w:tcPr>
            <w:tcW w:w="2950" w:type="dxa"/>
            <w:shd w:val="clear" w:color="auto" w:fill="8EAADB"/>
            <w:vAlign w:val="center"/>
          </w:tcPr>
          <w:p w14:paraId="1E2B4C60" w14:textId="77777777" w:rsidR="00063348" w:rsidRPr="00C40AF5" w:rsidRDefault="00063348" w:rsidP="00FE6596">
            <w:pPr>
              <w:jc w:val="center"/>
              <w:rPr>
                <w:rFonts w:ascii="Arial" w:hAnsi="Arial" w:cs="Arial"/>
                <w:b/>
                <w:bCs/>
              </w:rPr>
            </w:pPr>
            <w:r w:rsidRPr="00C40AF5">
              <w:rPr>
                <w:rFonts w:ascii="Arial" w:hAnsi="Arial" w:cs="Arial"/>
                <w:b/>
                <w:bCs/>
              </w:rPr>
              <w:t>Name of Article</w:t>
            </w:r>
          </w:p>
        </w:tc>
        <w:tc>
          <w:tcPr>
            <w:tcW w:w="1547" w:type="dxa"/>
            <w:shd w:val="clear" w:color="auto" w:fill="8EAADB"/>
            <w:vAlign w:val="center"/>
          </w:tcPr>
          <w:p w14:paraId="7E1DB7F8" w14:textId="77777777" w:rsidR="00063348" w:rsidRPr="00C40AF5" w:rsidRDefault="00063348" w:rsidP="00FE6596">
            <w:pPr>
              <w:jc w:val="center"/>
              <w:rPr>
                <w:rFonts w:ascii="Arial" w:hAnsi="Arial" w:cs="Arial"/>
                <w:b/>
                <w:bCs/>
              </w:rPr>
            </w:pPr>
            <w:r w:rsidRPr="00C40AF5">
              <w:rPr>
                <w:rFonts w:ascii="Arial" w:hAnsi="Arial" w:cs="Arial"/>
                <w:b/>
                <w:bCs/>
              </w:rPr>
              <w:t>Total Quantity Required</w:t>
            </w:r>
          </w:p>
        </w:tc>
        <w:tc>
          <w:tcPr>
            <w:tcW w:w="1284" w:type="dxa"/>
            <w:shd w:val="clear" w:color="auto" w:fill="8EAADB"/>
            <w:vAlign w:val="center"/>
          </w:tcPr>
          <w:p w14:paraId="55278EAB" w14:textId="77777777" w:rsidR="00063348" w:rsidRPr="00C40AF5" w:rsidRDefault="00063348" w:rsidP="00FE6596">
            <w:pPr>
              <w:jc w:val="center"/>
              <w:rPr>
                <w:rFonts w:ascii="Arial" w:hAnsi="Arial" w:cs="Arial"/>
                <w:b/>
                <w:bCs/>
              </w:rPr>
            </w:pPr>
            <w:r w:rsidRPr="00C40AF5">
              <w:rPr>
                <w:rFonts w:ascii="Arial" w:hAnsi="Arial" w:cs="Arial"/>
                <w:b/>
                <w:bCs/>
              </w:rPr>
              <w:t>Available Quantity</w:t>
            </w:r>
          </w:p>
        </w:tc>
        <w:tc>
          <w:tcPr>
            <w:tcW w:w="1284" w:type="dxa"/>
            <w:shd w:val="clear" w:color="auto" w:fill="8EAADB"/>
            <w:vAlign w:val="center"/>
          </w:tcPr>
          <w:p w14:paraId="69990D69" w14:textId="77777777" w:rsidR="00063348" w:rsidRPr="00C40AF5" w:rsidRDefault="00063348" w:rsidP="00FE6596">
            <w:pPr>
              <w:jc w:val="center"/>
              <w:rPr>
                <w:rFonts w:ascii="Arial" w:hAnsi="Arial" w:cs="Arial"/>
                <w:b/>
                <w:bCs/>
              </w:rPr>
            </w:pPr>
            <w:r w:rsidRPr="00C40AF5">
              <w:rPr>
                <w:rFonts w:ascii="Arial" w:hAnsi="Arial" w:cs="Arial"/>
                <w:b/>
                <w:bCs/>
              </w:rPr>
              <w:t>Balance Quantity</w:t>
            </w:r>
          </w:p>
        </w:tc>
        <w:tc>
          <w:tcPr>
            <w:tcW w:w="1284" w:type="dxa"/>
            <w:shd w:val="clear" w:color="auto" w:fill="8EAADB"/>
            <w:vAlign w:val="center"/>
          </w:tcPr>
          <w:p w14:paraId="2FA46670" w14:textId="77777777" w:rsidR="00063348" w:rsidRPr="00C40AF5" w:rsidRDefault="00063348" w:rsidP="00FE6596">
            <w:pPr>
              <w:jc w:val="center"/>
              <w:rPr>
                <w:rFonts w:ascii="Arial" w:hAnsi="Arial" w:cs="Arial"/>
                <w:b/>
                <w:bCs/>
              </w:rPr>
            </w:pPr>
            <w:r w:rsidRPr="00C40AF5">
              <w:rPr>
                <w:rFonts w:ascii="Arial" w:hAnsi="Arial" w:cs="Arial"/>
                <w:b/>
                <w:bCs/>
              </w:rPr>
              <w:t>Remarks</w:t>
            </w:r>
          </w:p>
        </w:tc>
      </w:tr>
      <w:tr w:rsidR="00063348" w:rsidRPr="00C40AF5" w14:paraId="4A3607A1" w14:textId="77777777" w:rsidTr="00FE6596">
        <w:trPr>
          <w:trHeight w:val="454"/>
        </w:trPr>
        <w:tc>
          <w:tcPr>
            <w:tcW w:w="752" w:type="dxa"/>
            <w:vAlign w:val="center"/>
          </w:tcPr>
          <w:p w14:paraId="3A421483" w14:textId="77777777" w:rsidR="00063348" w:rsidRPr="00C40AF5" w:rsidRDefault="00063348" w:rsidP="00FE6596">
            <w:pPr>
              <w:jc w:val="center"/>
              <w:rPr>
                <w:rFonts w:ascii="Arial" w:hAnsi="Arial" w:cs="Arial"/>
              </w:rPr>
            </w:pPr>
            <w:r w:rsidRPr="00C40AF5">
              <w:rPr>
                <w:rFonts w:ascii="Arial" w:hAnsi="Arial" w:cs="Arial"/>
              </w:rPr>
              <w:t>1.</w:t>
            </w:r>
          </w:p>
        </w:tc>
        <w:tc>
          <w:tcPr>
            <w:tcW w:w="2950" w:type="dxa"/>
            <w:vAlign w:val="center"/>
          </w:tcPr>
          <w:p w14:paraId="1419B5FE" w14:textId="77777777" w:rsidR="00063348" w:rsidRPr="00C40AF5" w:rsidRDefault="00063348" w:rsidP="00FE6596">
            <w:pPr>
              <w:rPr>
                <w:rFonts w:ascii="Arial" w:hAnsi="Arial" w:cs="Arial"/>
              </w:rPr>
            </w:pPr>
            <w:r w:rsidRPr="00C40AF5">
              <w:rPr>
                <w:rFonts w:ascii="Arial" w:hAnsi="Arial" w:cs="Arial"/>
              </w:rPr>
              <w:t>Shouldaris/ Camp tents (Water Proof Good Quality)</w:t>
            </w:r>
          </w:p>
        </w:tc>
        <w:tc>
          <w:tcPr>
            <w:tcW w:w="1547" w:type="dxa"/>
            <w:vAlign w:val="center"/>
          </w:tcPr>
          <w:p w14:paraId="396780EE"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52C9F204"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28566F34"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Merge w:val="restart"/>
            <w:textDirection w:val="btLr"/>
            <w:vAlign w:val="center"/>
          </w:tcPr>
          <w:p w14:paraId="16F4D903" w14:textId="1B009592" w:rsidR="00063348" w:rsidRPr="00C40AF5" w:rsidRDefault="00063348" w:rsidP="00D175A6">
            <w:pPr>
              <w:ind w:left="113" w:right="113"/>
              <w:jc w:val="center"/>
              <w:rPr>
                <w:rFonts w:ascii="Arial" w:hAnsi="Arial" w:cs="Arial"/>
              </w:rPr>
            </w:pPr>
            <w:r w:rsidRPr="00C40AF5">
              <w:rPr>
                <w:rFonts w:ascii="Arial" w:hAnsi="Arial" w:cs="Arial"/>
              </w:rPr>
              <w:t>The balance quantity will be procured before the onset of the Flood Season 202</w:t>
            </w:r>
            <w:r w:rsidR="00D175A6">
              <w:rPr>
                <w:rFonts w:ascii="Arial" w:hAnsi="Arial" w:cs="Arial"/>
              </w:rPr>
              <w:t>5</w:t>
            </w:r>
          </w:p>
        </w:tc>
      </w:tr>
      <w:tr w:rsidR="00063348" w:rsidRPr="00C40AF5" w14:paraId="4F5E2FCA" w14:textId="77777777" w:rsidTr="00FE6596">
        <w:trPr>
          <w:trHeight w:val="454"/>
        </w:trPr>
        <w:tc>
          <w:tcPr>
            <w:tcW w:w="752" w:type="dxa"/>
            <w:vAlign w:val="center"/>
          </w:tcPr>
          <w:p w14:paraId="15CF8687" w14:textId="77777777" w:rsidR="00063348" w:rsidRPr="00C40AF5" w:rsidRDefault="00063348" w:rsidP="00FE6596">
            <w:pPr>
              <w:jc w:val="center"/>
              <w:rPr>
                <w:rFonts w:ascii="Arial" w:hAnsi="Arial" w:cs="Arial"/>
              </w:rPr>
            </w:pPr>
            <w:r w:rsidRPr="00C40AF5">
              <w:rPr>
                <w:rFonts w:ascii="Arial" w:hAnsi="Arial" w:cs="Arial"/>
              </w:rPr>
              <w:t>2.</w:t>
            </w:r>
          </w:p>
        </w:tc>
        <w:tc>
          <w:tcPr>
            <w:tcW w:w="2950" w:type="dxa"/>
            <w:vAlign w:val="center"/>
          </w:tcPr>
          <w:p w14:paraId="5568B71E" w14:textId="77777777" w:rsidR="00063348" w:rsidRPr="00C40AF5" w:rsidRDefault="00063348" w:rsidP="00FE6596">
            <w:pPr>
              <w:rPr>
                <w:rFonts w:ascii="Arial" w:hAnsi="Arial" w:cs="Arial"/>
              </w:rPr>
            </w:pPr>
            <w:r w:rsidRPr="00C40AF5">
              <w:rPr>
                <w:rFonts w:ascii="Arial" w:hAnsi="Arial" w:cs="Arial"/>
              </w:rPr>
              <w:t>Camp Tables (Good Quality)</w:t>
            </w:r>
          </w:p>
        </w:tc>
        <w:tc>
          <w:tcPr>
            <w:tcW w:w="1547" w:type="dxa"/>
            <w:vAlign w:val="center"/>
          </w:tcPr>
          <w:p w14:paraId="2D45DE14"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Align w:val="center"/>
          </w:tcPr>
          <w:p w14:paraId="6C65797C" w14:textId="1F58D181" w:rsidR="00063348" w:rsidRPr="00C40AF5" w:rsidRDefault="00D11F7D" w:rsidP="00FE6596">
            <w:pPr>
              <w:jc w:val="center"/>
              <w:rPr>
                <w:rFonts w:ascii="Arial" w:hAnsi="Arial" w:cs="Arial"/>
              </w:rPr>
            </w:pPr>
            <w:r>
              <w:rPr>
                <w:rFonts w:ascii="Arial" w:hAnsi="Arial" w:cs="Arial"/>
              </w:rPr>
              <w:t>2</w:t>
            </w:r>
          </w:p>
        </w:tc>
        <w:tc>
          <w:tcPr>
            <w:tcW w:w="1284" w:type="dxa"/>
            <w:vAlign w:val="center"/>
          </w:tcPr>
          <w:p w14:paraId="0BF26A2F" w14:textId="571DD1D5" w:rsidR="00063348" w:rsidRPr="00C40AF5" w:rsidRDefault="00D11F7D" w:rsidP="00FE6596">
            <w:pPr>
              <w:jc w:val="center"/>
              <w:rPr>
                <w:rFonts w:ascii="Arial" w:hAnsi="Arial" w:cs="Arial"/>
              </w:rPr>
            </w:pPr>
            <w:r>
              <w:rPr>
                <w:rFonts w:ascii="Arial" w:hAnsi="Arial" w:cs="Arial"/>
              </w:rPr>
              <w:t>0</w:t>
            </w:r>
          </w:p>
        </w:tc>
        <w:tc>
          <w:tcPr>
            <w:tcW w:w="1284" w:type="dxa"/>
            <w:vMerge/>
          </w:tcPr>
          <w:p w14:paraId="6DE04259" w14:textId="77777777" w:rsidR="00063348" w:rsidRPr="00C40AF5" w:rsidRDefault="00063348" w:rsidP="00FE6596">
            <w:pPr>
              <w:jc w:val="center"/>
              <w:rPr>
                <w:rFonts w:ascii="Arial" w:hAnsi="Arial" w:cs="Arial"/>
              </w:rPr>
            </w:pPr>
          </w:p>
        </w:tc>
      </w:tr>
      <w:tr w:rsidR="00063348" w:rsidRPr="00C40AF5" w14:paraId="0EB00F4C" w14:textId="77777777" w:rsidTr="00147D9D">
        <w:trPr>
          <w:trHeight w:val="222"/>
        </w:trPr>
        <w:tc>
          <w:tcPr>
            <w:tcW w:w="752" w:type="dxa"/>
            <w:vAlign w:val="center"/>
          </w:tcPr>
          <w:p w14:paraId="6B5C421B" w14:textId="77777777" w:rsidR="00063348" w:rsidRPr="00C40AF5" w:rsidRDefault="00063348" w:rsidP="00FE6596">
            <w:pPr>
              <w:jc w:val="center"/>
              <w:rPr>
                <w:rFonts w:ascii="Arial" w:hAnsi="Arial" w:cs="Arial"/>
              </w:rPr>
            </w:pPr>
            <w:r w:rsidRPr="00C40AF5">
              <w:rPr>
                <w:rFonts w:ascii="Arial" w:hAnsi="Arial" w:cs="Arial"/>
              </w:rPr>
              <w:t>3.</w:t>
            </w:r>
          </w:p>
        </w:tc>
        <w:tc>
          <w:tcPr>
            <w:tcW w:w="2950" w:type="dxa"/>
            <w:vAlign w:val="center"/>
          </w:tcPr>
          <w:p w14:paraId="4D60EAF6" w14:textId="77777777" w:rsidR="00063348" w:rsidRPr="00C40AF5" w:rsidRDefault="00063348" w:rsidP="00FE6596">
            <w:pPr>
              <w:rPr>
                <w:rFonts w:ascii="Arial" w:hAnsi="Arial" w:cs="Arial"/>
              </w:rPr>
            </w:pPr>
            <w:r w:rsidRPr="00C40AF5">
              <w:rPr>
                <w:rFonts w:ascii="Arial" w:hAnsi="Arial" w:cs="Arial"/>
              </w:rPr>
              <w:t>Camp Chairs</w:t>
            </w:r>
          </w:p>
        </w:tc>
        <w:tc>
          <w:tcPr>
            <w:tcW w:w="1547" w:type="dxa"/>
            <w:vAlign w:val="center"/>
          </w:tcPr>
          <w:p w14:paraId="1A22C19A" w14:textId="77777777" w:rsidR="00063348" w:rsidRPr="00C40AF5" w:rsidRDefault="00063348" w:rsidP="00FE6596">
            <w:pPr>
              <w:jc w:val="center"/>
              <w:rPr>
                <w:rFonts w:ascii="Arial" w:hAnsi="Arial" w:cs="Arial"/>
              </w:rPr>
            </w:pPr>
            <w:r w:rsidRPr="00C40AF5">
              <w:rPr>
                <w:rFonts w:ascii="Arial" w:hAnsi="Arial" w:cs="Arial"/>
              </w:rPr>
              <w:t>12</w:t>
            </w:r>
          </w:p>
        </w:tc>
        <w:tc>
          <w:tcPr>
            <w:tcW w:w="1284" w:type="dxa"/>
            <w:vAlign w:val="center"/>
          </w:tcPr>
          <w:p w14:paraId="4269E971" w14:textId="79AB903C" w:rsidR="00063348" w:rsidRPr="00C40AF5" w:rsidRDefault="00D11F7D" w:rsidP="00FE6596">
            <w:pPr>
              <w:jc w:val="center"/>
              <w:rPr>
                <w:rFonts w:ascii="Arial" w:hAnsi="Arial" w:cs="Arial"/>
              </w:rPr>
            </w:pPr>
            <w:r>
              <w:rPr>
                <w:rFonts w:ascii="Arial" w:hAnsi="Arial" w:cs="Arial"/>
              </w:rPr>
              <w:t>12</w:t>
            </w:r>
          </w:p>
        </w:tc>
        <w:tc>
          <w:tcPr>
            <w:tcW w:w="1284" w:type="dxa"/>
            <w:vAlign w:val="center"/>
          </w:tcPr>
          <w:p w14:paraId="742D6C3D" w14:textId="5615AF81" w:rsidR="00063348" w:rsidRPr="00C40AF5" w:rsidRDefault="00D11F7D" w:rsidP="00FE6596">
            <w:pPr>
              <w:jc w:val="center"/>
              <w:rPr>
                <w:rFonts w:ascii="Arial" w:hAnsi="Arial" w:cs="Arial"/>
              </w:rPr>
            </w:pPr>
            <w:r>
              <w:rPr>
                <w:rFonts w:ascii="Arial" w:hAnsi="Arial" w:cs="Arial"/>
              </w:rPr>
              <w:t>0</w:t>
            </w:r>
          </w:p>
        </w:tc>
        <w:tc>
          <w:tcPr>
            <w:tcW w:w="1284" w:type="dxa"/>
            <w:vMerge/>
          </w:tcPr>
          <w:p w14:paraId="0D9E5859" w14:textId="77777777" w:rsidR="00063348" w:rsidRPr="00C40AF5" w:rsidRDefault="00063348" w:rsidP="00FE6596">
            <w:pPr>
              <w:jc w:val="center"/>
              <w:rPr>
                <w:rFonts w:ascii="Arial" w:hAnsi="Arial" w:cs="Arial"/>
              </w:rPr>
            </w:pPr>
          </w:p>
        </w:tc>
      </w:tr>
      <w:tr w:rsidR="00063348" w:rsidRPr="00C40AF5" w14:paraId="3474CA8C" w14:textId="77777777" w:rsidTr="00147D9D">
        <w:trPr>
          <w:trHeight w:val="212"/>
        </w:trPr>
        <w:tc>
          <w:tcPr>
            <w:tcW w:w="752" w:type="dxa"/>
            <w:vAlign w:val="center"/>
          </w:tcPr>
          <w:p w14:paraId="13479C98" w14:textId="77777777" w:rsidR="00063348" w:rsidRPr="00C40AF5" w:rsidRDefault="00063348" w:rsidP="00FE6596">
            <w:pPr>
              <w:jc w:val="center"/>
              <w:rPr>
                <w:rFonts w:ascii="Arial" w:hAnsi="Arial" w:cs="Arial"/>
              </w:rPr>
            </w:pPr>
            <w:r w:rsidRPr="00C40AF5">
              <w:rPr>
                <w:rFonts w:ascii="Arial" w:hAnsi="Arial" w:cs="Arial"/>
              </w:rPr>
              <w:t>4.</w:t>
            </w:r>
          </w:p>
        </w:tc>
        <w:tc>
          <w:tcPr>
            <w:tcW w:w="2950" w:type="dxa"/>
            <w:vAlign w:val="center"/>
          </w:tcPr>
          <w:p w14:paraId="3D4F3FB9" w14:textId="77777777" w:rsidR="00063348" w:rsidRPr="00C40AF5" w:rsidRDefault="00063348" w:rsidP="00FE6596">
            <w:pPr>
              <w:rPr>
                <w:rFonts w:ascii="Arial" w:hAnsi="Arial" w:cs="Arial"/>
              </w:rPr>
            </w:pPr>
            <w:r w:rsidRPr="00C40AF5">
              <w:rPr>
                <w:rFonts w:ascii="Arial" w:hAnsi="Arial" w:cs="Arial"/>
              </w:rPr>
              <w:t>Baskets</w:t>
            </w:r>
          </w:p>
        </w:tc>
        <w:tc>
          <w:tcPr>
            <w:tcW w:w="1547" w:type="dxa"/>
            <w:vAlign w:val="center"/>
          </w:tcPr>
          <w:p w14:paraId="244C6125" w14:textId="77777777" w:rsidR="00063348" w:rsidRPr="00C40AF5" w:rsidRDefault="00063348" w:rsidP="00FE6596">
            <w:pPr>
              <w:jc w:val="center"/>
              <w:rPr>
                <w:rFonts w:ascii="Arial" w:hAnsi="Arial" w:cs="Arial"/>
              </w:rPr>
            </w:pPr>
            <w:r w:rsidRPr="00C40AF5">
              <w:rPr>
                <w:rFonts w:ascii="Arial" w:hAnsi="Arial" w:cs="Arial"/>
              </w:rPr>
              <w:t>46</w:t>
            </w:r>
          </w:p>
        </w:tc>
        <w:tc>
          <w:tcPr>
            <w:tcW w:w="1284" w:type="dxa"/>
            <w:vAlign w:val="center"/>
          </w:tcPr>
          <w:p w14:paraId="2137801E" w14:textId="6A6F5F53" w:rsidR="00063348" w:rsidRPr="00C40AF5" w:rsidRDefault="00D11F7D" w:rsidP="00FE6596">
            <w:pPr>
              <w:jc w:val="center"/>
              <w:rPr>
                <w:rFonts w:ascii="Arial" w:hAnsi="Arial" w:cs="Arial"/>
              </w:rPr>
            </w:pPr>
            <w:r>
              <w:rPr>
                <w:rFonts w:ascii="Arial" w:hAnsi="Arial" w:cs="Arial"/>
              </w:rPr>
              <w:t>30</w:t>
            </w:r>
          </w:p>
        </w:tc>
        <w:tc>
          <w:tcPr>
            <w:tcW w:w="1284" w:type="dxa"/>
            <w:vAlign w:val="center"/>
          </w:tcPr>
          <w:p w14:paraId="693AB0CC" w14:textId="60AA53FC" w:rsidR="00063348" w:rsidRPr="00C40AF5" w:rsidRDefault="00D11F7D" w:rsidP="00FE6596">
            <w:pPr>
              <w:jc w:val="center"/>
              <w:rPr>
                <w:rFonts w:ascii="Arial" w:hAnsi="Arial" w:cs="Arial"/>
              </w:rPr>
            </w:pPr>
            <w:r>
              <w:rPr>
                <w:rFonts w:ascii="Arial" w:hAnsi="Arial" w:cs="Arial"/>
              </w:rPr>
              <w:t>16</w:t>
            </w:r>
          </w:p>
        </w:tc>
        <w:tc>
          <w:tcPr>
            <w:tcW w:w="1284" w:type="dxa"/>
            <w:vMerge/>
          </w:tcPr>
          <w:p w14:paraId="0B9D8144" w14:textId="77777777" w:rsidR="00063348" w:rsidRPr="00C40AF5" w:rsidRDefault="00063348" w:rsidP="00FE6596">
            <w:pPr>
              <w:jc w:val="center"/>
              <w:rPr>
                <w:rFonts w:ascii="Arial" w:hAnsi="Arial" w:cs="Arial"/>
              </w:rPr>
            </w:pPr>
          </w:p>
        </w:tc>
      </w:tr>
      <w:tr w:rsidR="00063348" w:rsidRPr="00C40AF5" w14:paraId="580A564E" w14:textId="77777777" w:rsidTr="00FE6596">
        <w:trPr>
          <w:trHeight w:val="454"/>
        </w:trPr>
        <w:tc>
          <w:tcPr>
            <w:tcW w:w="752" w:type="dxa"/>
            <w:vAlign w:val="center"/>
          </w:tcPr>
          <w:p w14:paraId="7F8B2337" w14:textId="77777777" w:rsidR="00063348" w:rsidRPr="00C40AF5" w:rsidRDefault="00063348" w:rsidP="00FE6596">
            <w:pPr>
              <w:jc w:val="center"/>
              <w:rPr>
                <w:rFonts w:ascii="Arial" w:hAnsi="Arial" w:cs="Arial"/>
              </w:rPr>
            </w:pPr>
            <w:r w:rsidRPr="00C40AF5">
              <w:rPr>
                <w:rFonts w:ascii="Arial" w:hAnsi="Arial" w:cs="Arial"/>
              </w:rPr>
              <w:t>5.</w:t>
            </w:r>
          </w:p>
        </w:tc>
        <w:tc>
          <w:tcPr>
            <w:tcW w:w="2950" w:type="dxa"/>
            <w:vAlign w:val="center"/>
          </w:tcPr>
          <w:p w14:paraId="17D2E454" w14:textId="77777777" w:rsidR="00063348" w:rsidRPr="00C40AF5" w:rsidRDefault="00063348" w:rsidP="00FE6596">
            <w:pPr>
              <w:rPr>
                <w:rFonts w:ascii="Arial" w:hAnsi="Arial" w:cs="Arial"/>
              </w:rPr>
            </w:pPr>
            <w:r w:rsidRPr="00C40AF5">
              <w:rPr>
                <w:rFonts w:ascii="Arial" w:hAnsi="Arial" w:cs="Arial"/>
              </w:rPr>
              <w:t>Empty Gunny Bags (used)</w:t>
            </w:r>
          </w:p>
        </w:tc>
        <w:tc>
          <w:tcPr>
            <w:tcW w:w="1547" w:type="dxa"/>
            <w:vAlign w:val="center"/>
          </w:tcPr>
          <w:p w14:paraId="108E1AFF" w14:textId="77777777" w:rsidR="00063348" w:rsidRPr="00C40AF5" w:rsidRDefault="00063348" w:rsidP="00FE6596">
            <w:pPr>
              <w:jc w:val="center"/>
              <w:rPr>
                <w:rFonts w:ascii="Arial" w:hAnsi="Arial" w:cs="Arial"/>
              </w:rPr>
            </w:pPr>
            <w:r w:rsidRPr="00C40AF5">
              <w:rPr>
                <w:rFonts w:ascii="Arial" w:hAnsi="Arial" w:cs="Arial"/>
              </w:rPr>
              <w:t>633</w:t>
            </w:r>
          </w:p>
        </w:tc>
        <w:tc>
          <w:tcPr>
            <w:tcW w:w="1284" w:type="dxa"/>
            <w:vAlign w:val="center"/>
          </w:tcPr>
          <w:p w14:paraId="36AE701F" w14:textId="4BFDA55A" w:rsidR="00063348" w:rsidRPr="00C40AF5" w:rsidRDefault="002C26B6" w:rsidP="00FE6596">
            <w:pPr>
              <w:jc w:val="center"/>
              <w:rPr>
                <w:rFonts w:ascii="Arial" w:hAnsi="Arial" w:cs="Arial"/>
              </w:rPr>
            </w:pPr>
            <w:r>
              <w:rPr>
                <w:rFonts w:ascii="Arial" w:hAnsi="Arial" w:cs="Arial"/>
              </w:rPr>
              <w:t>200</w:t>
            </w:r>
          </w:p>
        </w:tc>
        <w:tc>
          <w:tcPr>
            <w:tcW w:w="1284" w:type="dxa"/>
            <w:vAlign w:val="center"/>
          </w:tcPr>
          <w:p w14:paraId="5D1013AD" w14:textId="648DC304" w:rsidR="00063348" w:rsidRPr="00C40AF5" w:rsidRDefault="002C26B6" w:rsidP="00FE6596">
            <w:pPr>
              <w:jc w:val="center"/>
              <w:rPr>
                <w:rFonts w:ascii="Arial" w:hAnsi="Arial" w:cs="Arial"/>
              </w:rPr>
            </w:pPr>
            <w:r>
              <w:rPr>
                <w:rFonts w:ascii="Arial" w:hAnsi="Arial" w:cs="Arial"/>
              </w:rPr>
              <w:t>4</w:t>
            </w:r>
            <w:r w:rsidR="00063348" w:rsidRPr="00C40AF5">
              <w:rPr>
                <w:rFonts w:ascii="Arial" w:hAnsi="Arial" w:cs="Arial"/>
              </w:rPr>
              <w:t>33</w:t>
            </w:r>
          </w:p>
        </w:tc>
        <w:tc>
          <w:tcPr>
            <w:tcW w:w="1284" w:type="dxa"/>
            <w:vMerge/>
          </w:tcPr>
          <w:p w14:paraId="4CCFB973" w14:textId="77777777" w:rsidR="00063348" w:rsidRPr="00C40AF5" w:rsidRDefault="00063348" w:rsidP="00FE6596">
            <w:pPr>
              <w:jc w:val="center"/>
              <w:rPr>
                <w:rFonts w:ascii="Arial" w:hAnsi="Arial" w:cs="Arial"/>
              </w:rPr>
            </w:pPr>
          </w:p>
        </w:tc>
      </w:tr>
      <w:tr w:rsidR="00063348" w:rsidRPr="00C40AF5" w14:paraId="1A5C6E60" w14:textId="77777777" w:rsidTr="00147D9D">
        <w:trPr>
          <w:trHeight w:val="366"/>
        </w:trPr>
        <w:tc>
          <w:tcPr>
            <w:tcW w:w="752" w:type="dxa"/>
            <w:vAlign w:val="center"/>
          </w:tcPr>
          <w:p w14:paraId="1F9DCCE6" w14:textId="77777777" w:rsidR="00063348" w:rsidRPr="00C40AF5" w:rsidRDefault="00063348" w:rsidP="00FE6596">
            <w:pPr>
              <w:jc w:val="center"/>
              <w:rPr>
                <w:rFonts w:ascii="Arial" w:hAnsi="Arial" w:cs="Arial"/>
              </w:rPr>
            </w:pPr>
            <w:r w:rsidRPr="00C40AF5">
              <w:rPr>
                <w:rFonts w:ascii="Arial" w:hAnsi="Arial" w:cs="Arial"/>
              </w:rPr>
              <w:t>6.</w:t>
            </w:r>
          </w:p>
        </w:tc>
        <w:tc>
          <w:tcPr>
            <w:tcW w:w="2950" w:type="dxa"/>
            <w:vAlign w:val="center"/>
          </w:tcPr>
          <w:p w14:paraId="03CA4FE0" w14:textId="77777777" w:rsidR="00063348" w:rsidRPr="00C40AF5" w:rsidRDefault="00063348" w:rsidP="00FE6596">
            <w:pPr>
              <w:rPr>
                <w:rFonts w:ascii="Arial" w:hAnsi="Arial" w:cs="Arial"/>
              </w:rPr>
            </w:pPr>
            <w:r w:rsidRPr="00C40AF5">
              <w:rPr>
                <w:rFonts w:ascii="Arial" w:hAnsi="Arial" w:cs="Arial"/>
              </w:rPr>
              <w:t>Swiss Cottage Tent</w:t>
            </w:r>
          </w:p>
        </w:tc>
        <w:tc>
          <w:tcPr>
            <w:tcW w:w="1547" w:type="dxa"/>
            <w:vAlign w:val="center"/>
          </w:tcPr>
          <w:p w14:paraId="03670052"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21840941"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6163D6AE"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Merge/>
          </w:tcPr>
          <w:p w14:paraId="4E2FC9C5" w14:textId="77777777" w:rsidR="00063348" w:rsidRPr="00C40AF5" w:rsidRDefault="00063348" w:rsidP="00FE6596">
            <w:pPr>
              <w:jc w:val="center"/>
              <w:rPr>
                <w:rFonts w:ascii="Arial" w:hAnsi="Arial" w:cs="Arial"/>
              </w:rPr>
            </w:pPr>
          </w:p>
        </w:tc>
      </w:tr>
      <w:tr w:rsidR="00063348" w:rsidRPr="00C40AF5" w14:paraId="64F1A8E9" w14:textId="77777777" w:rsidTr="00147D9D">
        <w:trPr>
          <w:trHeight w:val="272"/>
        </w:trPr>
        <w:tc>
          <w:tcPr>
            <w:tcW w:w="752" w:type="dxa"/>
            <w:vAlign w:val="center"/>
          </w:tcPr>
          <w:p w14:paraId="67030A40" w14:textId="77777777" w:rsidR="00063348" w:rsidRPr="00C40AF5" w:rsidRDefault="00063348" w:rsidP="00FE6596">
            <w:pPr>
              <w:jc w:val="center"/>
              <w:rPr>
                <w:rFonts w:ascii="Arial" w:hAnsi="Arial" w:cs="Arial"/>
              </w:rPr>
            </w:pPr>
            <w:r w:rsidRPr="00C40AF5">
              <w:rPr>
                <w:rFonts w:ascii="Arial" w:hAnsi="Arial" w:cs="Arial"/>
              </w:rPr>
              <w:t>7.</w:t>
            </w:r>
          </w:p>
        </w:tc>
        <w:tc>
          <w:tcPr>
            <w:tcW w:w="2950" w:type="dxa"/>
            <w:vAlign w:val="center"/>
          </w:tcPr>
          <w:p w14:paraId="7AAD2DFC" w14:textId="77777777" w:rsidR="00063348" w:rsidRPr="00C40AF5" w:rsidRDefault="00063348" w:rsidP="00FE6596">
            <w:pPr>
              <w:rPr>
                <w:rFonts w:ascii="Arial" w:hAnsi="Arial" w:cs="Arial"/>
              </w:rPr>
            </w:pPr>
            <w:r w:rsidRPr="00C40AF5">
              <w:rPr>
                <w:rFonts w:ascii="Arial" w:hAnsi="Arial" w:cs="Arial"/>
              </w:rPr>
              <w:t>Sutli</w:t>
            </w:r>
          </w:p>
        </w:tc>
        <w:tc>
          <w:tcPr>
            <w:tcW w:w="1547" w:type="dxa"/>
            <w:vAlign w:val="center"/>
          </w:tcPr>
          <w:p w14:paraId="60CA1C99" w14:textId="77777777" w:rsidR="00063348" w:rsidRPr="00C40AF5" w:rsidRDefault="00063348" w:rsidP="00FE6596">
            <w:pPr>
              <w:jc w:val="center"/>
              <w:rPr>
                <w:rFonts w:ascii="Arial" w:hAnsi="Arial" w:cs="Arial"/>
              </w:rPr>
            </w:pPr>
            <w:r w:rsidRPr="00C40AF5">
              <w:rPr>
                <w:rFonts w:ascii="Arial" w:hAnsi="Arial" w:cs="Arial"/>
              </w:rPr>
              <w:t>3</w:t>
            </w:r>
          </w:p>
        </w:tc>
        <w:tc>
          <w:tcPr>
            <w:tcW w:w="1284" w:type="dxa"/>
            <w:vAlign w:val="center"/>
          </w:tcPr>
          <w:p w14:paraId="44B803C1"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6274EBB6" w14:textId="77777777" w:rsidR="00063348" w:rsidRPr="00C40AF5" w:rsidRDefault="00063348" w:rsidP="00FE6596">
            <w:pPr>
              <w:jc w:val="center"/>
              <w:rPr>
                <w:rFonts w:ascii="Arial" w:hAnsi="Arial" w:cs="Arial"/>
              </w:rPr>
            </w:pPr>
            <w:r w:rsidRPr="00C40AF5">
              <w:rPr>
                <w:rFonts w:ascii="Arial" w:hAnsi="Arial" w:cs="Arial"/>
              </w:rPr>
              <w:t>3</w:t>
            </w:r>
          </w:p>
        </w:tc>
        <w:tc>
          <w:tcPr>
            <w:tcW w:w="1284" w:type="dxa"/>
            <w:vMerge/>
          </w:tcPr>
          <w:p w14:paraId="3A8394D6" w14:textId="77777777" w:rsidR="00063348" w:rsidRPr="00C40AF5" w:rsidRDefault="00063348" w:rsidP="00FE6596">
            <w:pPr>
              <w:jc w:val="center"/>
              <w:rPr>
                <w:rFonts w:ascii="Arial" w:hAnsi="Arial" w:cs="Arial"/>
              </w:rPr>
            </w:pPr>
          </w:p>
        </w:tc>
      </w:tr>
      <w:tr w:rsidR="00063348" w:rsidRPr="00C40AF5" w14:paraId="45FF7179" w14:textId="77777777" w:rsidTr="00147D9D">
        <w:trPr>
          <w:trHeight w:val="262"/>
        </w:trPr>
        <w:tc>
          <w:tcPr>
            <w:tcW w:w="752" w:type="dxa"/>
            <w:vAlign w:val="center"/>
          </w:tcPr>
          <w:p w14:paraId="25E9E450" w14:textId="77777777" w:rsidR="00063348" w:rsidRPr="00C40AF5" w:rsidRDefault="00063348" w:rsidP="00FE6596">
            <w:pPr>
              <w:jc w:val="center"/>
              <w:rPr>
                <w:rFonts w:ascii="Arial" w:hAnsi="Arial" w:cs="Arial"/>
              </w:rPr>
            </w:pPr>
            <w:r w:rsidRPr="00C40AF5">
              <w:rPr>
                <w:rFonts w:ascii="Arial" w:hAnsi="Arial" w:cs="Arial"/>
              </w:rPr>
              <w:t>8.</w:t>
            </w:r>
          </w:p>
        </w:tc>
        <w:tc>
          <w:tcPr>
            <w:tcW w:w="2950" w:type="dxa"/>
            <w:vAlign w:val="center"/>
          </w:tcPr>
          <w:p w14:paraId="18E89999" w14:textId="77777777" w:rsidR="00063348" w:rsidRPr="00C40AF5" w:rsidRDefault="00063348" w:rsidP="00FE6596">
            <w:pPr>
              <w:rPr>
                <w:rFonts w:ascii="Arial" w:hAnsi="Arial" w:cs="Arial"/>
              </w:rPr>
            </w:pPr>
            <w:r w:rsidRPr="00C40AF5">
              <w:rPr>
                <w:rFonts w:ascii="Arial" w:hAnsi="Arial" w:cs="Arial"/>
              </w:rPr>
              <w:t>Needles.</w:t>
            </w:r>
          </w:p>
        </w:tc>
        <w:tc>
          <w:tcPr>
            <w:tcW w:w="1547" w:type="dxa"/>
            <w:vAlign w:val="center"/>
          </w:tcPr>
          <w:p w14:paraId="2E592F77" w14:textId="77777777" w:rsidR="00063348" w:rsidRPr="00C40AF5" w:rsidRDefault="00063348" w:rsidP="00FE6596">
            <w:pPr>
              <w:jc w:val="center"/>
              <w:rPr>
                <w:rFonts w:ascii="Arial" w:hAnsi="Arial" w:cs="Arial"/>
              </w:rPr>
            </w:pPr>
            <w:r w:rsidRPr="00C40AF5">
              <w:rPr>
                <w:rFonts w:ascii="Arial" w:hAnsi="Arial" w:cs="Arial"/>
              </w:rPr>
              <w:t>3</w:t>
            </w:r>
          </w:p>
        </w:tc>
        <w:tc>
          <w:tcPr>
            <w:tcW w:w="1284" w:type="dxa"/>
            <w:vAlign w:val="center"/>
          </w:tcPr>
          <w:p w14:paraId="2E7EBA81"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4EC5AB46" w14:textId="77777777" w:rsidR="00063348" w:rsidRPr="00C40AF5" w:rsidRDefault="00063348" w:rsidP="00FE6596">
            <w:pPr>
              <w:jc w:val="center"/>
              <w:rPr>
                <w:rFonts w:ascii="Arial" w:hAnsi="Arial" w:cs="Arial"/>
              </w:rPr>
            </w:pPr>
            <w:r w:rsidRPr="00C40AF5">
              <w:rPr>
                <w:rFonts w:ascii="Arial" w:hAnsi="Arial" w:cs="Arial"/>
              </w:rPr>
              <w:t>3</w:t>
            </w:r>
          </w:p>
        </w:tc>
        <w:tc>
          <w:tcPr>
            <w:tcW w:w="1284" w:type="dxa"/>
            <w:vMerge/>
          </w:tcPr>
          <w:p w14:paraId="1048700E" w14:textId="77777777" w:rsidR="00063348" w:rsidRPr="00C40AF5" w:rsidRDefault="00063348" w:rsidP="00FE6596">
            <w:pPr>
              <w:jc w:val="center"/>
              <w:rPr>
                <w:rFonts w:ascii="Arial" w:hAnsi="Arial" w:cs="Arial"/>
              </w:rPr>
            </w:pPr>
          </w:p>
        </w:tc>
      </w:tr>
      <w:tr w:rsidR="00063348" w:rsidRPr="00C40AF5" w14:paraId="68E6B3F7" w14:textId="77777777" w:rsidTr="00147D9D">
        <w:trPr>
          <w:trHeight w:val="266"/>
        </w:trPr>
        <w:tc>
          <w:tcPr>
            <w:tcW w:w="752" w:type="dxa"/>
            <w:vAlign w:val="center"/>
          </w:tcPr>
          <w:p w14:paraId="73B1051F" w14:textId="77777777" w:rsidR="00063348" w:rsidRPr="00C40AF5" w:rsidRDefault="00063348" w:rsidP="00FE6596">
            <w:pPr>
              <w:jc w:val="center"/>
              <w:rPr>
                <w:rFonts w:ascii="Arial" w:hAnsi="Arial" w:cs="Arial"/>
              </w:rPr>
            </w:pPr>
            <w:r w:rsidRPr="00C40AF5">
              <w:rPr>
                <w:rFonts w:ascii="Arial" w:hAnsi="Arial" w:cs="Arial"/>
              </w:rPr>
              <w:t>9.</w:t>
            </w:r>
          </w:p>
        </w:tc>
        <w:tc>
          <w:tcPr>
            <w:tcW w:w="2950" w:type="dxa"/>
            <w:vAlign w:val="center"/>
          </w:tcPr>
          <w:p w14:paraId="691E721E" w14:textId="77777777" w:rsidR="00063348" w:rsidRPr="00C40AF5" w:rsidRDefault="00063348" w:rsidP="00FE6596">
            <w:pPr>
              <w:rPr>
                <w:rFonts w:ascii="Arial" w:hAnsi="Arial" w:cs="Arial"/>
              </w:rPr>
            </w:pPr>
            <w:r w:rsidRPr="00C40AF5">
              <w:rPr>
                <w:rFonts w:ascii="Arial" w:hAnsi="Arial" w:cs="Arial"/>
              </w:rPr>
              <w:t>Killas</w:t>
            </w:r>
          </w:p>
        </w:tc>
        <w:tc>
          <w:tcPr>
            <w:tcW w:w="1547" w:type="dxa"/>
            <w:vAlign w:val="center"/>
          </w:tcPr>
          <w:p w14:paraId="500CCC7A" w14:textId="77777777" w:rsidR="00063348" w:rsidRPr="00C40AF5" w:rsidRDefault="00063348" w:rsidP="00FE6596">
            <w:pPr>
              <w:jc w:val="center"/>
              <w:rPr>
                <w:rFonts w:ascii="Arial" w:hAnsi="Arial" w:cs="Arial"/>
              </w:rPr>
            </w:pPr>
            <w:r w:rsidRPr="00C40AF5">
              <w:rPr>
                <w:rFonts w:ascii="Arial" w:hAnsi="Arial" w:cs="Arial"/>
              </w:rPr>
              <w:t>20</w:t>
            </w:r>
          </w:p>
        </w:tc>
        <w:tc>
          <w:tcPr>
            <w:tcW w:w="1284" w:type="dxa"/>
            <w:vAlign w:val="center"/>
          </w:tcPr>
          <w:p w14:paraId="160D4D86" w14:textId="2D7F693D" w:rsidR="00063348" w:rsidRPr="00C40AF5" w:rsidRDefault="002C26B6"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Align w:val="center"/>
          </w:tcPr>
          <w:p w14:paraId="1763C20F" w14:textId="552D159A" w:rsidR="00063348" w:rsidRPr="00C40AF5" w:rsidRDefault="002C26B6" w:rsidP="00FE6596">
            <w:pPr>
              <w:jc w:val="center"/>
              <w:rPr>
                <w:rFonts w:ascii="Arial" w:hAnsi="Arial" w:cs="Arial"/>
              </w:rPr>
            </w:pPr>
            <w:r>
              <w:rPr>
                <w:rFonts w:ascii="Arial" w:hAnsi="Arial" w:cs="Arial"/>
              </w:rPr>
              <w:t>10</w:t>
            </w:r>
          </w:p>
        </w:tc>
        <w:tc>
          <w:tcPr>
            <w:tcW w:w="1284" w:type="dxa"/>
            <w:vMerge/>
          </w:tcPr>
          <w:p w14:paraId="69186BA6" w14:textId="77777777" w:rsidR="00063348" w:rsidRPr="00C40AF5" w:rsidRDefault="00063348" w:rsidP="00FE6596">
            <w:pPr>
              <w:jc w:val="center"/>
              <w:rPr>
                <w:rFonts w:ascii="Arial" w:hAnsi="Arial" w:cs="Arial"/>
              </w:rPr>
            </w:pPr>
          </w:p>
        </w:tc>
      </w:tr>
      <w:tr w:rsidR="00063348" w:rsidRPr="00C40AF5" w14:paraId="1C29E0AB" w14:textId="77777777" w:rsidTr="00065C1B">
        <w:trPr>
          <w:trHeight w:val="263"/>
        </w:trPr>
        <w:tc>
          <w:tcPr>
            <w:tcW w:w="752" w:type="dxa"/>
            <w:vAlign w:val="center"/>
          </w:tcPr>
          <w:p w14:paraId="759303D0" w14:textId="77777777" w:rsidR="00063348" w:rsidRPr="00C40AF5" w:rsidRDefault="00063348" w:rsidP="00FE6596">
            <w:pPr>
              <w:jc w:val="center"/>
              <w:rPr>
                <w:rFonts w:ascii="Arial" w:hAnsi="Arial" w:cs="Arial"/>
              </w:rPr>
            </w:pPr>
            <w:r w:rsidRPr="00C40AF5">
              <w:rPr>
                <w:rFonts w:ascii="Arial" w:hAnsi="Arial" w:cs="Arial"/>
              </w:rPr>
              <w:t>10.</w:t>
            </w:r>
          </w:p>
        </w:tc>
        <w:tc>
          <w:tcPr>
            <w:tcW w:w="2950" w:type="dxa"/>
            <w:vAlign w:val="center"/>
          </w:tcPr>
          <w:p w14:paraId="240630C9" w14:textId="77777777" w:rsidR="00063348" w:rsidRPr="00C40AF5" w:rsidRDefault="00063348" w:rsidP="00FE6596">
            <w:pPr>
              <w:rPr>
                <w:rFonts w:ascii="Arial" w:hAnsi="Arial" w:cs="Arial"/>
              </w:rPr>
            </w:pPr>
            <w:r w:rsidRPr="00C40AF5">
              <w:rPr>
                <w:rFonts w:ascii="Arial" w:hAnsi="Arial" w:cs="Arial"/>
              </w:rPr>
              <w:t>Flood Lights</w:t>
            </w:r>
          </w:p>
        </w:tc>
        <w:tc>
          <w:tcPr>
            <w:tcW w:w="1547" w:type="dxa"/>
            <w:vAlign w:val="center"/>
          </w:tcPr>
          <w:p w14:paraId="1C8A49FE"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004546E1" w14:textId="247F9653" w:rsidR="00063348" w:rsidRPr="00C40AF5" w:rsidRDefault="002C26B6" w:rsidP="00FE6596">
            <w:pPr>
              <w:jc w:val="center"/>
              <w:rPr>
                <w:rFonts w:ascii="Arial" w:hAnsi="Arial" w:cs="Arial"/>
              </w:rPr>
            </w:pPr>
            <w:r>
              <w:rPr>
                <w:rFonts w:ascii="Arial" w:hAnsi="Arial" w:cs="Arial"/>
              </w:rPr>
              <w:t>1</w:t>
            </w:r>
          </w:p>
        </w:tc>
        <w:tc>
          <w:tcPr>
            <w:tcW w:w="1284" w:type="dxa"/>
            <w:vAlign w:val="center"/>
          </w:tcPr>
          <w:p w14:paraId="7CBCE2A7" w14:textId="770F395C" w:rsidR="00063348" w:rsidRPr="00C40AF5" w:rsidRDefault="002C26B6" w:rsidP="00FE6596">
            <w:pPr>
              <w:jc w:val="center"/>
              <w:rPr>
                <w:rFonts w:ascii="Arial" w:hAnsi="Arial" w:cs="Arial"/>
              </w:rPr>
            </w:pPr>
            <w:r>
              <w:rPr>
                <w:rFonts w:ascii="Arial" w:hAnsi="Arial" w:cs="Arial"/>
              </w:rPr>
              <w:t>0</w:t>
            </w:r>
          </w:p>
        </w:tc>
        <w:tc>
          <w:tcPr>
            <w:tcW w:w="1284" w:type="dxa"/>
            <w:vMerge/>
          </w:tcPr>
          <w:p w14:paraId="7550145B" w14:textId="77777777" w:rsidR="00063348" w:rsidRPr="00C40AF5" w:rsidRDefault="00063348" w:rsidP="00FE6596">
            <w:pPr>
              <w:jc w:val="center"/>
              <w:rPr>
                <w:rFonts w:ascii="Arial" w:hAnsi="Arial" w:cs="Arial"/>
              </w:rPr>
            </w:pPr>
          </w:p>
        </w:tc>
      </w:tr>
      <w:tr w:rsidR="00063348" w:rsidRPr="00C40AF5" w14:paraId="21EF21D3" w14:textId="77777777" w:rsidTr="00147D9D">
        <w:trPr>
          <w:trHeight w:val="418"/>
        </w:trPr>
        <w:tc>
          <w:tcPr>
            <w:tcW w:w="752" w:type="dxa"/>
            <w:vAlign w:val="center"/>
          </w:tcPr>
          <w:p w14:paraId="0D9CD278" w14:textId="77777777" w:rsidR="00063348" w:rsidRPr="00C40AF5" w:rsidRDefault="00063348" w:rsidP="00FE6596">
            <w:pPr>
              <w:jc w:val="center"/>
              <w:rPr>
                <w:rFonts w:ascii="Arial" w:hAnsi="Arial" w:cs="Arial"/>
              </w:rPr>
            </w:pPr>
            <w:r w:rsidRPr="00C40AF5">
              <w:rPr>
                <w:rFonts w:ascii="Arial" w:hAnsi="Arial" w:cs="Arial"/>
              </w:rPr>
              <w:t>11.</w:t>
            </w:r>
          </w:p>
        </w:tc>
        <w:tc>
          <w:tcPr>
            <w:tcW w:w="2950" w:type="dxa"/>
            <w:vAlign w:val="center"/>
          </w:tcPr>
          <w:p w14:paraId="544310F8" w14:textId="77777777" w:rsidR="00063348" w:rsidRPr="00C40AF5" w:rsidRDefault="00063348" w:rsidP="00FE6596">
            <w:pPr>
              <w:rPr>
                <w:rFonts w:ascii="Arial" w:hAnsi="Arial" w:cs="Arial"/>
              </w:rPr>
            </w:pPr>
            <w:r w:rsidRPr="00C40AF5">
              <w:rPr>
                <w:rFonts w:ascii="Arial" w:hAnsi="Arial" w:cs="Arial"/>
              </w:rPr>
              <w:t>Wooden Hamers</w:t>
            </w:r>
          </w:p>
        </w:tc>
        <w:tc>
          <w:tcPr>
            <w:tcW w:w="1547" w:type="dxa"/>
            <w:vAlign w:val="center"/>
          </w:tcPr>
          <w:p w14:paraId="2BEEEFF5"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08785922" w14:textId="28B9802C" w:rsidR="00063348" w:rsidRPr="00C40AF5" w:rsidRDefault="002C26B6" w:rsidP="00FE6596">
            <w:pPr>
              <w:jc w:val="center"/>
              <w:rPr>
                <w:rFonts w:ascii="Arial" w:hAnsi="Arial" w:cs="Arial"/>
              </w:rPr>
            </w:pPr>
            <w:r>
              <w:rPr>
                <w:rFonts w:ascii="Arial" w:hAnsi="Arial" w:cs="Arial"/>
              </w:rPr>
              <w:t>1</w:t>
            </w:r>
          </w:p>
        </w:tc>
        <w:tc>
          <w:tcPr>
            <w:tcW w:w="1284" w:type="dxa"/>
            <w:vAlign w:val="center"/>
          </w:tcPr>
          <w:p w14:paraId="0C0019A3" w14:textId="3F02F607" w:rsidR="00063348" w:rsidRPr="00C40AF5" w:rsidRDefault="002C26B6" w:rsidP="00FE6596">
            <w:pPr>
              <w:jc w:val="center"/>
              <w:rPr>
                <w:rFonts w:ascii="Arial" w:hAnsi="Arial" w:cs="Arial"/>
              </w:rPr>
            </w:pPr>
            <w:r>
              <w:rPr>
                <w:rFonts w:ascii="Arial" w:hAnsi="Arial" w:cs="Arial"/>
              </w:rPr>
              <w:t>0</w:t>
            </w:r>
          </w:p>
        </w:tc>
        <w:tc>
          <w:tcPr>
            <w:tcW w:w="1284" w:type="dxa"/>
            <w:vMerge/>
          </w:tcPr>
          <w:p w14:paraId="7AE44319" w14:textId="77777777" w:rsidR="00063348" w:rsidRPr="00C40AF5" w:rsidRDefault="00063348" w:rsidP="00FE6596">
            <w:pPr>
              <w:jc w:val="center"/>
              <w:rPr>
                <w:rFonts w:ascii="Arial" w:hAnsi="Arial" w:cs="Arial"/>
              </w:rPr>
            </w:pPr>
          </w:p>
        </w:tc>
      </w:tr>
      <w:tr w:rsidR="00063348" w:rsidRPr="00C40AF5" w14:paraId="3EFD227D" w14:textId="77777777" w:rsidTr="00147D9D">
        <w:trPr>
          <w:trHeight w:val="268"/>
        </w:trPr>
        <w:tc>
          <w:tcPr>
            <w:tcW w:w="752" w:type="dxa"/>
            <w:vAlign w:val="center"/>
          </w:tcPr>
          <w:p w14:paraId="6DF16C59" w14:textId="77777777" w:rsidR="00063348" w:rsidRPr="00C40AF5" w:rsidRDefault="00063348" w:rsidP="00FE6596">
            <w:pPr>
              <w:jc w:val="center"/>
              <w:rPr>
                <w:rFonts w:ascii="Arial" w:hAnsi="Arial" w:cs="Arial"/>
              </w:rPr>
            </w:pPr>
            <w:r w:rsidRPr="00C40AF5">
              <w:rPr>
                <w:rFonts w:ascii="Arial" w:hAnsi="Arial" w:cs="Arial"/>
              </w:rPr>
              <w:t>12.</w:t>
            </w:r>
          </w:p>
        </w:tc>
        <w:tc>
          <w:tcPr>
            <w:tcW w:w="2950" w:type="dxa"/>
            <w:vAlign w:val="center"/>
          </w:tcPr>
          <w:p w14:paraId="61D68439" w14:textId="77777777" w:rsidR="00063348" w:rsidRPr="00C40AF5" w:rsidRDefault="00063348" w:rsidP="00FE6596">
            <w:pPr>
              <w:rPr>
                <w:rFonts w:ascii="Arial" w:hAnsi="Arial" w:cs="Arial"/>
              </w:rPr>
            </w:pPr>
            <w:r w:rsidRPr="00C40AF5">
              <w:rPr>
                <w:rFonts w:ascii="Arial" w:hAnsi="Arial" w:cs="Arial"/>
              </w:rPr>
              <w:t>Kassaies</w:t>
            </w:r>
          </w:p>
        </w:tc>
        <w:tc>
          <w:tcPr>
            <w:tcW w:w="1547" w:type="dxa"/>
            <w:vAlign w:val="center"/>
          </w:tcPr>
          <w:p w14:paraId="7D9B5C24" w14:textId="77777777" w:rsidR="00063348" w:rsidRPr="00C40AF5" w:rsidRDefault="00063348" w:rsidP="00FE6596">
            <w:pPr>
              <w:jc w:val="center"/>
              <w:rPr>
                <w:rFonts w:ascii="Arial" w:hAnsi="Arial" w:cs="Arial"/>
              </w:rPr>
            </w:pPr>
            <w:r w:rsidRPr="00C40AF5">
              <w:rPr>
                <w:rFonts w:ascii="Arial" w:hAnsi="Arial" w:cs="Arial"/>
              </w:rPr>
              <w:t>20</w:t>
            </w:r>
          </w:p>
        </w:tc>
        <w:tc>
          <w:tcPr>
            <w:tcW w:w="1284" w:type="dxa"/>
            <w:vAlign w:val="center"/>
          </w:tcPr>
          <w:p w14:paraId="4C2ABE53" w14:textId="2F68D5DD" w:rsidR="00063348" w:rsidRPr="00C40AF5" w:rsidRDefault="002C26B6" w:rsidP="00FE6596">
            <w:pPr>
              <w:jc w:val="center"/>
              <w:rPr>
                <w:rFonts w:ascii="Arial" w:hAnsi="Arial" w:cs="Arial"/>
              </w:rPr>
            </w:pPr>
            <w:r>
              <w:rPr>
                <w:rFonts w:ascii="Arial" w:hAnsi="Arial" w:cs="Arial"/>
              </w:rPr>
              <w:t>15</w:t>
            </w:r>
          </w:p>
        </w:tc>
        <w:tc>
          <w:tcPr>
            <w:tcW w:w="1284" w:type="dxa"/>
            <w:vAlign w:val="center"/>
          </w:tcPr>
          <w:p w14:paraId="1ED449B3" w14:textId="5780EE28" w:rsidR="00063348" w:rsidRPr="00C40AF5" w:rsidRDefault="002C26B6" w:rsidP="00FE6596">
            <w:pPr>
              <w:jc w:val="center"/>
              <w:rPr>
                <w:rFonts w:ascii="Arial" w:hAnsi="Arial" w:cs="Arial"/>
              </w:rPr>
            </w:pPr>
            <w:r>
              <w:rPr>
                <w:rFonts w:ascii="Arial" w:hAnsi="Arial" w:cs="Arial"/>
              </w:rPr>
              <w:t>5</w:t>
            </w:r>
          </w:p>
        </w:tc>
        <w:tc>
          <w:tcPr>
            <w:tcW w:w="1284" w:type="dxa"/>
            <w:vMerge/>
          </w:tcPr>
          <w:p w14:paraId="511C1FCF" w14:textId="77777777" w:rsidR="00063348" w:rsidRPr="00C40AF5" w:rsidRDefault="00063348" w:rsidP="00FE6596">
            <w:pPr>
              <w:jc w:val="center"/>
              <w:rPr>
                <w:rFonts w:ascii="Arial" w:hAnsi="Arial" w:cs="Arial"/>
              </w:rPr>
            </w:pPr>
          </w:p>
        </w:tc>
      </w:tr>
      <w:tr w:rsidR="00063348" w:rsidRPr="00C40AF5" w14:paraId="71D985A7" w14:textId="77777777" w:rsidTr="00065C1B">
        <w:trPr>
          <w:trHeight w:val="393"/>
        </w:trPr>
        <w:tc>
          <w:tcPr>
            <w:tcW w:w="752" w:type="dxa"/>
            <w:vAlign w:val="center"/>
          </w:tcPr>
          <w:p w14:paraId="1020EA88" w14:textId="77777777" w:rsidR="00063348" w:rsidRPr="00C40AF5" w:rsidRDefault="00063348" w:rsidP="00FE6596">
            <w:pPr>
              <w:jc w:val="center"/>
              <w:rPr>
                <w:rFonts w:ascii="Arial" w:hAnsi="Arial" w:cs="Arial"/>
              </w:rPr>
            </w:pPr>
            <w:r w:rsidRPr="00C40AF5">
              <w:rPr>
                <w:rFonts w:ascii="Arial" w:hAnsi="Arial" w:cs="Arial"/>
              </w:rPr>
              <w:t>13.</w:t>
            </w:r>
          </w:p>
        </w:tc>
        <w:tc>
          <w:tcPr>
            <w:tcW w:w="2950" w:type="dxa"/>
            <w:vAlign w:val="center"/>
          </w:tcPr>
          <w:p w14:paraId="59D22411" w14:textId="77777777" w:rsidR="00063348" w:rsidRPr="00C40AF5" w:rsidRDefault="00063348" w:rsidP="00FE6596">
            <w:pPr>
              <w:rPr>
                <w:rFonts w:ascii="Arial" w:hAnsi="Arial" w:cs="Arial"/>
              </w:rPr>
            </w:pPr>
            <w:r w:rsidRPr="00C40AF5">
              <w:rPr>
                <w:rFonts w:ascii="Arial" w:hAnsi="Arial" w:cs="Arial"/>
              </w:rPr>
              <w:t>Axes</w:t>
            </w:r>
          </w:p>
        </w:tc>
        <w:tc>
          <w:tcPr>
            <w:tcW w:w="1547" w:type="dxa"/>
            <w:vAlign w:val="center"/>
          </w:tcPr>
          <w:p w14:paraId="6DBE9702"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Align w:val="center"/>
          </w:tcPr>
          <w:p w14:paraId="43B42B13" w14:textId="361EFFB7" w:rsidR="00063348" w:rsidRPr="00C40AF5" w:rsidRDefault="002C26B6" w:rsidP="00FE6596">
            <w:pPr>
              <w:jc w:val="center"/>
              <w:rPr>
                <w:rFonts w:ascii="Arial" w:hAnsi="Arial" w:cs="Arial"/>
              </w:rPr>
            </w:pPr>
            <w:r>
              <w:rPr>
                <w:rFonts w:ascii="Arial" w:hAnsi="Arial" w:cs="Arial"/>
              </w:rPr>
              <w:t>2</w:t>
            </w:r>
          </w:p>
        </w:tc>
        <w:tc>
          <w:tcPr>
            <w:tcW w:w="1284" w:type="dxa"/>
            <w:vAlign w:val="center"/>
          </w:tcPr>
          <w:p w14:paraId="71E561C6" w14:textId="12F754A4" w:rsidR="00063348" w:rsidRPr="00C40AF5" w:rsidRDefault="002C26B6" w:rsidP="00FE6596">
            <w:pPr>
              <w:jc w:val="center"/>
              <w:rPr>
                <w:rFonts w:ascii="Arial" w:hAnsi="Arial" w:cs="Arial"/>
              </w:rPr>
            </w:pPr>
            <w:r>
              <w:rPr>
                <w:rFonts w:ascii="Arial" w:hAnsi="Arial" w:cs="Arial"/>
              </w:rPr>
              <w:t>0</w:t>
            </w:r>
          </w:p>
        </w:tc>
        <w:tc>
          <w:tcPr>
            <w:tcW w:w="1284" w:type="dxa"/>
            <w:vMerge/>
          </w:tcPr>
          <w:p w14:paraId="07E4DC06" w14:textId="77777777" w:rsidR="00063348" w:rsidRPr="00C40AF5" w:rsidRDefault="00063348" w:rsidP="00FE6596">
            <w:pPr>
              <w:jc w:val="center"/>
              <w:rPr>
                <w:rFonts w:ascii="Arial" w:hAnsi="Arial" w:cs="Arial"/>
              </w:rPr>
            </w:pPr>
          </w:p>
        </w:tc>
      </w:tr>
      <w:tr w:rsidR="00063348" w:rsidRPr="00C40AF5" w14:paraId="1DD38201" w14:textId="77777777" w:rsidTr="00FE6596">
        <w:trPr>
          <w:trHeight w:val="454"/>
        </w:trPr>
        <w:tc>
          <w:tcPr>
            <w:tcW w:w="752" w:type="dxa"/>
            <w:vAlign w:val="center"/>
          </w:tcPr>
          <w:p w14:paraId="40E94FB4" w14:textId="77777777" w:rsidR="00063348" w:rsidRPr="00C40AF5" w:rsidRDefault="00063348" w:rsidP="00FE6596">
            <w:pPr>
              <w:jc w:val="center"/>
              <w:rPr>
                <w:rFonts w:ascii="Arial" w:hAnsi="Arial" w:cs="Arial"/>
              </w:rPr>
            </w:pPr>
            <w:r w:rsidRPr="00C40AF5">
              <w:rPr>
                <w:rFonts w:ascii="Arial" w:hAnsi="Arial" w:cs="Arial"/>
              </w:rPr>
              <w:t>14.</w:t>
            </w:r>
          </w:p>
        </w:tc>
        <w:tc>
          <w:tcPr>
            <w:tcW w:w="2950" w:type="dxa"/>
            <w:shd w:val="clear" w:color="auto" w:fill="FFFFFF"/>
            <w:vAlign w:val="center"/>
          </w:tcPr>
          <w:p w14:paraId="51A385EE" w14:textId="77777777" w:rsidR="00063348" w:rsidRPr="00C40AF5" w:rsidRDefault="00063348" w:rsidP="00FE6596">
            <w:pPr>
              <w:rPr>
                <w:rFonts w:ascii="Arial" w:hAnsi="Arial" w:cs="Arial"/>
              </w:rPr>
            </w:pPr>
            <w:r w:rsidRPr="00C40AF5">
              <w:rPr>
                <w:rFonts w:ascii="Arial" w:hAnsi="Arial" w:cs="Arial"/>
              </w:rPr>
              <w:t>Manila Rope</w:t>
            </w:r>
          </w:p>
        </w:tc>
        <w:tc>
          <w:tcPr>
            <w:tcW w:w="1547" w:type="dxa"/>
            <w:shd w:val="clear" w:color="auto" w:fill="FFFFFF"/>
            <w:vAlign w:val="center"/>
          </w:tcPr>
          <w:p w14:paraId="0955D7A0" w14:textId="77777777" w:rsidR="00063348" w:rsidRPr="00C40AF5" w:rsidRDefault="00063348" w:rsidP="00FE6596">
            <w:pPr>
              <w:jc w:val="center"/>
              <w:rPr>
                <w:rFonts w:ascii="Arial" w:hAnsi="Arial" w:cs="Arial"/>
              </w:rPr>
            </w:pPr>
            <w:r w:rsidRPr="00C40AF5">
              <w:rPr>
                <w:rFonts w:ascii="Arial" w:hAnsi="Arial" w:cs="Arial"/>
              </w:rPr>
              <w:t>50</w:t>
            </w:r>
          </w:p>
        </w:tc>
        <w:tc>
          <w:tcPr>
            <w:tcW w:w="1284" w:type="dxa"/>
            <w:shd w:val="clear" w:color="auto" w:fill="FFFFFF"/>
            <w:vAlign w:val="center"/>
          </w:tcPr>
          <w:p w14:paraId="3D3DD8A3" w14:textId="27E2FA92" w:rsidR="00063348" w:rsidRPr="00C40AF5" w:rsidRDefault="002C26B6" w:rsidP="00FE6596">
            <w:pPr>
              <w:jc w:val="center"/>
              <w:rPr>
                <w:rFonts w:ascii="Arial" w:hAnsi="Arial" w:cs="Arial"/>
              </w:rPr>
            </w:pPr>
            <w:r>
              <w:rPr>
                <w:rFonts w:ascii="Arial" w:hAnsi="Arial" w:cs="Arial"/>
              </w:rPr>
              <w:t>40</w:t>
            </w:r>
          </w:p>
        </w:tc>
        <w:tc>
          <w:tcPr>
            <w:tcW w:w="1284" w:type="dxa"/>
            <w:shd w:val="clear" w:color="auto" w:fill="FFFFFF"/>
            <w:vAlign w:val="center"/>
          </w:tcPr>
          <w:p w14:paraId="08ACB1F2" w14:textId="07EB6885" w:rsidR="00063348" w:rsidRPr="00C40AF5" w:rsidRDefault="002C26B6"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Merge/>
          </w:tcPr>
          <w:p w14:paraId="64334463" w14:textId="77777777" w:rsidR="00063348" w:rsidRPr="00C40AF5" w:rsidRDefault="00063348" w:rsidP="00FE6596">
            <w:pPr>
              <w:jc w:val="center"/>
              <w:rPr>
                <w:rFonts w:ascii="Arial" w:hAnsi="Arial" w:cs="Arial"/>
              </w:rPr>
            </w:pPr>
          </w:p>
        </w:tc>
      </w:tr>
      <w:tr w:rsidR="00063348" w:rsidRPr="00C40AF5" w14:paraId="16C12751" w14:textId="77777777" w:rsidTr="00FE6596">
        <w:trPr>
          <w:trHeight w:val="454"/>
        </w:trPr>
        <w:tc>
          <w:tcPr>
            <w:tcW w:w="752" w:type="dxa"/>
            <w:shd w:val="clear" w:color="auto" w:fill="FFFFFF"/>
            <w:vAlign w:val="center"/>
          </w:tcPr>
          <w:p w14:paraId="562F1363" w14:textId="77777777" w:rsidR="00063348" w:rsidRPr="00C40AF5" w:rsidRDefault="00063348" w:rsidP="00FE6596">
            <w:pPr>
              <w:jc w:val="center"/>
              <w:rPr>
                <w:rFonts w:ascii="Arial" w:hAnsi="Arial" w:cs="Arial"/>
              </w:rPr>
            </w:pPr>
            <w:r w:rsidRPr="00C40AF5">
              <w:rPr>
                <w:rFonts w:ascii="Arial" w:hAnsi="Arial" w:cs="Arial"/>
              </w:rPr>
              <w:t>15.</w:t>
            </w:r>
          </w:p>
        </w:tc>
        <w:tc>
          <w:tcPr>
            <w:tcW w:w="2950" w:type="dxa"/>
            <w:vAlign w:val="center"/>
          </w:tcPr>
          <w:p w14:paraId="6707B18D" w14:textId="77777777" w:rsidR="00063348" w:rsidRPr="00C40AF5" w:rsidRDefault="00063348" w:rsidP="00FE6596">
            <w:pPr>
              <w:rPr>
                <w:rFonts w:ascii="Arial" w:hAnsi="Arial" w:cs="Arial"/>
              </w:rPr>
            </w:pPr>
            <w:r w:rsidRPr="00C40AF5">
              <w:rPr>
                <w:rFonts w:ascii="Arial" w:hAnsi="Arial" w:cs="Arial"/>
              </w:rPr>
              <w:t>Life Jacket</w:t>
            </w:r>
          </w:p>
        </w:tc>
        <w:tc>
          <w:tcPr>
            <w:tcW w:w="1547" w:type="dxa"/>
            <w:vAlign w:val="center"/>
          </w:tcPr>
          <w:p w14:paraId="2D336057"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Align w:val="center"/>
          </w:tcPr>
          <w:p w14:paraId="2703B596"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5459F603"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Merge/>
          </w:tcPr>
          <w:p w14:paraId="1A3FA59D" w14:textId="77777777" w:rsidR="00063348" w:rsidRPr="00C40AF5" w:rsidRDefault="00063348" w:rsidP="00FE6596">
            <w:pPr>
              <w:jc w:val="center"/>
              <w:rPr>
                <w:rFonts w:ascii="Arial" w:hAnsi="Arial" w:cs="Arial"/>
              </w:rPr>
            </w:pPr>
          </w:p>
        </w:tc>
      </w:tr>
      <w:tr w:rsidR="00063348" w:rsidRPr="00C40AF5" w14:paraId="1391A239" w14:textId="77777777" w:rsidTr="00FE6596">
        <w:trPr>
          <w:trHeight w:val="454"/>
        </w:trPr>
        <w:tc>
          <w:tcPr>
            <w:tcW w:w="752" w:type="dxa"/>
            <w:vAlign w:val="center"/>
          </w:tcPr>
          <w:p w14:paraId="0B0E1982" w14:textId="77777777" w:rsidR="00063348" w:rsidRPr="00C40AF5" w:rsidRDefault="00063348" w:rsidP="00FE6596">
            <w:pPr>
              <w:jc w:val="center"/>
              <w:rPr>
                <w:rFonts w:ascii="Arial" w:hAnsi="Arial" w:cs="Arial"/>
              </w:rPr>
            </w:pPr>
            <w:r w:rsidRPr="00C40AF5">
              <w:rPr>
                <w:rFonts w:ascii="Arial" w:hAnsi="Arial" w:cs="Arial"/>
              </w:rPr>
              <w:lastRenderedPageBreak/>
              <w:t>16.</w:t>
            </w:r>
          </w:p>
        </w:tc>
        <w:tc>
          <w:tcPr>
            <w:tcW w:w="2950" w:type="dxa"/>
            <w:vAlign w:val="center"/>
          </w:tcPr>
          <w:p w14:paraId="36F543DA" w14:textId="77777777" w:rsidR="00063348" w:rsidRPr="00C40AF5" w:rsidRDefault="00063348" w:rsidP="00FE6596">
            <w:pPr>
              <w:rPr>
                <w:rFonts w:ascii="Arial" w:hAnsi="Arial" w:cs="Arial"/>
              </w:rPr>
            </w:pPr>
            <w:r w:rsidRPr="00C40AF5">
              <w:rPr>
                <w:rFonts w:ascii="Arial" w:hAnsi="Arial" w:cs="Arial"/>
              </w:rPr>
              <w:t>Generator (Capacity 3-KVA)</w:t>
            </w:r>
          </w:p>
        </w:tc>
        <w:tc>
          <w:tcPr>
            <w:tcW w:w="1547" w:type="dxa"/>
            <w:vAlign w:val="center"/>
          </w:tcPr>
          <w:p w14:paraId="7A38E1CD"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733B6CFB"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49D0CE99"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Merge/>
            <w:shd w:val="clear" w:color="auto" w:fill="8EAADB"/>
            <w:vAlign w:val="center"/>
          </w:tcPr>
          <w:p w14:paraId="6A928F55" w14:textId="77777777" w:rsidR="00063348" w:rsidRPr="00C40AF5" w:rsidRDefault="00063348" w:rsidP="00FE6596">
            <w:pPr>
              <w:jc w:val="center"/>
              <w:rPr>
                <w:rFonts w:ascii="Arial" w:hAnsi="Arial" w:cs="Arial"/>
              </w:rPr>
            </w:pPr>
          </w:p>
        </w:tc>
      </w:tr>
      <w:tr w:rsidR="00063348" w:rsidRPr="00C40AF5" w14:paraId="1879ADFD" w14:textId="77777777" w:rsidTr="00FE6596">
        <w:trPr>
          <w:trHeight w:val="454"/>
        </w:trPr>
        <w:tc>
          <w:tcPr>
            <w:tcW w:w="752" w:type="dxa"/>
            <w:vAlign w:val="center"/>
          </w:tcPr>
          <w:p w14:paraId="361F5210" w14:textId="48AD4C64" w:rsidR="00063348" w:rsidRPr="00C40AF5" w:rsidRDefault="00D11F7D" w:rsidP="00FE6596">
            <w:pPr>
              <w:jc w:val="center"/>
              <w:rPr>
                <w:rFonts w:ascii="Arial" w:hAnsi="Arial" w:cs="Arial"/>
              </w:rPr>
            </w:pPr>
            <w:r>
              <w:rPr>
                <w:rFonts w:ascii="Arial" w:hAnsi="Arial" w:cs="Arial"/>
              </w:rPr>
              <w:t>17</w:t>
            </w:r>
          </w:p>
        </w:tc>
        <w:tc>
          <w:tcPr>
            <w:tcW w:w="2950" w:type="dxa"/>
            <w:vAlign w:val="center"/>
          </w:tcPr>
          <w:p w14:paraId="6A9BEDFC" w14:textId="77777777" w:rsidR="00063348" w:rsidRPr="00C40AF5" w:rsidRDefault="00063348" w:rsidP="00FE6596">
            <w:pPr>
              <w:rPr>
                <w:rFonts w:ascii="Arial" w:hAnsi="Arial" w:cs="Arial"/>
              </w:rPr>
            </w:pPr>
            <w:r w:rsidRPr="00C40AF5">
              <w:rPr>
                <w:rFonts w:ascii="Arial" w:hAnsi="Arial" w:cs="Arial"/>
              </w:rPr>
              <w:t>Switch</w:t>
            </w:r>
          </w:p>
        </w:tc>
        <w:tc>
          <w:tcPr>
            <w:tcW w:w="1547" w:type="dxa"/>
            <w:vAlign w:val="center"/>
          </w:tcPr>
          <w:p w14:paraId="7B05C37F" w14:textId="77777777" w:rsidR="00063348" w:rsidRPr="00C40AF5" w:rsidRDefault="00063348" w:rsidP="00FE6596">
            <w:pPr>
              <w:jc w:val="center"/>
              <w:rPr>
                <w:rFonts w:ascii="Arial" w:hAnsi="Arial" w:cs="Arial"/>
              </w:rPr>
            </w:pPr>
            <w:r w:rsidRPr="00C40AF5">
              <w:rPr>
                <w:rFonts w:ascii="Arial" w:hAnsi="Arial" w:cs="Arial"/>
              </w:rPr>
              <w:t>15</w:t>
            </w:r>
          </w:p>
        </w:tc>
        <w:tc>
          <w:tcPr>
            <w:tcW w:w="1284" w:type="dxa"/>
            <w:vAlign w:val="center"/>
          </w:tcPr>
          <w:p w14:paraId="2729CF02" w14:textId="6D155928" w:rsidR="00063348" w:rsidRPr="00C40AF5" w:rsidRDefault="002C26B6"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Align w:val="center"/>
          </w:tcPr>
          <w:p w14:paraId="09F73A8D" w14:textId="5AC18DA9" w:rsidR="00063348" w:rsidRPr="00C40AF5" w:rsidRDefault="00063348" w:rsidP="00FE6596">
            <w:pPr>
              <w:jc w:val="center"/>
              <w:rPr>
                <w:rFonts w:ascii="Arial" w:hAnsi="Arial" w:cs="Arial"/>
              </w:rPr>
            </w:pPr>
            <w:r w:rsidRPr="00C40AF5">
              <w:rPr>
                <w:rFonts w:ascii="Arial" w:hAnsi="Arial" w:cs="Arial"/>
              </w:rPr>
              <w:t>5</w:t>
            </w:r>
          </w:p>
        </w:tc>
        <w:tc>
          <w:tcPr>
            <w:tcW w:w="1284" w:type="dxa"/>
            <w:vMerge/>
          </w:tcPr>
          <w:p w14:paraId="6C8DD6E3" w14:textId="77777777" w:rsidR="00063348" w:rsidRPr="00C40AF5" w:rsidRDefault="00063348" w:rsidP="00FE6596">
            <w:pPr>
              <w:jc w:val="center"/>
              <w:rPr>
                <w:rFonts w:ascii="Arial" w:hAnsi="Arial" w:cs="Arial"/>
              </w:rPr>
            </w:pPr>
          </w:p>
        </w:tc>
      </w:tr>
      <w:tr w:rsidR="00063348" w:rsidRPr="00C40AF5" w14:paraId="35AE3BD0" w14:textId="77777777" w:rsidTr="00FE6596">
        <w:trPr>
          <w:trHeight w:val="454"/>
        </w:trPr>
        <w:tc>
          <w:tcPr>
            <w:tcW w:w="752" w:type="dxa"/>
            <w:vAlign w:val="center"/>
          </w:tcPr>
          <w:p w14:paraId="0F148F91" w14:textId="3B587E75" w:rsidR="00063348" w:rsidRPr="00C40AF5" w:rsidRDefault="00D11F7D" w:rsidP="00FE6596">
            <w:pPr>
              <w:jc w:val="center"/>
              <w:rPr>
                <w:rFonts w:ascii="Arial" w:hAnsi="Arial" w:cs="Arial"/>
              </w:rPr>
            </w:pPr>
            <w:r>
              <w:rPr>
                <w:rFonts w:ascii="Arial" w:hAnsi="Arial" w:cs="Arial"/>
              </w:rPr>
              <w:t>18</w:t>
            </w:r>
          </w:p>
        </w:tc>
        <w:tc>
          <w:tcPr>
            <w:tcW w:w="2950" w:type="dxa"/>
            <w:vAlign w:val="center"/>
          </w:tcPr>
          <w:p w14:paraId="22D45A2F" w14:textId="77777777" w:rsidR="00063348" w:rsidRPr="00C40AF5" w:rsidRDefault="00063348" w:rsidP="00FE6596">
            <w:pPr>
              <w:rPr>
                <w:rFonts w:ascii="Arial" w:hAnsi="Arial" w:cs="Arial"/>
              </w:rPr>
            </w:pPr>
            <w:r w:rsidRPr="00C40AF5">
              <w:rPr>
                <w:rFonts w:ascii="Arial" w:hAnsi="Arial" w:cs="Arial"/>
              </w:rPr>
              <w:t>Holders</w:t>
            </w:r>
          </w:p>
        </w:tc>
        <w:tc>
          <w:tcPr>
            <w:tcW w:w="1547" w:type="dxa"/>
            <w:vAlign w:val="center"/>
          </w:tcPr>
          <w:p w14:paraId="479492DE" w14:textId="77777777" w:rsidR="00063348" w:rsidRPr="00C40AF5" w:rsidRDefault="00063348" w:rsidP="00FE6596">
            <w:pPr>
              <w:jc w:val="center"/>
              <w:rPr>
                <w:rFonts w:ascii="Arial" w:hAnsi="Arial" w:cs="Arial"/>
              </w:rPr>
            </w:pPr>
            <w:r w:rsidRPr="00C40AF5">
              <w:rPr>
                <w:rFonts w:ascii="Arial" w:hAnsi="Arial" w:cs="Arial"/>
              </w:rPr>
              <w:t>25</w:t>
            </w:r>
          </w:p>
        </w:tc>
        <w:tc>
          <w:tcPr>
            <w:tcW w:w="1284" w:type="dxa"/>
            <w:vAlign w:val="center"/>
          </w:tcPr>
          <w:p w14:paraId="29D327AA" w14:textId="670A3F20" w:rsidR="00063348" w:rsidRPr="00C40AF5" w:rsidRDefault="002C26B6"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Align w:val="center"/>
          </w:tcPr>
          <w:p w14:paraId="24A57682" w14:textId="4E2ACB2E" w:rsidR="00063348" w:rsidRPr="00C40AF5" w:rsidRDefault="002C26B6" w:rsidP="00FE6596">
            <w:pPr>
              <w:jc w:val="center"/>
              <w:rPr>
                <w:rFonts w:ascii="Arial" w:hAnsi="Arial" w:cs="Arial"/>
              </w:rPr>
            </w:pPr>
            <w:r>
              <w:rPr>
                <w:rFonts w:ascii="Arial" w:hAnsi="Arial" w:cs="Arial"/>
              </w:rPr>
              <w:t>1</w:t>
            </w:r>
            <w:r w:rsidR="00063348" w:rsidRPr="00C40AF5">
              <w:rPr>
                <w:rFonts w:ascii="Arial" w:hAnsi="Arial" w:cs="Arial"/>
              </w:rPr>
              <w:t>5</w:t>
            </w:r>
          </w:p>
        </w:tc>
        <w:tc>
          <w:tcPr>
            <w:tcW w:w="1284" w:type="dxa"/>
            <w:vMerge/>
          </w:tcPr>
          <w:p w14:paraId="7AC01338" w14:textId="77777777" w:rsidR="00063348" w:rsidRPr="00C40AF5" w:rsidRDefault="00063348" w:rsidP="00FE6596">
            <w:pPr>
              <w:jc w:val="center"/>
              <w:rPr>
                <w:rFonts w:ascii="Arial" w:hAnsi="Arial" w:cs="Arial"/>
              </w:rPr>
            </w:pPr>
          </w:p>
        </w:tc>
      </w:tr>
      <w:tr w:rsidR="00063348" w:rsidRPr="00C40AF5" w14:paraId="24C85A11" w14:textId="77777777" w:rsidTr="00FE6596">
        <w:trPr>
          <w:trHeight w:val="454"/>
        </w:trPr>
        <w:tc>
          <w:tcPr>
            <w:tcW w:w="752" w:type="dxa"/>
            <w:vAlign w:val="center"/>
          </w:tcPr>
          <w:p w14:paraId="783966C3" w14:textId="4CF81815" w:rsidR="00063348" w:rsidRPr="00C40AF5" w:rsidRDefault="00D11F7D" w:rsidP="00FE6596">
            <w:pPr>
              <w:jc w:val="center"/>
              <w:rPr>
                <w:rFonts w:ascii="Arial" w:hAnsi="Arial" w:cs="Arial"/>
              </w:rPr>
            </w:pPr>
            <w:r>
              <w:rPr>
                <w:rFonts w:ascii="Arial" w:hAnsi="Arial" w:cs="Arial"/>
              </w:rPr>
              <w:t>19</w:t>
            </w:r>
          </w:p>
        </w:tc>
        <w:tc>
          <w:tcPr>
            <w:tcW w:w="2950" w:type="dxa"/>
            <w:vAlign w:val="center"/>
          </w:tcPr>
          <w:p w14:paraId="4D283CA0" w14:textId="77777777" w:rsidR="00063348" w:rsidRPr="00C40AF5" w:rsidRDefault="00063348" w:rsidP="00FE6596">
            <w:pPr>
              <w:rPr>
                <w:rFonts w:ascii="Arial" w:hAnsi="Arial" w:cs="Arial"/>
              </w:rPr>
            </w:pPr>
            <w:r w:rsidRPr="00C40AF5">
              <w:rPr>
                <w:rFonts w:ascii="Arial" w:hAnsi="Arial" w:cs="Arial"/>
              </w:rPr>
              <w:t xml:space="preserve">Portable Lights </w:t>
            </w:r>
          </w:p>
        </w:tc>
        <w:tc>
          <w:tcPr>
            <w:tcW w:w="1547" w:type="dxa"/>
            <w:vAlign w:val="center"/>
          </w:tcPr>
          <w:p w14:paraId="1BAAB4A6" w14:textId="77777777" w:rsidR="00063348" w:rsidRPr="00C40AF5" w:rsidRDefault="00063348" w:rsidP="00FE6596">
            <w:pPr>
              <w:jc w:val="center"/>
              <w:rPr>
                <w:rFonts w:ascii="Arial" w:hAnsi="Arial" w:cs="Arial"/>
              </w:rPr>
            </w:pPr>
            <w:r w:rsidRPr="00C40AF5">
              <w:rPr>
                <w:rFonts w:ascii="Arial" w:hAnsi="Arial" w:cs="Arial"/>
              </w:rPr>
              <w:t>15</w:t>
            </w:r>
          </w:p>
        </w:tc>
        <w:tc>
          <w:tcPr>
            <w:tcW w:w="1284" w:type="dxa"/>
            <w:vAlign w:val="center"/>
          </w:tcPr>
          <w:p w14:paraId="7EE0F4B4" w14:textId="0F24A889" w:rsidR="00063348" w:rsidRPr="00C40AF5" w:rsidRDefault="002C26B6"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Align w:val="center"/>
          </w:tcPr>
          <w:p w14:paraId="1718AAA2" w14:textId="1801CFC2" w:rsidR="00063348" w:rsidRPr="00C40AF5" w:rsidRDefault="00063348" w:rsidP="00FE6596">
            <w:pPr>
              <w:jc w:val="center"/>
              <w:rPr>
                <w:rFonts w:ascii="Arial" w:hAnsi="Arial" w:cs="Arial"/>
              </w:rPr>
            </w:pPr>
            <w:r w:rsidRPr="00C40AF5">
              <w:rPr>
                <w:rFonts w:ascii="Arial" w:hAnsi="Arial" w:cs="Arial"/>
              </w:rPr>
              <w:t>5</w:t>
            </w:r>
          </w:p>
        </w:tc>
        <w:tc>
          <w:tcPr>
            <w:tcW w:w="1284" w:type="dxa"/>
            <w:vMerge/>
          </w:tcPr>
          <w:p w14:paraId="2856CB77" w14:textId="77777777" w:rsidR="00063348" w:rsidRPr="00C40AF5" w:rsidRDefault="00063348" w:rsidP="00FE6596">
            <w:pPr>
              <w:jc w:val="center"/>
              <w:rPr>
                <w:rFonts w:ascii="Arial" w:hAnsi="Arial" w:cs="Arial"/>
              </w:rPr>
            </w:pPr>
          </w:p>
        </w:tc>
      </w:tr>
      <w:tr w:rsidR="002C26B6" w:rsidRPr="00C40AF5" w14:paraId="59FF6890" w14:textId="77777777" w:rsidTr="00FE6596">
        <w:trPr>
          <w:trHeight w:val="454"/>
        </w:trPr>
        <w:tc>
          <w:tcPr>
            <w:tcW w:w="752" w:type="dxa"/>
            <w:vAlign w:val="center"/>
          </w:tcPr>
          <w:p w14:paraId="3533FCBE" w14:textId="64C0C5B4" w:rsidR="002C26B6" w:rsidRPr="00C40AF5" w:rsidRDefault="002C26B6" w:rsidP="002C26B6">
            <w:pPr>
              <w:jc w:val="center"/>
              <w:rPr>
                <w:rFonts w:ascii="Arial" w:hAnsi="Arial" w:cs="Arial"/>
              </w:rPr>
            </w:pPr>
            <w:r>
              <w:rPr>
                <w:rFonts w:ascii="Arial" w:hAnsi="Arial" w:cs="Arial"/>
              </w:rPr>
              <w:t>20</w:t>
            </w:r>
          </w:p>
        </w:tc>
        <w:tc>
          <w:tcPr>
            <w:tcW w:w="2950" w:type="dxa"/>
            <w:vAlign w:val="center"/>
          </w:tcPr>
          <w:p w14:paraId="2673D234" w14:textId="77777777" w:rsidR="002C26B6" w:rsidRPr="00C40AF5" w:rsidRDefault="002C26B6" w:rsidP="002C26B6">
            <w:pPr>
              <w:rPr>
                <w:rFonts w:ascii="Arial" w:hAnsi="Arial" w:cs="Arial"/>
              </w:rPr>
            </w:pPr>
            <w:r w:rsidRPr="00C40AF5">
              <w:rPr>
                <w:rFonts w:ascii="Arial" w:hAnsi="Arial" w:cs="Arial"/>
              </w:rPr>
              <w:t xml:space="preserve">Energy Saver 45 W Philips </w:t>
            </w:r>
          </w:p>
        </w:tc>
        <w:tc>
          <w:tcPr>
            <w:tcW w:w="1547" w:type="dxa"/>
            <w:vAlign w:val="center"/>
          </w:tcPr>
          <w:p w14:paraId="4453CBD0" w14:textId="77777777" w:rsidR="002C26B6" w:rsidRPr="00C40AF5" w:rsidRDefault="002C26B6" w:rsidP="002C26B6">
            <w:pPr>
              <w:jc w:val="center"/>
              <w:rPr>
                <w:rFonts w:ascii="Arial" w:hAnsi="Arial" w:cs="Arial"/>
              </w:rPr>
            </w:pPr>
            <w:r w:rsidRPr="00C40AF5">
              <w:rPr>
                <w:rFonts w:ascii="Arial" w:hAnsi="Arial" w:cs="Arial"/>
              </w:rPr>
              <w:t>20</w:t>
            </w:r>
          </w:p>
        </w:tc>
        <w:tc>
          <w:tcPr>
            <w:tcW w:w="1284" w:type="dxa"/>
            <w:vAlign w:val="center"/>
          </w:tcPr>
          <w:p w14:paraId="5DBEC9DF" w14:textId="0C62578E" w:rsidR="002C26B6" w:rsidRPr="00C40AF5" w:rsidRDefault="002C26B6" w:rsidP="002C26B6">
            <w:pPr>
              <w:jc w:val="center"/>
              <w:rPr>
                <w:rFonts w:ascii="Arial" w:hAnsi="Arial" w:cs="Arial"/>
              </w:rPr>
            </w:pPr>
            <w:r>
              <w:rPr>
                <w:rFonts w:ascii="Arial" w:hAnsi="Arial" w:cs="Arial"/>
              </w:rPr>
              <w:t>1</w:t>
            </w:r>
            <w:r w:rsidRPr="00C40AF5">
              <w:rPr>
                <w:rFonts w:ascii="Arial" w:hAnsi="Arial" w:cs="Arial"/>
              </w:rPr>
              <w:t>0</w:t>
            </w:r>
          </w:p>
        </w:tc>
        <w:tc>
          <w:tcPr>
            <w:tcW w:w="1284" w:type="dxa"/>
            <w:vAlign w:val="center"/>
          </w:tcPr>
          <w:p w14:paraId="7B534BA5" w14:textId="2344ACF7" w:rsidR="002C26B6" w:rsidRPr="00C40AF5" w:rsidRDefault="002C26B6" w:rsidP="002C26B6">
            <w:pPr>
              <w:jc w:val="center"/>
              <w:rPr>
                <w:rFonts w:ascii="Arial" w:hAnsi="Arial" w:cs="Arial"/>
              </w:rPr>
            </w:pPr>
            <w:r>
              <w:rPr>
                <w:rFonts w:ascii="Arial" w:hAnsi="Arial" w:cs="Arial"/>
              </w:rPr>
              <w:t>1</w:t>
            </w:r>
            <w:r w:rsidRPr="00C40AF5">
              <w:rPr>
                <w:rFonts w:ascii="Arial" w:hAnsi="Arial" w:cs="Arial"/>
              </w:rPr>
              <w:t>0</w:t>
            </w:r>
          </w:p>
        </w:tc>
        <w:tc>
          <w:tcPr>
            <w:tcW w:w="1284" w:type="dxa"/>
            <w:vMerge/>
          </w:tcPr>
          <w:p w14:paraId="4589FEC3" w14:textId="77777777" w:rsidR="002C26B6" w:rsidRPr="00C40AF5" w:rsidRDefault="002C26B6" w:rsidP="002C26B6">
            <w:pPr>
              <w:jc w:val="center"/>
              <w:rPr>
                <w:rFonts w:ascii="Arial" w:hAnsi="Arial" w:cs="Arial"/>
              </w:rPr>
            </w:pPr>
          </w:p>
        </w:tc>
      </w:tr>
      <w:tr w:rsidR="002C26B6" w:rsidRPr="00C40AF5" w14:paraId="663B5960" w14:textId="77777777" w:rsidTr="00FE6596">
        <w:trPr>
          <w:trHeight w:val="454"/>
        </w:trPr>
        <w:tc>
          <w:tcPr>
            <w:tcW w:w="752" w:type="dxa"/>
            <w:vAlign w:val="center"/>
          </w:tcPr>
          <w:p w14:paraId="365B4177" w14:textId="526D6FB1" w:rsidR="002C26B6" w:rsidRPr="00C40AF5" w:rsidRDefault="002C26B6" w:rsidP="002C26B6">
            <w:pPr>
              <w:jc w:val="center"/>
              <w:rPr>
                <w:rFonts w:ascii="Arial" w:hAnsi="Arial" w:cs="Arial"/>
              </w:rPr>
            </w:pPr>
            <w:r>
              <w:rPr>
                <w:rFonts w:ascii="Arial" w:hAnsi="Arial" w:cs="Arial"/>
              </w:rPr>
              <w:t>21</w:t>
            </w:r>
          </w:p>
        </w:tc>
        <w:tc>
          <w:tcPr>
            <w:tcW w:w="2950" w:type="dxa"/>
            <w:vAlign w:val="center"/>
          </w:tcPr>
          <w:p w14:paraId="65EB544F" w14:textId="77777777" w:rsidR="002C26B6" w:rsidRPr="00C40AF5" w:rsidRDefault="002C26B6" w:rsidP="002C26B6">
            <w:pPr>
              <w:rPr>
                <w:rFonts w:ascii="Arial" w:hAnsi="Arial" w:cs="Arial"/>
              </w:rPr>
            </w:pPr>
            <w:r w:rsidRPr="00C40AF5">
              <w:rPr>
                <w:rFonts w:ascii="Arial" w:hAnsi="Arial" w:cs="Arial"/>
              </w:rPr>
              <w:t>Energy Saver 25 W Philips</w:t>
            </w:r>
          </w:p>
        </w:tc>
        <w:tc>
          <w:tcPr>
            <w:tcW w:w="1547" w:type="dxa"/>
            <w:vAlign w:val="center"/>
          </w:tcPr>
          <w:p w14:paraId="100E51FD" w14:textId="77777777" w:rsidR="002C26B6" w:rsidRPr="00C40AF5" w:rsidRDefault="002C26B6" w:rsidP="002C26B6">
            <w:pPr>
              <w:jc w:val="center"/>
              <w:rPr>
                <w:rFonts w:ascii="Arial" w:hAnsi="Arial" w:cs="Arial"/>
              </w:rPr>
            </w:pPr>
            <w:r w:rsidRPr="00C40AF5">
              <w:rPr>
                <w:rFonts w:ascii="Arial" w:hAnsi="Arial" w:cs="Arial"/>
              </w:rPr>
              <w:t>20</w:t>
            </w:r>
          </w:p>
        </w:tc>
        <w:tc>
          <w:tcPr>
            <w:tcW w:w="1284" w:type="dxa"/>
            <w:vAlign w:val="center"/>
          </w:tcPr>
          <w:p w14:paraId="106C10FC" w14:textId="33C59683" w:rsidR="002C26B6" w:rsidRPr="00C40AF5" w:rsidRDefault="002C26B6" w:rsidP="002C26B6">
            <w:pPr>
              <w:jc w:val="center"/>
              <w:rPr>
                <w:rFonts w:ascii="Arial" w:hAnsi="Arial" w:cs="Arial"/>
              </w:rPr>
            </w:pPr>
            <w:r>
              <w:rPr>
                <w:rFonts w:ascii="Arial" w:hAnsi="Arial" w:cs="Arial"/>
              </w:rPr>
              <w:t>1</w:t>
            </w:r>
            <w:r w:rsidRPr="00C40AF5">
              <w:rPr>
                <w:rFonts w:ascii="Arial" w:hAnsi="Arial" w:cs="Arial"/>
              </w:rPr>
              <w:t>0</w:t>
            </w:r>
          </w:p>
        </w:tc>
        <w:tc>
          <w:tcPr>
            <w:tcW w:w="1284" w:type="dxa"/>
            <w:vAlign w:val="center"/>
          </w:tcPr>
          <w:p w14:paraId="1CD43E42" w14:textId="1A6B0DEC" w:rsidR="002C26B6" w:rsidRPr="00C40AF5" w:rsidRDefault="002C26B6" w:rsidP="002C26B6">
            <w:pPr>
              <w:jc w:val="center"/>
              <w:rPr>
                <w:rFonts w:ascii="Arial" w:hAnsi="Arial" w:cs="Arial"/>
              </w:rPr>
            </w:pPr>
            <w:r>
              <w:rPr>
                <w:rFonts w:ascii="Arial" w:hAnsi="Arial" w:cs="Arial"/>
              </w:rPr>
              <w:t>1</w:t>
            </w:r>
            <w:r w:rsidRPr="00C40AF5">
              <w:rPr>
                <w:rFonts w:ascii="Arial" w:hAnsi="Arial" w:cs="Arial"/>
              </w:rPr>
              <w:t>0</w:t>
            </w:r>
          </w:p>
        </w:tc>
        <w:tc>
          <w:tcPr>
            <w:tcW w:w="1284" w:type="dxa"/>
            <w:vMerge/>
          </w:tcPr>
          <w:p w14:paraId="156531FC" w14:textId="77777777" w:rsidR="002C26B6" w:rsidRPr="00C40AF5" w:rsidRDefault="002C26B6" w:rsidP="002C26B6">
            <w:pPr>
              <w:jc w:val="center"/>
              <w:rPr>
                <w:rFonts w:ascii="Arial" w:hAnsi="Arial" w:cs="Arial"/>
              </w:rPr>
            </w:pPr>
          </w:p>
        </w:tc>
      </w:tr>
      <w:tr w:rsidR="00063348" w:rsidRPr="00C40AF5" w14:paraId="138A6F30" w14:textId="77777777" w:rsidTr="00FE6596">
        <w:trPr>
          <w:trHeight w:val="454"/>
        </w:trPr>
        <w:tc>
          <w:tcPr>
            <w:tcW w:w="752" w:type="dxa"/>
            <w:vAlign w:val="center"/>
          </w:tcPr>
          <w:p w14:paraId="0DE0A6FF" w14:textId="4B62C951" w:rsidR="00063348" w:rsidRPr="00C40AF5" w:rsidRDefault="00D11F7D" w:rsidP="00FE6596">
            <w:pPr>
              <w:jc w:val="center"/>
              <w:rPr>
                <w:rFonts w:ascii="Arial" w:hAnsi="Arial" w:cs="Arial"/>
              </w:rPr>
            </w:pPr>
            <w:r>
              <w:rPr>
                <w:rFonts w:ascii="Arial" w:hAnsi="Arial" w:cs="Arial"/>
              </w:rPr>
              <w:t>22</w:t>
            </w:r>
          </w:p>
        </w:tc>
        <w:tc>
          <w:tcPr>
            <w:tcW w:w="2950" w:type="dxa"/>
            <w:vAlign w:val="center"/>
          </w:tcPr>
          <w:p w14:paraId="7E73466C" w14:textId="77777777" w:rsidR="00063348" w:rsidRPr="00C40AF5" w:rsidRDefault="00063348" w:rsidP="00FE6596">
            <w:pPr>
              <w:rPr>
                <w:rFonts w:ascii="Arial" w:hAnsi="Arial" w:cs="Arial"/>
              </w:rPr>
            </w:pPr>
            <w:r w:rsidRPr="00C40AF5">
              <w:rPr>
                <w:rFonts w:ascii="Arial" w:hAnsi="Arial" w:cs="Arial"/>
              </w:rPr>
              <w:t>Bamboos 8’-10’ long (For Lighting arrangements)</w:t>
            </w:r>
          </w:p>
        </w:tc>
        <w:tc>
          <w:tcPr>
            <w:tcW w:w="1547" w:type="dxa"/>
            <w:vAlign w:val="center"/>
          </w:tcPr>
          <w:p w14:paraId="27618982" w14:textId="77777777" w:rsidR="00063348" w:rsidRPr="00C40AF5" w:rsidRDefault="00063348" w:rsidP="00FE6596">
            <w:pPr>
              <w:jc w:val="center"/>
              <w:rPr>
                <w:rFonts w:ascii="Arial" w:hAnsi="Arial" w:cs="Arial"/>
              </w:rPr>
            </w:pPr>
            <w:r w:rsidRPr="00C40AF5">
              <w:rPr>
                <w:rFonts w:ascii="Arial" w:hAnsi="Arial" w:cs="Arial"/>
              </w:rPr>
              <w:t>50</w:t>
            </w:r>
          </w:p>
        </w:tc>
        <w:tc>
          <w:tcPr>
            <w:tcW w:w="1284" w:type="dxa"/>
            <w:vAlign w:val="center"/>
          </w:tcPr>
          <w:p w14:paraId="63E505D5" w14:textId="3757AAC8" w:rsidR="00063348" w:rsidRPr="00C40AF5" w:rsidRDefault="002C26B6" w:rsidP="00FE6596">
            <w:pPr>
              <w:jc w:val="center"/>
              <w:rPr>
                <w:rFonts w:ascii="Arial" w:hAnsi="Arial" w:cs="Arial"/>
              </w:rPr>
            </w:pPr>
            <w:r>
              <w:rPr>
                <w:rFonts w:ascii="Arial" w:hAnsi="Arial" w:cs="Arial"/>
              </w:rPr>
              <w:t>25</w:t>
            </w:r>
          </w:p>
        </w:tc>
        <w:tc>
          <w:tcPr>
            <w:tcW w:w="1284" w:type="dxa"/>
            <w:vAlign w:val="center"/>
          </w:tcPr>
          <w:p w14:paraId="641DB2C4" w14:textId="33D0777E" w:rsidR="00063348" w:rsidRPr="00C40AF5" w:rsidRDefault="002C26B6" w:rsidP="00FE6596">
            <w:pPr>
              <w:jc w:val="center"/>
              <w:rPr>
                <w:rFonts w:ascii="Arial" w:hAnsi="Arial" w:cs="Arial"/>
              </w:rPr>
            </w:pPr>
            <w:r>
              <w:rPr>
                <w:rFonts w:ascii="Arial" w:hAnsi="Arial" w:cs="Arial"/>
              </w:rPr>
              <w:t>25</w:t>
            </w:r>
          </w:p>
        </w:tc>
        <w:tc>
          <w:tcPr>
            <w:tcW w:w="1284" w:type="dxa"/>
            <w:vMerge/>
          </w:tcPr>
          <w:p w14:paraId="625FE2BE" w14:textId="77777777" w:rsidR="00063348" w:rsidRPr="00C40AF5" w:rsidRDefault="00063348" w:rsidP="00FE6596">
            <w:pPr>
              <w:jc w:val="center"/>
              <w:rPr>
                <w:rFonts w:ascii="Arial" w:hAnsi="Arial" w:cs="Arial"/>
              </w:rPr>
            </w:pPr>
          </w:p>
        </w:tc>
      </w:tr>
      <w:tr w:rsidR="00063348" w:rsidRPr="00C40AF5" w14:paraId="16493F27" w14:textId="77777777" w:rsidTr="00FE6596">
        <w:trPr>
          <w:trHeight w:val="454"/>
        </w:trPr>
        <w:tc>
          <w:tcPr>
            <w:tcW w:w="752" w:type="dxa"/>
            <w:vAlign w:val="center"/>
          </w:tcPr>
          <w:p w14:paraId="40D847F3" w14:textId="27D21779" w:rsidR="00063348" w:rsidRPr="00C40AF5" w:rsidRDefault="00D11F7D" w:rsidP="00FE6596">
            <w:pPr>
              <w:jc w:val="center"/>
              <w:rPr>
                <w:rFonts w:ascii="Arial" w:hAnsi="Arial" w:cs="Arial"/>
              </w:rPr>
            </w:pPr>
            <w:r>
              <w:rPr>
                <w:rFonts w:ascii="Arial" w:hAnsi="Arial" w:cs="Arial"/>
              </w:rPr>
              <w:t>23</w:t>
            </w:r>
          </w:p>
        </w:tc>
        <w:tc>
          <w:tcPr>
            <w:tcW w:w="2950" w:type="dxa"/>
            <w:vAlign w:val="center"/>
          </w:tcPr>
          <w:p w14:paraId="444D0201" w14:textId="77777777" w:rsidR="00063348" w:rsidRPr="00C40AF5" w:rsidRDefault="00063348" w:rsidP="00FE6596">
            <w:pPr>
              <w:rPr>
                <w:rFonts w:ascii="Arial" w:hAnsi="Arial" w:cs="Arial"/>
                <w:spacing w:val="-6"/>
              </w:rPr>
            </w:pPr>
            <w:r w:rsidRPr="00C40AF5">
              <w:rPr>
                <w:rFonts w:ascii="Arial" w:hAnsi="Arial" w:cs="Arial"/>
                <w:spacing w:val="-6"/>
              </w:rPr>
              <w:t>Petrol for Running Generator</w:t>
            </w:r>
          </w:p>
        </w:tc>
        <w:tc>
          <w:tcPr>
            <w:tcW w:w="1547" w:type="dxa"/>
            <w:vAlign w:val="center"/>
          </w:tcPr>
          <w:p w14:paraId="5952BA33" w14:textId="77777777" w:rsidR="00063348" w:rsidRPr="00C40AF5" w:rsidRDefault="00063348" w:rsidP="00FE6596">
            <w:pPr>
              <w:jc w:val="center"/>
              <w:rPr>
                <w:rFonts w:ascii="Arial" w:hAnsi="Arial" w:cs="Arial"/>
              </w:rPr>
            </w:pPr>
            <w:r w:rsidRPr="00C40AF5">
              <w:rPr>
                <w:rFonts w:ascii="Arial" w:hAnsi="Arial" w:cs="Arial"/>
              </w:rPr>
              <w:t>400 Ltr</w:t>
            </w:r>
          </w:p>
        </w:tc>
        <w:tc>
          <w:tcPr>
            <w:tcW w:w="1284" w:type="dxa"/>
            <w:vAlign w:val="center"/>
          </w:tcPr>
          <w:p w14:paraId="55BE2E90"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7C0D23B3" w14:textId="77777777" w:rsidR="00063348" w:rsidRPr="00C40AF5" w:rsidRDefault="00063348" w:rsidP="00FE6596">
            <w:pPr>
              <w:jc w:val="center"/>
              <w:rPr>
                <w:rFonts w:ascii="Arial" w:hAnsi="Arial" w:cs="Arial"/>
              </w:rPr>
            </w:pPr>
            <w:r w:rsidRPr="00C40AF5">
              <w:rPr>
                <w:rFonts w:ascii="Arial" w:hAnsi="Arial" w:cs="Arial"/>
              </w:rPr>
              <w:t>400 Ltr</w:t>
            </w:r>
          </w:p>
        </w:tc>
        <w:tc>
          <w:tcPr>
            <w:tcW w:w="1284" w:type="dxa"/>
            <w:vMerge/>
          </w:tcPr>
          <w:p w14:paraId="1F1F7E9E" w14:textId="77777777" w:rsidR="00063348" w:rsidRPr="00C40AF5" w:rsidRDefault="00063348" w:rsidP="00FE6596">
            <w:pPr>
              <w:jc w:val="center"/>
              <w:rPr>
                <w:rFonts w:ascii="Arial" w:hAnsi="Arial" w:cs="Arial"/>
              </w:rPr>
            </w:pPr>
          </w:p>
        </w:tc>
      </w:tr>
      <w:tr w:rsidR="00063348" w:rsidRPr="00C40AF5" w14:paraId="10CC189C" w14:textId="77777777" w:rsidTr="00FE6596">
        <w:trPr>
          <w:trHeight w:val="454"/>
        </w:trPr>
        <w:tc>
          <w:tcPr>
            <w:tcW w:w="752" w:type="dxa"/>
            <w:vAlign w:val="center"/>
          </w:tcPr>
          <w:p w14:paraId="13088726" w14:textId="41DB37C7" w:rsidR="00063348" w:rsidRPr="00C40AF5" w:rsidRDefault="00D11F7D" w:rsidP="00FE6596">
            <w:pPr>
              <w:jc w:val="center"/>
              <w:rPr>
                <w:rFonts w:ascii="Arial" w:hAnsi="Arial" w:cs="Arial"/>
              </w:rPr>
            </w:pPr>
            <w:r>
              <w:rPr>
                <w:rFonts w:ascii="Arial" w:hAnsi="Arial" w:cs="Arial"/>
              </w:rPr>
              <w:t>24</w:t>
            </w:r>
          </w:p>
        </w:tc>
        <w:tc>
          <w:tcPr>
            <w:tcW w:w="2950" w:type="dxa"/>
            <w:vAlign w:val="center"/>
          </w:tcPr>
          <w:p w14:paraId="49357753" w14:textId="77777777" w:rsidR="00063348" w:rsidRPr="00C40AF5" w:rsidRDefault="00063348" w:rsidP="00FE6596">
            <w:pPr>
              <w:rPr>
                <w:rFonts w:ascii="Arial" w:hAnsi="Arial" w:cs="Arial"/>
              </w:rPr>
            </w:pPr>
            <w:r w:rsidRPr="00C40AF5">
              <w:rPr>
                <w:rFonts w:ascii="Arial" w:hAnsi="Arial" w:cs="Arial"/>
              </w:rPr>
              <w:t>Steel Charpoy</w:t>
            </w:r>
          </w:p>
        </w:tc>
        <w:tc>
          <w:tcPr>
            <w:tcW w:w="1547" w:type="dxa"/>
            <w:vAlign w:val="center"/>
          </w:tcPr>
          <w:p w14:paraId="232F7FAC" w14:textId="77777777" w:rsidR="00063348" w:rsidRPr="00C40AF5" w:rsidRDefault="00063348" w:rsidP="00FE6596">
            <w:pPr>
              <w:jc w:val="center"/>
              <w:rPr>
                <w:rFonts w:ascii="Arial" w:hAnsi="Arial" w:cs="Arial"/>
              </w:rPr>
            </w:pPr>
            <w:r w:rsidRPr="00C40AF5">
              <w:rPr>
                <w:rFonts w:ascii="Arial" w:hAnsi="Arial" w:cs="Arial"/>
              </w:rPr>
              <w:t>3</w:t>
            </w:r>
          </w:p>
        </w:tc>
        <w:tc>
          <w:tcPr>
            <w:tcW w:w="1284" w:type="dxa"/>
            <w:vAlign w:val="center"/>
          </w:tcPr>
          <w:p w14:paraId="7041BF20" w14:textId="55C94DF9" w:rsidR="00063348" w:rsidRPr="00C40AF5" w:rsidRDefault="002C26B6" w:rsidP="00FE6596">
            <w:pPr>
              <w:jc w:val="center"/>
              <w:rPr>
                <w:rFonts w:ascii="Arial" w:hAnsi="Arial" w:cs="Arial"/>
              </w:rPr>
            </w:pPr>
            <w:r>
              <w:rPr>
                <w:rFonts w:ascii="Arial" w:hAnsi="Arial" w:cs="Arial"/>
              </w:rPr>
              <w:t>3</w:t>
            </w:r>
          </w:p>
        </w:tc>
        <w:tc>
          <w:tcPr>
            <w:tcW w:w="1284" w:type="dxa"/>
            <w:vAlign w:val="center"/>
          </w:tcPr>
          <w:p w14:paraId="254E2012" w14:textId="5CD830BC" w:rsidR="00063348" w:rsidRPr="00C40AF5" w:rsidRDefault="002C26B6" w:rsidP="00FE6596">
            <w:pPr>
              <w:jc w:val="center"/>
              <w:rPr>
                <w:rFonts w:ascii="Arial" w:hAnsi="Arial" w:cs="Arial"/>
              </w:rPr>
            </w:pPr>
            <w:r>
              <w:rPr>
                <w:rFonts w:ascii="Arial" w:hAnsi="Arial" w:cs="Arial"/>
              </w:rPr>
              <w:t>0</w:t>
            </w:r>
          </w:p>
        </w:tc>
        <w:tc>
          <w:tcPr>
            <w:tcW w:w="1284" w:type="dxa"/>
            <w:vMerge/>
          </w:tcPr>
          <w:p w14:paraId="41310651" w14:textId="77777777" w:rsidR="00063348" w:rsidRPr="00C40AF5" w:rsidRDefault="00063348" w:rsidP="00FE6596">
            <w:pPr>
              <w:jc w:val="center"/>
              <w:rPr>
                <w:rFonts w:ascii="Arial" w:hAnsi="Arial" w:cs="Arial"/>
              </w:rPr>
            </w:pPr>
          </w:p>
        </w:tc>
      </w:tr>
      <w:tr w:rsidR="00063348" w:rsidRPr="00C40AF5" w14:paraId="42E96650" w14:textId="77777777" w:rsidTr="00FE6596">
        <w:trPr>
          <w:trHeight w:val="454"/>
        </w:trPr>
        <w:tc>
          <w:tcPr>
            <w:tcW w:w="752" w:type="dxa"/>
            <w:vAlign w:val="center"/>
          </w:tcPr>
          <w:p w14:paraId="00D8E195" w14:textId="11F79753" w:rsidR="00063348" w:rsidRPr="00C40AF5" w:rsidRDefault="00D11F7D" w:rsidP="00FE6596">
            <w:pPr>
              <w:jc w:val="center"/>
              <w:rPr>
                <w:rFonts w:ascii="Arial" w:hAnsi="Arial" w:cs="Arial"/>
              </w:rPr>
            </w:pPr>
            <w:r>
              <w:rPr>
                <w:rFonts w:ascii="Arial" w:hAnsi="Arial" w:cs="Arial"/>
              </w:rPr>
              <w:t>25</w:t>
            </w:r>
          </w:p>
        </w:tc>
        <w:tc>
          <w:tcPr>
            <w:tcW w:w="2950" w:type="dxa"/>
            <w:vAlign w:val="center"/>
          </w:tcPr>
          <w:p w14:paraId="1B52BA7E" w14:textId="77777777" w:rsidR="00063348" w:rsidRPr="00C40AF5" w:rsidRDefault="00063348" w:rsidP="00FE6596">
            <w:pPr>
              <w:rPr>
                <w:rFonts w:ascii="Arial" w:hAnsi="Arial" w:cs="Arial"/>
              </w:rPr>
            </w:pPr>
            <w:r w:rsidRPr="00C40AF5">
              <w:rPr>
                <w:rFonts w:ascii="Arial" w:hAnsi="Arial" w:cs="Arial"/>
              </w:rPr>
              <w:t>Folding Table</w:t>
            </w:r>
          </w:p>
        </w:tc>
        <w:tc>
          <w:tcPr>
            <w:tcW w:w="1547" w:type="dxa"/>
            <w:vAlign w:val="center"/>
          </w:tcPr>
          <w:p w14:paraId="4FC93171"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747A8DD5" w14:textId="61A90746" w:rsidR="00063348" w:rsidRPr="00C40AF5" w:rsidRDefault="002C26B6" w:rsidP="00FE6596">
            <w:pPr>
              <w:jc w:val="center"/>
              <w:rPr>
                <w:rFonts w:ascii="Arial" w:hAnsi="Arial" w:cs="Arial"/>
              </w:rPr>
            </w:pPr>
            <w:r>
              <w:rPr>
                <w:rFonts w:ascii="Arial" w:hAnsi="Arial" w:cs="Arial"/>
              </w:rPr>
              <w:t>1</w:t>
            </w:r>
          </w:p>
        </w:tc>
        <w:tc>
          <w:tcPr>
            <w:tcW w:w="1284" w:type="dxa"/>
            <w:vAlign w:val="center"/>
          </w:tcPr>
          <w:p w14:paraId="1CA01B5E" w14:textId="1AD5FD4F" w:rsidR="00063348" w:rsidRPr="00C40AF5" w:rsidRDefault="002C26B6" w:rsidP="00FE6596">
            <w:pPr>
              <w:jc w:val="center"/>
              <w:rPr>
                <w:rFonts w:ascii="Arial" w:hAnsi="Arial" w:cs="Arial"/>
              </w:rPr>
            </w:pPr>
            <w:r>
              <w:rPr>
                <w:rFonts w:ascii="Arial" w:hAnsi="Arial" w:cs="Arial"/>
              </w:rPr>
              <w:t>0</w:t>
            </w:r>
          </w:p>
        </w:tc>
        <w:tc>
          <w:tcPr>
            <w:tcW w:w="1284" w:type="dxa"/>
            <w:vMerge/>
          </w:tcPr>
          <w:p w14:paraId="4546A9B5" w14:textId="77777777" w:rsidR="00063348" w:rsidRPr="00C40AF5" w:rsidRDefault="00063348" w:rsidP="00FE6596">
            <w:pPr>
              <w:jc w:val="center"/>
              <w:rPr>
                <w:rFonts w:ascii="Arial" w:hAnsi="Arial" w:cs="Arial"/>
              </w:rPr>
            </w:pPr>
          </w:p>
        </w:tc>
      </w:tr>
      <w:tr w:rsidR="00063348" w:rsidRPr="00C40AF5" w14:paraId="32946AF5" w14:textId="77777777" w:rsidTr="00FE6596">
        <w:trPr>
          <w:trHeight w:val="454"/>
        </w:trPr>
        <w:tc>
          <w:tcPr>
            <w:tcW w:w="752" w:type="dxa"/>
            <w:vAlign w:val="center"/>
          </w:tcPr>
          <w:p w14:paraId="0F06D193" w14:textId="6275104F" w:rsidR="00063348" w:rsidRPr="00C40AF5" w:rsidRDefault="00D11F7D" w:rsidP="00FE6596">
            <w:pPr>
              <w:jc w:val="center"/>
              <w:rPr>
                <w:rFonts w:ascii="Arial" w:hAnsi="Arial" w:cs="Arial"/>
              </w:rPr>
            </w:pPr>
            <w:r>
              <w:rPr>
                <w:rFonts w:ascii="Arial" w:hAnsi="Arial" w:cs="Arial"/>
              </w:rPr>
              <w:t>26</w:t>
            </w:r>
          </w:p>
        </w:tc>
        <w:tc>
          <w:tcPr>
            <w:tcW w:w="2950" w:type="dxa"/>
            <w:vAlign w:val="center"/>
          </w:tcPr>
          <w:p w14:paraId="13A2A4F5" w14:textId="77777777" w:rsidR="00063348" w:rsidRPr="00C40AF5" w:rsidRDefault="00063348" w:rsidP="00FE6596">
            <w:pPr>
              <w:rPr>
                <w:rFonts w:ascii="Arial" w:hAnsi="Arial" w:cs="Arial"/>
              </w:rPr>
            </w:pPr>
            <w:r w:rsidRPr="00C40AF5">
              <w:rPr>
                <w:rFonts w:ascii="Arial" w:hAnsi="Arial" w:cs="Arial"/>
              </w:rPr>
              <w:t>Folding Chair</w:t>
            </w:r>
          </w:p>
        </w:tc>
        <w:tc>
          <w:tcPr>
            <w:tcW w:w="1547" w:type="dxa"/>
            <w:vAlign w:val="center"/>
          </w:tcPr>
          <w:p w14:paraId="619F1974"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Align w:val="center"/>
          </w:tcPr>
          <w:p w14:paraId="2FA057CD" w14:textId="6B03B776" w:rsidR="00063348" w:rsidRPr="00C40AF5" w:rsidRDefault="002C26B6" w:rsidP="00FE6596">
            <w:pPr>
              <w:jc w:val="center"/>
              <w:rPr>
                <w:rFonts w:ascii="Arial" w:hAnsi="Arial" w:cs="Arial"/>
              </w:rPr>
            </w:pPr>
            <w:r>
              <w:rPr>
                <w:rFonts w:ascii="Arial" w:hAnsi="Arial" w:cs="Arial"/>
              </w:rPr>
              <w:t>2</w:t>
            </w:r>
          </w:p>
        </w:tc>
        <w:tc>
          <w:tcPr>
            <w:tcW w:w="1284" w:type="dxa"/>
            <w:vAlign w:val="center"/>
          </w:tcPr>
          <w:p w14:paraId="35551316" w14:textId="4EED1507" w:rsidR="00063348" w:rsidRPr="00C40AF5" w:rsidRDefault="002C26B6" w:rsidP="00FE6596">
            <w:pPr>
              <w:jc w:val="center"/>
              <w:rPr>
                <w:rFonts w:ascii="Arial" w:hAnsi="Arial" w:cs="Arial"/>
              </w:rPr>
            </w:pPr>
            <w:r>
              <w:rPr>
                <w:rFonts w:ascii="Arial" w:hAnsi="Arial" w:cs="Arial"/>
              </w:rPr>
              <w:t>1</w:t>
            </w:r>
          </w:p>
        </w:tc>
        <w:tc>
          <w:tcPr>
            <w:tcW w:w="1284" w:type="dxa"/>
            <w:vMerge/>
          </w:tcPr>
          <w:p w14:paraId="1BCA1500" w14:textId="77777777" w:rsidR="00063348" w:rsidRPr="00C40AF5" w:rsidRDefault="00063348" w:rsidP="00FE6596">
            <w:pPr>
              <w:jc w:val="center"/>
              <w:rPr>
                <w:rFonts w:ascii="Arial" w:hAnsi="Arial" w:cs="Arial"/>
              </w:rPr>
            </w:pPr>
          </w:p>
        </w:tc>
      </w:tr>
      <w:tr w:rsidR="00063348" w:rsidRPr="00C40AF5" w14:paraId="549C6860" w14:textId="77777777" w:rsidTr="00FE6596">
        <w:trPr>
          <w:trHeight w:val="454"/>
        </w:trPr>
        <w:tc>
          <w:tcPr>
            <w:tcW w:w="752" w:type="dxa"/>
            <w:vAlign w:val="center"/>
          </w:tcPr>
          <w:p w14:paraId="02D7F733" w14:textId="3FFF99A4" w:rsidR="00063348" w:rsidRPr="00C40AF5" w:rsidRDefault="00D11F7D" w:rsidP="00FE6596">
            <w:pPr>
              <w:jc w:val="center"/>
              <w:rPr>
                <w:rFonts w:ascii="Arial" w:hAnsi="Arial" w:cs="Arial"/>
              </w:rPr>
            </w:pPr>
            <w:r>
              <w:rPr>
                <w:rFonts w:ascii="Arial" w:hAnsi="Arial" w:cs="Arial"/>
              </w:rPr>
              <w:t>27</w:t>
            </w:r>
          </w:p>
        </w:tc>
        <w:tc>
          <w:tcPr>
            <w:tcW w:w="2950" w:type="dxa"/>
            <w:vAlign w:val="center"/>
          </w:tcPr>
          <w:p w14:paraId="323309DD" w14:textId="77777777" w:rsidR="00063348" w:rsidRPr="00C40AF5" w:rsidRDefault="00063348" w:rsidP="00FE6596">
            <w:pPr>
              <w:rPr>
                <w:rFonts w:ascii="Arial" w:hAnsi="Arial" w:cs="Arial"/>
              </w:rPr>
            </w:pPr>
            <w:r w:rsidRPr="00C40AF5">
              <w:rPr>
                <w:rFonts w:ascii="Arial" w:hAnsi="Arial" w:cs="Arial"/>
              </w:rPr>
              <w:t>Polyproplyne bags 50 kg capacity</w:t>
            </w:r>
          </w:p>
        </w:tc>
        <w:tc>
          <w:tcPr>
            <w:tcW w:w="1547" w:type="dxa"/>
            <w:vAlign w:val="center"/>
          </w:tcPr>
          <w:p w14:paraId="6B0E2ED0" w14:textId="77777777" w:rsidR="00063348" w:rsidRPr="00C40AF5" w:rsidRDefault="00063348" w:rsidP="00FE6596">
            <w:pPr>
              <w:jc w:val="center"/>
              <w:rPr>
                <w:rFonts w:ascii="Arial" w:hAnsi="Arial" w:cs="Arial"/>
              </w:rPr>
            </w:pPr>
            <w:r w:rsidRPr="00C40AF5">
              <w:rPr>
                <w:rFonts w:ascii="Arial" w:hAnsi="Arial" w:cs="Arial"/>
              </w:rPr>
              <w:t>1000</w:t>
            </w:r>
          </w:p>
        </w:tc>
        <w:tc>
          <w:tcPr>
            <w:tcW w:w="1284" w:type="dxa"/>
            <w:vAlign w:val="center"/>
          </w:tcPr>
          <w:p w14:paraId="1A26D601" w14:textId="784C9757" w:rsidR="00063348" w:rsidRPr="00C40AF5" w:rsidRDefault="002C26B6" w:rsidP="00FE6596">
            <w:pPr>
              <w:jc w:val="center"/>
              <w:rPr>
                <w:rFonts w:ascii="Arial" w:hAnsi="Arial" w:cs="Arial"/>
              </w:rPr>
            </w:pPr>
            <w:r>
              <w:rPr>
                <w:rFonts w:ascii="Arial" w:hAnsi="Arial" w:cs="Arial"/>
              </w:rPr>
              <w:t>50</w:t>
            </w:r>
            <w:r w:rsidR="00063348" w:rsidRPr="00C40AF5">
              <w:rPr>
                <w:rFonts w:ascii="Arial" w:hAnsi="Arial" w:cs="Arial"/>
              </w:rPr>
              <w:t>0</w:t>
            </w:r>
          </w:p>
        </w:tc>
        <w:tc>
          <w:tcPr>
            <w:tcW w:w="1284" w:type="dxa"/>
            <w:vAlign w:val="center"/>
          </w:tcPr>
          <w:p w14:paraId="5EECA254" w14:textId="76924D9A" w:rsidR="00063348" w:rsidRPr="00C40AF5" w:rsidRDefault="002C26B6" w:rsidP="00FE6596">
            <w:pPr>
              <w:jc w:val="center"/>
              <w:rPr>
                <w:rFonts w:ascii="Arial" w:hAnsi="Arial" w:cs="Arial"/>
              </w:rPr>
            </w:pPr>
            <w:r>
              <w:rPr>
                <w:rFonts w:ascii="Arial" w:hAnsi="Arial" w:cs="Arial"/>
              </w:rPr>
              <w:t>500</w:t>
            </w:r>
          </w:p>
        </w:tc>
        <w:tc>
          <w:tcPr>
            <w:tcW w:w="1284" w:type="dxa"/>
            <w:vMerge/>
          </w:tcPr>
          <w:p w14:paraId="371C52AC" w14:textId="77777777" w:rsidR="00063348" w:rsidRPr="00C40AF5" w:rsidRDefault="00063348" w:rsidP="00FE6596">
            <w:pPr>
              <w:jc w:val="center"/>
              <w:rPr>
                <w:rFonts w:ascii="Arial" w:hAnsi="Arial" w:cs="Arial"/>
              </w:rPr>
            </w:pPr>
          </w:p>
        </w:tc>
      </w:tr>
      <w:tr w:rsidR="00063348" w:rsidRPr="00C40AF5" w14:paraId="6B15939E" w14:textId="77777777" w:rsidTr="00FE6596">
        <w:trPr>
          <w:trHeight w:val="454"/>
        </w:trPr>
        <w:tc>
          <w:tcPr>
            <w:tcW w:w="752" w:type="dxa"/>
            <w:vAlign w:val="center"/>
          </w:tcPr>
          <w:p w14:paraId="0F5D0731" w14:textId="4BB5F47B" w:rsidR="00063348" w:rsidRPr="00C40AF5" w:rsidRDefault="00D11F7D" w:rsidP="00FE6596">
            <w:pPr>
              <w:jc w:val="center"/>
              <w:rPr>
                <w:rFonts w:ascii="Arial" w:hAnsi="Arial" w:cs="Arial"/>
              </w:rPr>
            </w:pPr>
            <w:r>
              <w:rPr>
                <w:rFonts w:ascii="Arial" w:hAnsi="Arial" w:cs="Arial"/>
              </w:rPr>
              <w:t>28</w:t>
            </w:r>
          </w:p>
        </w:tc>
        <w:tc>
          <w:tcPr>
            <w:tcW w:w="2950" w:type="dxa"/>
            <w:vAlign w:val="center"/>
          </w:tcPr>
          <w:p w14:paraId="7EE98DE2" w14:textId="77777777" w:rsidR="00063348" w:rsidRPr="00C40AF5" w:rsidRDefault="00063348" w:rsidP="00FE6596">
            <w:pPr>
              <w:rPr>
                <w:rFonts w:ascii="Arial" w:hAnsi="Arial" w:cs="Arial"/>
              </w:rPr>
            </w:pPr>
            <w:r w:rsidRPr="00C40AF5">
              <w:rPr>
                <w:rFonts w:ascii="Arial" w:hAnsi="Arial" w:cs="Arial"/>
              </w:rPr>
              <w:t>Hand Saw</w:t>
            </w:r>
          </w:p>
        </w:tc>
        <w:tc>
          <w:tcPr>
            <w:tcW w:w="1547" w:type="dxa"/>
            <w:vAlign w:val="center"/>
          </w:tcPr>
          <w:p w14:paraId="60F501F3"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3258A204"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0D4C4C06"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Merge/>
          </w:tcPr>
          <w:p w14:paraId="430D2A1E" w14:textId="77777777" w:rsidR="00063348" w:rsidRPr="00C40AF5" w:rsidRDefault="00063348" w:rsidP="00FE6596">
            <w:pPr>
              <w:jc w:val="center"/>
              <w:rPr>
                <w:rFonts w:ascii="Arial" w:hAnsi="Arial" w:cs="Arial"/>
              </w:rPr>
            </w:pPr>
          </w:p>
        </w:tc>
      </w:tr>
      <w:tr w:rsidR="00063348" w:rsidRPr="00C40AF5" w14:paraId="4CD1B303" w14:textId="77777777" w:rsidTr="00FE6596">
        <w:trPr>
          <w:trHeight w:val="454"/>
        </w:trPr>
        <w:tc>
          <w:tcPr>
            <w:tcW w:w="752" w:type="dxa"/>
            <w:vAlign w:val="center"/>
          </w:tcPr>
          <w:p w14:paraId="35CD029E" w14:textId="1E70EC9A" w:rsidR="00063348" w:rsidRPr="00C40AF5" w:rsidRDefault="00D11F7D" w:rsidP="00FE6596">
            <w:pPr>
              <w:jc w:val="center"/>
              <w:rPr>
                <w:rFonts w:ascii="Arial" w:hAnsi="Arial" w:cs="Arial"/>
              </w:rPr>
            </w:pPr>
            <w:r>
              <w:rPr>
                <w:rFonts w:ascii="Arial" w:hAnsi="Arial" w:cs="Arial"/>
              </w:rPr>
              <w:t>29</w:t>
            </w:r>
          </w:p>
        </w:tc>
        <w:tc>
          <w:tcPr>
            <w:tcW w:w="2950" w:type="dxa"/>
            <w:vAlign w:val="center"/>
          </w:tcPr>
          <w:p w14:paraId="14EA48BC" w14:textId="77777777" w:rsidR="00063348" w:rsidRPr="00C40AF5" w:rsidRDefault="00063348" w:rsidP="00FE6596">
            <w:pPr>
              <w:rPr>
                <w:rFonts w:ascii="Arial" w:hAnsi="Arial" w:cs="Arial"/>
              </w:rPr>
            </w:pPr>
            <w:r w:rsidRPr="00C40AF5">
              <w:rPr>
                <w:rFonts w:ascii="Arial" w:hAnsi="Arial" w:cs="Arial"/>
              </w:rPr>
              <w:t>Wire Rope 1/2"</w:t>
            </w:r>
          </w:p>
        </w:tc>
        <w:tc>
          <w:tcPr>
            <w:tcW w:w="1547" w:type="dxa"/>
            <w:vAlign w:val="center"/>
          </w:tcPr>
          <w:p w14:paraId="7AF505E5" w14:textId="77777777" w:rsidR="00063348" w:rsidRPr="00C40AF5" w:rsidRDefault="00063348" w:rsidP="00FE6596">
            <w:pPr>
              <w:jc w:val="center"/>
              <w:rPr>
                <w:rFonts w:ascii="Arial" w:hAnsi="Arial" w:cs="Arial"/>
              </w:rPr>
            </w:pPr>
            <w:r w:rsidRPr="00C40AF5">
              <w:rPr>
                <w:rFonts w:ascii="Arial" w:hAnsi="Arial" w:cs="Arial"/>
              </w:rPr>
              <w:t>50</w:t>
            </w:r>
          </w:p>
        </w:tc>
        <w:tc>
          <w:tcPr>
            <w:tcW w:w="1284" w:type="dxa"/>
            <w:vAlign w:val="center"/>
          </w:tcPr>
          <w:p w14:paraId="24F02BD6" w14:textId="60A0DF57" w:rsidR="00063348" w:rsidRPr="00C40AF5" w:rsidRDefault="002C26B6" w:rsidP="00FE6596">
            <w:pPr>
              <w:jc w:val="center"/>
              <w:rPr>
                <w:rFonts w:ascii="Arial" w:hAnsi="Arial" w:cs="Arial"/>
              </w:rPr>
            </w:pPr>
            <w:r>
              <w:rPr>
                <w:rFonts w:ascii="Arial" w:hAnsi="Arial" w:cs="Arial"/>
              </w:rPr>
              <w:t>25</w:t>
            </w:r>
          </w:p>
        </w:tc>
        <w:tc>
          <w:tcPr>
            <w:tcW w:w="1284" w:type="dxa"/>
            <w:vAlign w:val="center"/>
          </w:tcPr>
          <w:p w14:paraId="2CCE7E25" w14:textId="52A76CDD" w:rsidR="00063348" w:rsidRPr="00C40AF5" w:rsidRDefault="002C26B6" w:rsidP="00FE6596">
            <w:pPr>
              <w:jc w:val="center"/>
              <w:rPr>
                <w:rFonts w:ascii="Arial" w:hAnsi="Arial" w:cs="Arial"/>
              </w:rPr>
            </w:pPr>
            <w:r>
              <w:rPr>
                <w:rFonts w:ascii="Arial" w:hAnsi="Arial" w:cs="Arial"/>
              </w:rPr>
              <w:t>25</w:t>
            </w:r>
          </w:p>
        </w:tc>
        <w:tc>
          <w:tcPr>
            <w:tcW w:w="1284" w:type="dxa"/>
            <w:vMerge/>
          </w:tcPr>
          <w:p w14:paraId="08CA1D46" w14:textId="77777777" w:rsidR="00063348" w:rsidRPr="00C40AF5" w:rsidRDefault="00063348" w:rsidP="00FE6596">
            <w:pPr>
              <w:jc w:val="center"/>
              <w:rPr>
                <w:rFonts w:ascii="Arial" w:hAnsi="Arial" w:cs="Arial"/>
              </w:rPr>
            </w:pPr>
          </w:p>
        </w:tc>
      </w:tr>
      <w:tr w:rsidR="00063348" w:rsidRPr="00C40AF5" w14:paraId="01E0E084" w14:textId="77777777" w:rsidTr="00FE6596">
        <w:trPr>
          <w:trHeight w:val="454"/>
        </w:trPr>
        <w:tc>
          <w:tcPr>
            <w:tcW w:w="752" w:type="dxa"/>
            <w:vAlign w:val="center"/>
          </w:tcPr>
          <w:p w14:paraId="23CD56DA" w14:textId="6D318238" w:rsidR="00063348" w:rsidRPr="00C40AF5" w:rsidRDefault="00D11F7D" w:rsidP="00FE6596">
            <w:pPr>
              <w:jc w:val="center"/>
              <w:rPr>
                <w:rFonts w:ascii="Arial" w:hAnsi="Arial" w:cs="Arial"/>
              </w:rPr>
            </w:pPr>
            <w:r>
              <w:rPr>
                <w:rFonts w:ascii="Arial" w:hAnsi="Arial" w:cs="Arial"/>
              </w:rPr>
              <w:t>30</w:t>
            </w:r>
          </w:p>
        </w:tc>
        <w:tc>
          <w:tcPr>
            <w:tcW w:w="2950" w:type="dxa"/>
            <w:vAlign w:val="center"/>
          </w:tcPr>
          <w:p w14:paraId="1789BE18" w14:textId="77777777" w:rsidR="00063348" w:rsidRPr="00C40AF5" w:rsidRDefault="00063348" w:rsidP="00FE6596">
            <w:pPr>
              <w:rPr>
                <w:rFonts w:ascii="Arial" w:hAnsi="Arial" w:cs="Arial"/>
              </w:rPr>
            </w:pPr>
            <w:r w:rsidRPr="00C40AF5">
              <w:rPr>
                <w:rFonts w:ascii="Arial" w:hAnsi="Arial" w:cs="Arial"/>
              </w:rPr>
              <w:t>Naylon Rope 3/8"</w:t>
            </w:r>
          </w:p>
        </w:tc>
        <w:tc>
          <w:tcPr>
            <w:tcW w:w="1547" w:type="dxa"/>
            <w:vAlign w:val="center"/>
          </w:tcPr>
          <w:p w14:paraId="1A4E4A7B" w14:textId="77777777" w:rsidR="00063348" w:rsidRPr="00C40AF5" w:rsidRDefault="00063348" w:rsidP="00FE6596">
            <w:pPr>
              <w:jc w:val="center"/>
              <w:rPr>
                <w:rFonts w:ascii="Arial" w:hAnsi="Arial" w:cs="Arial"/>
              </w:rPr>
            </w:pPr>
            <w:r w:rsidRPr="00C40AF5">
              <w:rPr>
                <w:rFonts w:ascii="Arial" w:hAnsi="Arial" w:cs="Arial"/>
              </w:rPr>
              <w:t>20</w:t>
            </w:r>
          </w:p>
        </w:tc>
        <w:tc>
          <w:tcPr>
            <w:tcW w:w="1284" w:type="dxa"/>
            <w:vAlign w:val="center"/>
          </w:tcPr>
          <w:p w14:paraId="488C0728" w14:textId="7C084A60" w:rsidR="00063348" w:rsidRPr="00C40AF5" w:rsidRDefault="002C26B6"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Align w:val="center"/>
          </w:tcPr>
          <w:p w14:paraId="3EFB6565" w14:textId="3A51F39A" w:rsidR="00063348" w:rsidRPr="00C40AF5" w:rsidRDefault="002C26B6"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Merge/>
          </w:tcPr>
          <w:p w14:paraId="4D6DA1B1" w14:textId="77777777" w:rsidR="00063348" w:rsidRPr="00C40AF5" w:rsidRDefault="00063348" w:rsidP="00FE6596">
            <w:pPr>
              <w:jc w:val="center"/>
              <w:rPr>
                <w:rFonts w:ascii="Arial" w:hAnsi="Arial" w:cs="Arial"/>
              </w:rPr>
            </w:pPr>
          </w:p>
        </w:tc>
      </w:tr>
      <w:tr w:rsidR="00063348" w:rsidRPr="00C40AF5" w14:paraId="6044192E" w14:textId="77777777" w:rsidTr="00FE6596">
        <w:trPr>
          <w:trHeight w:val="454"/>
        </w:trPr>
        <w:tc>
          <w:tcPr>
            <w:tcW w:w="752" w:type="dxa"/>
            <w:vAlign w:val="center"/>
          </w:tcPr>
          <w:p w14:paraId="2B11D9EF" w14:textId="1F5D99FA" w:rsidR="00063348" w:rsidRPr="00C40AF5" w:rsidRDefault="00D11F7D" w:rsidP="00FE6596">
            <w:pPr>
              <w:jc w:val="center"/>
              <w:rPr>
                <w:rFonts w:ascii="Arial" w:hAnsi="Arial" w:cs="Arial"/>
              </w:rPr>
            </w:pPr>
            <w:r>
              <w:rPr>
                <w:rFonts w:ascii="Arial" w:hAnsi="Arial" w:cs="Arial"/>
              </w:rPr>
              <w:t>31</w:t>
            </w:r>
          </w:p>
        </w:tc>
        <w:tc>
          <w:tcPr>
            <w:tcW w:w="2950" w:type="dxa"/>
            <w:vAlign w:val="center"/>
          </w:tcPr>
          <w:p w14:paraId="66E25F38" w14:textId="77777777" w:rsidR="00063348" w:rsidRPr="00C40AF5" w:rsidRDefault="00063348" w:rsidP="00FE6596">
            <w:pPr>
              <w:rPr>
                <w:rFonts w:ascii="Arial" w:hAnsi="Arial" w:cs="Arial"/>
              </w:rPr>
            </w:pPr>
            <w:r w:rsidRPr="00C40AF5">
              <w:rPr>
                <w:rFonts w:ascii="Arial" w:hAnsi="Arial" w:cs="Arial"/>
              </w:rPr>
              <w:t>Naylon rope3/4"</w:t>
            </w:r>
          </w:p>
        </w:tc>
        <w:tc>
          <w:tcPr>
            <w:tcW w:w="1547" w:type="dxa"/>
            <w:vAlign w:val="center"/>
          </w:tcPr>
          <w:p w14:paraId="156BDD6F" w14:textId="77777777" w:rsidR="00063348" w:rsidRPr="00C40AF5" w:rsidRDefault="00063348" w:rsidP="00FE6596">
            <w:pPr>
              <w:jc w:val="center"/>
              <w:rPr>
                <w:rFonts w:ascii="Arial" w:hAnsi="Arial" w:cs="Arial"/>
              </w:rPr>
            </w:pPr>
            <w:r w:rsidRPr="00C40AF5">
              <w:rPr>
                <w:rFonts w:ascii="Arial" w:hAnsi="Arial" w:cs="Arial"/>
              </w:rPr>
              <w:t>20</w:t>
            </w:r>
          </w:p>
        </w:tc>
        <w:tc>
          <w:tcPr>
            <w:tcW w:w="1284" w:type="dxa"/>
            <w:vAlign w:val="center"/>
          </w:tcPr>
          <w:p w14:paraId="661AA8FD" w14:textId="74FB2C51" w:rsidR="00063348" w:rsidRPr="00C40AF5" w:rsidRDefault="002C26B6"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Align w:val="center"/>
          </w:tcPr>
          <w:p w14:paraId="27D1DE8F" w14:textId="46EBA61F" w:rsidR="00063348" w:rsidRPr="00C40AF5" w:rsidRDefault="002C26B6"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Merge/>
          </w:tcPr>
          <w:p w14:paraId="3953D5F6" w14:textId="77777777" w:rsidR="00063348" w:rsidRPr="00C40AF5" w:rsidRDefault="00063348" w:rsidP="00FE6596">
            <w:pPr>
              <w:jc w:val="center"/>
              <w:rPr>
                <w:rFonts w:ascii="Arial" w:hAnsi="Arial" w:cs="Arial"/>
              </w:rPr>
            </w:pPr>
          </w:p>
        </w:tc>
      </w:tr>
      <w:tr w:rsidR="00063348" w:rsidRPr="00C40AF5" w14:paraId="2A4A4CC1" w14:textId="77777777" w:rsidTr="00FE6596">
        <w:trPr>
          <w:trHeight w:val="454"/>
        </w:trPr>
        <w:tc>
          <w:tcPr>
            <w:tcW w:w="752" w:type="dxa"/>
            <w:vAlign w:val="center"/>
          </w:tcPr>
          <w:p w14:paraId="2F86D93F" w14:textId="64E8DA91" w:rsidR="00063348" w:rsidRPr="00C40AF5" w:rsidRDefault="00D11F7D" w:rsidP="00FE6596">
            <w:pPr>
              <w:jc w:val="center"/>
              <w:rPr>
                <w:rFonts w:ascii="Arial" w:hAnsi="Arial" w:cs="Arial"/>
              </w:rPr>
            </w:pPr>
            <w:r>
              <w:rPr>
                <w:rFonts w:ascii="Arial" w:hAnsi="Arial" w:cs="Arial"/>
              </w:rPr>
              <w:t>32</w:t>
            </w:r>
          </w:p>
        </w:tc>
        <w:tc>
          <w:tcPr>
            <w:tcW w:w="2950" w:type="dxa"/>
            <w:vAlign w:val="center"/>
          </w:tcPr>
          <w:p w14:paraId="63491010" w14:textId="77777777" w:rsidR="00063348" w:rsidRPr="00C40AF5" w:rsidRDefault="00063348" w:rsidP="00FE6596">
            <w:pPr>
              <w:rPr>
                <w:rFonts w:ascii="Arial" w:hAnsi="Arial" w:cs="Arial"/>
              </w:rPr>
            </w:pPr>
            <w:r w:rsidRPr="00C40AF5">
              <w:rPr>
                <w:rFonts w:ascii="Arial" w:hAnsi="Arial" w:cs="Arial"/>
              </w:rPr>
              <w:t>Naylon Rope 1/4"</w:t>
            </w:r>
          </w:p>
        </w:tc>
        <w:tc>
          <w:tcPr>
            <w:tcW w:w="1547" w:type="dxa"/>
            <w:vAlign w:val="center"/>
          </w:tcPr>
          <w:p w14:paraId="04FA2F46" w14:textId="77777777" w:rsidR="00063348" w:rsidRPr="00C40AF5" w:rsidRDefault="00063348" w:rsidP="00FE6596">
            <w:pPr>
              <w:jc w:val="center"/>
              <w:rPr>
                <w:rFonts w:ascii="Arial" w:hAnsi="Arial" w:cs="Arial"/>
              </w:rPr>
            </w:pPr>
            <w:r w:rsidRPr="00C40AF5">
              <w:rPr>
                <w:rFonts w:ascii="Arial" w:hAnsi="Arial" w:cs="Arial"/>
              </w:rPr>
              <w:t>20</w:t>
            </w:r>
          </w:p>
        </w:tc>
        <w:tc>
          <w:tcPr>
            <w:tcW w:w="1284" w:type="dxa"/>
            <w:vAlign w:val="center"/>
          </w:tcPr>
          <w:p w14:paraId="0CF454C5" w14:textId="5950C47C" w:rsidR="00063348" w:rsidRPr="00C40AF5" w:rsidRDefault="002C26B6"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Align w:val="center"/>
          </w:tcPr>
          <w:p w14:paraId="1464AFDC" w14:textId="1C7636DD" w:rsidR="00063348" w:rsidRPr="00C40AF5" w:rsidRDefault="002C26B6" w:rsidP="00FE6596">
            <w:pPr>
              <w:jc w:val="center"/>
              <w:rPr>
                <w:rFonts w:ascii="Arial" w:hAnsi="Arial" w:cs="Arial"/>
              </w:rPr>
            </w:pPr>
            <w:r>
              <w:rPr>
                <w:rFonts w:ascii="Arial" w:hAnsi="Arial" w:cs="Arial"/>
              </w:rPr>
              <w:t>1</w:t>
            </w:r>
            <w:r w:rsidR="00063348" w:rsidRPr="00C40AF5">
              <w:rPr>
                <w:rFonts w:ascii="Arial" w:hAnsi="Arial" w:cs="Arial"/>
              </w:rPr>
              <w:t>0</w:t>
            </w:r>
          </w:p>
        </w:tc>
        <w:tc>
          <w:tcPr>
            <w:tcW w:w="1284" w:type="dxa"/>
            <w:vMerge/>
          </w:tcPr>
          <w:p w14:paraId="75BB376D" w14:textId="77777777" w:rsidR="00063348" w:rsidRPr="00C40AF5" w:rsidRDefault="00063348" w:rsidP="00FE6596">
            <w:pPr>
              <w:jc w:val="center"/>
              <w:rPr>
                <w:rFonts w:ascii="Arial" w:hAnsi="Arial" w:cs="Arial"/>
              </w:rPr>
            </w:pPr>
          </w:p>
        </w:tc>
      </w:tr>
      <w:tr w:rsidR="00063348" w:rsidRPr="00C40AF5" w14:paraId="258AA7BC" w14:textId="77777777" w:rsidTr="00FE6596">
        <w:trPr>
          <w:trHeight w:val="454"/>
        </w:trPr>
        <w:tc>
          <w:tcPr>
            <w:tcW w:w="752" w:type="dxa"/>
            <w:vAlign w:val="center"/>
          </w:tcPr>
          <w:p w14:paraId="7F6F6133" w14:textId="5415E935" w:rsidR="00063348" w:rsidRPr="00C40AF5" w:rsidRDefault="00D11F7D" w:rsidP="00FE6596">
            <w:pPr>
              <w:jc w:val="center"/>
              <w:rPr>
                <w:rFonts w:ascii="Arial" w:hAnsi="Arial" w:cs="Arial"/>
              </w:rPr>
            </w:pPr>
            <w:r>
              <w:rPr>
                <w:rFonts w:ascii="Arial" w:hAnsi="Arial" w:cs="Arial"/>
              </w:rPr>
              <w:t>33</w:t>
            </w:r>
          </w:p>
        </w:tc>
        <w:tc>
          <w:tcPr>
            <w:tcW w:w="2950" w:type="dxa"/>
            <w:vAlign w:val="center"/>
          </w:tcPr>
          <w:p w14:paraId="6EF0E09A" w14:textId="77777777" w:rsidR="00063348" w:rsidRPr="00C40AF5" w:rsidRDefault="00063348" w:rsidP="00FE6596">
            <w:pPr>
              <w:rPr>
                <w:rFonts w:ascii="Arial" w:hAnsi="Arial" w:cs="Arial"/>
              </w:rPr>
            </w:pPr>
            <w:r w:rsidRPr="00C40AF5">
              <w:rPr>
                <w:rFonts w:ascii="Arial" w:hAnsi="Arial" w:cs="Arial"/>
              </w:rPr>
              <w:t>Umbrellas</w:t>
            </w:r>
          </w:p>
        </w:tc>
        <w:tc>
          <w:tcPr>
            <w:tcW w:w="1547" w:type="dxa"/>
            <w:vAlign w:val="center"/>
          </w:tcPr>
          <w:p w14:paraId="29E5768C"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Align w:val="center"/>
          </w:tcPr>
          <w:p w14:paraId="6301A369"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50E6E915"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Merge/>
          </w:tcPr>
          <w:p w14:paraId="4588A0B9" w14:textId="77777777" w:rsidR="00063348" w:rsidRPr="00C40AF5" w:rsidRDefault="00063348" w:rsidP="00FE6596">
            <w:pPr>
              <w:jc w:val="center"/>
              <w:rPr>
                <w:rFonts w:ascii="Arial" w:hAnsi="Arial" w:cs="Arial"/>
              </w:rPr>
            </w:pPr>
          </w:p>
        </w:tc>
      </w:tr>
      <w:tr w:rsidR="00063348" w:rsidRPr="00C40AF5" w14:paraId="6A9EE234" w14:textId="77777777" w:rsidTr="00FE6596">
        <w:trPr>
          <w:trHeight w:val="454"/>
        </w:trPr>
        <w:tc>
          <w:tcPr>
            <w:tcW w:w="752" w:type="dxa"/>
            <w:vAlign w:val="center"/>
          </w:tcPr>
          <w:p w14:paraId="5351988F" w14:textId="67A06BBF" w:rsidR="00063348" w:rsidRPr="00C40AF5" w:rsidRDefault="00D11F7D" w:rsidP="00FE6596">
            <w:pPr>
              <w:jc w:val="center"/>
              <w:rPr>
                <w:rFonts w:ascii="Arial" w:hAnsi="Arial" w:cs="Arial"/>
              </w:rPr>
            </w:pPr>
            <w:r>
              <w:rPr>
                <w:rFonts w:ascii="Arial" w:hAnsi="Arial" w:cs="Arial"/>
              </w:rPr>
              <w:t>34</w:t>
            </w:r>
          </w:p>
        </w:tc>
        <w:tc>
          <w:tcPr>
            <w:tcW w:w="2950" w:type="dxa"/>
            <w:vAlign w:val="center"/>
          </w:tcPr>
          <w:p w14:paraId="7C5687CD" w14:textId="77777777" w:rsidR="00063348" w:rsidRPr="00C40AF5" w:rsidRDefault="00063348" w:rsidP="00FE6596">
            <w:pPr>
              <w:rPr>
                <w:rFonts w:ascii="Arial" w:hAnsi="Arial" w:cs="Arial"/>
              </w:rPr>
            </w:pPr>
            <w:r w:rsidRPr="00C40AF5">
              <w:rPr>
                <w:rFonts w:ascii="Arial" w:hAnsi="Arial" w:cs="Arial"/>
              </w:rPr>
              <w:t>Rain Coats</w:t>
            </w:r>
          </w:p>
        </w:tc>
        <w:tc>
          <w:tcPr>
            <w:tcW w:w="1547" w:type="dxa"/>
            <w:vAlign w:val="center"/>
          </w:tcPr>
          <w:p w14:paraId="1EA4CC38"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Align w:val="center"/>
          </w:tcPr>
          <w:p w14:paraId="333B46DA"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0419F01E"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Merge/>
          </w:tcPr>
          <w:p w14:paraId="721D56FB" w14:textId="77777777" w:rsidR="00063348" w:rsidRPr="00C40AF5" w:rsidRDefault="00063348" w:rsidP="00FE6596">
            <w:pPr>
              <w:jc w:val="center"/>
              <w:rPr>
                <w:rFonts w:ascii="Arial" w:hAnsi="Arial" w:cs="Arial"/>
              </w:rPr>
            </w:pPr>
          </w:p>
        </w:tc>
      </w:tr>
      <w:tr w:rsidR="00063348" w:rsidRPr="00C40AF5" w14:paraId="5D296093" w14:textId="77777777" w:rsidTr="00FE6596">
        <w:trPr>
          <w:trHeight w:val="454"/>
        </w:trPr>
        <w:tc>
          <w:tcPr>
            <w:tcW w:w="752" w:type="dxa"/>
            <w:vAlign w:val="center"/>
          </w:tcPr>
          <w:p w14:paraId="6C58CB04" w14:textId="105261E5" w:rsidR="00063348" w:rsidRPr="00C40AF5" w:rsidRDefault="00D11F7D" w:rsidP="00FE6596">
            <w:pPr>
              <w:jc w:val="center"/>
              <w:rPr>
                <w:rFonts w:ascii="Arial" w:hAnsi="Arial" w:cs="Arial"/>
              </w:rPr>
            </w:pPr>
            <w:r>
              <w:rPr>
                <w:rFonts w:ascii="Arial" w:hAnsi="Arial" w:cs="Arial"/>
              </w:rPr>
              <w:t>35</w:t>
            </w:r>
          </w:p>
        </w:tc>
        <w:tc>
          <w:tcPr>
            <w:tcW w:w="2950" w:type="dxa"/>
            <w:vAlign w:val="center"/>
          </w:tcPr>
          <w:p w14:paraId="25714866" w14:textId="77777777" w:rsidR="00063348" w:rsidRPr="00C40AF5" w:rsidRDefault="00063348" w:rsidP="00FE6596">
            <w:pPr>
              <w:rPr>
                <w:rFonts w:ascii="Arial" w:hAnsi="Arial" w:cs="Arial"/>
              </w:rPr>
            </w:pPr>
            <w:r w:rsidRPr="00C40AF5">
              <w:rPr>
                <w:rFonts w:ascii="Arial" w:hAnsi="Arial" w:cs="Arial"/>
              </w:rPr>
              <w:t>Water Cooler</w:t>
            </w:r>
          </w:p>
        </w:tc>
        <w:tc>
          <w:tcPr>
            <w:tcW w:w="1547" w:type="dxa"/>
            <w:vAlign w:val="center"/>
          </w:tcPr>
          <w:p w14:paraId="05F332EC"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5DF52E3F"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21FC0EAA"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Merge/>
          </w:tcPr>
          <w:p w14:paraId="5DCB5930" w14:textId="77777777" w:rsidR="00063348" w:rsidRPr="00C40AF5" w:rsidRDefault="00063348" w:rsidP="00FE6596">
            <w:pPr>
              <w:jc w:val="center"/>
              <w:rPr>
                <w:rFonts w:ascii="Arial" w:hAnsi="Arial" w:cs="Arial"/>
              </w:rPr>
            </w:pPr>
          </w:p>
        </w:tc>
      </w:tr>
      <w:tr w:rsidR="00063348" w:rsidRPr="00C40AF5" w14:paraId="71C9AFEB" w14:textId="77777777" w:rsidTr="00FE6596">
        <w:trPr>
          <w:trHeight w:val="454"/>
        </w:trPr>
        <w:tc>
          <w:tcPr>
            <w:tcW w:w="752" w:type="dxa"/>
            <w:vAlign w:val="center"/>
          </w:tcPr>
          <w:p w14:paraId="176AD4F3" w14:textId="43824A0F" w:rsidR="00063348" w:rsidRPr="00C40AF5" w:rsidRDefault="00D11F7D" w:rsidP="00FE6596">
            <w:pPr>
              <w:jc w:val="center"/>
              <w:rPr>
                <w:rFonts w:ascii="Arial" w:hAnsi="Arial" w:cs="Arial"/>
              </w:rPr>
            </w:pPr>
            <w:r>
              <w:rPr>
                <w:rFonts w:ascii="Arial" w:hAnsi="Arial" w:cs="Arial"/>
              </w:rPr>
              <w:t>36</w:t>
            </w:r>
          </w:p>
        </w:tc>
        <w:tc>
          <w:tcPr>
            <w:tcW w:w="2950" w:type="dxa"/>
            <w:vAlign w:val="center"/>
          </w:tcPr>
          <w:p w14:paraId="7878372E" w14:textId="77777777" w:rsidR="00063348" w:rsidRPr="00C40AF5" w:rsidRDefault="00063348" w:rsidP="00FE6596">
            <w:pPr>
              <w:rPr>
                <w:rFonts w:ascii="Arial" w:hAnsi="Arial" w:cs="Arial"/>
              </w:rPr>
            </w:pPr>
            <w:r w:rsidRPr="00C40AF5">
              <w:rPr>
                <w:rFonts w:ascii="Arial" w:hAnsi="Arial" w:cs="Arial"/>
              </w:rPr>
              <w:t>Water set</w:t>
            </w:r>
          </w:p>
        </w:tc>
        <w:tc>
          <w:tcPr>
            <w:tcW w:w="1547" w:type="dxa"/>
            <w:vAlign w:val="center"/>
          </w:tcPr>
          <w:p w14:paraId="36E9D5CC"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43BBD724"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1839465D"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Merge/>
          </w:tcPr>
          <w:p w14:paraId="684D1FCB" w14:textId="77777777" w:rsidR="00063348" w:rsidRPr="00C40AF5" w:rsidRDefault="00063348" w:rsidP="00FE6596">
            <w:pPr>
              <w:jc w:val="center"/>
              <w:rPr>
                <w:rFonts w:ascii="Arial" w:hAnsi="Arial" w:cs="Arial"/>
              </w:rPr>
            </w:pPr>
          </w:p>
        </w:tc>
      </w:tr>
      <w:tr w:rsidR="00063348" w:rsidRPr="00C40AF5" w14:paraId="6FC32FA6" w14:textId="77777777" w:rsidTr="00FE6596">
        <w:trPr>
          <w:trHeight w:val="454"/>
        </w:trPr>
        <w:tc>
          <w:tcPr>
            <w:tcW w:w="752" w:type="dxa"/>
            <w:vAlign w:val="center"/>
          </w:tcPr>
          <w:p w14:paraId="616ED044" w14:textId="7860004E" w:rsidR="00063348" w:rsidRPr="00C40AF5" w:rsidRDefault="00D11F7D" w:rsidP="00FE6596">
            <w:pPr>
              <w:jc w:val="center"/>
              <w:rPr>
                <w:rFonts w:ascii="Arial" w:hAnsi="Arial" w:cs="Arial"/>
              </w:rPr>
            </w:pPr>
            <w:r>
              <w:rPr>
                <w:rFonts w:ascii="Arial" w:hAnsi="Arial" w:cs="Arial"/>
              </w:rPr>
              <w:t>37</w:t>
            </w:r>
          </w:p>
        </w:tc>
        <w:tc>
          <w:tcPr>
            <w:tcW w:w="2950" w:type="dxa"/>
            <w:vAlign w:val="center"/>
          </w:tcPr>
          <w:p w14:paraId="7338B151" w14:textId="77777777" w:rsidR="00063348" w:rsidRPr="00C40AF5" w:rsidRDefault="00063348" w:rsidP="00FE6596">
            <w:pPr>
              <w:rPr>
                <w:rFonts w:ascii="Arial" w:hAnsi="Arial" w:cs="Arial"/>
              </w:rPr>
            </w:pPr>
            <w:r w:rsidRPr="00C40AF5">
              <w:rPr>
                <w:rFonts w:ascii="Arial" w:hAnsi="Arial" w:cs="Arial"/>
              </w:rPr>
              <w:t>First Aid Box</w:t>
            </w:r>
          </w:p>
        </w:tc>
        <w:tc>
          <w:tcPr>
            <w:tcW w:w="1547" w:type="dxa"/>
            <w:vAlign w:val="center"/>
          </w:tcPr>
          <w:p w14:paraId="60F770DA"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Align w:val="center"/>
          </w:tcPr>
          <w:p w14:paraId="0FB141ED"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1E3AD5B3" w14:textId="77777777" w:rsidR="00063348" w:rsidRPr="00C40AF5" w:rsidRDefault="00063348" w:rsidP="00FE6596">
            <w:pPr>
              <w:jc w:val="center"/>
              <w:rPr>
                <w:rFonts w:ascii="Arial" w:hAnsi="Arial" w:cs="Arial"/>
              </w:rPr>
            </w:pPr>
            <w:r w:rsidRPr="00C40AF5">
              <w:rPr>
                <w:rFonts w:ascii="Arial" w:hAnsi="Arial" w:cs="Arial"/>
              </w:rPr>
              <w:t>1</w:t>
            </w:r>
          </w:p>
        </w:tc>
        <w:tc>
          <w:tcPr>
            <w:tcW w:w="1284" w:type="dxa"/>
            <w:vMerge/>
          </w:tcPr>
          <w:p w14:paraId="5224FB22" w14:textId="77777777" w:rsidR="00063348" w:rsidRPr="00C40AF5" w:rsidRDefault="00063348" w:rsidP="00FE6596">
            <w:pPr>
              <w:jc w:val="center"/>
              <w:rPr>
                <w:rFonts w:ascii="Arial" w:hAnsi="Arial" w:cs="Arial"/>
              </w:rPr>
            </w:pPr>
          </w:p>
        </w:tc>
      </w:tr>
      <w:tr w:rsidR="00063348" w:rsidRPr="00C40AF5" w14:paraId="2C2024BF" w14:textId="77777777" w:rsidTr="00147D9D">
        <w:trPr>
          <w:trHeight w:val="272"/>
        </w:trPr>
        <w:tc>
          <w:tcPr>
            <w:tcW w:w="752" w:type="dxa"/>
            <w:vAlign w:val="center"/>
          </w:tcPr>
          <w:p w14:paraId="2E07ED84" w14:textId="15F8AEE5" w:rsidR="00063348" w:rsidRPr="00C40AF5" w:rsidRDefault="00D11F7D" w:rsidP="00FE6596">
            <w:pPr>
              <w:jc w:val="center"/>
              <w:rPr>
                <w:rFonts w:ascii="Arial" w:hAnsi="Arial" w:cs="Arial"/>
              </w:rPr>
            </w:pPr>
            <w:r>
              <w:rPr>
                <w:rFonts w:ascii="Arial" w:hAnsi="Arial" w:cs="Arial"/>
              </w:rPr>
              <w:t>38</w:t>
            </w:r>
          </w:p>
        </w:tc>
        <w:tc>
          <w:tcPr>
            <w:tcW w:w="2950" w:type="dxa"/>
            <w:vAlign w:val="center"/>
          </w:tcPr>
          <w:p w14:paraId="012F9E53" w14:textId="77777777" w:rsidR="00063348" w:rsidRPr="00C40AF5" w:rsidRDefault="00063348" w:rsidP="00FE6596">
            <w:pPr>
              <w:rPr>
                <w:rFonts w:ascii="Arial" w:hAnsi="Arial" w:cs="Arial"/>
              </w:rPr>
            </w:pPr>
            <w:r w:rsidRPr="00C40AF5">
              <w:rPr>
                <w:rFonts w:ascii="Arial" w:hAnsi="Arial" w:cs="Arial"/>
              </w:rPr>
              <w:t>Lifebuoy</w:t>
            </w:r>
          </w:p>
        </w:tc>
        <w:tc>
          <w:tcPr>
            <w:tcW w:w="1547" w:type="dxa"/>
            <w:vAlign w:val="center"/>
          </w:tcPr>
          <w:p w14:paraId="1AD98090"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Align w:val="center"/>
          </w:tcPr>
          <w:p w14:paraId="2525E6D0" w14:textId="77777777" w:rsidR="00063348" w:rsidRPr="00C40AF5" w:rsidRDefault="00063348" w:rsidP="00FE6596">
            <w:pPr>
              <w:jc w:val="center"/>
              <w:rPr>
                <w:rFonts w:ascii="Arial" w:hAnsi="Arial" w:cs="Arial"/>
              </w:rPr>
            </w:pPr>
            <w:r w:rsidRPr="00C40AF5">
              <w:rPr>
                <w:rFonts w:ascii="Arial" w:hAnsi="Arial" w:cs="Arial"/>
              </w:rPr>
              <w:t>0</w:t>
            </w:r>
          </w:p>
        </w:tc>
        <w:tc>
          <w:tcPr>
            <w:tcW w:w="1284" w:type="dxa"/>
            <w:vAlign w:val="center"/>
          </w:tcPr>
          <w:p w14:paraId="3A147804" w14:textId="77777777" w:rsidR="00063348" w:rsidRPr="00C40AF5" w:rsidRDefault="00063348" w:rsidP="00FE6596">
            <w:pPr>
              <w:jc w:val="center"/>
              <w:rPr>
                <w:rFonts w:ascii="Arial" w:hAnsi="Arial" w:cs="Arial"/>
              </w:rPr>
            </w:pPr>
            <w:r w:rsidRPr="00C40AF5">
              <w:rPr>
                <w:rFonts w:ascii="Arial" w:hAnsi="Arial" w:cs="Arial"/>
              </w:rPr>
              <w:t>2</w:t>
            </w:r>
          </w:p>
        </w:tc>
        <w:tc>
          <w:tcPr>
            <w:tcW w:w="1284" w:type="dxa"/>
            <w:vMerge/>
          </w:tcPr>
          <w:p w14:paraId="3E4D075C" w14:textId="77777777" w:rsidR="00063348" w:rsidRPr="00C40AF5" w:rsidRDefault="00063348" w:rsidP="00FE6596">
            <w:pPr>
              <w:jc w:val="center"/>
              <w:rPr>
                <w:rFonts w:ascii="Arial" w:hAnsi="Arial" w:cs="Arial"/>
              </w:rPr>
            </w:pPr>
          </w:p>
        </w:tc>
      </w:tr>
    </w:tbl>
    <w:p w14:paraId="2127F115" w14:textId="77777777" w:rsidR="00F3319A" w:rsidRPr="00C40AF5" w:rsidRDefault="00F3319A" w:rsidP="00F3319A">
      <w:pPr>
        <w:rPr>
          <w:rFonts w:ascii="Arial" w:hAnsi="Arial" w:cs="Arial"/>
          <w:b/>
          <w:bCs/>
          <w:color w:val="0000FF"/>
          <w:u w:val="single"/>
        </w:rPr>
      </w:pPr>
    </w:p>
    <w:p w14:paraId="145865F5" w14:textId="0274DCC4" w:rsidR="00F3319A" w:rsidRPr="00C40AF5" w:rsidRDefault="00F3319A" w:rsidP="00F3319A">
      <w:pPr>
        <w:ind w:left="720" w:hanging="720"/>
        <w:jc w:val="both"/>
        <w:rPr>
          <w:rFonts w:ascii="Arial" w:hAnsi="Arial" w:cs="Arial"/>
          <w:b/>
          <w:bCs/>
        </w:rPr>
      </w:pPr>
      <w:r w:rsidRPr="00C40AF5">
        <w:rPr>
          <w:rFonts w:ascii="Arial" w:hAnsi="Arial" w:cs="Arial"/>
          <w:b/>
          <w:bCs/>
        </w:rPr>
        <w:t>Note</w:t>
      </w:r>
      <w:proofErr w:type="gramStart"/>
      <w:r w:rsidRPr="00C40AF5">
        <w:rPr>
          <w:rFonts w:ascii="Arial" w:hAnsi="Arial" w:cs="Arial"/>
          <w:b/>
          <w:bCs/>
        </w:rPr>
        <w:t>:-</w:t>
      </w:r>
      <w:proofErr w:type="gramEnd"/>
      <w:r w:rsidRPr="00C40AF5">
        <w:rPr>
          <w:rFonts w:ascii="Arial" w:hAnsi="Arial" w:cs="Arial"/>
          <w:b/>
          <w:bCs/>
        </w:rPr>
        <w:t xml:space="preserve"> Balance quantity of flood fighting material will be procured before the start of flood season 202</w:t>
      </w:r>
      <w:r w:rsidR="007664CA">
        <w:rPr>
          <w:rFonts w:ascii="Arial" w:hAnsi="Arial" w:cs="Arial"/>
          <w:b/>
          <w:bCs/>
        </w:rPr>
        <w:t>5</w:t>
      </w:r>
      <w:r w:rsidRPr="00C40AF5">
        <w:rPr>
          <w:rFonts w:ascii="Arial" w:hAnsi="Arial" w:cs="Arial"/>
          <w:b/>
          <w:bCs/>
        </w:rPr>
        <w:t xml:space="preserve"> and material is stored at camp site.</w:t>
      </w:r>
    </w:p>
    <w:p w14:paraId="1E4C2BBE" w14:textId="77777777" w:rsidR="00F3319A" w:rsidRPr="00C40AF5" w:rsidRDefault="00F3319A" w:rsidP="00F3319A">
      <w:pPr>
        <w:rPr>
          <w:rFonts w:ascii="Arial" w:hAnsi="Arial" w:cs="Arial"/>
        </w:rPr>
      </w:pPr>
    </w:p>
    <w:p w14:paraId="6B36D34A" w14:textId="77777777" w:rsidR="00F3319A" w:rsidRPr="00C40AF5" w:rsidRDefault="00F3319A" w:rsidP="00F3319A">
      <w:pPr>
        <w:rPr>
          <w:rFonts w:ascii="Arial" w:hAnsi="Arial" w:cs="Arial"/>
          <w:b/>
          <w:color w:val="0000FF"/>
          <w:u w:val="single"/>
        </w:rPr>
      </w:pPr>
    </w:p>
    <w:p w14:paraId="3154B1B9" w14:textId="77777777" w:rsidR="00F3319A" w:rsidRPr="00C40AF5" w:rsidRDefault="00F3319A" w:rsidP="00F3319A">
      <w:pPr>
        <w:rPr>
          <w:rFonts w:ascii="Arial" w:hAnsi="Arial" w:cs="Arial"/>
        </w:rPr>
      </w:pPr>
    </w:p>
    <w:p w14:paraId="71D5445A" w14:textId="77777777" w:rsidR="00F3319A" w:rsidRPr="00C40AF5" w:rsidRDefault="00F3319A" w:rsidP="00F3319A">
      <w:pPr>
        <w:jc w:val="both"/>
        <w:rPr>
          <w:rFonts w:ascii="Arial" w:hAnsi="Arial" w:cs="Arial"/>
          <w:color w:val="0000FF"/>
          <w:spacing w:val="-10"/>
          <w:u w:val="single"/>
        </w:rPr>
      </w:pPr>
      <w:r w:rsidRPr="00C40AF5">
        <w:rPr>
          <w:rFonts w:ascii="Arial" w:hAnsi="Arial" w:cs="Arial"/>
          <w:b/>
          <w:color w:val="0000FF"/>
          <w:u w:val="single"/>
        </w:rPr>
        <w:br w:type="page"/>
      </w:r>
      <w:r w:rsidRPr="00C40AF5">
        <w:rPr>
          <w:rFonts w:ascii="Arial" w:hAnsi="Arial" w:cs="Arial"/>
          <w:b/>
          <w:color w:val="0000FF"/>
          <w:spacing w:val="-10"/>
          <w:u w:val="single"/>
        </w:rPr>
        <w:lastRenderedPageBreak/>
        <w:t>13.4</w:t>
      </w:r>
      <w:r w:rsidRPr="00C40AF5">
        <w:rPr>
          <w:rFonts w:ascii="Arial" w:hAnsi="Arial" w:cs="Arial"/>
          <w:b/>
          <w:color w:val="0000FF"/>
          <w:spacing w:val="-10"/>
          <w:u w:val="single"/>
        </w:rPr>
        <w:tab/>
        <w:t xml:space="preserve">DETAIL OF OTHER INFRASTRUCTURE LIKE ELECTRICITY, </w:t>
      </w:r>
      <w:r w:rsidRPr="00C40AF5">
        <w:rPr>
          <w:rFonts w:ascii="Arial" w:hAnsi="Arial" w:cs="Arial"/>
          <w:b/>
          <w:color w:val="0000FF"/>
          <w:spacing w:val="-10"/>
        </w:rPr>
        <w:tab/>
      </w:r>
      <w:r w:rsidRPr="00C40AF5">
        <w:rPr>
          <w:rFonts w:ascii="Arial" w:hAnsi="Arial" w:cs="Arial"/>
          <w:b/>
          <w:color w:val="0000FF"/>
          <w:spacing w:val="-10"/>
          <w:u w:val="single"/>
        </w:rPr>
        <w:t xml:space="preserve">SUI GAS, TELEPHONE INSTALLATION, ROAD NETWORK, </w:t>
      </w:r>
      <w:r w:rsidRPr="00C40AF5">
        <w:rPr>
          <w:rFonts w:ascii="Arial" w:hAnsi="Arial" w:cs="Arial"/>
          <w:b/>
          <w:color w:val="0000FF"/>
          <w:spacing w:val="-10"/>
        </w:rPr>
        <w:tab/>
      </w:r>
      <w:r w:rsidRPr="00C40AF5">
        <w:rPr>
          <w:rFonts w:ascii="Arial" w:hAnsi="Arial" w:cs="Arial"/>
          <w:b/>
          <w:color w:val="0000FF"/>
          <w:spacing w:val="-10"/>
          <w:u w:val="single"/>
        </w:rPr>
        <w:t xml:space="preserve">OTHER BUILDING, CANAL AND DRAINAGE NETWORK. </w:t>
      </w:r>
    </w:p>
    <w:p w14:paraId="1DAC292F" w14:textId="77777777" w:rsidR="00F3319A" w:rsidRPr="00C40AF5" w:rsidRDefault="00F3319A" w:rsidP="00F3319A">
      <w:pPr>
        <w:rPr>
          <w:rFonts w:ascii="Arial" w:hAnsi="Arial" w:cs="Arial"/>
        </w:rPr>
      </w:pPr>
    </w:p>
    <w:p w14:paraId="70B4A68B" w14:textId="77777777" w:rsidR="00F3319A" w:rsidRPr="00C40AF5" w:rsidRDefault="00F3319A" w:rsidP="00F3319A">
      <w:pPr>
        <w:rPr>
          <w:rFonts w:ascii="Arial" w:hAnsi="Arial" w:cs="Arial"/>
          <w:b/>
          <w:color w:val="0000FF"/>
        </w:rPr>
      </w:pPr>
    </w:p>
    <w:p w14:paraId="5D6624B8" w14:textId="77777777" w:rsidR="00F3319A" w:rsidRPr="00C40AF5" w:rsidRDefault="00F3319A" w:rsidP="00F3319A">
      <w:pPr>
        <w:rPr>
          <w:rFonts w:ascii="Arial" w:hAnsi="Arial" w:cs="Arial"/>
          <w:b/>
          <w:color w:val="0000FF"/>
        </w:rPr>
      </w:pPr>
      <w:r w:rsidRPr="00C40AF5">
        <w:rPr>
          <w:rFonts w:ascii="Arial" w:hAnsi="Arial" w:cs="Arial"/>
          <w:b/>
          <w:color w:val="0000FF"/>
        </w:rPr>
        <w:t>DETAIL OF IRRIGATION NETWORK ON RIGHT SIDE</w:t>
      </w:r>
    </w:p>
    <w:p w14:paraId="329B9B5C" w14:textId="77777777" w:rsidR="00F3319A" w:rsidRPr="00C40AF5" w:rsidRDefault="00F3319A" w:rsidP="00F3319A">
      <w:pPr>
        <w:rPr>
          <w:rFonts w:ascii="Arial" w:hAnsi="Arial" w:cs="Arial"/>
          <w:b/>
          <w:color w:val="0000FF"/>
        </w:rPr>
      </w:pPr>
    </w:p>
    <w:tbl>
      <w:tblPr>
        <w:tblW w:w="9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2"/>
        <w:gridCol w:w="3373"/>
        <w:gridCol w:w="2283"/>
        <w:gridCol w:w="2284"/>
      </w:tblGrid>
      <w:tr w:rsidR="00F3319A" w:rsidRPr="00C40AF5" w14:paraId="7DF9A5B5" w14:textId="77777777" w:rsidTr="009F5914">
        <w:trPr>
          <w:trHeight w:val="380"/>
        </w:trPr>
        <w:tc>
          <w:tcPr>
            <w:tcW w:w="1192" w:type="dxa"/>
            <w:shd w:val="clear" w:color="auto" w:fill="99CCFF"/>
            <w:vAlign w:val="center"/>
          </w:tcPr>
          <w:p w14:paraId="16A3DD35" w14:textId="77777777" w:rsidR="00F3319A" w:rsidRPr="00C40AF5" w:rsidRDefault="00F3319A" w:rsidP="009F5914">
            <w:pPr>
              <w:jc w:val="center"/>
              <w:rPr>
                <w:rFonts w:ascii="Arial" w:hAnsi="Arial" w:cs="Arial"/>
                <w:b/>
                <w:bCs/>
                <w:color w:val="0000FF"/>
              </w:rPr>
            </w:pPr>
            <w:r w:rsidRPr="00C40AF5">
              <w:rPr>
                <w:rFonts w:ascii="Arial" w:hAnsi="Arial" w:cs="Arial"/>
                <w:b/>
                <w:bCs/>
                <w:color w:val="0000FF"/>
              </w:rPr>
              <w:t>Sr.#</w:t>
            </w:r>
          </w:p>
        </w:tc>
        <w:tc>
          <w:tcPr>
            <w:tcW w:w="3373" w:type="dxa"/>
            <w:shd w:val="clear" w:color="auto" w:fill="99CCFF"/>
            <w:vAlign w:val="center"/>
          </w:tcPr>
          <w:p w14:paraId="276A0A5B" w14:textId="77777777" w:rsidR="00F3319A" w:rsidRPr="00C40AF5" w:rsidRDefault="00F3319A" w:rsidP="009F5914">
            <w:pPr>
              <w:jc w:val="center"/>
              <w:rPr>
                <w:rFonts w:ascii="Arial" w:hAnsi="Arial" w:cs="Arial"/>
                <w:b/>
                <w:bCs/>
                <w:color w:val="0000FF"/>
              </w:rPr>
            </w:pPr>
            <w:r w:rsidRPr="00C40AF5">
              <w:rPr>
                <w:rFonts w:ascii="Arial" w:hAnsi="Arial" w:cs="Arial"/>
                <w:b/>
                <w:bCs/>
                <w:color w:val="0000FF"/>
              </w:rPr>
              <w:t>Name of Channel</w:t>
            </w:r>
          </w:p>
        </w:tc>
        <w:tc>
          <w:tcPr>
            <w:tcW w:w="2283" w:type="dxa"/>
            <w:shd w:val="clear" w:color="auto" w:fill="99CCFF"/>
            <w:vAlign w:val="center"/>
          </w:tcPr>
          <w:p w14:paraId="2A1BFF34" w14:textId="77777777" w:rsidR="00F3319A" w:rsidRPr="00C40AF5" w:rsidRDefault="00F3319A" w:rsidP="009F5914">
            <w:pPr>
              <w:jc w:val="center"/>
              <w:rPr>
                <w:rFonts w:ascii="Arial" w:hAnsi="Arial" w:cs="Arial"/>
                <w:b/>
                <w:bCs/>
                <w:color w:val="0000FF"/>
              </w:rPr>
            </w:pPr>
            <w:r w:rsidRPr="00C40AF5">
              <w:rPr>
                <w:rFonts w:ascii="Arial" w:hAnsi="Arial" w:cs="Arial"/>
                <w:b/>
                <w:bCs/>
                <w:color w:val="0000FF"/>
              </w:rPr>
              <w:t>From RD.</w:t>
            </w:r>
          </w:p>
        </w:tc>
        <w:tc>
          <w:tcPr>
            <w:tcW w:w="2284" w:type="dxa"/>
            <w:shd w:val="clear" w:color="auto" w:fill="99CCFF"/>
            <w:vAlign w:val="center"/>
          </w:tcPr>
          <w:p w14:paraId="0F1A45EF" w14:textId="77777777" w:rsidR="00F3319A" w:rsidRPr="00C40AF5" w:rsidRDefault="00F3319A" w:rsidP="009F5914">
            <w:pPr>
              <w:jc w:val="center"/>
              <w:rPr>
                <w:rFonts w:ascii="Arial" w:hAnsi="Arial" w:cs="Arial"/>
                <w:b/>
                <w:bCs/>
                <w:color w:val="0000FF"/>
              </w:rPr>
            </w:pPr>
            <w:r w:rsidRPr="00C40AF5">
              <w:rPr>
                <w:rFonts w:ascii="Arial" w:hAnsi="Arial" w:cs="Arial"/>
                <w:b/>
                <w:bCs/>
                <w:color w:val="0000FF"/>
              </w:rPr>
              <w:t>To RD.</w:t>
            </w:r>
          </w:p>
        </w:tc>
      </w:tr>
      <w:tr w:rsidR="00F3319A" w:rsidRPr="00C40AF5" w14:paraId="3DB43576" w14:textId="77777777" w:rsidTr="009F5914">
        <w:trPr>
          <w:trHeight w:val="406"/>
        </w:trPr>
        <w:tc>
          <w:tcPr>
            <w:tcW w:w="9132" w:type="dxa"/>
            <w:gridSpan w:val="4"/>
            <w:vAlign w:val="center"/>
          </w:tcPr>
          <w:p w14:paraId="6D570052" w14:textId="77777777" w:rsidR="00F3319A" w:rsidRPr="00C40AF5" w:rsidRDefault="00F3319A" w:rsidP="009F5914">
            <w:pPr>
              <w:jc w:val="center"/>
              <w:rPr>
                <w:rFonts w:ascii="Arial" w:hAnsi="Arial" w:cs="Arial"/>
              </w:rPr>
            </w:pPr>
            <w:r w:rsidRPr="00C40AF5">
              <w:rPr>
                <w:rFonts w:ascii="Arial" w:hAnsi="Arial" w:cs="Arial"/>
              </w:rPr>
              <w:t>No Irrigation system/ infrastructure exists</w:t>
            </w:r>
          </w:p>
        </w:tc>
      </w:tr>
    </w:tbl>
    <w:p w14:paraId="4573CA75" w14:textId="77777777" w:rsidR="00F3319A" w:rsidRPr="00C40AF5" w:rsidRDefault="00F3319A" w:rsidP="00F3319A">
      <w:pPr>
        <w:rPr>
          <w:rFonts w:ascii="Arial" w:hAnsi="Arial" w:cs="Arial"/>
        </w:rPr>
      </w:pPr>
    </w:p>
    <w:p w14:paraId="062AB523" w14:textId="77777777" w:rsidR="00F3319A" w:rsidRPr="00C40AF5" w:rsidRDefault="00F3319A" w:rsidP="00F3319A">
      <w:pPr>
        <w:rPr>
          <w:rFonts w:ascii="Arial" w:hAnsi="Arial" w:cs="Arial"/>
          <w:b/>
          <w:bCs/>
          <w:color w:val="0000FF"/>
        </w:rPr>
      </w:pPr>
      <w:r w:rsidRPr="00C40AF5">
        <w:rPr>
          <w:rFonts w:ascii="Arial" w:hAnsi="Arial" w:cs="Arial"/>
          <w:b/>
          <w:bCs/>
          <w:color w:val="0000FF"/>
        </w:rPr>
        <w:t>DETAIL OF ROAD NETWORK</w:t>
      </w:r>
    </w:p>
    <w:p w14:paraId="2F73AFE5" w14:textId="77777777" w:rsidR="00F3319A" w:rsidRPr="00C40AF5" w:rsidRDefault="00F3319A" w:rsidP="00F3319A">
      <w:pPr>
        <w:rPr>
          <w:rFonts w:ascii="Arial" w:hAnsi="Arial" w:cs="Arial"/>
          <w:b/>
          <w:bCs/>
        </w:rPr>
      </w:pPr>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9"/>
        <w:gridCol w:w="1788"/>
        <w:gridCol w:w="1451"/>
        <w:gridCol w:w="833"/>
        <w:gridCol w:w="854"/>
        <w:gridCol w:w="974"/>
        <w:gridCol w:w="1125"/>
        <w:gridCol w:w="894"/>
        <w:gridCol w:w="712"/>
      </w:tblGrid>
      <w:tr w:rsidR="00F3319A" w:rsidRPr="00C40AF5" w14:paraId="0DCB557D" w14:textId="77777777" w:rsidTr="009F5914">
        <w:trPr>
          <w:trHeight w:val="332"/>
        </w:trPr>
        <w:tc>
          <w:tcPr>
            <w:tcW w:w="469" w:type="dxa"/>
            <w:vMerge w:val="restart"/>
            <w:shd w:val="clear" w:color="auto" w:fill="99CCFF"/>
            <w:vAlign w:val="center"/>
          </w:tcPr>
          <w:p w14:paraId="042FB62B" w14:textId="77777777" w:rsidR="00F3319A" w:rsidRPr="00C40AF5" w:rsidRDefault="00F3319A" w:rsidP="009F5914">
            <w:pPr>
              <w:jc w:val="center"/>
              <w:rPr>
                <w:rFonts w:ascii="Arial" w:hAnsi="Arial" w:cs="Arial"/>
                <w:b/>
                <w:bCs/>
              </w:rPr>
            </w:pPr>
            <w:r w:rsidRPr="00C40AF5">
              <w:rPr>
                <w:rFonts w:ascii="Arial" w:hAnsi="Arial" w:cs="Arial"/>
                <w:b/>
                <w:bCs/>
              </w:rPr>
              <w:t>Sr</w:t>
            </w:r>
          </w:p>
        </w:tc>
        <w:tc>
          <w:tcPr>
            <w:tcW w:w="1788" w:type="dxa"/>
            <w:vMerge w:val="restart"/>
            <w:shd w:val="clear" w:color="auto" w:fill="99CCFF"/>
            <w:vAlign w:val="center"/>
          </w:tcPr>
          <w:p w14:paraId="356C3829" w14:textId="77777777" w:rsidR="00F3319A" w:rsidRPr="00C40AF5" w:rsidRDefault="00F3319A" w:rsidP="009F5914">
            <w:pPr>
              <w:jc w:val="center"/>
              <w:rPr>
                <w:rFonts w:ascii="Arial" w:hAnsi="Arial" w:cs="Arial"/>
                <w:b/>
                <w:bCs/>
              </w:rPr>
            </w:pPr>
            <w:r w:rsidRPr="00C40AF5">
              <w:rPr>
                <w:rFonts w:ascii="Arial" w:hAnsi="Arial" w:cs="Arial"/>
                <w:b/>
                <w:bCs/>
              </w:rPr>
              <w:t>Name of Village</w:t>
            </w:r>
          </w:p>
        </w:tc>
        <w:tc>
          <w:tcPr>
            <w:tcW w:w="1451" w:type="dxa"/>
            <w:vMerge w:val="restart"/>
            <w:shd w:val="clear" w:color="auto" w:fill="99CCFF"/>
            <w:vAlign w:val="center"/>
          </w:tcPr>
          <w:p w14:paraId="13B33AA3" w14:textId="77777777" w:rsidR="00F3319A" w:rsidRPr="00C40AF5" w:rsidRDefault="00F3319A" w:rsidP="009F5914">
            <w:pPr>
              <w:rPr>
                <w:rFonts w:ascii="Arial" w:hAnsi="Arial" w:cs="Arial"/>
                <w:b/>
                <w:bCs/>
              </w:rPr>
            </w:pPr>
            <w:r w:rsidRPr="00C40AF5">
              <w:rPr>
                <w:rFonts w:ascii="Arial" w:hAnsi="Arial" w:cs="Arial"/>
                <w:b/>
                <w:bCs/>
              </w:rPr>
              <w:t>Population</w:t>
            </w:r>
          </w:p>
        </w:tc>
        <w:tc>
          <w:tcPr>
            <w:tcW w:w="5392" w:type="dxa"/>
            <w:gridSpan w:val="6"/>
            <w:shd w:val="clear" w:color="auto" w:fill="99CCFF"/>
          </w:tcPr>
          <w:p w14:paraId="5DDD4C77" w14:textId="77777777" w:rsidR="00F3319A" w:rsidRPr="00C40AF5" w:rsidRDefault="00F3319A" w:rsidP="009F5914">
            <w:pPr>
              <w:jc w:val="center"/>
              <w:rPr>
                <w:rFonts w:ascii="Arial" w:hAnsi="Arial" w:cs="Arial"/>
              </w:rPr>
            </w:pPr>
            <w:r w:rsidRPr="00C40AF5">
              <w:rPr>
                <w:rFonts w:ascii="Arial" w:hAnsi="Arial" w:cs="Arial"/>
                <w:b/>
                <w:bCs/>
              </w:rPr>
              <w:t>Detail of Infrastructure</w:t>
            </w:r>
          </w:p>
        </w:tc>
      </w:tr>
      <w:tr w:rsidR="00F3319A" w:rsidRPr="00C40AF5" w14:paraId="7A538221" w14:textId="77777777" w:rsidTr="009F5914">
        <w:trPr>
          <w:trHeight w:val="275"/>
        </w:trPr>
        <w:tc>
          <w:tcPr>
            <w:tcW w:w="469" w:type="dxa"/>
            <w:vMerge/>
            <w:vAlign w:val="center"/>
          </w:tcPr>
          <w:p w14:paraId="4C9B513C" w14:textId="77777777" w:rsidR="00F3319A" w:rsidRPr="00C40AF5" w:rsidRDefault="00F3319A" w:rsidP="009F5914">
            <w:pPr>
              <w:jc w:val="center"/>
              <w:rPr>
                <w:rFonts w:ascii="Arial" w:hAnsi="Arial" w:cs="Arial"/>
                <w:b/>
                <w:bCs/>
              </w:rPr>
            </w:pPr>
          </w:p>
        </w:tc>
        <w:tc>
          <w:tcPr>
            <w:tcW w:w="1788" w:type="dxa"/>
            <w:vMerge/>
            <w:vAlign w:val="center"/>
          </w:tcPr>
          <w:p w14:paraId="7D8846CE" w14:textId="77777777" w:rsidR="00F3319A" w:rsidRPr="00C40AF5" w:rsidRDefault="00F3319A" w:rsidP="009F5914">
            <w:pPr>
              <w:jc w:val="center"/>
              <w:rPr>
                <w:rFonts w:ascii="Arial" w:hAnsi="Arial" w:cs="Arial"/>
                <w:b/>
                <w:bCs/>
              </w:rPr>
            </w:pPr>
          </w:p>
        </w:tc>
        <w:tc>
          <w:tcPr>
            <w:tcW w:w="1451" w:type="dxa"/>
            <w:vMerge/>
            <w:textDirection w:val="btLr"/>
            <w:vAlign w:val="center"/>
          </w:tcPr>
          <w:p w14:paraId="70114F22" w14:textId="77777777" w:rsidR="00F3319A" w:rsidRPr="00C40AF5" w:rsidRDefault="00F3319A" w:rsidP="009F5914">
            <w:pPr>
              <w:ind w:left="113" w:right="113"/>
              <w:jc w:val="center"/>
              <w:rPr>
                <w:rFonts w:ascii="Arial" w:hAnsi="Arial" w:cs="Arial"/>
                <w:b/>
                <w:bCs/>
              </w:rPr>
            </w:pPr>
          </w:p>
        </w:tc>
        <w:tc>
          <w:tcPr>
            <w:tcW w:w="833" w:type="dxa"/>
            <w:shd w:val="clear" w:color="auto" w:fill="99CCFF"/>
          </w:tcPr>
          <w:p w14:paraId="6315C6C2" w14:textId="77777777" w:rsidR="00F3319A" w:rsidRPr="00C40AF5" w:rsidRDefault="00F3319A" w:rsidP="009F5914">
            <w:pPr>
              <w:rPr>
                <w:rFonts w:ascii="Arial" w:hAnsi="Arial" w:cs="Arial"/>
                <w:bCs/>
              </w:rPr>
            </w:pPr>
            <w:r w:rsidRPr="00C40AF5">
              <w:rPr>
                <w:rFonts w:ascii="Arial" w:hAnsi="Arial" w:cs="Arial"/>
                <w:bCs/>
              </w:rPr>
              <w:t>Boys school</w:t>
            </w:r>
          </w:p>
        </w:tc>
        <w:tc>
          <w:tcPr>
            <w:tcW w:w="854" w:type="dxa"/>
            <w:shd w:val="clear" w:color="auto" w:fill="99CCFF"/>
          </w:tcPr>
          <w:p w14:paraId="5576E09C" w14:textId="77777777" w:rsidR="00F3319A" w:rsidRPr="00C40AF5" w:rsidRDefault="00F3319A" w:rsidP="009F5914">
            <w:pPr>
              <w:rPr>
                <w:rFonts w:ascii="Arial" w:hAnsi="Arial" w:cs="Arial"/>
              </w:rPr>
            </w:pPr>
            <w:r w:rsidRPr="00C40AF5">
              <w:rPr>
                <w:rFonts w:ascii="Arial" w:hAnsi="Arial" w:cs="Arial"/>
              </w:rPr>
              <w:t xml:space="preserve">Girl school </w:t>
            </w:r>
          </w:p>
        </w:tc>
        <w:tc>
          <w:tcPr>
            <w:tcW w:w="974" w:type="dxa"/>
            <w:shd w:val="clear" w:color="auto" w:fill="99CCFF"/>
            <w:vAlign w:val="center"/>
          </w:tcPr>
          <w:p w14:paraId="4C939C3C" w14:textId="77777777" w:rsidR="00F3319A" w:rsidRPr="00C40AF5" w:rsidRDefault="00F3319A" w:rsidP="009F5914">
            <w:pPr>
              <w:jc w:val="center"/>
              <w:rPr>
                <w:rFonts w:ascii="Arial" w:hAnsi="Arial" w:cs="Arial"/>
                <w:bCs/>
              </w:rPr>
            </w:pPr>
            <w:r w:rsidRPr="00C40AF5">
              <w:rPr>
                <w:rFonts w:ascii="Arial" w:hAnsi="Arial" w:cs="Arial"/>
                <w:bCs/>
              </w:rPr>
              <w:t>Health Centers</w:t>
            </w:r>
          </w:p>
        </w:tc>
        <w:tc>
          <w:tcPr>
            <w:tcW w:w="1125" w:type="dxa"/>
            <w:shd w:val="clear" w:color="auto" w:fill="99CCFF"/>
            <w:vAlign w:val="center"/>
          </w:tcPr>
          <w:p w14:paraId="55DD8249" w14:textId="77777777" w:rsidR="00F3319A" w:rsidRPr="00C40AF5" w:rsidRDefault="00F3319A" w:rsidP="009F5914">
            <w:pPr>
              <w:jc w:val="center"/>
              <w:rPr>
                <w:rFonts w:ascii="Arial" w:hAnsi="Arial" w:cs="Arial"/>
                <w:bCs/>
              </w:rPr>
            </w:pPr>
            <w:r w:rsidRPr="00C40AF5">
              <w:rPr>
                <w:rFonts w:ascii="Arial" w:hAnsi="Arial" w:cs="Arial"/>
                <w:bCs/>
              </w:rPr>
              <w:t>Tel: Exchange</w:t>
            </w:r>
          </w:p>
        </w:tc>
        <w:tc>
          <w:tcPr>
            <w:tcW w:w="894" w:type="dxa"/>
            <w:shd w:val="clear" w:color="auto" w:fill="99CCFF"/>
            <w:vAlign w:val="center"/>
          </w:tcPr>
          <w:p w14:paraId="2DDC1837" w14:textId="77777777" w:rsidR="00F3319A" w:rsidRPr="00C40AF5" w:rsidRDefault="00F3319A" w:rsidP="009F5914">
            <w:pPr>
              <w:jc w:val="center"/>
              <w:rPr>
                <w:rFonts w:ascii="Arial" w:hAnsi="Arial" w:cs="Arial"/>
                <w:bCs/>
              </w:rPr>
            </w:pPr>
            <w:r w:rsidRPr="00C40AF5">
              <w:rPr>
                <w:rFonts w:ascii="Arial" w:hAnsi="Arial" w:cs="Arial"/>
                <w:bCs/>
              </w:rPr>
              <w:t>Misc:</w:t>
            </w:r>
          </w:p>
        </w:tc>
        <w:tc>
          <w:tcPr>
            <w:tcW w:w="712" w:type="dxa"/>
            <w:shd w:val="clear" w:color="auto" w:fill="99CCFF"/>
            <w:vAlign w:val="center"/>
          </w:tcPr>
          <w:p w14:paraId="6F99CCD2" w14:textId="77777777" w:rsidR="00F3319A" w:rsidRPr="00C40AF5" w:rsidRDefault="00F3319A" w:rsidP="009F5914">
            <w:pPr>
              <w:jc w:val="center"/>
              <w:rPr>
                <w:rFonts w:ascii="Arial" w:hAnsi="Arial" w:cs="Arial"/>
                <w:bCs/>
              </w:rPr>
            </w:pPr>
            <w:r w:rsidRPr="00C40AF5">
              <w:rPr>
                <w:rFonts w:ascii="Arial" w:hAnsi="Arial" w:cs="Arial"/>
                <w:bCs/>
              </w:rPr>
              <w:t>Road</w:t>
            </w:r>
          </w:p>
        </w:tc>
      </w:tr>
      <w:tr w:rsidR="00F3319A" w:rsidRPr="00C40AF5" w14:paraId="42AEC9AF" w14:textId="77777777" w:rsidTr="009F5914">
        <w:trPr>
          <w:trHeight w:val="309"/>
        </w:trPr>
        <w:tc>
          <w:tcPr>
            <w:tcW w:w="469" w:type="dxa"/>
            <w:vAlign w:val="center"/>
          </w:tcPr>
          <w:p w14:paraId="70B43747" w14:textId="77777777" w:rsidR="00F3319A" w:rsidRPr="00C40AF5" w:rsidRDefault="00F3319A" w:rsidP="009F5914">
            <w:pPr>
              <w:jc w:val="center"/>
              <w:rPr>
                <w:rFonts w:ascii="Arial" w:hAnsi="Arial" w:cs="Arial"/>
              </w:rPr>
            </w:pPr>
            <w:r w:rsidRPr="00C40AF5">
              <w:rPr>
                <w:rFonts w:ascii="Arial" w:hAnsi="Arial" w:cs="Arial"/>
              </w:rPr>
              <w:t>1</w:t>
            </w:r>
          </w:p>
        </w:tc>
        <w:tc>
          <w:tcPr>
            <w:tcW w:w="1788" w:type="dxa"/>
          </w:tcPr>
          <w:p w14:paraId="4CB99268" w14:textId="77777777" w:rsidR="00F3319A" w:rsidRPr="00C40AF5" w:rsidRDefault="00F3319A" w:rsidP="009F5914">
            <w:pPr>
              <w:jc w:val="both"/>
              <w:rPr>
                <w:rFonts w:ascii="Arial" w:hAnsi="Arial" w:cs="Arial"/>
              </w:rPr>
            </w:pPr>
            <w:r w:rsidRPr="00C40AF5">
              <w:rPr>
                <w:rFonts w:ascii="Arial" w:hAnsi="Arial" w:cs="Arial"/>
                <w:spacing w:val="-4"/>
              </w:rPr>
              <w:t xml:space="preserve">Jastiwala, , , </w:t>
            </w:r>
          </w:p>
        </w:tc>
        <w:tc>
          <w:tcPr>
            <w:tcW w:w="1451" w:type="dxa"/>
            <w:vAlign w:val="center"/>
          </w:tcPr>
          <w:p w14:paraId="0632841D" w14:textId="77777777" w:rsidR="00F3319A" w:rsidRPr="00C40AF5" w:rsidRDefault="00F3319A" w:rsidP="009F5914">
            <w:pPr>
              <w:jc w:val="center"/>
              <w:rPr>
                <w:rFonts w:ascii="Arial" w:hAnsi="Arial" w:cs="Arial"/>
              </w:rPr>
            </w:pPr>
            <w:r w:rsidRPr="00C40AF5">
              <w:rPr>
                <w:rFonts w:ascii="Arial" w:hAnsi="Arial" w:cs="Arial"/>
              </w:rPr>
              <w:t>2400</w:t>
            </w:r>
          </w:p>
        </w:tc>
        <w:tc>
          <w:tcPr>
            <w:tcW w:w="833" w:type="dxa"/>
            <w:vAlign w:val="center"/>
          </w:tcPr>
          <w:p w14:paraId="5B030854" w14:textId="77777777" w:rsidR="00F3319A" w:rsidRPr="00C40AF5" w:rsidRDefault="00F3319A" w:rsidP="009F5914">
            <w:pPr>
              <w:jc w:val="center"/>
              <w:rPr>
                <w:rFonts w:ascii="Arial" w:hAnsi="Arial" w:cs="Arial"/>
              </w:rPr>
            </w:pPr>
            <w:r w:rsidRPr="00C40AF5">
              <w:rPr>
                <w:rFonts w:ascii="Arial" w:hAnsi="Arial" w:cs="Arial"/>
              </w:rPr>
              <w:t>1</w:t>
            </w:r>
          </w:p>
        </w:tc>
        <w:tc>
          <w:tcPr>
            <w:tcW w:w="854" w:type="dxa"/>
            <w:vAlign w:val="center"/>
          </w:tcPr>
          <w:p w14:paraId="1E635669" w14:textId="77777777" w:rsidR="00F3319A" w:rsidRPr="00C40AF5" w:rsidRDefault="00F3319A" w:rsidP="009F5914">
            <w:pPr>
              <w:jc w:val="center"/>
              <w:rPr>
                <w:rFonts w:ascii="Arial" w:hAnsi="Arial" w:cs="Arial"/>
              </w:rPr>
            </w:pPr>
            <w:r w:rsidRPr="00C40AF5">
              <w:rPr>
                <w:rFonts w:ascii="Arial" w:hAnsi="Arial" w:cs="Arial"/>
              </w:rPr>
              <w:t>1</w:t>
            </w:r>
          </w:p>
        </w:tc>
        <w:tc>
          <w:tcPr>
            <w:tcW w:w="974" w:type="dxa"/>
            <w:vAlign w:val="center"/>
          </w:tcPr>
          <w:p w14:paraId="63F6B017" w14:textId="77777777" w:rsidR="00F3319A" w:rsidRPr="00C40AF5" w:rsidRDefault="00F3319A" w:rsidP="009F5914">
            <w:pPr>
              <w:jc w:val="center"/>
              <w:rPr>
                <w:rFonts w:ascii="Arial" w:hAnsi="Arial" w:cs="Arial"/>
              </w:rPr>
            </w:pPr>
          </w:p>
        </w:tc>
        <w:tc>
          <w:tcPr>
            <w:tcW w:w="1125" w:type="dxa"/>
            <w:vAlign w:val="center"/>
          </w:tcPr>
          <w:p w14:paraId="09CE5A2B" w14:textId="77777777" w:rsidR="00F3319A" w:rsidRPr="00C40AF5" w:rsidRDefault="00F3319A" w:rsidP="009F5914">
            <w:pPr>
              <w:jc w:val="center"/>
              <w:rPr>
                <w:rFonts w:ascii="Arial" w:hAnsi="Arial" w:cs="Arial"/>
              </w:rPr>
            </w:pPr>
            <w:r w:rsidRPr="00C40AF5">
              <w:rPr>
                <w:rFonts w:ascii="Arial" w:hAnsi="Arial" w:cs="Arial"/>
              </w:rPr>
              <w:t>--</w:t>
            </w:r>
          </w:p>
        </w:tc>
        <w:tc>
          <w:tcPr>
            <w:tcW w:w="894" w:type="dxa"/>
            <w:vAlign w:val="center"/>
          </w:tcPr>
          <w:p w14:paraId="4C65E81B" w14:textId="77777777" w:rsidR="00F3319A" w:rsidRPr="00C40AF5" w:rsidRDefault="00F3319A" w:rsidP="009F5914">
            <w:pPr>
              <w:jc w:val="center"/>
              <w:rPr>
                <w:rFonts w:ascii="Arial" w:hAnsi="Arial" w:cs="Arial"/>
              </w:rPr>
            </w:pPr>
            <w:r w:rsidRPr="00C40AF5">
              <w:rPr>
                <w:rFonts w:ascii="Arial" w:hAnsi="Arial" w:cs="Arial"/>
              </w:rPr>
              <w:t>--</w:t>
            </w:r>
          </w:p>
        </w:tc>
        <w:tc>
          <w:tcPr>
            <w:tcW w:w="712" w:type="dxa"/>
            <w:vAlign w:val="center"/>
          </w:tcPr>
          <w:p w14:paraId="7C862E65" w14:textId="77777777" w:rsidR="00F3319A" w:rsidRPr="00C40AF5" w:rsidRDefault="00F3319A" w:rsidP="009F5914">
            <w:pPr>
              <w:jc w:val="center"/>
              <w:rPr>
                <w:rFonts w:ascii="Arial" w:hAnsi="Arial" w:cs="Arial"/>
              </w:rPr>
            </w:pPr>
            <w:r w:rsidRPr="00C40AF5">
              <w:rPr>
                <w:rFonts w:ascii="Arial" w:hAnsi="Arial" w:cs="Arial"/>
              </w:rPr>
              <w:t>1</w:t>
            </w:r>
          </w:p>
        </w:tc>
      </w:tr>
      <w:tr w:rsidR="00F3319A" w:rsidRPr="00C40AF5" w14:paraId="137C0B85" w14:textId="77777777" w:rsidTr="009F5914">
        <w:trPr>
          <w:trHeight w:val="330"/>
        </w:trPr>
        <w:tc>
          <w:tcPr>
            <w:tcW w:w="469" w:type="dxa"/>
            <w:vAlign w:val="center"/>
          </w:tcPr>
          <w:p w14:paraId="467C151E" w14:textId="77777777" w:rsidR="00F3319A" w:rsidRPr="00C40AF5" w:rsidRDefault="00F3319A" w:rsidP="009F5914">
            <w:pPr>
              <w:jc w:val="center"/>
              <w:rPr>
                <w:rFonts w:ascii="Arial" w:hAnsi="Arial" w:cs="Arial"/>
              </w:rPr>
            </w:pPr>
            <w:r w:rsidRPr="00C40AF5">
              <w:rPr>
                <w:rFonts w:ascii="Arial" w:hAnsi="Arial" w:cs="Arial"/>
              </w:rPr>
              <w:t>2</w:t>
            </w:r>
          </w:p>
        </w:tc>
        <w:tc>
          <w:tcPr>
            <w:tcW w:w="1788" w:type="dxa"/>
          </w:tcPr>
          <w:p w14:paraId="2142F1DF" w14:textId="77777777" w:rsidR="00F3319A" w:rsidRPr="00C40AF5" w:rsidRDefault="00F3319A" w:rsidP="009F5914">
            <w:pPr>
              <w:rPr>
                <w:rFonts w:ascii="Arial" w:hAnsi="Arial" w:cs="Arial"/>
              </w:rPr>
            </w:pPr>
            <w:r w:rsidRPr="00C40AF5">
              <w:rPr>
                <w:rFonts w:ascii="Arial" w:hAnsi="Arial" w:cs="Arial"/>
                <w:spacing w:val="-4"/>
              </w:rPr>
              <w:t>Bagh</w:t>
            </w:r>
          </w:p>
        </w:tc>
        <w:tc>
          <w:tcPr>
            <w:tcW w:w="1451" w:type="dxa"/>
            <w:vAlign w:val="center"/>
          </w:tcPr>
          <w:p w14:paraId="2045C6EA" w14:textId="77777777" w:rsidR="00F3319A" w:rsidRPr="00C40AF5" w:rsidRDefault="00F3319A" w:rsidP="009F5914">
            <w:pPr>
              <w:jc w:val="center"/>
              <w:rPr>
                <w:rFonts w:ascii="Arial" w:hAnsi="Arial" w:cs="Arial"/>
              </w:rPr>
            </w:pPr>
            <w:r w:rsidRPr="00C40AF5">
              <w:rPr>
                <w:rFonts w:ascii="Arial" w:hAnsi="Arial" w:cs="Arial"/>
              </w:rPr>
              <w:t>1500</w:t>
            </w:r>
          </w:p>
        </w:tc>
        <w:tc>
          <w:tcPr>
            <w:tcW w:w="833" w:type="dxa"/>
            <w:vAlign w:val="center"/>
          </w:tcPr>
          <w:p w14:paraId="2FECBCC0" w14:textId="77777777" w:rsidR="00F3319A" w:rsidRPr="00C40AF5" w:rsidRDefault="00F3319A" w:rsidP="009F5914">
            <w:pPr>
              <w:jc w:val="center"/>
              <w:rPr>
                <w:rFonts w:ascii="Arial" w:hAnsi="Arial" w:cs="Arial"/>
              </w:rPr>
            </w:pPr>
            <w:r w:rsidRPr="00C40AF5">
              <w:rPr>
                <w:rFonts w:ascii="Arial" w:hAnsi="Arial" w:cs="Arial"/>
              </w:rPr>
              <w:t>1</w:t>
            </w:r>
          </w:p>
        </w:tc>
        <w:tc>
          <w:tcPr>
            <w:tcW w:w="854" w:type="dxa"/>
            <w:vAlign w:val="center"/>
          </w:tcPr>
          <w:p w14:paraId="2811DF01" w14:textId="77777777" w:rsidR="00F3319A" w:rsidRPr="00C40AF5" w:rsidRDefault="00F3319A" w:rsidP="009F5914">
            <w:pPr>
              <w:jc w:val="center"/>
              <w:rPr>
                <w:rFonts w:ascii="Arial" w:hAnsi="Arial" w:cs="Arial"/>
              </w:rPr>
            </w:pPr>
            <w:r w:rsidRPr="00C40AF5">
              <w:rPr>
                <w:rFonts w:ascii="Arial" w:hAnsi="Arial" w:cs="Arial"/>
              </w:rPr>
              <w:t>1</w:t>
            </w:r>
          </w:p>
        </w:tc>
        <w:tc>
          <w:tcPr>
            <w:tcW w:w="974" w:type="dxa"/>
            <w:vAlign w:val="center"/>
          </w:tcPr>
          <w:p w14:paraId="50A4E741" w14:textId="77777777" w:rsidR="00F3319A" w:rsidRPr="00C40AF5" w:rsidRDefault="00F3319A" w:rsidP="009F5914">
            <w:pPr>
              <w:jc w:val="center"/>
              <w:rPr>
                <w:rFonts w:ascii="Arial" w:hAnsi="Arial" w:cs="Arial"/>
              </w:rPr>
            </w:pPr>
            <w:r w:rsidRPr="00C40AF5">
              <w:rPr>
                <w:rFonts w:ascii="Arial" w:hAnsi="Arial" w:cs="Arial"/>
              </w:rPr>
              <w:t>1</w:t>
            </w:r>
          </w:p>
        </w:tc>
        <w:tc>
          <w:tcPr>
            <w:tcW w:w="1125" w:type="dxa"/>
            <w:vAlign w:val="center"/>
          </w:tcPr>
          <w:p w14:paraId="614883CD" w14:textId="77777777" w:rsidR="00F3319A" w:rsidRPr="00C40AF5" w:rsidRDefault="00F3319A" w:rsidP="009F5914">
            <w:pPr>
              <w:jc w:val="center"/>
              <w:rPr>
                <w:rFonts w:ascii="Arial" w:hAnsi="Arial" w:cs="Arial"/>
              </w:rPr>
            </w:pPr>
            <w:r w:rsidRPr="00C40AF5">
              <w:rPr>
                <w:rFonts w:ascii="Arial" w:hAnsi="Arial" w:cs="Arial"/>
              </w:rPr>
              <w:t>--</w:t>
            </w:r>
          </w:p>
        </w:tc>
        <w:tc>
          <w:tcPr>
            <w:tcW w:w="894" w:type="dxa"/>
            <w:vAlign w:val="center"/>
          </w:tcPr>
          <w:p w14:paraId="35F52B7C" w14:textId="77777777" w:rsidR="00F3319A" w:rsidRPr="00C40AF5" w:rsidRDefault="00F3319A" w:rsidP="009F5914">
            <w:pPr>
              <w:jc w:val="center"/>
              <w:rPr>
                <w:rFonts w:ascii="Arial" w:hAnsi="Arial" w:cs="Arial"/>
              </w:rPr>
            </w:pPr>
            <w:r w:rsidRPr="00C40AF5">
              <w:rPr>
                <w:rFonts w:ascii="Arial" w:hAnsi="Arial" w:cs="Arial"/>
              </w:rPr>
              <w:t>--</w:t>
            </w:r>
          </w:p>
        </w:tc>
        <w:tc>
          <w:tcPr>
            <w:tcW w:w="712" w:type="dxa"/>
            <w:vAlign w:val="center"/>
          </w:tcPr>
          <w:p w14:paraId="19920FFD" w14:textId="77777777" w:rsidR="00F3319A" w:rsidRPr="00C40AF5" w:rsidRDefault="00F3319A" w:rsidP="009F5914">
            <w:pPr>
              <w:jc w:val="center"/>
              <w:rPr>
                <w:rFonts w:ascii="Arial" w:hAnsi="Arial" w:cs="Arial"/>
              </w:rPr>
            </w:pPr>
            <w:r w:rsidRPr="00C40AF5">
              <w:rPr>
                <w:rFonts w:ascii="Arial" w:hAnsi="Arial" w:cs="Arial"/>
              </w:rPr>
              <w:t>1</w:t>
            </w:r>
          </w:p>
        </w:tc>
      </w:tr>
      <w:tr w:rsidR="00F3319A" w:rsidRPr="00C40AF5" w14:paraId="3A9EE8DB" w14:textId="77777777" w:rsidTr="009F5914">
        <w:trPr>
          <w:trHeight w:val="309"/>
        </w:trPr>
        <w:tc>
          <w:tcPr>
            <w:tcW w:w="469" w:type="dxa"/>
            <w:vAlign w:val="center"/>
          </w:tcPr>
          <w:p w14:paraId="18D2A00C" w14:textId="77777777" w:rsidR="00F3319A" w:rsidRPr="00C40AF5" w:rsidRDefault="00F3319A" w:rsidP="009F5914">
            <w:pPr>
              <w:jc w:val="center"/>
              <w:rPr>
                <w:rFonts w:ascii="Arial" w:hAnsi="Arial" w:cs="Arial"/>
              </w:rPr>
            </w:pPr>
            <w:r w:rsidRPr="00C40AF5">
              <w:rPr>
                <w:rFonts w:ascii="Arial" w:hAnsi="Arial" w:cs="Arial"/>
              </w:rPr>
              <w:t>3</w:t>
            </w:r>
          </w:p>
        </w:tc>
        <w:tc>
          <w:tcPr>
            <w:tcW w:w="1788" w:type="dxa"/>
          </w:tcPr>
          <w:p w14:paraId="63529EB6" w14:textId="77777777" w:rsidR="00F3319A" w:rsidRPr="00C40AF5" w:rsidRDefault="00F3319A" w:rsidP="009F5914">
            <w:pPr>
              <w:jc w:val="both"/>
              <w:rPr>
                <w:rFonts w:ascii="Arial" w:hAnsi="Arial" w:cs="Arial"/>
              </w:rPr>
            </w:pPr>
            <w:r w:rsidRPr="00C40AF5">
              <w:rPr>
                <w:rFonts w:ascii="Arial" w:hAnsi="Arial" w:cs="Arial"/>
                <w:spacing w:val="-4"/>
              </w:rPr>
              <w:t>Kamely Bagh</w:t>
            </w:r>
          </w:p>
        </w:tc>
        <w:tc>
          <w:tcPr>
            <w:tcW w:w="1451" w:type="dxa"/>
            <w:vAlign w:val="center"/>
          </w:tcPr>
          <w:p w14:paraId="739F885A" w14:textId="77777777" w:rsidR="00F3319A" w:rsidRPr="00C40AF5" w:rsidRDefault="00F3319A" w:rsidP="009F5914">
            <w:pPr>
              <w:jc w:val="center"/>
              <w:rPr>
                <w:rFonts w:ascii="Arial" w:hAnsi="Arial" w:cs="Arial"/>
              </w:rPr>
            </w:pPr>
            <w:r w:rsidRPr="00C40AF5">
              <w:rPr>
                <w:rFonts w:ascii="Arial" w:hAnsi="Arial" w:cs="Arial"/>
              </w:rPr>
              <w:t>1900</w:t>
            </w:r>
          </w:p>
        </w:tc>
        <w:tc>
          <w:tcPr>
            <w:tcW w:w="833" w:type="dxa"/>
            <w:vAlign w:val="center"/>
          </w:tcPr>
          <w:p w14:paraId="4A3ED589" w14:textId="77777777" w:rsidR="00F3319A" w:rsidRPr="00C40AF5" w:rsidRDefault="00F3319A" w:rsidP="009F5914">
            <w:pPr>
              <w:jc w:val="center"/>
              <w:rPr>
                <w:rFonts w:ascii="Arial" w:hAnsi="Arial" w:cs="Arial"/>
              </w:rPr>
            </w:pPr>
            <w:r w:rsidRPr="00C40AF5">
              <w:rPr>
                <w:rFonts w:ascii="Arial" w:hAnsi="Arial" w:cs="Arial"/>
              </w:rPr>
              <w:t>1</w:t>
            </w:r>
          </w:p>
        </w:tc>
        <w:tc>
          <w:tcPr>
            <w:tcW w:w="854" w:type="dxa"/>
            <w:vAlign w:val="center"/>
          </w:tcPr>
          <w:p w14:paraId="6792D7E3" w14:textId="77777777" w:rsidR="00F3319A" w:rsidRPr="00C40AF5" w:rsidRDefault="00F3319A" w:rsidP="009F5914">
            <w:pPr>
              <w:jc w:val="center"/>
              <w:rPr>
                <w:rFonts w:ascii="Arial" w:hAnsi="Arial" w:cs="Arial"/>
              </w:rPr>
            </w:pPr>
            <w:r w:rsidRPr="00C40AF5">
              <w:rPr>
                <w:rFonts w:ascii="Arial" w:hAnsi="Arial" w:cs="Arial"/>
              </w:rPr>
              <w:t>1</w:t>
            </w:r>
          </w:p>
        </w:tc>
        <w:tc>
          <w:tcPr>
            <w:tcW w:w="974" w:type="dxa"/>
            <w:vAlign w:val="center"/>
          </w:tcPr>
          <w:p w14:paraId="0771079E" w14:textId="77777777" w:rsidR="00F3319A" w:rsidRPr="00C40AF5" w:rsidRDefault="00F3319A" w:rsidP="009F5914">
            <w:pPr>
              <w:jc w:val="center"/>
              <w:rPr>
                <w:rFonts w:ascii="Arial" w:hAnsi="Arial" w:cs="Arial"/>
              </w:rPr>
            </w:pPr>
            <w:r w:rsidRPr="00C40AF5">
              <w:rPr>
                <w:rFonts w:ascii="Arial" w:hAnsi="Arial" w:cs="Arial"/>
              </w:rPr>
              <w:t>--</w:t>
            </w:r>
          </w:p>
        </w:tc>
        <w:tc>
          <w:tcPr>
            <w:tcW w:w="1125" w:type="dxa"/>
            <w:vAlign w:val="center"/>
          </w:tcPr>
          <w:p w14:paraId="163DFE4F" w14:textId="77777777" w:rsidR="00F3319A" w:rsidRPr="00C40AF5" w:rsidRDefault="00F3319A" w:rsidP="009F5914">
            <w:pPr>
              <w:jc w:val="center"/>
              <w:rPr>
                <w:rFonts w:ascii="Arial" w:hAnsi="Arial" w:cs="Arial"/>
              </w:rPr>
            </w:pPr>
            <w:r w:rsidRPr="00C40AF5">
              <w:rPr>
                <w:rFonts w:ascii="Arial" w:hAnsi="Arial" w:cs="Arial"/>
              </w:rPr>
              <w:t>--</w:t>
            </w:r>
          </w:p>
        </w:tc>
        <w:tc>
          <w:tcPr>
            <w:tcW w:w="894" w:type="dxa"/>
            <w:vAlign w:val="center"/>
          </w:tcPr>
          <w:p w14:paraId="6351E23B" w14:textId="77777777" w:rsidR="00F3319A" w:rsidRPr="00C40AF5" w:rsidRDefault="00F3319A" w:rsidP="009F5914">
            <w:pPr>
              <w:jc w:val="center"/>
              <w:rPr>
                <w:rFonts w:ascii="Arial" w:hAnsi="Arial" w:cs="Arial"/>
              </w:rPr>
            </w:pPr>
            <w:r w:rsidRPr="00C40AF5">
              <w:rPr>
                <w:rFonts w:ascii="Arial" w:hAnsi="Arial" w:cs="Arial"/>
              </w:rPr>
              <w:t>--</w:t>
            </w:r>
          </w:p>
        </w:tc>
        <w:tc>
          <w:tcPr>
            <w:tcW w:w="712" w:type="dxa"/>
            <w:vAlign w:val="center"/>
          </w:tcPr>
          <w:p w14:paraId="5760E0DA" w14:textId="77777777" w:rsidR="00F3319A" w:rsidRPr="00C40AF5" w:rsidRDefault="00F3319A" w:rsidP="009F5914">
            <w:pPr>
              <w:jc w:val="center"/>
              <w:rPr>
                <w:rFonts w:ascii="Arial" w:hAnsi="Arial" w:cs="Arial"/>
              </w:rPr>
            </w:pPr>
            <w:r w:rsidRPr="00C40AF5">
              <w:rPr>
                <w:rFonts w:ascii="Arial" w:hAnsi="Arial" w:cs="Arial"/>
              </w:rPr>
              <w:t>1</w:t>
            </w:r>
          </w:p>
        </w:tc>
      </w:tr>
      <w:tr w:rsidR="00F3319A" w:rsidRPr="00C40AF5" w14:paraId="079607BC" w14:textId="77777777" w:rsidTr="009F5914">
        <w:trPr>
          <w:trHeight w:val="309"/>
        </w:trPr>
        <w:tc>
          <w:tcPr>
            <w:tcW w:w="469" w:type="dxa"/>
            <w:vAlign w:val="center"/>
          </w:tcPr>
          <w:p w14:paraId="7D57F558" w14:textId="77777777" w:rsidR="00F3319A" w:rsidRPr="00C40AF5" w:rsidRDefault="00F3319A" w:rsidP="009F5914">
            <w:pPr>
              <w:jc w:val="center"/>
              <w:rPr>
                <w:rFonts w:ascii="Arial" w:hAnsi="Arial" w:cs="Arial"/>
              </w:rPr>
            </w:pPr>
            <w:r w:rsidRPr="00C40AF5">
              <w:rPr>
                <w:rFonts w:ascii="Arial" w:hAnsi="Arial" w:cs="Arial"/>
              </w:rPr>
              <w:t>4</w:t>
            </w:r>
          </w:p>
        </w:tc>
        <w:tc>
          <w:tcPr>
            <w:tcW w:w="1788" w:type="dxa"/>
          </w:tcPr>
          <w:p w14:paraId="326C1E5D" w14:textId="77777777" w:rsidR="00F3319A" w:rsidRPr="00C40AF5" w:rsidRDefault="00F3319A" w:rsidP="009F5914">
            <w:pPr>
              <w:rPr>
                <w:rFonts w:ascii="Arial" w:hAnsi="Arial" w:cs="Arial"/>
              </w:rPr>
            </w:pPr>
            <w:r w:rsidRPr="00C40AF5">
              <w:rPr>
                <w:rFonts w:ascii="Arial" w:hAnsi="Arial" w:cs="Arial"/>
                <w:spacing w:val="-4"/>
              </w:rPr>
              <w:t>Qila Ahmed Abad</w:t>
            </w:r>
          </w:p>
        </w:tc>
        <w:tc>
          <w:tcPr>
            <w:tcW w:w="1451" w:type="dxa"/>
            <w:vAlign w:val="center"/>
          </w:tcPr>
          <w:p w14:paraId="78D5B71D" w14:textId="77777777" w:rsidR="00F3319A" w:rsidRPr="00C40AF5" w:rsidRDefault="00F3319A" w:rsidP="009F5914">
            <w:pPr>
              <w:jc w:val="center"/>
              <w:rPr>
                <w:rFonts w:ascii="Arial" w:hAnsi="Arial" w:cs="Arial"/>
              </w:rPr>
            </w:pPr>
            <w:r w:rsidRPr="00C40AF5">
              <w:rPr>
                <w:rFonts w:ascii="Arial" w:hAnsi="Arial" w:cs="Arial"/>
              </w:rPr>
              <w:t>8000</w:t>
            </w:r>
          </w:p>
        </w:tc>
        <w:tc>
          <w:tcPr>
            <w:tcW w:w="833" w:type="dxa"/>
            <w:vAlign w:val="center"/>
          </w:tcPr>
          <w:p w14:paraId="39DED1DD" w14:textId="77777777" w:rsidR="00F3319A" w:rsidRPr="00C40AF5" w:rsidRDefault="00F3319A" w:rsidP="009F5914">
            <w:pPr>
              <w:jc w:val="center"/>
              <w:rPr>
                <w:rFonts w:ascii="Arial" w:hAnsi="Arial" w:cs="Arial"/>
              </w:rPr>
            </w:pPr>
            <w:r w:rsidRPr="00C40AF5">
              <w:rPr>
                <w:rFonts w:ascii="Arial" w:hAnsi="Arial" w:cs="Arial"/>
              </w:rPr>
              <w:t>1</w:t>
            </w:r>
          </w:p>
        </w:tc>
        <w:tc>
          <w:tcPr>
            <w:tcW w:w="854" w:type="dxa"/>
            <w:vAlign w:val="center"/>
          </w:tcPr>
          <w:p w14:paraId="3425EEB7" w14:textId="77777777" w:rsidR="00F3319A" w:rsidRPr="00C40AF5" w:rsidRDefault="00F3319A" w:rsidP="009F5914">
            <w:pPr>
              <w:jc w:val="center"/>
              <w:rPr>
                <w:rFonts w:ascii="Arial" w:hAnsi="Arial" w:cs="Arial"/>
              </w:rPr>
            </w:pPr>
            <w:r w:rsidRPr="00C40AF5">
              <w:rPr>
                <w:rFonts w:ascii="Arial" w:hAnsi="Arial" w:cs="Arial"/>
              </w:rPr>
              <w:t>1</w:t>
            </w:r>
          </w:p>
        </w:tc>
        <w:tc>
          <w:tcPr>
            <w:tcW w:w="974" w:type="dxa"/>
            <w:vAlign w:val="center"/>
          </w:tcPr>
          <w:p w14:paraId="2E43BDBF" w14:textId="77777777" w:rsidR="00F3319A" w:rsidRPr="00C40AF5" w:rsidRDefault="00F3319A" w:rsidP="009F5914">
            <w:pPr>
              <w:jc w:val="center"/>
              <w:rPr>
                <w:rFonts w:ascii="Arial" w:hAnsi="Arial" w:cs="Arial"/>
              </w:rPr>
            </w:pPr>
            <w:r w:rsidRPr="00C40AF5">
              <w:rPr>
                <w:rFonts w:ascii="Arial" w:hAnsi="Arial" w:cs="Arial"/>
              </w:rPr>
              <w:t>1</w:t>
            </w:r>
          </w:p>
        </w:tc>
        <w:tc>
          <w:tcPr>
            <w:tcW w:w="1125" w:type="dxa"/>
            <w:vAlign w:val="center"/>
          </w:tcPr>
          <w:p w14:paraId="77D30500" w14:textId="77777777" w:rsidR="00F3319A" w:rsidRPr="00C40AF5" w:rsidRDefault="00F3319A" w:rsidP="009F5914">
            <w:pPr>
              <w:jc w:val="center"/>
              <w:rPr>
                <w:rFonts w:ascii="Arial" w:hAnsi="Arial" w:cs="Arial"/>
              </w:rPr>
            </w:pPr>
            <w:r w:rsidRPr="00C40AF5">
              <w:rPr>
                <w:rFonts w:ascii="Arial" w:hAnsi="Arial" w:cs="Arial"/>
              </w:rPr>
              <w:t>1</w:t>
            </w:r>
          </w:p>
        </w:tc>
        <w:tc>
          <w:tcPr>
            <w:tcW w:w="894" w:type="dxa"/>
            <w:vAlign w:val="center"/>
          </w:tcPr>
          <w:p w14:paraId="7573CF2D" w14:textId="77777777" w:rsidR="00F3319A" w:rsidRPr="00C40AF5" w:rsidRDefault="00F3319A" w:rsidP="009F5914">
            <w:pPr>
              <w:jc w:val="center"/>
              <w:rPr>
                <w:rFonts w:ascii="Arial" w:hAnsi="Arial" w:cs="Arial"/>
              </w:rPr>
            </w:pPr>
            <w:r w:rsidRPr="00C40AF5">
              <w:rPr>
                <w:rFonts w:ascii="Arial" w:hAnsi="Arial" w:cs="Arial"/>
                <w:spacing w:val="-4"/>
              </w:rPr>
              <w:t>Union Council</w:t>
            </w:r>
          </w:p>
        </w:tc>
        <w:tc>
          <w:tcPr>
            <w:tcW w:w="712" w:type="dxa"/>
            <w:vAlign w:val="center"/>
          </w:tcPr>
          <w:p w14:paraId="76DFED0D" w14:textId="77777777" w:rsidR="00F3319A" w:rsidRPr="00C40AF5" w:rsidRDefault="00F3319A" w:rsidP="009F5914">
            <w:pPr>
              <w:jc w:val="center"/>
              <w:rPr>
                <w:rFonts w:ascii="Arial" w:hAnsi="Arial" w:cs="Arial"/>
              </w:rPr>
            </w:pPr>
            <w:r w:rsidRPr="00C40AF5">
              <w:rPr>
                <w:rFonts w:ascii="Arial" w:hAnsi="Arial" w:cs="Arial"/>
              </w:rPr>
              <w:t>1</w:t>
            </w:r>
          </w:p>
        </w:tc>
      </w:tr>
      <w:tr w:rsidR="00F3319A" w:rsidRPr="00C40AF5" w14:paraId="3C144D7B" w14:textId="77777777" w:rsidTr="009F5914">
        <w:trPr>
          <w:trHeight w:val="330"/>
        </w:trPr>
        <w:tc>
          <w:tcPr>
            <w:tcW w:w="2257" w:type="dxa"/>
            <w:gridSpan w:val="2"/>
            <w:vAlign w:val="center"/>
          </w:tcPr>
          <w:p w14:paraId="21B35C17" w14:textId="77777777" w:rsidR="00F3319A" w:rsidRPr="00C40AF5" w:rsidRDefault="00F3319A" w:rsidP="009F5914">
            <w:pPr>
              <w:jc w:val="center"/>
              <w:rPr>
                <w:rFonts w:ascii="Arial" w:hAnsi="Arial" w:cs="Arial"/>
                <w:b/>
                <w:bCs/>
                <w:spacing w:val="-14"/>
              </w:rPr>
            </w:pPr>
            <w:r w:rsidRPr="00C40AF5">
              <w:rPr>
                <w:rFonts w:ascii="Arial" w:hAnsi="Arial" w:cs="Arial"/>
                <w:b/>
                <w:bCs/>
                <w:spacing w:val="-14"/>
              </w:rPr>
              <w:t>Total</w:t>
            </w:r>
          </w:p>
        </w:tc>
        <w:tc>
          <w:tcPr>
            <w:tcW w:w="1451" w:type="dxa"/>
            <w:vAlign w:val="center"/>
          </w:tcPr>
          <w:p w14:paraId="78E098F2" w14:textId="77777777" w:rsidR="00F3319A" w:rsidRPr="00C40AF5" w:rsidRDefault="00F3319A" w:rsidP="009F5914">
            <w:pPr>
              <w:jc w:val="center"/>
              <w:rPr>
                <w:rFonts w:ascii="Arial" w:hAnsi="Arial" w:cs="Arial"/>
                <w:b/>
                <w:bCs/>
              </w:rPr>
            </w:pPr>
            <w:r w:rsidRPr="00C40AF5">
              <w:rPr>
                <w:rFonts w:ascii="Arial" w:hAnsi="Arial" w:cs="Arial"/>
                <w:b/>
                <w:bCs/>
              </w:rPr>
              <w:t>13800</w:t>
            </w:r>
          </w:p>
        </w:tc>
        <w:tc>
          <w:tcPr>
            <w:tcW w:w="833" w:type="dxa"/>
            <w:vAlign w:val="center"/>
          </w:tcPr>
          <w:p w14:paraId="5B587DC3" w14:textId="77777777" w:rsidR="00F3319A" w:rsidRPr="00C40AF5" w:rsidRDefault="00F3319A" w:rsidP="009F5914">
            <w:pPr>
              <w:jc w:val="center"/>
              <w:rPr>
                <w:rFonts w:ascii="Arial" w:hAnsi="Arial" w:cs="Arial"/>
                <w:b/>
                <w:bCs/>
              </w:rPr>
            </w:pPr>
            <w:r w:rsidRPr="00C40AF5">
              <w:rPr>
                <w:rFonts w:ascii="Arial" w:hAnsi="Arial" w:cs="Arial"/>
                <w:b/>
                <w:bCs/>
              </w:rPr>
              <w:t>4</w:t>
            </w:r>
          </w:p>
        </w:tc>
        <w:tc>
          <w:tcPr>
            <w:tcW w:w="854" w:type="dxa"/>
            <w:vAlign w:val="center"/>
          </w:tcPr>
          <w:p w14:paraId="6CDD99CC" w14:textId="77777777" w:rsidR="00F3319A" w:rsidRPr="00C40AF5" w:rsidRDefault="00F3319A" w:rsidP="009F5914">
            <w:pPr>
              <w:jc w:val="center"/>
              <w:rPr>
                <w:rFonts w:ascii="Arial" w:hAnsi="Arial" w:cs="Arial"/>
                <w:b/>
                <w:bCs/>
              </w:rPr>
            </w:pPr>
            <w:r w:rsidRPr="00C40AF5">
              <w:rPr>
                <w:rFonts w:ascii="Arial" w:hAnsi="Arial" w:cs="Arial"/>
                <w:b/>
                <w:bCs/>
              </w:rPr>
              <w:t>4</w:t>
            </w:r>
          </w:p>
        </w:tc>
        <w:tc>
          <w:tcPr>
            <w:tcW w:w="974" w:type="dxa"/>
            <w:vAlign w:val="center"/>
          </w:tcPr>
          <w:p w14:paraId="0C621FE6" w14:textId="77777777" w:rsidR="00F3319A" w:rsidRPr="00C40AF5" w:rsidRDefault="00F3319A" w:rsidP="009F5914">
            <w:pPr>
              <w:jc w:val="center"/>
              <w:rPr>
                <w:rFonts w:ascii="Arial" w:hAnsi="Arial" w:cs="Arial"/>
                <w:b/>
                <w:bCs/>
              </w:rPr>
            </w:pPr>
            <w:r w:rsidRPr="00C40AF5">
              <w:rPr>
                <w:rFonts w:ascii="Arial" w:hAnsi="Arial" w:cs="Arial"/>
                <w:b/>
                <w:bCs/>
              </w:rPr>
              <w:t>5</w:t>
            </w:r>
          </w:p>
        </w:tc>
        <w:tc>
          <w:tcPr>
            <w:tcW w:w="1125" w:type="dxa"/>
            <w:vAlign w:val="center"/>
          </w:tcPr>
          <w:p w14:paraId="2B6E668A" w14:textId="77777777" w:rsidR="00F3319A" w:rsidRPr="00C40AF5" w:rsidRDefault="00F3319A" w:rsidP="009F5914">
            <w:pPr>
              <w:jc w:val="center"/>
              <w:rPr>
                <w:rFonts w:ascii="Arial" w:hAnsi="Arial" w:cs="Arial"/>
                <w:b/>
                <w:bCs/>
              </w:rPr>
            </w:pPr>
            <w:r w:rsidRPr="00C40AF5">
              <w:rPr>
                <w:rFonts w:ascii="Arial" w:hAnsi="Arial" w:cs="Arial"/>
                <w:b/>
                <w:bCs/>
              </w:rPr>
              <w:t>1</w:t>
            </w:r>
          </w:p>
        </w:tc>
        <w:tc>
          <w:tcPr>
            <w:tcW w:w="894" w:type="dxa"/>
            <w:vAlign w:val="center"/>
          </w:tcPr>
          <w:p w14:paraId="45608783" w14:textId="77777777" w:rsidR="00F3319A" w:rsidRPr="00C40AF5" w:rsidRDefault="00F3319A" w:rsidP="009F5914">
            <w:pPr>
              <w:jc w:val="center"/>
              <w:rPr>
                <w:rFonts w:ascii="Arial" w:hAnsi="Arial" w:cs="Arial"/>
                <w:b/>
                <w:bCs/>
              </w:rPr>
            </w:pPr>
            <w:r w:rsidRPr="00C40AF5">
              <w:rPr>
                <w:rFonts w:ascii="Arial" w:hAnsi="Arial" w:cs="Arial"/>
                <w:b/>
                <w:bCs/>
              </w:rPr>
              <w:t>2</w:t>
            </w:r>
          </w:p>
        </w:tc>
        <w:tc>
          <w:tcPr>
            <w:tcW w:w="712" w:type="dxa"/>
            <w:vAlign w:val="center"/>
          </w:tcPr>
          <w:p w14:paraId="233B7C17" w14:textId="77777777" w:rsidR="00F3319A" w:rsidRPr="00C40AF5" w:rsidRDefault="00F3319A" w:rsidP="009F5914">
            <w:pPr>
              <w:jc w:val="center"/>
              <w:rPr>
                <w:rFonts w:ascii="Arial" w:hAnsi="Arial" w:cs="Arial"/>
                <w:b/>
                <w:bCs/>
              </w:rPr>
            </w:pPr>
            <w:r w:rsidRPr="00C40AF5">
              <w:rPr>
                <w:rFonts w:ascii="Arial" w:hAnsi="Arial" w:cs="Arial"/>
                <w:b/>
                <w:bCs/>
              </w:rPr>
              <w:t>4</w:t>
            </w:r>
          </w:p>
        </w:tc>
      </w:tr>
    </w:tbl>
    <w:p w14:paraId="71ED3A54" w14:textId="77777777" w:rsidR="00F3319A" w:rsidRPr="00C40AF5" w:rsidRDefault="00F3319A" w:rsidP="00F3319A">
      <w:pPr>
        <w:pStyle w:val="NoSpacing"/>
        <w:ind w:firstLine="720"/>
        <w:jc w:val="both"/>
        <w:rPr>
          <w:rFonts w:ascii="Arial" w:hAnsi="Arial" w:cs="Arial"/>
          <w:b/>
          <w:bCs/>
          <w:iCs/>
          <w:sz w:val="24"/>
          <w:szCs w:val="24"/>
        </w:rPr>
      </w:pPr>
    </w:p>
    <w:p w14:paraId="34E38FC5" w14:textId="77777777" w:rsidR="00F3319A" w:rsidRPr="00C40AF5" w:rsidRDefault="00F3319A" w:rsidP="00F3319A">
      <w:pPr>
        <w:pStyle w:val="NoSpacing"/>
        <w:jc w:val="both"/>
        <w:rPr>
          <w:rFonts w:ascii="Arial" w:hAnsi="Arial" w:cs="Arial"/>
          <w:b/>
          <w:bCs/>
          <w:iCs/>
          <w:sz w:val="24"/>
          <w:szCs w:val="24"/>
        </w:rPr>
      </w:pPr>
      <w:r w:rsidRPr="00C40AF5">
        <w:rPr>
          <w:rFonts w:ascii="Arial" w:hAnsi="Arial" w:cs="Arial"/>
          <w:b/>
          <w:bCs/>
          <w:iCs/>
          <w:sz w:val="24"/>
          <w:szCs w:val="24"/>
        </w:rPr>
        <w:t>Note:-</w:t>
      </w:r>
    </w:p>
    <w:p w14:paraId="190F37BC" w14:textId="3E83F005" w:rsidR="00F3319A" w:rsidRPr="00C40AF5" w:rsidRDefault="00F3319A" w:rsidP="00F3319A">
      <w:pPr>
        <w:spacing w:line="360" w:lineRule="auto"/>
        <w:ind w:left="720"/>
        <w:jc w:val="both"/>
        <w:rPr>
          <w:rFonts w:ascii="Arial" w:hAnsi="Arial" w:cs="Arial"/>
        </w:rPr>
      </w:pPr>
      <w:r w:rsidRPr="00C40AF5">
        <w:rPr>
          <w:rFonts w:ascii="Arial" w:hAnsi="Arial" w:cs="Arial"/>
          <w:iCs/>
        </w:rPr>
        <w:t>These villages fall in District Na</w:t>
      </w:r>
      <w:r w:rsidR="00625886">
        <w:rPr>
          <w:rFonts w:ascii="Arial" w:hAnsi="Arial" w:cs="Arial"/>
          <w:iCs/>
        </w:rPr>
        <w:t xml:space="preserve">rowal as well as canal network </w:t>
      </w:r>
      <w:r w:rsidRPr="00C40AF5">
        <w:rPr>
          <w:rFonts w:ascii="Arial" w:hAnsi="Arial" w:cs="Arial"/>
          <w:iCs/>
        </w:rPr>
        <w:t xml:space="preserve">does not exist. </w:t>
      </w:r>
    </w:p>
    <w:p w14:paraId="77D9DF7D" w14:textId="77777777" w:rsidR="00F3319A" w:rsidRPr="00C40AF5" w:rsidRDefault="00F3319A" w:rsidP="009F5914">
      <w:pPr>
        <w:rPr>
          <w:rFonts w:ascii="Arial" w:hAnsi="Arial" w:cs="Arial"/>
        </w:rPr>
      </w:pPr>
      <w:r w:rsidRPr="00C40AF5">
        <w:rPr>
          <w:rFonts w:ascii="Arial" w:hAnsi="Arial" w:cs="Arial"/>
        </w:rPr>
        <w:br w:type="page"/>
      </w:r>
    </w:p>
    <w:p w14:paraId="7C5FC773" w14:textId="77777777" w:rsidR="00F3319A" w:rsidRPr="00C40AF5" w:rsidRDefault="00F3319A">
      <w:pPr>
        <w:rPr>
          <w:rFonts w:ascii="Arial" w:hAnsi="Arial" w:cs="Arial"/>
        </w:rPr>
      </w:pPr>
    </w:p>
    <w:p w14:paraId="01738F87" w14:textId="77777777" w:rsidR="001E2DF2" w:rsidRPr="00C40AF5" w:rsidRDefault="00901D96" w:rsidP="001E2DF2">
      <w:pPr>
        <w:jc w:val="center"/>
        <w:rPr>
          <w:rFonts w:ascii="Arial" w:hAnsi="Arial" w:cs="Arial"/>
          <w:b/>
        </w:rPr>
      </w:pPr>
      <w:r w:rsidRPr="00C40AF5">
        <w:rPr>
          <w:rFonts w:ascii="Arial" w:hAnsi="Arial" w:cs="Arial"/>
          <w:b/>
        </w:rPr>
        <w:t>C</w:t>
      </w:r>
      <w:r w:rsidR="001E2DF2" w:rsidRPr="00C40AF5">
        <w:rPr>
          <w:rFonts w:ascii="Arial" w:hAnsi="Arial" w:cs="Arial"/>
          <w:b/>
        </w:rPr>
        <w:t>HAPTER - 14</w:t>
      </w:r>
    </w:p>
    <w:p w14:paraId="4955CE30" w14:textId="77777777" w:rsidR="001E2DF2" w:rsidRPr="00C40AF5" w:rsidRDefault="001E2DF2" w:rsidP="001E2DF2">
      <w:pPr>
        <w:pStyle w:val="NoSpacing"/>
        <w:jc w:val="center"/>
        <w:rPr>
          <w:rFonts w:ascii="Arial" w:hAnsi="Arial" w:cs="Arial"/>
          <w:b/>
          <w:sz w:val="24"/>
          <w:szCs w:val="24"/>
          <w:u w:val="single"/>
        </w:rPr>
      </w:pPr>
    </w:p>
    <w:p w14:paraId="7BD3DE5A" w14:textId="77777777" w:rsidR="001E2DF2" w:rsidRPr="00C40AF5" w:rsidRDefault="0010033F" w:rsidP="001E2DF2">
      <w:pPr>
        <w:pStyle w:val="NoSpacing"/>
        <w:jc w:val="center"/>
        <w:rPr>
          <w:rFonts w:ascii="Arial" w:hAnsi="Arial" w:cs="Arial"/>
          <w:b/>
          <w:sz w:val="24"/>
          <w:szCs w:val="24"/>
          <w:u w:val="single"/>
        </w:rPr>
      </w:pPr>
      <w:r w:rsidRPr="00C40AF5">
        <w:rPr>
          <w:rFonts w:ascii="Arial" w:hAnsi="Arial" w:cs="Arial"/>
          <w:b/>
          <w:sz w:val="24"/>
          <w:szCs w:val="24"/>
          <w:u w:val="single"/>
        </w:rPr>
        <w:t xml:space="preserve">ACTION PLAN </w:t>
      </w:r>
    </w:p>
    <w:p w14:paraId="0A0622FA" w14:textId="77777777" w:rsidR="001E2DF2" w:rsidRPr="00C40AF5" w:rsidRDefault="001E2DF2" w:rsidP="001E2DF2">
      <w:pPr>
        <w:rPr>
          <w:rFonts w:ascii="Arial" w:hAnsi="Arial" w:cs="Arial"/>
        </w:rPr>
      </w:pPr>
    </w:p>
    <w:p w14:paraId="28788319" w14:textId="77777777" w:rsidR="00C864B2" w:rsidRPr="00C40AF5" w:rsidRDefault="00B2650F" w:rsidP="00493741">
      <w:pPr>
        <w:ind w:left="720" w:hanging="720"/>
        <w:rPr>
          <w:rFonts w:ascii="Arial" w:hAnsi="Arial" w:cs="Arial"/>
          <w:b/>
          <w:color w:val="0000FF"/>
          <w:spacing w:val="-10"/>
          <w:u w:val="single"/>
        </w:rPr>
      </w:pPr>
      <w:r w:rsidRPr="00C40AF5">
        <w:rPr>
          <w:rFonts w:ascii="Arial" w:hAnsi="Arial" w:cs="Arial"/>
          <w:b/>
          <w:color w:val="0000FF"/>
          <w:spacing w:val="-10"/>
          <w:u w:val="single"/>
        </w:rPr>
        <w:t>14.</w:t>
      </w:r>
      <w:r w:rsidR="00C864B2" w:rsidRPr="00C40AF5">
        <w:rPr>
          <w:rFonts w:ascii="Arial" w:hAnsi="Arial" w:cs="Arial"/>
          <w:b/>
          <w:color w:val="0000FF"/>
          <w:spacing w:val="-10"/>
          <w:u w:val="single"/>
        </w:rPr>
        <w:t>1</w:t>
      </w:r>
      <w:r w:rsidR="00C864B2" w:rsidRPr="00C40AF5">
        <w:rPr>
          <w:rFonts w:ascii="Arial" w:hAnsi="Arial" w:cs="Arial"/>
          <w:b/>
          <w:color w:val="0000FF"/>
          <w:spacing w:val="-10"/>
          <w:u w:val="single"/>
        </w:rPr>
        <w:tab/>
        <w:t>RE</w:t>
      </w:r>
      <w:r w:rsidR="009B6501" w:rsidRPr="00C40AF5">
        <w:rPr>
          <w:rFonts w:ascii="Arial" w:hAnsi="Arial" w:cs="Arial"/>
          <w:b/>
          <w:color w:val="0000FF"/>
          <w:spacing w:val="-10"/>
          <w:u w:val="single"/>
        </w:rPr>
        <w:t>-</w:t>
      </w:r>
      <w:r w:rsidR="00C864B2" w:rsidRPr="00C40AF5">
        <w:rPr>
          <w:rFonts w:ascii="Arial" w:hAnsi="Arial" w:cs="Arial"/>
          <w:b/>
          <w:color w:val="0000FF"/>
          <w:spacing w:val="-10"/>
          <w:u w:val="single"/>
        </w:rPr>
        <w:t>SHUFFLING / RECOUPING PLAN OF RESERVE STOCK OF STONE DEPARTMENTALLY.</w:t>
      </w:r>
    </w:p>
    <w:p w14:paraId="324A2B5A" w14:textId="77777777" w:rsidR="00C864B2" w:rsidRPr="00C40AF5" w:rsidRDefault="00C864B2" w:rsidP="00C864B2">
      <w:pPr>
        <w:jc w:val="center"/>
        <w:rPr>
          <w:rFonts w:ascii="Arial" w:hAnsi="Arial" w:cs="Arial"/>
          <w:color w:val="0000FF"/>
          <w:spacing w:val="-10"/>
          <w:u w:val="single"/>
        </w:rPr>
      </w:pPr>
    </w:p>
    <w:p w14:paraId="626DEA4B" w14:textId="62CCACF3" w:rsidR="00A03631" w:rsidRPr="00C40AF5" w:rsidRDefault="00691910" w:rsidP="005F3C59">
      <w:pPr>
        <w:spacing w:line="360" w:lineRule="auto"/>
        <w:jc w:val="both"/>
        <w:rPr>
          <w:rFonts w:ascii="Arial" w:hAnsi="Arial" w:cs="Arial"/>
          <w:spacing w:val="-10"/>
        </w:rPr>
      </w:pPr>
      <w:r w:rsidRPr="00C40AF5">
        <w:rPr>
          <w:rFonts w:ascii="Arial" w:hAnsi="Arial" w:cs="Arial"/>
          <w:spacing w:val="-10"/>
        </w:rPr>
        <w:t>If any</w:t>
      </w:r>
      <w:r w:rsidR="00A03631" w:rsidRPr="00C40AF5">
        <w:rPr>
          <w:rFonts w:ascii="Arial" w:hAnsi="Arial" w:cs="Arial"/>
          <w:spacing w:val="-10"/>
        </w:rPr>
        <w:t xml:space="preserve"> critical </w:t>
      </w:r>
      <w:r w:rsidRPr="00C40AF5">
        <w:rPr>
          <w:rFonts w:ascii="Arial" w:hAnsi="Arial" w:cs="Arial"/>
          <w:spacing w:val="-10"/>
        </w:rPr>
        <w:t>situation during</w:t>
      </w:r>
      <w:r w:rsidR="00E83DB3" w:rsidRPr="00C40AF5">
        <w:rPr>
          <w:rFonts w:ascii="Arial" w:hAnsi="Arial" w:cs="Arial"/>
          <w:spacing w:val="-10"/>
        </w:rPr>
        <w:t xml:space="preserve"> flood season </w:t>
      </w:r>
      <w:r w:rsidR="00A678AD" w:rsidRPr="00C40AF5">
        <w:rPr>
          <w:rFonts w:ascii="Arial" w:hAnsi="Arial" w:cs="Arial"/>
          <w:spacing w:val="-10"/>
        </w:rPr>
        <w:t>202</w:t>
      </w:r>
      <w:r w:rsidR="009F64A4" w:rsidRPr="00C40AF5">
        <w:rPr>
          <w:rFonts w:ascii="Arial" w:hAnsi="Arial" w:cs="Arial"/>
          <w:spacing w:val="-10"/>
        </w:rPr>
        <w:t>3</w:t>
      </w:r>
      <w:r w:rsidR="00CC507D" w:rsidRPr="00C40AF5">
        <w:rPr>
          <w:rFonts w:ascii="Arial" w:hAnsi="Arial" w:cs="Arial"/>
          <w:spacing w:val="-10"/>
        </w:rPr>
        <w:t xml:space="preserve"> </w:t>
      </w:r>
      <w:r w:rsidR="00A03631" w:rsidRPr="00C40AF5">
        <w:rPr>
          <w:rFonts w:ascii="Arial" w:hAnsi="Arial" w:cs="Arial"/>
          <w:spacing w:val="-10"/>
        </w:rPr>
        <w:t xml:space="preserve">arises then the </w:t>
      </w:r>
      <w:r w:rsidR="00074BD7" w:rsidRPr="00C40AF5">
        <w:rPr>
          <w:rFonts w:ascii="Arial" w:hAnsi="Arial" w:cs="Arial"/>
          <w:spacing w:val="-10"/>
        </w:rPr>
        <w:t>requisite</w:t>
      </w:r>
      <w:r w:rsidR="00A03631" w:rsidRPr="00C40AF5">
        <w:rPr>
          <w:rFonts w:ascii="Arial" w:hAnsi="Arial" w:cs="Arial"/>
          <w:spacing w:val="-10"/>
        </w:rPr>
        <w:t xml:space="preserve"> quantity of stone as per necessity will be shifted accordingly from one structure / site to another site.</w:t>
      </w:r>
    </w:p>
    <w:p w14:paraId="2DC22DD7" w14:textId="77777777" w:rsidR="00A03631" w:rsidRPr="00C40AF5" w:rsidRDefault="00A03631" w:rsidP="00A03631">
      <w:pPr>
        <w:ind w:firstLine="720"/>
        <w:jc w:val="both"/>
        <w:rPr>
          <w:rFonts w:ascii="Arial" w:hAnsi="Arial" w:cs="Arial"/>
          <w:spacing w:val="-10"/>
        </w:rPr>
      </w:pPr>
    </w:p>
    <w:p w14:paraId="0D656ED8" w14:textId="77777777" w:rsidR="00C864B2" w:rsidRPr="00C40AF5" w:rsidRDefault="000736DC" w:rsidP="009E2591">
      <w:pPr>
        <w:jc w:val="both"/>
        <w:rPr>
          <w:rFonts w:ascii="Arial" w:hAnsi="Arial" w:cs="Arial"/>
          <w:b/>
          <w:color w:val="0000FF"/>
          <w:spacing w:val="-10"/>
          <w:u w:val="single"/>
        </w:rPr>
      </w:pPr>
      <w:r w:rsidRPr="00C40AF5">
        <w:rPr>
          <w:rFonts w:ascii="Arial" w:hAnsi="Arial" w:cs="Arial"/>
          <w:b/>
          <w:color w:val="0000FF"/>
          <w:spacing w:val="-10"/>
          <w:u w:val="single"/>
        </w:rPr>
        <w:t>14.2</w:t>
      </w:r>
      <w:r w:rsidR="00C864B2" w:rsidRPr="00C40AF5">
        <w:rPr>
          <w:rFonts w:ascii="Arial" w:hAnsi="Arial" w:cs="Arial"/>
          <w:b/>
          <w:color w:val="0000FF"/>
          <w:spacing w:val="-10"/>
          <w:u w:val="single"/>
        </w:rPr>
        <w:tab/>
        <w:t xml:space="preserve">DETAIL OF INLET AND OUTLET CROSSING ALONGWITH </w:t>
      </w:r>
      <w:r w:rsidR="00C864B2" w:rsidRPr="00C40AF5">
        <w:rPr>
          <w:rFonts w:ascii="Arial" w:hAnsi="Arial" w:cs="Arial"/>
          <w:b/>
          <w:color w:val="0000FF"/>
          <w:spacing w:val="-10"/>
        </w:rPr>
        <w:tab/>
      </w:r>
      <w:r w:rsidR="00C864B2" w:rsidRPr="00C40AF5">
        <w:rPr>
          <w:rFonts w:ascii="Arial" w:hAnsi="Arial" w:cs="Arial"/>
          <w:b/>
          <w:color w:val="0000FF"/>
          <w:spacing w:val="-10"/>
          <w:u w:val="single"/>
        </w:rPr>
        <w:t>CLOSING METHODOLOGY.</w:t>
      </w:r>
    </w:p>
    <w:p w14:paraId="075A10DD" w14:textId="77777777" w:rsidR="00C864B2" w:rsidRPr="00C40AF5" w:rsidRDefault="00C864B2" w:rsidP="00C864B2">
      <w:pPr>
        <w:rPr>
          <w:rFonts w:ascii="Arial" w:hAnsi="Arial" w:cs="Arial"/>
          <w:b/>
          <w:spacing w:val="-10"/>
        </w:rPr>
      </w:pPr>
    </w:p>
    <w:p w14:paraId="2545B133" w14:textId="77777777" w:rsidR="00152009" w:rsidRPr="00C40AF5" w:rsidRDefault="00152009" w:rsidP="005F3C59">
      <w:pPr>
        <w:rPr>
          <w:rFonts w:ascii="Arial" w:hAnsi="Arial" w:cs="Arial"/>
          <w:bCs/>
          <w:spacing w:val="-10"/>
        </w:rPr>
      </w:pPr>
      <w:r w:rsidRPr="00C40AF5">
        <w:rPr>
          <w:rFonts w:ascii="Arial" w:hAnsi="Arial" w:cs="Arial"/>
          <w:bCs/>
          <w:spacing w:val="-10"/>
        </w:rPr>
        <w:t xml:space="preserve">No inlet &amp; outlet exist in flood </w:t>
      </w:r>
      <w:r w:rsidR="00065BE3" w:rsidRPr="00C40AF5">
        <w:rPr>
          <w:rFonts w:ascii="Arial" w:hAnsi="Arial" w:cs="Arial"/>
          <w:bCs/>
          <w:spacing w:val="-10"/>
        </w:rPr>
        <w:t>embankments.</w:t>
      </w:r>
    </w:p>
    <w:p w14:paraId="7DABACDE" w14:textId="77777777" w:rsidR="00EE535B" w:rsidRPr="00C40AF5" w:rsidRDefault="00EE535B" w:rsidP="007E2F7A">
      <w:pPr>
        <w:jc w:val="both"/>
        <w:rPr>
          <w:rFonts w:ascii="Arial" w:hAnsi="Arial" w:cs="Arial"/>
          <w:b/>
          <w:color w:val="0000FF"/>
          <w:spacing w:val="-10"/>
          <w:u w:val="single"/>
        </w:rPr>
      </w:pPr>
    </w:p>
    <w:p w14:paraId="3E13BB75" w14:textId="77777777" w:rsidR="00C864B2" w:rsidRDefault="006B6073" w:rsidP="007E2F7A">
      <w:pPr>
        <w:jc w:val="both"/>
        <w:rPr>
          <w:rFonts w:ascii="Arial" w:hAnsi="Arial" w:cs="Arial"/>
          <w:b/>
          <w:color w:val="0000FF"/>
          <w:spacing w:val="-10"/>
          <w:u w:val="single"/>
        </w:rPr>
      </w:pPr>
      <w:r w:rsidRPr="00C40AF5">
        <w:rPr>
          <w:rFonts w:ascii="Arial" w:hAnsi="Arial" w:cs="Arial"/>
          <w:b/>
          <w:color w:val="0000FF"/>
          <w:spacing w:val="-10"/>
          <w:u w:val="single"/>
        </w:rPr>
        <w:t>14.</w:t>
      </w:r>
      <w:r w:rsidR="00C864B2" w:rsidRPr="00C40AF5">
        <w:rPr>
          <w:rFonts w:ascii="Arial" w:hAnsi="Arial" w:cs="Arial"/>
          <w:b/>
          <w:color w:val="0000FF"/>
          <w:spacing w:val="-10"/>
          <w:u w:val="single"/>
        </w:rPr>
        <w:t>3</w:t>
      </w:r>
      <w:r w:rsidR="004E27FB" w:rsidRPr="00C40AF5">
        <w:rPr>
          <w:rFonts w:ascii="Arial" w:hAnsi="Arial" w:cs="Arial"/>
          <w:b/>
          <w:color w:val="0000FF"/>
          <w:spacing w:val="-10"/>
          <w:u w:val="single"/>
        </w:rPr>
        <w:tab/>
      </w:r>
      <w:r w:rsidR="00C864B2" w:rsidRPr="00C40AF5">
        <w:rPr>
          <w:rFonts w:ascii="Arial" w:hAnsi="Arial" w:cs="Arial"/>
          <w:b/>
          <w:color w:val="0000FF"/>
          <w:spacing w:val="-10"/>
          <w:u w:val="single"/>
        </w:rPr>
        <w:t xml:space="preserve">DEPLOYMENT OF MACHINERY </w:t>
      </w:r>
      <w:r w:rsidR="007E2F7A" w:rsidRPr="00C40AF5">
        <w:rPr>
          <w:rFonts w:ascii="Arial" w:hAnsi="Arial" w:cs="Arial"/>
          <w:b/>
          <w:color w:val="0000FF"/>
          <w:spacing w:val="-10"/>
          <w:u w:val="single"/>
        </w:rPr>
        <w:t>(Medium to High Flood)</w:t>
      </w:r>
      <w:r w:rsidR="00C864B2" w:rsidRPr="00C40AF5">
        <w:rPr>
          <w:rFonts w:ascii="Arial" w:hAnsi="Arial" w:cs="Arial"/>
          <w:b/>
          <w:color w:val="0000FF"/>
          <w:spacing w:val="-10"/>
          <w:u w:val="single"/>
        </w:rPr>
        <w:t>.</w:t>
      </w:r>
    </w:p>
    <w:p w14:paraId="16D03F9B" w14:textId="77777777" w:rsidR="000C67F7" w:rsidRDefault="000C67F7" w:rsidP="007E2F7A">
      <w:pPr>
        <w:jc w:val="both"/>
        <w:rPr>
          <w:rFonts w:ascii="Arial" w:hAnsi="Arial" w:cs="Arial"/>
          <w:b/>
          <w:color w:val="0000FF"/>
          <w:spacing w:val="-10"/>
          <w:u w:val="single"/>
        </w:rPr>
      </w:pPr>
    </w:p>
    <w:tbl>
      <w:tblPr>
        <w:tblStyle w:val="TableGrid"/>
        <w:tblW w:w="0" w:type="auto"/>
        <w:tblLayout w:type="fixed"/>
        <w:tblLook w:val="04A0" w:firstRow="1" w:lastRow="0" w:firstColumn="1" w:lastColumn="0" w:noHBand="0" w:noVBand="1"/>
      </w:tblPr>
      <w:tblGrid>
        <w:gridCol w:w="1196"/>
        <w:gridCol w:w="857"/>
        <w:gridCol w:w="1197"/>
        <w:gridCol w:w="1197"/>
        <w:gridCol w:w="1246"/>
        <w:gridCol w:w="369"/>
        <w:gridCol w:w="283"/>
        <w:gridCol w:w="426"/>
        <w:gridCol w:w="567"/>
        <w:gridCol w:w="567"/>
        <w:gridCol w:w="1493"/>
      </w:tblGrid>
      <w:tr w:rsidR="00F93029" w:rsidRPr="00F93029" w14:paraId="53B7FA5F" w14:textId="77777777" w:rsidTr="00F93029">
        <w:trPr>
          <w:trHeight w:val="324"/>
        </w:trPr>
        <w:tc>
          <w:tcPr>
            <w:tcW w:w="1196" w:type="dxa"/>
            <w:vMerge w:val="restart"/>
            <w:hideMark/>
          </w:tcPr>
          <w:p w14:paraId="5FE4EEA6" w14:textId="77777777" w:rsidR="00F93029" w:rsidRPr="00F93029" w:rsidRDefault="00F93029" w:rsidP="00F93029">
            <w:pPr>
              <w:jc w:val="center"/>
              <w:rPr>
                <w:rFonts w:ascii="Arial" w:hAnsi="Arial" w:cs="Arial"/>
                <w:b/>
                <w:color w:val="0000FF"/>
                <w:spacing w:val="-10"/>
                <w:u w:val="single"/>
              </w:rPr>
            </w:pPr>
            <w:r w:rsidRPr="00F93029">
              <w:rPr>
                <w:rFonts w:ascii="Arial" w:hAnsi="Arial" w:cs="Arial"/>
                <w:b/>
                <w:color w:val="0000FF"/>
                <w:spacing w:val="-10"/>
                <w:u w:val="single"/>
              </w:rPr>
              <w:t>Name of Structure</w:t>
            </w:r>
          </w:p>
        </w:tc>
        <w:tc>
          <w:tcPr>
            <w:tcW w:w="857" w:type="dxa"/>
            <w:vMerge w:val="restart"/>
            <w:hideMark/>
          </w:tcPr>
          <w:p w14:paraId="6CA44738" w14:textId="77777777" w:rsidR="00F93029" w:rsidRPr="00F93029" w:rsidRDefault="00F93029" w:rsidP="00F93029">
            <w:pPr>
              <w:jc w:val="center"/>
              <w:rPr>
                <w:rFonts w:ascii="Arial" w:hAnsi="Arial" w:cs="Arial"/>
                <w:b/>
                <w:color w:val="0000FF"/>
                <w:spacing w:val="-10"/>
                <w:u w:val="single"/>
              </w:rPr>
            </w:pPr>
            <w:r w:rsidRPr="00F93029">
              <w:rPr>
                <w:rFonts w:ascii="Arial" w:hAnsi="Arial" w:cs="Arial"/>
                <w:b/>
                <w:color w:val="0000FF"/>
                <w:spacing w:val="-10"/>
                <w:u w:val="single"/>
              </w:rPr>
              <w:t>Length in Mile</w:t>
            </w:r>
          </w:p>
        </w:tc>
        <w:tc>
          <w:tcPr>
            <w:tcW w:w="1197" w:type="dxa"/>
            <w:vMerge w:val="restart"/>
            <w:hideMark/>
          </w:tcPr>
          <w:p w14:paraId="754D2547" w14:textId="77777777" w:rsidR="00F93029" w:rsidRPr="00F93029" w:rsidRDefault="00F93029" w:rsidP="00F93029">
            <w:pPr>
              <w:jc w:val="center"/>
              <w:rPr>
                <w:rFonts w:ascii="Arial" w:hAnsi="Arial" w:cs="Arial"/>
                <w:b/>
                <w:color w:val="0000FF"/>
                <w:spacing w:val="-10"/>
                <w:u w:val="single"/>
              </w:rPr>
            </w:pPr>
            <w:r w:rsidRPr="00F93029">
              <w:rPr>
                <w:rFonts w:ascii="Arial" w:hAnsi="Arial" w:cs="Arial"/>
                <w:b/>
                <w:color w:val="0000FF"/>
                <w:spacing w:val="-10"/>
                <w:u w:val="single"/>
              </w:rPr>
              <w:t>Vulnerable Reach</w:t>
            </w:r>
          </w:p>
        </w:tc>
        <w:tc>
          <w:tcPr>
            <w:tcW w:w="1197" w:type="dxa"/>
            <w:vMerge w:val="restart"/>
            <w:hideMark/>
          </w:tcPr>
          <w:p w14:paraId="2B9C1166" w14:textId="77777777" w:rsidR="00F93029" w:rsidRPr="00F93029" w:rsidRDefault="00F93029" w:rsidP="00F93029">
            <w:pPr>
              <w:jc w:val="center"/>
              <w:rPr>
                <w:rFonts w:ascii="Arial" w:hAnsi="Arial" w:cs="Arial"/>
                <w:b/>
                <w:color w:val="0000FF"/>
                <w:spacing w:val="-10"/>
                <w:u w:val="single"/>
              </w:rPr>
            </w:pPr>
            <w:r w:rsidRPr="00F93029">
              <w:rPr>
                <w:rFonts w:ascii="Arial" w:hAnsi="Arial" w:cs="Arial"/>
                <w:b/>
                <w:color w:val="0000FF"/>
                <w:spacing w:val="-10"/>
                <w:u w:val="single"/>
              </w:rPr>
              <w:t>Camp Location</w:t>
            </w:r>
          </w:p>
        </w:tc>
        <w:tc>
          <w:tcPr>
            <w:tcW w:w="1246" w:type="dxa"/>
            <w:vMerge w:val="restart"/>
            <w:hideMark/>
          </w:tcPr>
          <w:p w14:paraId="1D545298" w14:textId="77777777" w:rsidR="00F93029" w:rsidRPr="00F93029" w:rsidRDefault="00F93029" w:rsidP="00F93029">
            <w:pPr>
              <w:jc w:val="center"/>
              <w:rPr>
                <w:rFonts w:ascii="Arial" w:hAnsi="Arial" w:cs="Arial"/>
                <w:b/>
                <w:color w:val="0000FF"/>
                <w:spacing w:val="-10"/>
                <w:u w:val="single"/>
              </w:rPr>
            </w:pPr>
            <w:r w:rsidRPr="00F93029">
              <w:rPr>
                <w:rFonts w:ascii="Arial" w:hAnsi="Arial" w:cs="Arial"/>
                <w:b/>
                <w:color w:val="0000FF"/>
                <w:spacing w:val="-10"/>
                <w:u w:val="single"/>
              </w:rPr>
              <w:t>Site In-charge by name &amp; Cell No.</w:t>
            </w:r>
          </w:p>
        </w:tc>
        <w:tc>
          <w:tcPr>
            <w:tcW w:w="2212" w:type="dxa"/>
            <w:gridSpan w:val="5"/>
            <w:hideMark/>
          </w:tcPr>
          <w:p w14:paraId="46F15135" w14:textId="77777777" w:rsidR="00F93029" w:rsidRPr="00F93029" w:rsidRDefault="00F93029" w:rsidP="00F93029">
            <w:pPr>
              <w:jc w:val="center"/>
              <w:rPr>
                <w:rFonts w:ascii="Arial" w:hAnsi="Arial" w:cs="Arial"/>
                <w:b/>
                <w:color w:val="0000FF"/>
                <w:spacing w:val="-10"/>
                <w:u w:val="single"/>
              </w:rPr>
            </w:pPr>
            <w:r w:rsidRPr="00F93029">
              <w:rPr>
                <w:rFonts w:ascii="Arial" w:hAnsi="Arial" w:cs="Arial"/>
                <w:b/>
                <w:color w:val="0000FF"/>
                <w:spacing w:val="-10"/>
                <w:u w:val="single"/>
              </w:rPr>
              <w:t>Machinery Deployed</w:t>
            </w:r>
          </w:p>
        </w:tc>
        <w:tc>
          <w:tcPr>
            <w:tcW w:w="1493" w:type="dxa"/>
            <w:hideMark/>
          </w:tcPr>
          <w:p w14:paraId="32C53CBD" w14:textId="0ED87845" w:rsidR="00F93029" w:rsidRPr="00F93029" w:rsidRDefault="00F93029" w:rsidP="00F93029">
            <w:pPr>
              <w:jc w:val="center"/>
              <w:rPr>
                <w:rFonts w:ascii="Arial" w:hAnsi="Arial" w:cs="Arial"/>
                <w:b/>
                <w:color w:val="0000FF"/>
                <w:spacing w:val="-10"/>
                <w:u w:val="single"/>
              </w:rPr>
            </w:pPr>
          </w:p>
        </w:tc>
      </w:tr>
      <w:tr w:rsidR="00F93029" w:rsidRPr="00F93029" w14:paraId="759B2662" w14:textId="77777777" w:rsidTr="00F93029">
        <w:trPr>
          <w:trHeight w:val="1824"/>
        </w:trPr>
        <w:tc>
          <w:tcPr>
            <w:tcW w:w="1196" w:type="dxa"/>
            <w:vMerge/>
            <w:hideMark/>
          </w:tcPr>
          <w:p w14:paraId="540CF4F0" w14:textId="77777777" w:rsidR="00F93029" w:rsidRPr="00F93029" w:rsidRDefault="00F93029" w:rsidP="00F93029">
            <w:pPr>
              <w:jc w:val="center"/>
              <w:rPr>
                <w:rFonts w:ascii="Arial" w:hAnsi="Arial" w:cs="Arial"/>
                <w:b/>
                <w:color w:val="0000FF"/>
                <w:spacing w:val="-10"/>
                <w:u w:val="single"/>
              </w:rPr>
            </w:pPr>
          </w:p>
        </w:tc>
        <w:tc>
          <w:tcPr>
            <w:tcW w:w="857" w:type="dxa"/>
            <w:vMerge/>
            <w:hideMark/>
          </w:tcPr>
          <w:p w14:paraId="101D80A5" w14:textId="77777777" w:rsidR="00F93029" w:rsidRPr="00F93029" w:rsidRDefault="00F93029" w:rsidP="00F93029">
            <w:pPr>
              <w:jc w:val="center"/>
              <w:rPr>
                <w:rFonts w:ascii="Arial" w:hAnsi="Arial" w:cs="Arial"/>
                <w:b/>
                <w:color w:val="0000FF"/>
                <w:spacing w:val="-10"/>
                <w:u w:val="single"/>
              </w:rPr>
            </w:pPr>
          </w:p>
        </w:tc>
        <w:tc>
          <w:tcPr>
            <w:tcW w:w="1197" w:type="dxa"/>
            <w:vMerge/>
            <w:hideMark/>
          </w:tcPr>
          <w:p w14:paraId="56DCEB2B" w14:textId="77777777" w:rsidR="00F93029" w:rsidRPr="00F93029" w:rsidRDefault="00F93029" w:rsidP="00F93029">
            <w:pPr>
              <w:jc w:val="center"/>
              <w:rPr>
                <w:rFonts w:ascii="Arial" w:hAnsi="Arial" w:cs="Arial"/>
                <w:b/>
                <w:color w:val="0000FF"/>
                <w:spacing w:val="-10"/>
                <w:u w:val="single"/>
              </w:rPr>
            </w:pPr>
          </w:p>
        </w:tc>
        <w:tc>
          <w:tcPr>
            <w:tcW w:w="1197" w:type="dxa"/>
            <w:vMerge/>
            <w:hideMark/>
          </w:tcPr>
          <w:p w14:paraId="7436B76B" w14:textId="77777777" w:rsidR="00F93029" w:rsidRPr="00F93029" w:rsidRDefault="00F93029" w:rsidP="00F93029">
            <w:pPr>
              <w:jc w:val="center"/>
              <w:rPr>
                <w:rFonts w:ascii="Arial" w:hAnsi="Arial" w:cs="Arial"/>
                <w:b/>
                <w:color w:val="0000FF"/>
                <w:spacing w:val="-10"/>
                <w:u w:val="single"/>
              </w:rPr>
            </w:pPr>
          </w:p>
        </w:tc>
        <w:tc>
          <w:tcPr>
            <w:tcW w:w="1246" w:type="dxa"/>
            <w:vMerge/>
            <w:hideMark/>
          </w:tcPr>
          <w:p w14:paraId="72278C2A" w14:textId="77777777" w:rsidR="00F93029" w:rsidRPr="00F93029" w:rsidRDefault="00F93029" w:rsidP="00F93029">
            <w:pPr>
              <w:jc w:val="center"/>
              <w:rPr>
                <w:rFonts w:ascii="Arial" w:hAnsi="Arial" w:cs="Arial"/>
                <w:b/>
                <w:color w:val="0000FF"/>
                <w:spacing w:val="-10"/>
                <w:u w:val="single"/>
              </w:rPr>
            </w:pPr>
          </w:p>
        </w:tc>
        <w:tc>
          <w:tcPr>
            <w:tcW w:w="369" w:type="dxa"/>
            <w:textDirection w:val="btLr"/>
            <w:hideMark/>
          </w:tcPr>
          <w:p w14:paraId="723910AE" w14:textId="77777777" w:rsidR="00F93029" w:rsidRPr="00F93029" w:rsidRDefault="00F93029" w:rsidP="00F93029">
            <w:pPr>
              <w:jc w:val="center"/>
              <w:rPr>
                <w:rFonts w:ascii="Arial" w:hAnsi="Arial" w:cs="Arial"/>
                <w:b/>
                <w:color w:val="0000FF"/>
                <w:spacing w:val="-10"/>
                <w:u w:val="single"/>
              </w:rPr>
            </w:pPr>
            <w:r w:rsidRPr="00F93029">
              <w:rPr>
                <w:rFonts w:ascii="Arial" w:hAnsi="Arial" w:cs="Arial"/>
                <w:b/>
                <w:color w:val="0000FF"/>
                <w:spacing w:val="-10"/>
                <w:u w:val="single"/>
              </w:rPr>
              <w:t>Excavator</w:t>
            </w:r>
          </w:p>
        </w:tc>
        <w:tc>
          <w:tcPr>
            <w:tcW w:w="283" w:type="dxa"/>
            <w:textDirection w:val="btLr"/>
            <w:hideMark/>
          </w:tcPr>
          <w:p w14:paraId="1241D2EF" w14:textId="77777777" w:rsidR="00F93029" w:rsidRPr="00F93029" w:rsidRDefault="00F93029" w:rsidP="00F93029">
            <w:pPr>
              <w:jc w:val="center"/>
              <w:rPr>
                <w:rFonts w:ascii="Arial" w:hAnsi="Arial" w:cs="Arial"/>
                <w:b/>
                <w:color w:val="0000FF"/>
                <w:spacing w:val="-10"/>
                <w:u w:val="single"/>
              </w:rPr>
            </w:pPr>
            <w:r w:rsidRPr="00F93029">
              <w:rPr>
                <w:rFonts w:ascii="Arial" w:hAnsi="Arial" w:cs="Arial"/>
                <w:b/>
                <w:color w:val="0000FF"/>
                <w:spacing w:val="-10"/>
                <w:u w:val="single"/>
              </w:rPr>
              <w:t>Dozer</w:t>
            </w:r>
          </w:p>
        </w:tc>
        <w:tc>
          <w:tcPr>
            <w:tcW w:w="426" w:type="dxa"/>
            <w:textDirection w:val="btLr"/>
            <w:hideMark/>
          </w:tcPr>
          <w:p w14:paraId="0245C7B6" w14:textId="77777777" w:rsidR="00F93029" w:rsidRPr="00F93029" w:rsidRDefault="00F93029" w:rsidP="00F93029">
            <w:pPr>
              <w:jc w:val="center"/>
              <w:rPr>
                <w:rFonts w:ascii="Arial" w:hAnsi="Arial" w:cs="Arial"/>
                <w:b/>
                <w:color w:val="0000FF"/>
                <w:spacing w:val="-10"/>
                <w:u w:val="single"/>
              </w:rPr>
            </w:pPr>
            <w:r w:rsidRPr="00F93029">
              <w:rPr>
                <w:rFonts w:ascii="Arial" w:hAnsi="Arial" w:cs="Arial"/>
                <w:b/>
                <w:color w:val="0000FF"/>
                <w:spacing w:val="-10"/>
                <w:u w:val="single"/>
              </w:rPr>
              <w:t>Trolleys / Dumpers</w:t>
            </w:r>
          </w:p>
        </w:tc>
        <w:tc>
          <w:tcPr>
            <w:tcW w:w="567" w:type="dxa"/>
            <w:textDirection w:val="btLr"/>
            <w:hideMark/>
          </w:tcPr>
          <w:p w14:paraId="4A0B3D06" w14:textId="77777777" w:rsidR="00F93029" w:rsidRPr="00F93029" w:rsidRDefault="00F93029" w:rsidP="00F93029">
            <w:pPr>
              <w:jc w:val="center"/>
              <w:rPr>
                <w:rFonts w:ascii="Arial" w:hAnsi="Arial" w:cs="Arial"/>
                <w:b/>
                <w:color w:val="0000FF"/>
                <w:spacing w:val="-10"/>
                <w:u w:val="single"/>
              </w:rPr>
            </w:pPr>
            <w:r w:rsidRPr="00F93029">
              <w:rPr>
                <w:rFonts w:ascii="Arial" w:hAnsi="Arial" w:cs="Arial"/>
                <w:b/>
                <w:color w:val="0000FF"/>
                <w:spacing w:val="-10"/>
                <w:u w:val="single"/>
              </w:rPr>
              <w:t>Tractor with front blade</w:t>
            </w:r>
          </w:p>
        </w:tc>
        <w:tc>
          <w:tcPr>
            <w:tcW w:w="567" w:type="dxa"/>
            <w:textDirection w:val="btLr"/>
            <w:hideMark/>
          </w:tcPr>
          <w:p w14:paraId="2C30F9F5" w14:textId="77777777" w:rsidR="00F93029" w:rsidRPr="00F93029" w:rsidRDefault="00F93029" w:rsidP="00F93029">
            <w:pPr>
              <w:jc w:val="center"/>
              <w:rPr>
                <w:rFonts w:ascii="Arial" w:hAnsi="Arial" w:cs="Arial"/>
                <w:b/>
                <w:color w:val="0000FF"/>
                <w:spacing w:val="-10"/>
                <w:u w:val="single"/>
              </w:rPr>
            </w:pPr>
            <w:r w:rsidRPr="00F93029">
              <w:rPr>
                <w:rFonts w:ascii="Arial" w:hAnsi="Arial" w:cs="Arial"/>
                <w:b/>
                <w:color w:val="0000FF"/>
                <w:spacing w:val="-10"/>
                <w:u w:val="single"/>
              </w:rPr>
              <w:t>Labour (Beldar + Mate)</w:t>
            </w:r>
          </w:p>
        </w:tc>
        <w:tc>
          <w:tcPr>
            <w:tcW w:w="1493" w:type="dxa"/>
            <w:hideMark/>
          </w:tcPr>
          <w:p w14:paraId="6DF1F043" w14:textId="218AAE88" w:rsidR="00F93029" w:rsidRPr="00F93029" w:rsidRDefault="00F93029" w:rsidP="00F93029">
            <w:pPr>
              <w:jc w:val="center"/>
              <w:rPr>
                <w:rFonts w:ascii="Arial" w:hAnsi="Arial" w:cs="Arial"/>
                <w:b/>
                <w:color w:val="0000FF"/>
                <w:spacing w:val="-10"/>
                <w:u w:val="single"/>
              </w:rPr>
            </w:pPr>
            <w:r w:rsidRPr="00F93029">
              <w:rPr>
                <w:rFonts w:ascii="Arial" w:hAnsi="Arial" w:cs="Arial"/>
                <w:b/>
                <w:color w:val="0000FF"/>
                <w:spacing w:val="-10"/>
                <w:u w:val="single"/>
              </w:rPr>
              <w:t>Availability of Stone</w:t>
            </w:r>
          </w:p>
        </w:tc>
      </w:tr>
      <w:tr w:rsidR="00F93029" w:rsidRPr="00F93029" w14:paraId="4A5C3594" w14:textId="77777777" w:rsidTr="00F93029">
        <w:trPr>
          <w:trHeight w:val="324"/>
        </w:trPr>
        <w:tc>
          <w:tcPr>
            <w:tcW w:w="1196" w:type="dxa"/>
            <w:hideMark/>
          </w:tcPr>
          <w:p w14:paraId="5C1C7B1B" w14:textId="77777777" w:rsidR="00F93029" w:rsidRPr="00F93029" w:rsidRDefault="00F93029" w:rsidP="00F93029">
            <w:pPr>
              <w:jc w:val="center"/>
              <w:rPr>
                <w:rFonts w:ascii="Arial" w:hAnsi="Arial" w:cs="Arial"/>
                <w:b/>
                <w:spacing w:val="-10"/>
                <w:sz w:val="20"/>
                <w:szCs w:val="20"/>
              </w:rPr>
            </w:pPr>
            <w:r w:rsidRPr="00F93029">
              <w:rPr>
                <w:rFonts w:ascii="Arial" w:hAnsi="Arial" w:cs="Arial"/>
                <w:b/>
                <w:spacing w:val="-10"/>
                <w:sz w:val="20"/>
                <w:szCs w:val="20"/>
              </w:rPr>
              <w:t>1</w:t>
            </w:r>
          </w:p>
        </w:tc>
        <w:tc>
          <w:tcPr>
            <w:tcW w:w="857" w:type="dxa"/>
            <w:hideMark/>
          </w:tcPr>
          <w:p w14:paraId="4BAB9E3D" w14:textId="77777777" w:rsidR="00F93029" w:rsidRPr="00F93029" w:rsidRDefault="00F93029" w:rsidP="00F93029">
            <w:pPr>
              <w:jc w:val="center"/>
              <w:rPr>
                <w:rFonts w:ascii="Arial" w:hAnsi="Arial" w:cs="Arial"/>
                <w:b/>
                <w:spacing w:val="-10"/>
                <w:sz w:val="20"/>
                <w:szCs w:val="20"/>
              </w:rPr>
            </w:pPr>
            <w:r w:rsidRPr="00F93029">
              <w:rPr>
                <w:rFonts w:ascii="Arial" w:hAnsi="Arial" w:cs="Arial"/>
                <w:b/>
                <w:spacing w:val="-10"/>
                <w:sz w:val="20"/>
                <w:szCs w:val="20"/>
              </w:rPr>
              <w:t>2</w:t>
            </w:r>
          </w:p>
        </w:tc>
        <w:tc>
          <w:tcPr>
            <w:tcW w:w="1197" w:type="dxa"/>
            <w:hideMark/>
          </w:tcPr>
          <w:p w14:paraId="11E2656D" w14:textId="77777777" w:rsidR="00F93029" w:rsidRPr="00F93029" w:rsidRDefault="00F93029" w:rsidP="00F93029">
            <w:pPr>
              <w:jc w:val="center"/>
              <w:rPr>
                <w:rFonts w:ascii="Arial" w:hAnsi="Arial" w:cs="Arial"/>
                <w:b/>
                <w:spacing w:val="-10"/>
                <w:sz w:val="20"/>
                <w:szCs w:val="20"/>
              </w:rPr>
            </w:pPr>
            <w:r w:rsidRPr="00F93029">
              <w:rPr>
                <w:rFonts w:ascii="Arial" w:hAnsi="Arial" w:cs="Arial"/>
                <w:b/>
                <w:spacing w:val="-10"/>
                <w:sz w:val="20"/>
                <w:szCs w:val="20"/>
              </w:rPr>
              <w:t>3</w:t>
            </w:r>
          </w:p>
        </w:tc>
        <w:tc>
          <w:tcPr>
            <w:tcW w:w="1197" w:type="dxa"/>
            <w:hideMark/>
          </w:tcPr>
          <w:p w14:paraId="3559C337" w14:textId="77777777" w:rsidR="00F93029" w:rsidRPr="00F93029" w:rsidRDefault="00F93029" w:rsidP="00F93029">
            <w:pPr>
              <w:jc w:val="center"/>
              <w:rPr>
                <w:rFonts w:ascii="Arial" w:hAnsi="Arial" w:cs="Arial"/>
                <w:b/>
                <w:spacing w:val="-10"/>
                <w:sz w:val="20"/>
                <w:szCs w:val="20"/>
              </w:rPr>
            </w:pPr>
            <w:r w:rsidRPr="00F93029">
              <w:rPr>
                <w:rFonts w:ascii="Arial" w:hAnsi="Arial" w:cs="Arial"/>
                <w:b/>
                <w:spacing w:val="-10"/>
                <w:sz w:val="20"/>
                <w:szCs w:val="20"/>
              </w:rPr>
              <w:t>4</w:t>
            </w:r>
          </w:p>
        </w:tc>
        <w:tc>
          <w:tcPr>
            <w:tcW w:w="1246" w:type="dxa"/>
            <w:hideMark/>
          </w:tcPr>
          <w:p w14:paraId="4FA2ECCC" w14:textId="77777777" w:rsidR="00F93029" w:rsidRPr="00F93029" w:rsidRDefault="00F93029" w:rsidP="00F93029">
            <w:pPr>
              <w:jc w:val="center"/>
              <w:rPr>
                <w:rFonts w:ascii="Arial" w:hAnsi="Arial" w:cs="Arial"/>
                <w:b/>
                <w:spacing w:val="-10"/>
                <w:sz w:val="20"/>
                <w:szCs w:val="20"/>
              </w:rPr>
            </w:pPr>
            <w:r w:rsidRPr="00F93029">
              <w:rPr>
                <w:rFonts w:ascii="Arial" w:hAnsi="Arial" w:cs="Arial"/>
                <w:b/>
                <w:spacing w:val="-10"/>
                <w:sz w:val="20"/>
                <w:szCs w:val="20"/>
              </w:rPr>
              <w:t>5</w:t>
            </w:r>
          </w:p>
        </w:tc>
        <w:tc>
          <w:tcPr>
            <w:tcW w:w="369" w:type="dxa"/>
            <w:hideMark/>
          </w:tcPr>
          <w:p w14:paraId="38632374" w14:textId="77777777" w:rsidR="00F93029" w:rsidRPr="00F93029" w:rsidRDefault="00F93029" w:rsidP="00F93029">
            <w:pPr>
              <w:jc w:val="center"/>
              <w:rPr>
                <w:rFonts w:ascii="Arial" w:hAnsi="Arial" w:cs="Arial"/>
                <w:b/>
                <w:spacing w:val="-10"/>
                <w:sz w:val="20"/>
                <w:szCs w:val="20"/>
              </w:rPr>
            </w:pPr>
            <w:r w:rsidRPr="00F93029">
              <w:rPr>
                <w:rFonts w:ascii="Arial" w:hAnsi="Arial" w:cs="Arial"/>
                <w:b/>
                <w:spacing w:val="-10"/>
                <w:sz w:val="20"/>
                <w:szCs w:val="20"/>
              </w:rPr>
              <w:t>6</w:t>
            </w:r>
          </w:p>
        </w:tc>
        <w:tc>
          <w:tcPr>
            <w:tcW w:w="283" w:type="dxa"/>
            <w:hideMark/>
          </w:tcPr>
          <w:p w14:paraId="4E53EEB5" w14:textId="77777777" w:rsidR="00F93029" w:rsidRPr="00F93029" w:rsidRDefault="00F93029" w:rsidP="00F93029">
            <w:pPr>
              <w:jc w:val="center"/>
              <w:rPr>
                <w:rFonts w:ascii="Arial" w:hAnsi="Arial" w:cs="Arial"/>
                <w:b/>
                <w:spacing w:val="-10"/>
                <w:sz w:val="20"/>
                <w:szCs w:val="20"/>
              </w:rPr>
            </w:pPr>
            <w:r w:rsidRPr="00F93029">
              <w:rPr>
                <w:rFonts w:ascii="Arial" w:hAnsi="Arial" w:cs="Arial"/>
                <w:b/>
                <w:spacing w:val="-10"/>
                <w:sz w:val="20"/>
                <w:szCs w:val="20"/>
              </w:rPr>
              <w:t>7</w:t>
            </w:r>
          </w:p>
        </w:tc>
        <w:tc>
          <w:tcPr>
            <w:tcW w:w="426" w:type="dxa"/>
            <w:hideMark/>
          </w:tcPr>
          <w:p w14:paraId="04F9803B" w14:textId="77777777" w:rsidR="00F93029" w:rsidRPr="00F93029" w:rsidRDefault="00F93029" w:rsidP="00F93029">
            <w:pPr>
              <w:jc w:val="center"/>
              <w:rPr>
                <w:rFonts w:ascii="Arial" w:hAnsi="Arial" w:cs="Arial"/>
                <w:b/>
                <w:spacing w:val="-10"/>
                <w:sz w:val="20"/>
                <w:szCs w:val="20"/>
              </w:rPr>
            </w:pPr>
            <w:r w:rsidRPr="00F93029">
              <w:rPr>
                <w:rFonts w:ascii="Arial" w:hAnsi="Arial" w:cs="Arial"/>
                <w:b/>
                <w:spacing w:val="-10"/>
                <w:sz w:val="20"/>
                <w:szCs w:val="20"/>
              </w:rPr>
              <w:t>8</w:t>
            </w:r>
          </w:p>
        </w:tc>
        <w:tc>
          <w:tcPr>
            <w:tcW w:w="567" w:type="dxa"/>
            <w:hideMark/>
          </w:tcPr>
          <w:p w14:paraId="72B90F2D" w14:textId="77777777" w:rsidR="00F93029" w:rsidRPr="00F93029" w:rsidRDefault="00F93029" w:rsidP="00F93029">
            <w:pPr>
              <w:jc w:val="center"/>
              <w:rPr>
                <w:rFonts w:ascii="Arial" w:hAnsi="Arial" w:cs="Arial"/>
                <w:b/>
                <w:spacing w:val="-10"/>
                <w:sz w:val="20"/>
                <w:szCs w:val="20"/>
              </w:rPr>
            </w:pPr>
            <w:r w:rsidRPr="00F93029">
              <w:rPr>
                <w:rFonts w:ascii="Arial" w:hAnsi="Arial" w:cs="Arial"/>
                <w:b/>
                <w:spacing w:val="-10"/>
                <w:sz w:val="20"/>
                <w:szCs w:val="20"/>
              </w:rPr>
              <w:t>9</w:t>
            </w:r>
          </w:p>
        </w:tc>
        <w:tc>
          <w:tcPr>
            <w:tcW w:w="567" w:type="dxa"/>
            <w:hideMark/>
          </w:tcPr>
          <w:p w14:paraId="408836F2" w14:textId="77777777" w:rsidR="00F93029" w:rsidRPr="00F93029" w:rsidRDefault="00F93029" w:rsidP="00F93029">
            <w:pPr>
              <w:jc w:val="center"/>
              <w:rPr>
                <w:rFonts w:ascii="Arial" w:hAnsi="Arial" w:cs="Arial"/>
                <w:b/>
                <w:spacing w:val="-10"/>
                <w:sz w:val="20"/>
                <w:szCs w:val="20"/>
              </w:rPr>
            </w:pPr>
            <w:r w:rsidRPr="00F93029">
              <w:rPr>
                <w:rFonts w:ascii="Arial" w:hAnsi="Arial" w:cs="Arial"/>
                <w:b/>
                <w:spacing w:val="-10"/>
                <w:sz w:val="20"/>
                <w:szCs w:val="20"/>
              </w:rPr>
              <w:t>10</w:t>
            </w:r>
          </w:p>
        </w:tc>
        <w:tc>
          <w:tcPr>
            <w:tcW w:w="1493" w:type="dxa"/>
            <w:hideMark/>
          </w:tcPr>
          <w:p w14:paraId="44B0B6A8" w14:textId="77777777" w:rsidR="00F93029" w:rsidRPr="00F93029" w:rsidRDefault="00F93029" w:rsidP="00F93029">
            <w:pPr>
              <w:jc w:val="center"/>
              <w:rPr>
                <w:rFonts w:ascii="Arial" w:hAnsi="Arial" w:cs="Arial"/>
                <w:b/>
                <w:spacing w:val="-10"/>
                <w:sz w:val="20"/>
                <w:szCs w:val="20"/>
              </w:rPr>
            </w:pPr>
            <w:r w:rsidRPr="00F93029">
              <w:rPr>
                <w:rFonts w:ascii="Arial" w:hAnsi="Arial" w:cs="Arial"/>
                <w:b/>
                <w:spacing w:val="-10"/>
                <w:sz w:val="20"/>
                <w:szCs w:val="20"/>
              </w:rPr>
              <w:t>11</w:t>
            </w:r>
          </w:p>
        </w:tc>
      </w:tr>
      <w:tr w:rsidR="00F93029" w:rsidRPr="00F93029" w14:paraId="1A0A1A7D" w14:textId="77777777" w:rsidTr="00F93029">
        <w:trPr>
          <w:trHeight w:val="312"/>
        </w:trPr>
        <w:tc>
          <w:tcPr>
            <w:tcW w:w="1196" w:type="dxa"/>
            <w:vMerge w:val="restart"/>
            <w:hideMark/>
          </w:tcPr>
          <w:p w14:paraId="4E8053D8" w14:textId="77777777" w:rsidR="00F93029" w:rsidRPr="00F93029" w:rsidRDefault="00F93029">
            <w:pPr>
              <w:jc w:val="both"/>
              <w:rPr>
                <w:rFonts w:ascii="Arial" w:hAnsi="Arial" w:cs="Arial"/>
                <w:spacing w:val="-10"/>
                <w:sz w:val="20"/>
                <w:szCs w:val="20"/>
              </w:rPr>
            </w:pPr>
            <w:r w:rsidRPr="00F93029">
              <w:rPr>
                <w:rFonts w:ascii="Arial" w:hAnsi="Arial" w:cs="Arial"/>
                <w:spacing w:val="-10"/>
                <w:sz w:val="20"/>
                <w:szCs w:val="20"/>
              </w:rPr>
              <w:t>Bheco Chak Flood Bund from RD.0+000 to RD.30+500</w:t>
            </w:r>
          </w:p>
        </w:tc>
        <w:tc>
          <w:tcPr>
            <w:tcW w:w="857" w:type="dxa"/>
            <w:vMerge w:val="restart"/>
            <w:hideMark/>
          </w:tcPr>
          <w:p w14:paraId="2C1D6095"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5.77</w:t>
            </w:r>
          </w:p>
        </w:tc>
        <w:tc>
          <w:tcPr>
            <w:tcW w:w="1197" w:type="dxa"/>
            <w:vMerge w:val="restart"/>
            <w:hideMark/>
          </w:tcPr>
          <w:p w14:paraId="7E0F092B"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RD.25+000 to RD.29+000</w:t>
            </w:r>
          </w:p>
        </w:tc>
        <w:tc>
          <w:tcPr>
            <w:tcW w:w="1197" w:type="dxa"/>
            <w:vMerge w:val="restart"/>
            <w:hideMark/>
          </w:tcPr>
          <w:p w14:paraId="21DFBD0B"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Bheco Chak Flood Protection Bund At RD 22+000</w:t>
            </w:r>
          </w:p>
        </w:tc>
        <w:tc>
          <w:tcPr>
            <w:tcW w:w="1246" w:type="dxa"/>
            <w:vMerge w:val="restart"/>
            <w:hideMark/>
          </w:tcPr>
          <w:p w14:paraId="1F6423BE" w14:textId="77777777" w:rsidR="00F93029" w:rsidRPr="00F93029" w:rsidRDefault="00F93029">
            <w:pPr>
              <w:jc w:val="both"/>
              <w:rPr>
                <w:rFonts w:ascii="Arial" w:hAnsi="Arial" w:cs="Arial"/>
                <w:spacing w:val="-10"/>
                <w:sz w:val="20"/>
                <w:szCs w:val="20"/>
              </w:rPr>
            </w:pPr>
            <w:r w:rsidRPr="00F93029">
              <w:rPr>
                <w:rFonts w:ascii="Arial" w:hAnsi="Arial" w:cs="Arial"/>
                <w:spacing w:val="-10"/>
                <w:sz w:val="20"/>
                <w:szCs w:val="20"/>
              </w:rPr>
              <w:t>SBE Muhammad Ijaz                         Mob#0312-7931347</w:t>
            </w:r>
          </w:p>
        </w:tc>
        <w:tc>
          <w:tcPr>
            <w:tcW w:w="369" w:type="dxa"/>
            <w:vMerge w:val="restart"/>
            <w:hideMark/>
          </w:tcPr>
          <w:p w14:paraId="5FBBF435"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3</w:t>
            </w:r>
          </w:p>
        </w:tc>
        <w:tc>
          <w:tcPr>
            <w:tcW w:w="283" w:type="dxa"/>
            <w:vMerge w:val="restart"/>
            <w:hideMark/>
          </w:tcPr>
          <w:p w14:paraId="48947A55"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w:t>
            </w:r>
          </w:p>
        </w:tc>
        <w:tc>
          <w:tcPr>
            <w:tcW w:w="426" w:type="dxa"/>
            <w:vMerge w:val="restart"/>
            <w:hideMark/>
          </w:tcPr>
          <w:p w14:paraId="0325E9FF"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8</w:t>
            </w:r>
          </w:p>
        </w:tc>
        <w:tc>
          <w:tcPr>
            <w:tcW w:w="567" w:type="dxa"/>
            <w:vMerge w:val="restart"/>
            <w:hideMark/>
          </w:tcPr>
          <w:p w14:paraId="608E8A51"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3</w:t>
            </w:r>
          </w:p>
        </w:tc>
        <w:tc>
          <w:tcPr>
            <w:tcW w:w="567" w:type="dxa"/>
            <w:vMerge w:val="restart"/>
            <w:hideMark/>
          </w:tcPr>
          <w:p w14:paraId="575D257C"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20+2</w:t>
            </w:r>
          </w:p>
        </w:tc>
        <w:tc>
          <w:tcPr>
            <w:tcW w:w="1493" w:type="dxa"/>
            <w:vMerge w:val="restart"/>
            <w:hideMark/>
          </w:tcPr>
          <w:p w14:paraId="2B73F1A5" w14:textId="77777777" w:rsidR="00F93029" w:rsidRPr="00F93029" w:rsidRDefault="00F93029">
            <w:pPr>
              <w:jc w:val="both"/>
              <w:rPr>
                <w:rFonts w:ascii="Arial" w:hAnsi="Arial" w:cs="Arial"/>
                <w:spacing w:val="-10"/>
                <w:sz w:val="20"/>
                <w:szCs w:val="20"/>
              </w:rPr>
            </w:pPr>
            <w:r w:rsidRPr="00F93029">
              <w:rPr>
                <w:rFonts w:ascii="Arial" w:hAnsi="Arial" w:cs="Arial"/>
                <w:spacing w:val="-10"/>
                <w:sz w:val="20"/>
                <w:szCs w:val="20"/>
              </w:rPr>
              <w:t xml:space="preserve">The Stone is available at adjoining bund hajipur Gujran Flood Bund according to sanction reserve stock of stone limit. </w:t>
            </w:r>
          </w:p>
        </w:tc>
      </w:tr>
      <w:tr w:rsidR="00F93029" w:rsidRPr="00F93029" w14:paraId="572BA5EB" w14:textId="77777777" w:rsidTr="00F93029">
        <w:trPr>
          <w:trHeight w:val="312"/>
        </w:trPr>
        <w:tc>
          <w:tcPr>
            <w:tcW w:w="1196" w:type="dxa"/>
            <w:vMerge/>
            <w:hideMark/>
          </w:tcPr>
          <w:p w14:paraId="10A6F532" w14:textId="77777777" w:rsidR="00F93029" w:rsidRPr="00F93029" w:rsidRDefault="00F93029" w:rsidP="00F93029">
            <w:pPr>
              <w:jc w:val="both"/>
              <w:rPr>
                <w:rFonts w:ascii="Arial" w:hAnsi="Arial" w:cs="Arial"/>
                <w:spacing w:val="-10"/>
                <w:sz w:val="20"/>
                <w:szCs w:val="20"/>
              </w:rPr>
            </w:pPr>
          </w:p>
        </w:tc>
        <w:tc>
          <w:tcPr>
            <w:tcW w:w="857" w:type="dxa"/>
            <w:vMerge/>
            <w:hideMark/>
          </w:tcPr>
          <w:p w14:paraId="70193316" w14:textId="77777777" w:rsidR="00F93029" w:rsidRPr="00F93029" w:rsidRDefault="00F93029" w:rsidP="00F93029">
            <w:pPr>
              <w:jc w:val="both"/>
              <w:rPr>
                <w:rFonts w:ascii="Arial" w:hAnsi="Arial" w:cs="Arial"/>
                <w:spacing w:val="-10"/>
                <w:sz w:val="20"/>
                <w:szCs w:val="20"/>
              </w:rPr>
            </w:pPr>
          </w:p>
        </w:tc>
        <w:tc>
          <w:tcPr>
            <w:tcW w:w="1197" w:type="dxa"/>
            <w:vMerge/>
            <w:hideMark/>
          </w:tcPr>
          <w:p w14:paraId="11C9CE7A" w14:textId="77777777" w:rsidR="00F93029" w:rsidRPr="00F93029" w:rsidRDefault="00F93029" w:rsidP="00F93029">
            <w:pPr>
              <w:jc w:val="both"/>
              <w:rPr>
                <w:rFonts w:ascii="Arial" w:hAnsi="Arial" w:cs="Arial"/>
                <w:spacing w:val="-10"/>
                <w:sz w:val="20"/>
                <w:szCs w:val="20"/>
              </w:rPr>
            </w:pPr>
          </w:p>
        </w:tc>
        <w:tc>
          <w:tcPr>
            <w:tcW w:w="1197" w:type="dxa"/>
            <w:vMerge/>
            <w:hideMark/>
          </w:tcPr>
          <w:p w14:paraId="0602DEFD" w14:textId="77777777" w:rsidR="00F93029" w:rsidRPr="00F93029" w:rsidRDefault="00F93029" w:rsidP="00F93029">
            <w:pPr>
              <w:jc w:val="both"/>
              <w:rPr>
                <w:rFonts w:ascii="Arial" w:hAnsi="Arial" w:cs="Arial"/>
                <w:spacing w:val="-10"/>
                <w:sz w:val="20"/>
                <w:szCs w:val="20"/>
              </w:rPr>
            </w:pPr>
          </w:p>
        </w:tc>
        <w:tc>
          <w:tcPr>
            <w:tcW w:w="1246" w:type="dxa"/>
            <w:vMerge/>
            <w:hideMark/>
          </w:tcPr>
          <w:p w14:paraId="37313A05" w14:textId="77777777" w:rsidR="00F93029" w:rsidRPr="00F93029" w:rsidRDefault="00F93029" w:rsidP="00F93029">
            <w:pPr>
              <w:jc w:val="both"/>
              <w:rPr>
                <w:rFonts w:ascii="Arial" w:hAnsi="Arial" w:cs="Arial"/>
                <w:spacing w:val="-10"/>
                <w:sz w:val="20"/>
                <w:szCs w:val="20"/>
              </w:rPr>
            </w:pPr>
          </w:p>
        </w:tc>
        <w:tc>
          <w:tcPr>
            <w:tcW w:w="369" w:type="dxa"/>
            <w:vMerge/>
            <w:hideMark/>
          </w:tcPr>
          <w:p w14:paraId="768BAECD" w14:textId="77777777" w:rsidR="00F93029" w:rsidRPr="00F93029" w:rsidRDefault="00F93029" w:rsidP="00F93029">
            <w:pPr>
              <w:jc w:val="both"/>
              <w:rPr>
                <w:rFonts w:ascii="Arial" w:hAnsi="Arial" w:cs="Arial"/>
                <w:spacing w:val="-10"/>
                <w:sz w:val="20"/>
                <w:szCs w:val="20"/>
              </w:rPr>
            </w:pPr>
          </w:p>
        </w:tc>
        <w:tc>
          <w:tcPr>
            <w:tcW w:w="283" w:type="dxa"/>
            <w:vMerge/>
            <w:hideMark/>
          </w:tcPr>
          <w:p w14:paraId="67BDD845" w14:textId="77777777" w:rsidR="00F93029" w:rsidRPr="00F93029" w:rsidRDefault="00F93029" w:rsidP="00F93029">
            <w:pPr>
              <w:jc w:val="both"/>
              <w:rPr>
                <w:rFonts w:ascii="Arial" w:hAnsi="Arial" w:cs="Arial"/>
                <w:spacing w:val="-10"/>
                <w:sz w:val="20"/>
                <w:szCs w:val="20"/>
              </w:rPr>
            </w:pPr>
          </w:p>
        </w:tc>
        <w:tc>
          <w:tcPr>
            <w:tcW w:w="426" w:type="dxa"/>
            <w:vMerge/>
            <w:hideMark/>
          </w:tcPr>
          <w:p w14:paraId="791EBB2F" w14:textId="77777777" w:rsidR="00F93029" w:rsidRPr="00F93029" w:rsidRDefault="00F93029" w:rsidP="00F93029">
            <w:pPr>
              <w:jc w:val="both"/>
              <w:rPr>
                <w:rFonts w:ascii="Arial" w:hAnsi="Arial" w:cs="Arial"/>
                <w:spacing w:val="-10"/>
                <w:sz w:val="20"/>
                <w:szCs w:val="20"/>
              </w:rPr>
            </w:pPr>
          </w:p>
        </w:tc>
        <w:tc>
          <w:tcPr>
            <w:tcW w:w="567" w:type="dxa"/>
            <w:vMerge/>
            <w:hideMark/>
          </w:tcPr>
          <w:p w14:paraId="2AFFFE66" w14:textId="77777777" w:rsidR="00F93029" w:rsidRPr="00F93029" w:rsidRDefault="00F93029" w:rsidP="00F93029">
            <w:pPr>
              <w:jc w:val="both"/>
              <w:rPr>
                <w:rFonts w:ascii="Arial" w:hAnsi="Arial" w:cs="Arial"/>
                <w:spacing w:val="-10"/>
                <w:sz w:val="20"/>
                <w:szCs w:val="20"/>
              </w:rPr>
            </w:pPr>
          </w:p>
        </w:tc>
        <w:tc>
          <w:tcPr>
            <w:tcW w:w="567" w:type="dxa"/>
            <w:vMerge/>
            <w:hideMark/>
          </w:tcPr>
          <w:p w14:paraId="39CF6081" w14:textId="77777777" w:rsidR="00F93029" w:rsidRPr="00F93029" w:rsidRDefault="00F93029" w:rsidP="00F93029">
            <w:pPr>
              <w:jc w:val="both"/>
              <w:rPr>
                <w:rFonts w:ascii="Arial" w:hAnsi="Arial" w:cs="Arial"/>
                <w:spacing w:val="-10"/>
                <w:sz w:val="20"/>
                <w:szCs w:val="20"/>
              </w:rPr>
            </w:pPr>
          </w:p>
        </w:tc>
        <w:tc>
          <w:tcPr>
            <w:tcW w:w="1493" w:type="dxa"/>
            <w:vMerge/>
            <w:hideMark/>
          </w:tcPr>
          <w:p w14:paraId="63B5F959" w14:textId="77777777" w:rsidR="00F93029" w:rsidRPr="00F93029" w:rsidRDefault="00F93029" w:rsidP="00F93029">
            <w:pPr>
              <w:jc w:val="both"/>
              <w:rPr>
                <w:rFonts w:ascii="Arial" w:hAnsi="Arial" w:cs="Arial"/>
                <w:spacing w:val="-10"/>
                <w:sz w:val="20"/>
                <w:szCs w:val="20"/>
              </w:rPr>
            </w:pPr>
          </w:p>
        </w:tc>
      </w:tr>
      <w:tr w:rsidR="00F93029" w:rsidRPr="00F93029" w14:paraId="5CBBEB78" w14:textId="77777777" w:rsidTr="00F93029">
        <w:trPr>
          <w:trHeight w:val="312"/>
        </w:trPr>
        <w:tc>
          <w:tcPr>
            <w:tcW w:w="1196" w:type="dxa"/>
            <w:vMerge/>
            <w:hideMark/>
          </w:tcPr>
          <w:p w14:paraId="4089195D" w14:textId="77777777" w:rsidR="00F93029" w:rsidRPr="00F93029" w:rsidRDefault="00F93029" w:rsidP="00F93029">
            <w:pPr>
              <w:jc w:val="both"/>
              <w:rPr>
                <w:rFonts w:ascii="Arial" w:hAnsi="Arial" w:cs="Arial"/>
                <w:spacing w:val="-10"/>
                <w:sz w:val="20"/>
                <w:szCs w:val="20"/>
              </w:rPr>
            </w:pPr>
          </w:p>
        </w:tc>
        <w:tc>
          <w:tcPr>
            <w:tcW w:w="857" w:type="dxa"/>
            <w:vMerge/>
            <w:hideMark/>
          </w:tcPr>
          <w:p w14:paraId="669EDB53" w14:textId="77777777" w:rsidR="00F93029" w:rsidRPr="00F93029" w:rsidRDefault="00F93029" w:rsidP="00F93029">
            <w:pPr>
              <w:jc w:val="both"/>
              <w:rPr>
                <w:rFonts w:ascii="Arial" w:hAnsi="Arial" w:cs="Arial"/>
                <w:spacing w:val="-10"/>
                <w:sz w:val="20"/>
                <w:szCs w:val="20"/>
              </w:rPr>
            </w:pPr>
          </w:p>
        </w:tc>
        <w:tc>
          <w:tcPr>
            <w:tcW w:w="1197" w:type="dxa"/>
            <w:vMerge/>
            <w:hideMark/>
          </w:tcPr>
          <w:p w14:paraId="7750F77C" w14:textId="77777777" w:rsidR="00F93029" w:rsidRPr="00F93029" w:rsidRDefault="00F93029" w:rsidP="00F93029">
            <w:pPr>
              <w:jc w:val="both"/>
              <w:rPr>
                <w:rFonts w:ascii="Arial" w:hAnsi="Arial" w:cs="Arial"/>
                <w:spacing w:val="-10"/>
                <w:sz w:val="20"/>
                <w:szCs w:val="20"/>
              </w:rPr>
            </w:pPr>
          </w:p>
        </w:tc>
        <w:tc>
          <w:tcPr>
            <w:tcW w:w="1197" w:type="dxa"/>
            <w:vMerge/>
            <w:hideMark/>
          </w:tcPr>
          <w:p w14:paraId="7833454E" w14:textId="77777777" w:rsidR="00F93029" w:rsidRPr="00F93029" w:rsidRDefault="00F93029" w:rsidP="00F93029">
            <w:pPr>
              <w:jc w:val="both"/>
              <w:rPr>
                <w:rFonts w:ascii="Arial" w:hAnsi="Arial" w:cs="Arial"/>
                <w:spacing w:val="-10"/>
                <w:sz w:val="20"/>
                <w:szCs w:val="20"/>
              </w:rPr>
            </w:pPr>
          </w:p>
        </w:tc>
        <w:tc>
          <w:tcPr>
            <w:tcW w:w="1246" w:type="dxa"/>
            <w:vMerge/>
            <w:hideMark/>
          </w:tcPr>
          <w:p w14:paraId="61F6CBE0" w14:textId="77777777" w:rsidR="00F93029" w:rsidRPr="00F93029" w:rsidRDefault="00F93029" w:rsidP="00F93029">
            <w:pPr>
              <w:jc w:val="both"/>
              <w:rPr>
                <w:rFonts w:ascii="Arial" w:hAnsi="Arial" w:cs="Arial"/>
                <w:spacing w:val="-10"/>
                <w:sz w:val="20"/>
                <w:szCs w:val="20"/>
              </w:rPr>
            </w:pPr>
          </w:p>
        </w:tc>
        <w:tc>
          <w:tcPr>
            <w:tcW w:w="369" w:type="dxa"/>
            <w:vMerge/>
            <w:hideMark/>
          </w:tcPr>
          <w:p w14:paraId="53F84B08" w14:textId="77777777" w:rsidR="00F93029" w:rsidRPr="00F93029" w:rsidRDefault="00F93029" w:rsidP="00F93029">
            <w:pPr>
              <w:jc w:val="both"/>
              <w:rPr>
                <w:rFonts w:ascii="Arial" w:hAnsi="Arial" w:cs="Arial"/>
                <w:spacing w:val="-10"/>
                <w:sz w:val="20"/>
                <w:szCs w:val="20"/>
              </w:rPr>
            </w:pPr>
          </w:p>
        </w:tc>
        <w:tc>
          <w:tcPr>
            <w:tcW w:w="283" w:type="dxa"/>
            <w:vMerge/>
            <w:hideMark/>
          </w:tcPr>
          <w:p w14:paraId="77635901" w14:textId="77777777" w:rsidR="00F93029" w:rsidRPr="00F93029" w:rsidRDefault="00F93029" w:rsidP="00F93029">
            <w:pPr>
              <w:jc w:val="both"/>
              <w:rPr>
                <w:rFonts w:ascii="Arial" w:hAnsi="Arial" w:cs="Arial"/>
                <w:spacing w:val="-10"/>
                <w:sz w:val="20"/>
                <w:szCs w:val="20"/>
              </w:rPr>
            </w:pPr>
          </w:p>
        </w:tc>
        <w:tc>
          <w:tcPr>
            <w:tcW w:w="426" w:type="dxa"/>
            <w:vMerge/>
            <w:hideMark/>
          </w:tcPr>
          <w:p w14:paraId="395A792B" w14:textId="77777777" w:rsidR="00F93029" w:rsidRPr="00F93029" w:rsidRDefault="00F93029" w:rsidP="00F93029">
            <w:pPr>
              <w:jc w:val="both"/>
              <w:rPr>
                <w:rFonts w:ascii="Arial" w:hAnsi="Arial" w:cs="Arial"/>
                <w:spacing w:val="-10"/>
                <w:sz w:val="20"/>
                <w:szCs w:val="20"/>
              </w:rPr>
            </w:pPr>
          </w:p>
        </w:tc>
        <w:tc>
          <w:tcPr>
            <w:tcW w:w="567" w:type="dxa"/>
            <w:vMerge/>
            <w:hideMark/>
          </w:tcPr>
          <w:p w14:paraId="5EE73F8F" w14:textId="77777777" w:rsidR="00F93029" w:rsidRPr="00F93029" w:rsidRDefault="00F93029" w:rsidP="00F93029">
            <w:pPr>
              <w:jc w:val="both"/>
              <w:rPr>
                <w:rFonts w:ascii="Arial" w:hAnsi="Arial" w:cs="Arial"/>
                <w:spacing w:val="-10"/>
                <w:sz w:val="20"/>
                <w:szCs w:val="20"/>
              </w:rPr>
            </w:pPr>
          </w:p>
        </w:tc>
        <w:tc>
          <w:tcPr>
            <w:tcW w:w="567" w:type="dxa"/>
            <w:vMerge/>
            <w:hideMark/>
          </w:tcPr>
          <w:p w14:paraId="687E4217" w14:textId="77777777" w:rsidR="00F93029" w:rsidRPr="00F93029" w:rsidRDefault="00F93029" w:rsidP="00F93029">
            <w:pPr>
              <w:jc w:val="both"/>
              <w:rPr>
                <w:rFonts w:ascii="Arial" w:hAnsi="Arial" w:cs="Arial"/>
                <w:spacing w:val="-10"/>
                <w:sz w:val="20"/>
                <w:szCs w:val="20"/>
              </w:rPr>
            </w:pPr>
          </w:p>
        </w:tc>
        <w:tc>
          <w:tcPr>
            <w:tcW w:w="1493" w:type="dxa"/>
            <w:vMerge/>
            <w:hideMark/>
          </w:tcPr>
          <w:p w14:paraId="4EBA50D5" w14:textId="77777777" w:rsidR="00F93029" w:rsidRPr="00F93029" w:rsidRDefault="00F93029" w:rsidP="00F93029">
            <w:pPr>
              <w:jc w:val="both"/>
              <w:rPr>
                <w:rFonts w:ascii="Arial" w:hAnsi="Arial" w:cs="Arial"/>
                <w:spacing w:val="-10"/>
                <w:sz w:val="20"/>
                <w:szCs w:val="20"/>
              </w:rPr>
            </w:pPr>
          </w:p>
        </w:tc>
      </w:tr>
      <w:tr w:rsidR="00F93029" w:rsidRPr="00F93029" w14:paraId="5FDF8C01" w14:textId="77777777" w:rsidTr="00F93029">
        <w:trPr>
          <w:trHeight w:val="312"/>
        </w:trPr>
        <w:tc>
          <w:tcPr>
            <w:tcW w:w="1196" w:type="dxa"/>
            <w:vMerge/>
            <w:hideMark/>
          </w:tcPr>
          <w:p w14:paraId="3045509B" w14:textId="77777777" w:rsidR="00F93029" w:rsidRPr="00F93029" w:rsidRDefault="00F93029" w:rsidP="00F93029">
            <w:pPr>
              <w:jc w:val="both"/>
              <w:rPr>
                <w:rFonts w:ascii="Arial" w:hAnsi="Arial" w:cs="Arial"/>
                <w:spacing w:val="-10"/>
                <w:sz w:val="20"/>
                <w:szCs w:val="20"/>
              </w:rPr>
            </w:pPr>
          </w:p>
        </w:tc>
        <w:tc>
          <w:tcPr>
            <w:tcW w:w="857" w:type="dxa"/>
            <w:vMerge/>
            <w:hideMark/>
          </w:tcPr>
          <w:p w14:paraId="6E32275E" w14:textId="77777777" w:rsidR="00F93029" w:rsidRPr="00F93029" w:rsidRDefault="00F93029" w:rsidP="00F93029">
            <w:pPr>
              <w:jc w:val="both"/>
              <w:rPr>
                <w:rFonts w:ascii="Arial" w:hAnsi="Arial" w:cs="Arial"/>
                <w:spacing w:val="-10"/>
                <w:sz w:val="20"/>
                <w:szCs w:val="20"/>
              </w:rPr>
            </w:pPr>
          </w:p>
        </w:tc>
        <w:tc>
          <w:tcPr>
            <w:tcW w:w="1197" w:type="dxa"/>
            <w:vMerge/>
            <w:hideMark/>
          </w:tcPr>
          <w:p w14:paraId="151D31EB" w14:textId="77777777" w:rsidR="00F93029" w:rsidRPr="00F93029" w:rsidRDefault="00F93029" w:rsidP="00F93029">
            <w:pPr>
              <w:jc w:val="both"/>
              <w:rPr>
                <w:rFonts w:ascii="Arial" w:hAnsi="Arial" w:cs="Arial"/>
                <w:spacing w:val="-10"/>
                <w:sz w:val="20"/>
                <w:szCs w:val="20"/>
              </w:rPr>
            </w:pPr>
          </w:p>
        </w:tc>
        <w:tc>
          <w:tcPr>
            <w:tcW w:w="1197" w:type="dxa"/>
            <w:vMerge/>
            <w:hideMark/>
          </w:tcPr>
          <w:p w14:paraId="1C10C616" w14:textId="77777777" w:rsidR="00F93029" w:rsidRPr="00F93029" w:rsidRDefault="00F93029" w:rsidP="00F93029">
            <w:pPr>
              <w:jc w:val="both"/>
              <w:rPr>
                <w:rFonts w:ascii="Arial" w:hAnsi="Arial" w:cs="Arial"/>
                <w:spacing w:val="-10"/>
                <w:sz w:val="20"/>
                <w:szCs w:val="20"/>
              </w:rPr>
            </w:pPr>
          </w:p>
        </w:tc>
        <w:tc>
          <w:tcPr>
            <w:tcW w:w="1246" w:type="dxa"/>
            <w:vMerge/>
            <w:hideMark/>
          </w:tcPr>
          <w:p w14:paraId="4A8BF8EE" w14:textId="77777777" w:rsidR="00F93029" w:rsidRPr="00F93029" w:rsidRDefault="00F93029" w:rsidP="00F93029">
            <w:pPr>
              <w:jc w:val="both"/>
              <w:rPr>
                <w:rFonts w:ascii="Arial" w:hAnsi="Arial" w:cs="Arial"/>
                <w:spacing w:val="-10"/>
                <w:sz w:val="20"/>
                <w:szCs w:val="20"/>
              </w:rPr>
            </w:pPr>
          </w:p>
        </w:tc>
        <w:tc>
          <w:tcPr>
            <w:tcW w:w="369" w:type="dxa"/>
            <w:vMerge/>
            <w:hideMark/>
          </w:tcPr>
          <w:p w14:paraId="76D9B27A" w14:textId="77777777" w:rsidR="00F93029" w:rsidRPr="00F93029" w:rsidRDefault="00F93029" w:rsidP="00F93029">
            <w:pPr>
              <w:jc w:val="both"/>
              <w:rPr>
                <w:rFonts w:ascii="Arial" w:hAnsi="Arial" w:cs="Arial"/>
                <w:spacing w:val="-10"/>
                <w:sz w:val="20"/>
                <w:szCs w:val="20"/>
              </w:rPr>
            </w:pPr>
          </w:p>
        </w:tc>
        <w:tc>
          <w:tcPr>
            <w:tcW w:w="283" w:type="dxa"/>
            <w:vMerge/>
            <w:hideMark/>
          </w:tcPr>
          <w:p w14:paraId="18A0E15E" w14:textId="77777777" w:rsidR="00F93029" w:rsidRPr="00F93029" w:rsidRDefault="00F93029" w:rsidP="00F93029">
            <w:pPr>
              <w:jc w:val="both"/>
              <w:rPr>
                <w:rFonts w:ascii="Arial" w:hAnsi="Arial" w:cs="Arial"/>
                <w:spacing w:val="-10"/>
                <w:sz w:val="20"/>
                <w:szCs w:val="20"/>
              </w:rPr>
            </w:pPr>
          </w:p>
        </w:tc>
        <w:tc>
          <w:tcPr>
            <w:tcW w:w="426" w:type="dxa"/>
            <w:vMerge/>
            <w:hideMark/>
          </w:tcPr>
          <w:p w14:paraId="6EF28E1D" w14:textId="77777777" w:rsidR="00F93029" w:rsidRPr="00F93029" w:rsidRDefault="00F93029" w:rsidP="00F93029">
            <w:pPr>
              <w:jc w:val="both"/>
              <w:rPr>
                <w:rFonts w:ascii="Arial" w:hAnsi="Arial" w:cs="Arial"/>
                <w:spacing w:val="-10"/>
                <w:sz w:val="20"/>
                <w:szCs w:val="20"/>
              </w:rPr>
            </w:pPr>
          </w:p>
        </w:tc>
        <w:tc>
          <w:tcPr>
            <w:tcW w:w="567" w:type="dxa"/>
            <w:vMerge/>
            <w:hideMark/>
          </w:tcPr>
          <w:p w14:paraId="6A42ECDD" w14:textId="77777777" w:rsidR="00F93029" w:rsidRPr="00F93029" w:rsidRDefault="00F93029" w:rsidP="00F93029">
            <w:pPr>
              <w:jc w:val="both"/>
              <w:rPr>
                <w:rFonts w:ascii="Arial" w:hAnsi="Arial" w:cs="Arial"/>
                <w:spacing w:val="-10"/>
                <w:sz w:val="20"/>
                <w:szCs w:val="20"/>
              </w:rPr>
            </w:pPr>
          </w:p>
        </w:tc>
        <w:tc>
          <w:tcPr>
            <w:tcW w:w="567" w:type="dxa"/>
            <w:vMerge/>
            <w:hideMark/>
          </w:tcPr>
          <w:p w14:paraId="2485BDB8" w14:textId="77777777" w:rsidR="00F93029" w:rsidRPr="00F93029" w:rsidRDefault="00F93029" w:rsidP="00F93029">
            <w:pPr>
              <w:jc w:val="both"/>
              <w:rPr>
                <w:rFonts w:ascii="Arial" w:hAnsi="Arial" w:cs="Arial"/>
                <w:spacing w:val="-10"/>
                <w:sz w:val="20"/>
                <w:szCs w:val="20"/>
              </w:rPr>
            </w:pPr>
          </w:p>
        </w:tc>
        <w:tc>
          <w:tcPr>
            <w:tcW w:w="1493" w:type="dxa"/>
            <w:vMerge/>
            <w:hideMark/>
          </w:tcPr>
          <w:p w14:paraId="39CBF0BE" w14:textId="77777777" w:rsidR="00F93029" w:rsidRPr="00F93029" w:rsidRDefault="00F93029" w:rsidP="00F93029">
            <w:pPr>
              <w:jc w:val="both"/>
              <w:rPr>
                <w:rFonts w:ascii="Arial" w:hAnsi="Arial" w:cs="Arial"/>
                <w:spacing w:val="-10"/>
                <w:sz w:val="20"/>
                <w:szCs w:val="20"/>
              </w:rPr>
            </w:pPr>
          </w:p>
        </w:tc>
      </w:tr>
      <w:tr w:rsidR="00F93029" w:rsidRPr="00F93029" w14:paraId="006AEF4E" w14:textId="77777777" w:rsidTr="00F93029">
        <w:trPr>
          <w:trHeight w:val="312"/>
        </w:trPr>
        <w:tc>
          <w:tcPr>
            <w:tcW w:w="1196" w:type="dxa"/>
            <w:vMerge/>
            <w:hideMark/>
          </w:tcPr>
          <w:p w14:paraId="1E0ADA2E" w14:textId="77777777" w:rsidR="00F93029" w:rsidRPr="00F93029" w:rsidRDefault="00F93029" w:rsidP="00F93029">
            <w:pPr>
              <w:jc w:val="both"/>
              <w:rPr>
                <w:rFonts w:ascii="Arial" w:hAnsi="Arial" w:cs="Arial"/>
                <w:spacing w:val="-10"/>
                <w:sz w:val="20"/>
                <w:szCs w:val="20"/>
              </w:rPr>
            </w:pPr>
          </w:p>
        </w:tc>
        <w:tc>
          <w:tcPr>
            <w:tcW w:w="857" w:type="dxa"/>
            <w:vMerge/>
            <w:hideMark/>
          </w:tcPr>
          <w:p w14:paraId="2160EC0E" w14:textId="77777777" w:rsidR="00F93029" w:rsidRPr="00F93029" w:rsidRDefault="00F93029" w:rsidP="00F93029">
            <w:pPr>
              <w:jc w:val="both"/>
              <w:rPr>
                <w:rFonts w:ascii="Arial" w:hAnsi="Arial" w:cs="Arial"/>
                <w:spacing w:val="-10"/>
                <w:sz w:val="20"/>
                <w:szCs w:val="20"/>
              </w:rPr>
            </w:pPr>
          </w:p>
        </w:tc>
        <w:tc>
          <w:tcPr>
            <w:tcW w:w="1197" w:type="dxa"/>
            <w:vMerge/>
            <w:hideMark/>
          </w:tcPr>
          <w:p w14:paraId="1E4CAAA8" w14:textId="77777777" w:rsidR="00F93029" w:rsidRPr="00F93029" w:rsidRDefault="00F93029" w:rsidP="00F93029">
            <w:pPr>
              <w:jc w:val="both"/>
              <w:rPr>
                <w:rFonts w:ascii="Arial" w:hAnsi="Arial" w:cs="Arial"/>
                <w:spacing w:val="-10"/>
                <w:sz w:val="20"/>
                <w:szCs w:val="20"/>
              </w:rPr>
            </w:pPr>
          </w:p>
        </w:tc>
        <w:tc>
          <w:tcPr>
            <w:tcW w:w="1197" w:type="dxa"/>
            <w:vMerge/>
            <w:hideMark/>
          </w:tcPr>
          <w:p w14:paraId="7E3BB323" w14:textId="77777777" w:rsidR="00F93029" w:rsidRPr="00F93029" w:rsidRDefault="00F93029" w:rsidP="00F93029">
            <w:pPr>
              <w:jc w:val="both"/>
              <w:rPr>
                <w:rFonts w:ascii="Arial" w:hAnsi="Arial" w:cs="Arial"/>
                <w:spacing w:val="-10"/>
                <w:sz w:val="20"/>
                <w:szCs w:val="20"/>
              </w:rPr>
            </w:pPr>
          </w:p>
        </w:tc>
        <w:tc>
          <w:tcPr>
            <w:tcW w:w="1246" w:type="dxa"/>
            <w:vMerge/>
            <w:hideMark/>
          </w:tcPr>
          <w:p w14:paraId="53544A30" w14:textId="77777777" w:rsidR="00F93029" w:rsidRPr="00F93029" w:rsidRDefault="00F93029" w:rsidP="00F93029">
            <w:pPr>
              <w:jc w:val="both"/>
              <w:rPr>
                <w:rFonts w:ascii="Arial" w:hAnsi="Arial" w:cs="Arial"/>
                <w:spacing w:val="-10"/>
                <w:sz w:val="20"/>
                <w:szCs w:val="20"/>
              </w:rPr>
            </w:pPr>
          </w:p>
        </w:tc>
        <w:tc>
          <w:tcPr>
            <w:tcW w:w="369" w:type="dxa"/>
            <w:vMerge/>
            <w:hideMark/>
          </w:tcPr>
          <w:p w14:paraId="63AEF2AB" w14:textId="77777777" w:rsidR="00F93029" w:rsidRPr="00F93029" w:rsidRDefault="00F93029" w:rsidP="00F93029">
            <w:pPr>
              <w:jc w:val="both"/>
              <w:rPr>
                <w:rFonts w:ascii="Arial" w:hAnsi="Arial" w:cs="Arial"/>
                <w:spacing w:val="-10"/>
                <w:sz w:val="20"/>
                <w:szCs w:val="20"/>
              </w:rPr>
            </w:pPr>
          </w:p>
        </w:tc>
        <w:tc>
          <w:tcPr>
            <w:tcW w:w="283" w:type="dxa"/>
            <w:vMerge/>
            <w:hideMark/>
          </w:tcPr>
          <w:p w14:paraId="49A08527" w14:textId="77777777" w:rsidR="00F93029" w:rsidRPr="00F93029" w:rsidRDefault="00F93029" w:rsidP="00F93029">
            <w:pPr>
              <w:jc w:val="both"/>
              <w:rPr>
                <w:rFonts w:ascii="Arial" w:hAnsi="Arial" w:cs="Arial"/>
                <w:spacing w:val="-10"/>
                <w:sz w:val="20"/>
                <w:szCs w:val="20"/>
              </w:rPr>
            </w:pPr>
          </w:p>
        </w:tc>
        <w:tc>
          <w:tcPr>
            <w:tcW w:w="426" w:type="dxa"/>
            <w:vMerge/>
            <w:hideMark/>
          </w:tcPr>
          <w:p w14:paraId="2E210CC0" w14:textId="77777777" w:rsidR="00F93029" w:rsidRPr="00F93029" w:rsidRDefault="00F93029" w:rsidP="00F93029">
            <w:pPr>
              <w:jc w:val="both"/>
              <w:rPr>
                <w:rFonts w:ascii="Arial" w:hAnsi="Arial" w:cs="Arial"/>
                <w:spacing w:val="-10"/>
                <w:sz w:val="20"/>
                <w:szCs w:val="20"/>
              </w:rPr>
            </w:pPr>
          </w:p>
        </w:tc>
        <w:tc>
          <w:tcPr>
            <w:tcW w:w="567" w:type="dxa"/>
            <w:vMerge/>
            <w:hideMark/>
          </w:tcPr>
          <w:p w14:paraId="44F2E496" w14:textId="77777777" w:rsidR="00F93029" w:rsidRPr="00F93029" w:rsidRDefault="00F93029" w:rsidP="00F93029">
            <w:pPr>
              <w:jc w:val="both"/>
              <w:rPr>
                <w:rFonts w:ascii="Arial" w:hAnsi="Arial" w:cs="Arial"/>
                <w:spacing w:val="-10"/>
                <w:sz w:val="20"/>
                <w:szCs w:val="20"/>
              </w:rPr>
            </w:pPr>
          </w:p>
        </w:tc>
        <w:tc>
          <w:tcPr>
            <w:tcW w:w="567" w:type="dxa"/>
            <w:vMerge/>
            <w:hideMark/>
          </w:tcPr>
          <w:p w14:paraId="3538293B" w14:textId="77777777" w:rsidR="00F93029" w:rsidRPr="00F93029" w:rsidRDefault="00F93029" w:rsidP="00F93029">
            <w:pPr>
              <w:jc w:val="both"/>
              <w:rPr>
                <w:rFonts w:ascii="Arial" w:hAnsi="Arial" w:cs="Arial"/>
                <w:spacing w:val="-10"/>
                <w:sz w:val="20"/>
                <w:szCs w:val="20"/>
              </w:rPr>
            </w:pPr>
          </w:p>
        </w:tc>
        <w:tc>
          <w:tcPr>
            <w:tcW w:w="1493" w:type="dxa"/>
            <w:vMerge/>
            <w:hideMark/>
          </w:tcPr>
          <w:p w14:paraId="46929500" w14:textId="77777777" w:rsidR="00F93029" w:rsidRPr="00F93029" w:rsidRDefault="00F93029" w:rsidP="00F93029">
            <w:pPr>
              <w:jc w:val="both"/>
              <w:rPr>
                <w:rFonts w:ascii="Arial" w:hAnsi="Arial" w:cs="Arial"/>
                <w:spacing w:val="-10"/>
                <w:sz w:val="20"/>
                <w:szCs w:val="20"/>
              </w:rPr>
            </w:pPr>
          </w:p>
        </w:tc>
      </w:tr>
      <w:tr w:rsidR="00F93029" w:rsidRPr="00F93029" w14:paraId="0708CE4C" w14:textId="77777777" w:rsidTr="00F93029">
        <w:trPr>
          <w:trHeight w:val="312"/>
        </w:trPr>
        <w:tc>
          <w:tcPr>
            <w:tcW w:w="1196" w:type="dxa"/>
            <w:vMerge/>
            <w:hideMark/>
          </w:tcPr>
          <w:p w14:paraId="216B2FB2" w14:textId="77777777" w:rsidR="00F93029" w:rsidRPr="00F93029" w:rsidRDefault="00F93029" w:rsidP="00F93029">
            <w:pPr>
              <w:jc w:val="both"/>
              <w:rPr>
                <w:rFonts w:ascii="Arial" w:hAnsi="Arial" w:cs="Arial"/>
                <w:spacing w:val="-10"/>
                <w:sz w:val="20"/>
                <w:szCs w:val="20"/>
              </w:rPr>
            </w:pPr>
          </w:p>
        </w:tc>
        <w:tc>
          <w:tcPr>
            <w:tcW w:w="857" w:type="dxa"/>
            <w:vMerge/>
            <w:hideMark/>
          </w:tcPr>
          <w:p w14:paraId="28118786" w14:textId="77777777" w:rsidR="00F93029" w:rsidRPr="00F93029" w:rsidRDefault="00F93029" w:rsidP="00F93029">
            <w:pPr>
              <w:jc w:val="both"/>
              <w:rPr>
                <w:rFonts w:ascii="Arial" w:hAnsi="Arial" w:cs="Arial"/>
                <w:spacing w:val="-10"/>
                <w:sz w:val="20"/>
                <w:szCs w:val="20"/>
              </w:rPr>
            </w:pPr>
          </w:p>
        </w:tc>
        <w:tc>
          <w:tcPr>
            <w:tcW w:w="1197" w:type="dxa"/>
            <w:vMerge/>
            <w:hideMark/>
          </w:tcPr>
          <w:p w14:paraId="4388E613" w14:textId="77777777" w:rsidR="00F93029" w:rsidRPr="00F93029" w:rsidRDefault="00F93029" w:rsidP="00F93029">
            <w:pPr>
              <w:jc w:val="both"/>
              <w:rPr>
                <w:rFonts w:ascii="Arial" w:hAnsi="Arial" w:cs="Arial"/>
                <w:spacing w:val="-10"/>
                <w:sz w:val="20"/>
                <w:szCs w:val="20"/>
              </w:rPr>
            </w:pPr>
          </w:p>
        </w:tc>
        <w:tc>
          <w:tcPr>
            <w:tcW w:w="1197" w:type="dxa"/>
            <w:vMerge/>
            <w:hideMark/>
          </w:tcPr>
          <w:p w14:paraId="75EF468C" w14:textId="77777777" w:rsidR="00F93029" w:rsidRPr="00F93029" w:rsidRDefault="00F93029" w:rsidP="00F93029">
            <w:pPr>
              <w:jc w:val="both"/>
              <w:rPr>
                <w:rFonts w:ascii="Arial" w:hAnsi="Arial" w:cs="Arial"/>
                <w:spacing w:val="-10"/>
                <w:sz w:val="20"/>
                <w:szCs w:val="20"/>
              </w:rPr>
            </w:pPr>
          </w:p>
        </w:tc>
        <w:tc>
          <w:tcPr>
            <w:tcW w:w="1246" w:type="dxa"/>
            <w:vMerge/>
            <w:hideMark/>
          </w:tcPr>
          <w:p w14:paraId="777250B5" w14:textId="77777777" w:rsidR="00F93029" w:rsidRPr="00F93029" w:rsidRDefault="00F93029" w:rsidP="00F93029">
            <w:pPr>
              <w:jc w:val="both"/>
              <w:rPr>
                <w:rFonts w:ascii="Arial" w:hAnsi="Arial" w:cs="Arial"/>
                <w:spacing w:val="-10"/>
                <w:sz w:val="20"/>
                <w:szCs w:val="20"/>
              </w:rPr>
            </w:pPr>
          </w:p>
        </w:tc>
        <w:tc>
          <w:tcPr>
            <w:tcW w:w="369" w:type="dxa"/>
            <w:vMerge/>
            <w:hideMark/>
          </w:tcPr>
          <w:p w14:paraId="778F26A9" w14:textId="77777777" w:rsidR="00F93029" w:rsidRPr="00F93029" w:rsidRDefault="00F93029" w:rsidP="00F93029">
            <w:pPr>
              <w:jc w:val="both"/>
              <w:rPr>
                <w:rFonts w:ascii="Arial" w:hAnsi="Arial" w:cs="Arial"/>
                <w:spacing w:val="-10"/>
                <w:sz w:val="20"/>
                <w:szCs w:val="20"/>
              </w:rPr>
            </w:pPr>
          </w:p>
        </w:tc>
        <w:tc>
          <w:tcPr>
            <w:tcW w:w="283" w:type="dxa"/>
            <w:vMerge/>
            <w:hideMark/>
          </w:tcPr>
          <w:p w14:paraId="49CB2BC9" w14:textId="77777777" w:rsidR="00F93029" w:rsidRPr="00F93029" w:rsidRDefault="00F93029" w:rsidP="00F93029">
            <w:pPr>
              <w:jc w:val="both"/>
              <w:rPr>
                <w:rFonts w:ascii="Arial" w:hAnsi="Arial" w:cs="Arial"/>
                <w:spacing w:val="-10"/>
                <w:sz w:val="20"/>
                <w:szCs w:val="20"/>
              </w:rPr>
            </w:pPr>
          </w:p>
        </w:tc>
        <w:tc>
          <w:tcPr>
            <w:tcW w:w="426" w:type="dxa"/>
            <w:vMerge/>
            <w:hideMark/>
          </w:tcPr>
          <w:p w14:paraId="125BAABE" w14:textId="77777777" w:rsidR="00F93029" w:rsidRPr="00F93029" w:rsidRDefault="00F93029" w:rsidP="00F93029">
            <w:pPr>
              <w:jc w:val="both"/>
              <w:rPr>
                <w:rFonts w:ascii="Arial" w:hAnsi="Arial" w:cs="Arial"/>
                <w:spacing w:val="-10"/>
                <w:sz w:val="20"/>
                <w:szCs w:val="20"/>
              </w:rPr>
            </w:pPr>
          </w:p>
        </w:tc>
        <w:tc>
          <w:tcPr>
            <w:tcW w:w="567" w:type="dxa"/>
            <w:vMerge/>
            <w:hideMark/>
          </w:tcPr>
          <w:p w14:paraId="61B20400" w14:textId="77777777" w:rsidR="00F93029" w:rsidRPr="00F93029" w:rsidRDefault="00F93029" w:rsidP="00F93029">
            <w:pPr>
              <w:jc w:val="both"/>
              <w:rPr>
                <w:rFonts w:ascii="Arial" w:hAnsi="Arial" w:cs="Arial"/>
                <w:spacing w:val="-10"/>
                <w:sz w:val="20"/>
                <w:szCs w:val="20"/>
              </w:rPr>
            </w:pPr>
          </w:p>
        </w:tc>
        <w:tc>
          <w:tcPr>
            <w:tcW w:w="567" w:type="dxa"/>
            <w:vMerge/>
            <w:hideMark/>
          </w:tcPr>
          <w:p w14:paraId="0550710F" w14:textId="77777777" w:rsidR="00F93029" w:rsidRPr="00F93029" w:rsidRDefault="00F93029" w:rsidP="00F93029">
            <w:pPr>
              <w:jc w:val="both"/>
              <w:rPr>
                <w:rFonts w:ascii="Arial" w:hAnsi="Arial" w:cs="Arial"/>
                <w:spacing w:val="-10"/>
                <w:sz w:val="20"/>
                <w:szCs w:val="20"/>
              </w:rPr>
            </w:pPr>
          </w:p>
        </w:tc>
        <w:tc>
          <w:tcPr>
            <w:tcW w:w="1493" w:type="dxa"/>
            <w:vMerge/>
            <w:hideMark/>
          </w:tcPr>
          <w:p w14:paraId="7A0E05FE" w14:textId="77777777" w:rsidR="00F93029" w:rsidRPr="00F93029" w:rsidRDefault="00F93029" w:rsidP="00F93029">
            <w:pPr>
              <w:jc w:val="both"/>
              <w:rPr>
                <w:rFonts w:ascii="Arial" w:hAnsi="Arial" w:cs="Arial"/>
                <w:spacing w:val="-10"/>
                <w:sz w:val="20"/>
                <w:szCs w:val="20"/>
              </w:rPr>
            </w:pPr>
          </w:p>
        </w:tc>
      </w:tr>
      <w:tr w:rsidR="00F93029" w:rsidRPr="00F93029" w14:paraId="0CE7D208" w14:textId="77777777" w:rsidTr="00F93029">
        <w:trPr>
          <w:trHeight w:val="312"/>
        </w:trPr>
        <w:tc>
          <w:tcPr>
            <w:tcW w:w="1196" w:type="dxa"/>
            <w:vMerge/>
            <w:hideMark/>
          </w:tcPr>
          <w:p w14:paraId="77DEF82C" w14:textId="77777777" w:rsidR="00F93029" w:rsidRPr="00F93029" w:rsidRDefault="00F93029" w:rsidP="00F93029">
            <w:pPr>
              <w:jc w:val="both"/>
              <w:rPr>
                <w:rFonts w:ascii="Arial" w:hAnsi="Arial" w:cs="Arial"/>
                <w:spacing w:val="-10"/>
                <w:sz w:val="20"/>
                <w:szCs w:val="20"/>
              </w:rPr>
            </w:pPr>
          </w:p>
        </w:tc>
        <w:tc>
          <w:tcPr>
            <w:tcW w:w="857" w:type="dxa"/>
            <w:vMerge/>
            <w:hideMark/>
          </w:tcPr>
          <w:p w14:paraId="3FE3A386" w14:textId="77777777" w:rsidR="00F93029" w:rsidRPr="00F93029" w:rsidRDefault="00F93029" w:rsidP="00F93029">
            <w:pPr>
              <w:jc w:val="both"/>
              <w:rPr>
                <w:rFonts w:ascii="Arial" w:hAnsi="Arial" w:cs="Arial"/>
                <w:spacing w:val="-10"/>
                <w:sz w:val="20"/>
                <w:szCs w:val="20"/>
              </w:rPr>
            </w:pPr>
          </w:p>
        </w:tc>
        <w:tc>
          <w:tcPr>
            <w:tcW w:w="1197" w:type="dxa"/>
            <w:vMerge/>
            <w:hideMark/>
          </w:tcPr>
          <w:p w14:paraId="1B05291E" w14:textId="77777777" w:rsidR="00F93029" w:rsidRPr="00F93029" w:rsidRDefault="00F93029" w:rsidP="00F93029">
            <w:pPr>
              <w:jc w:val="both"/>
              <w:rPr>
                <w:rFonts w:ascii="Arial" w:hAnsi="Arial" w:cs="Arial"/>
                <w:spacing w:val="-10"/>
                <w:sz w:val="20"/>
                <w:szCs w:val="20"/>
              </w:rPr>
            </w:pPr>
          </w:p>
        </w:tc>
        <w:tc>
          <w:tcPr>
            <w:tcW w:w="1197" w:type="dxa"/>
            <w:vMerge/>
            <w:hideMark/>
          </w:tcPr>
          <w:p w14:paraId="30072AC8" w14:textId="77777777" w:rsidR="00F93029" w:rsidRPr="00F93029" w:rsidRDefault="00F93029" w:rsidP="00F93029">
            <w:pPr>
              <w:jc w:val="both"/>
              <w:rPr>
                <w:rFonts w:ascii="Arial" w:hAnsi="Arial" w:cs="Arial"/>
                <w:spacing w:val="-10"/>
                <w:sz w:val="20"/>
                <w:szCs w:val="20"/>
              </w:rPr>
            </w:pPr>
          </w:p>
        </w:tc>
        <w:tc>
          <w:tcPr>
            <w:tcW w:w="1246" w:type="dxa"/>
            <w:vMerge/>
            <w:hideMark/>
          </w:tcPr>
          <w:p w14:paraId="1E010E0E" w14:textId="77777777" w:rsidR="00F93029" w:rsidRPr="00F93029" w:rsidRDefault="00F93029" w:rsidP="00F93029">
            <w:pPr>
              <w:jc w:val="both"/>
              <w:rPr>
                <w:rFonts w:ascii="Arial" w:hAnsi="Arial" w:cs="Arial"/>
                <w:spacing w:val="-10"/>
                <w:sz w:val="20"/>
                <w:szCs w:val="20"/>
              </w:rPr>
            </w:pPr>
          </w:p>
        </w:tc>
        <w:tc>
          <w:tcPr>
            <w:tcW w:w="369" w:type="dxa"/>
            <w:vMerge/>
            <w:hideMark/>
          </w:tcPr>
          <w:p w14:paraId="2984E8EF" w14:textId="77777777" w:rsidR="00F93029" w:rsidRPr="00F93029" w:rsidRDefault="00F93029" w:rsidP="00F93029">
            <w:pPr>
              <w:jc w:val="both"/>
              <w:rPr>
                <w:rFonts w:ascii="Arial" w:hAnsi="Arial" w:cs="Arial"/>
                <w:spacing w:val="-10"/>
                <w:sz w:val="20"/>
                <w:szCs w:val="20"/>
              </w:rPr>
            </w:pPr>
          </w:p>
        </w:tc>
        <w:tc>
          <w:tcPr>
            <w:tcW w:w="283" w:type="dxa"/>
            <w:vMerge/>
            <w:hideMark/>
          </w:tcPr>
          <w:p w14:paraId="6AE8D4FD" w14:textId="77777777" w:rsidR="00F93029" w:rsidRPr="00F93029" w:rsidRDefault="00F93029" w:rsidP="00F93029">
            <w:pPr>
              <w:jc w:val="both"/>
              <w:rPr>
                <w:rFonts w:ascii="Arial" w:hAnsi="Arial" w:cs="Arial"/>
                <w:spacing w:val="-10"/>
                <w:sz w:val="20"/>
                <w:szCs w:val="20"/>
              </w:rPr>
            </w:pPr>
          </w:p>
        </w:tc>
        <w:tc>
          <w:tcPr>
            <w:tcW w:w="426" w:type="dxa"/>
            <w:vMerge/>
            <w:hideMark/>
          </w:tcPr>
          <w:p w14:paraId="013FE8A6" w14:textId="77777777" w:rsidR="00F93029" w:rsidRPr="00F93029" w:rsidRDefault="00F93029" w:rsidP="00F93029">
            <w:pPr>
              <w:jc w:val="both"/>
              <w:rPr>
                <w:rFonts w:ascii="Arial" w:hAnsi="Arial" w:cs="Arial"/>
                <w:spacing w:val="-10"/>
                <w:sz w:val="20"/>
                <w:szCs w:val="20"/>
              </w:rPr>
            </w:pPr>
          </w:p>
        </w:tc>
        <w:tc>
          <w:tcPr>
            <w:tcW w:w="567" w:type="dxa"/>
            <w:vMerge/>
            <w:hideMark/>
          </w:tcPr>
          <w:p w14:paraId="0BCCC9CD" w14:textId="77777777" w:rsidR="00F93029" w:rsidRPr="00F93029" w:rsidRDefault="00F93029" w:rsidP="00F93029">
            <w:pPr>
              <w:jc w:val="both"/>
              <w:rPr>
                <w:rFonts w:ascii="Arial" w:hAnsi="Arial" w:cs="Arial"/>
                <w:spacing w:val="-10"/>
                <w:sz w:val="20"/>
                <w:szCs w:val="20"/>
              </w:rPr>
            </w:pPr>
          </w:p>
        </w:tc>
        <w:tc>
          <w:tcPr>
            <w:tcW w:w="567" w:type="dxa"/>
            <w:vMerge/>
            <w:hideMark/>
          </w:tcPr>
          <w:p w14:paraId="4A66785E" w14:textId="77777777" w:rsidR="00F93029" w:rsidRPr="00F93029" w:rsidRDefault="00F93029" w:rsidP="00F93029">
            <w:pPr>
              <w:jc w:val="both"/>
              <w:rPr>
                <w:rFonts w:ascii="Arial" w:hAnsi="Arial" w:cs="Arial"/>
                <w:spacing w:val="-10"/>
                <w:sz w:val="20"/>
                <w:szCs w:val="20"/>
              </w:rPr>
            </w:pPr>
          </w:p>
        </w:tc>
        <w:tc>
          <w:tcPr>
            <w:tcW w:w="1493" w:type="dxa"/>
            <w:vMerge/>
            <w:hideMark/>
          </w:tcPr>
          <w:p w14:paraId="58248AA5" w14:textId="77777777" w:rsidR="00F93029" w:rsidRPr="00F93029" w:rsidRDefault="00F93029" w:rsidP="00F93029">
            <w:pPr>
              <w:jc w:val="both"/>
              <w:rPr>
                <w:rFonts w:ascii="Arial" w:hAnsi="Arial" w:cs="Arial"/>
                <w:spacing w:val="-10"/>
                <w:sz w:val="20"/>
                <w:szCs w:val="20"/>
              </w:rPr>
            </w:pPr>
          </w:p>
        </w:tc>
      </w:tr>
      <w:tr w:rsidR="00F93029" w:rsidRPr="00F93029" w14:paraId="4E04535E" w14:textId="77777777" w:rsidTr="00F93029">
        <w:trPr>
          <w:trHeight w:val="230"/>
        </w:trPr>
        <w:tc>
          <w:tcPr>
            <w:tcW w:w="1196" w:type="dxa"/>
            <w:vMerge/>
            <w:hideMark/>
          </w:tcPr>
          <w:p w14:paraId="34713A93" w14:textId="77777777" w:rsidR="00F93029" w:rsidRPr="00F93029" w:rsidRDefault="00F93029" w:rsidP="00F93029">
            <w:pPr>
              <w:jc w:val="both"/>
              <w:rPr>
                <w:rFonts w:ascii="Arial" w:hAnsi="Arial" w:cs="Arial"/>
                <w:spacing w:val="-10"/>
                <w:sz w:val="20"/>
                <w:szCs w:val="20"/>
              </w:rPr>
            </w:pPr>
          </w:p>
        </w:tc>
        <w:tc>
          <w:tcPr>
            <w:tcW w:w="857" w:type="dxa"/>
            <w:vMerge/>
            <w:hideMark/>
          </w:tcPr>
          <w:p w14:paraId="76E0DFAF" w14:textId="77777777" w:rsidR="00F93029" w:rsidRPr="00F93029" w:rsidRDefault="00F93029" w:rsidP="00F93029">
            <w:pPr>
              <w:jc w:val="both"/>
              <w:rPr>
                <w:rFonts w:ascii="Arial" w:hAnsi="Arial" w:cs="Arial"/>
                <w:spacing w:val="-10"/>
                <w:sz w:val="20"/>
                <w:szCs w:val="20"/>
              </w:rPr>
            </w:pPr>
          </w:p>
        </w:tc>
        <w:tc>
          <w:tcPr>
            <w:tcW w:w="1197" w:type="dxa"/>
            <w:vMerge/>
            <w:hideMark/>
          </w:tcPr>
          <w:p w14:paraId="2BF224F3" w14:textId="77777777" w:rsidR="00F93029" w:rsidRPr="00F93029" w:rsidRDefault="00F93029" w:rsidP="00F93029">
            <w:pPr>
              <w:jc w:val="both"/>
              <w:rPr>
                <w:rFonts w:ascii="Arial" w:hAnsi="Arial" w:cs="Arial"/>
                <w:spacing w:val="-10"/>
                <w:sz w:val="20"/>
                <w:szCs w:val="20"/>
              </w:rPr>
            </w:pPr>
          </w:p>
        </w:tc>
        <w:tc>
          <w:tcPr>
            <w:tcW w:w="1197" w:type="dxa"/>
            <w:vMerge/>
            <w:hideMark/>
          </w:tcPr>
          <w:p w14:paraId="0380592B" w14:textId="77777777" w:rsidR="00F93029" w:rsidRPr="00F93029" w:rsidRDefault="00F93029" w:rsidP="00F93029">
            <w:pPr>
              <w:jc w:val="both"/>
              <w:rPr>
                <w:rFonts w:ascii="Arial" w:hAnsi="Arial" w:cs="Arial"/>
                <w:spacing w:val="-10"/>
                <w:sz w:val="20"/>
                <w:szCs w:val="20"/>
              </w:rPr>
            </w:pPr>
          </w:p>
        </w:tc>
        <w:tc>
          <w:tcPr>
            <w:tcW w:w="1246" w:type="dxa"/>
            <w:vMerge/>
            <w:hideMark/>
          </w:tcPr>
          <w:p w14:paraId="6DE986C2" w14:textId="77777777" w:rsidR="00F93029" w:rsidRPr="00F93029" w:rsidRDefault="00F93029" w:rsidP="00F93029">
            <w:pPr>
              <w:jc w:val="both"/>
              <w:rPr>
                <w:rFonts w:ascii="Arial" w:hAnsi="Arial" w:cs="Arial"/>
                <w:spacing w:val="-10"/>
                <w:sz w:val="20"/>
                <w:szCs w:val="20"/>
              </w:rPr>
            </w:pPr>
          </w:p>
        </w:tc>
        <w:tc>
          <w:tcPr>
            <w:tcW w:w="369" w:type="dxa"/>
            <w:vMerge/>
            <w:hideMark/>
          </w:tcPr>
          <w:p w14:paraId="32E3ACE6" w14:textId="77777777" w:rsidR="00F93029" w:rsidRPr="00F93029" w:rsidRDefault="00F93029" w:rsidP="00F93029">
            <w:pPr>
              <w:jc w:val="both"/>
              <w:rPr>
                <w:rFonts w:ascii="Arial" w:hAnsi="Arial" w:cs="Arial"/>
                <w:spacing w:val="-10"/>
                <w:sz w:val="20"/>
                <w:szCs w:val="20"/>
              </w:rPr>
            </w:pPr>
          </w:p>
        </w:tc>
        <w:tc>
          <w:tcPr>
            <w:tcW w:w="283" w:type="dxa"/>
            <w:vMerge/>
            <w:hideMark/>
          </w:tcPr>
          <w:p w14:paraId="636CC719" w14:textId="77777777" w:rsidR="00F93029" w:rsidRPr="00F93029" w:rsidRDefault="00F93029" w:rsidP="00F93029">
            <w:pPr>
              <w:jc w:val="both"/>
              <w:rPr>
                <w:rFonts w:ascii="Arial" w:hAnsi="Arial" w:cs="Arial"/>
                <w:spacing w:val="-10"/>
                <w:sz w:val="20"/>
                <w:szCs w:val="20"/>
              </w:rPr>
            </w:pPr>
          </w:p>
        </w:tc>
        <w:tc>
          <w:tcPr>
            <w:tcW w:w="426" w:type="dxa"/>
            <w:vMerge/>
            <w:hideMark/>
          </w:tcPr>
          <w:p w14:paraId="5F1EF83A" w14:textId="77777777" w:rsidR="00F93029" w:rsidRPr="00F93029" w:rsidRDefault="00F93029" w:rsidP="00F93029">
            <w:pPr>
              <w:jc w:val="both"/>
              <w:rPr>
                <w:rFonts w:ascii="Arial" w:hAnsi="Arial" w:cs="Arial"/>
                <w:spacing w:val="-10"/>
                <w:sz w:val="20"/>
                <w:szCs w:val="20"/>
              </w:rPr>
            </w:pPr>
          </w:p>
        </w:tc>
        <w:tc>
          <w:tcPr>
            <w:tcW w:w="567" w:type="dxa"/>
            <w:vMerge/>
            <w:hideMark/>
          </w:tcPr>
          <w:p w14:paraId="4225A35C" w14:textId="77777777" w:rsidR="00F93029" w:rsidRPr="00F93029" w:rsidRDefault="00F93029" w:rsidP="00F93029">
            <w:pPr>
              <w:jc w:val="both"/>
              <w:rPr>
                <w:rFonts w:ascii="Arial" w:hAnsi="Arial" w:cs="Arial"/>
                <w:spacing w:val="-10"/>
                <w:sz w:val="20"/>
                <w:szCs w:val="20"/>
              </w:rPr>
            </w:pPr>
          </w:p>
        </w:tc>
        <w:tc>
          <w:tcPr>
            <w:tcW w:w="567" w:type="dxa"/>
            <w:vMerge/>
            <w:hideMark/>
          </w:tcPr>
          <w:p w14:paraId="38F8D58B" w14:textId="77777777" w:rsidR="00F93029" w:rsidRPr="00F93029" w:rsidRDefault="00F93029" w:rsidP="00F93029">
            <w:pPr>
              <w:jc w:val="both"/>
              <w:rPr>
                <w:rFonts w:ascii="Arial" w:hAnsi="Arial" w:cs="Arial"/>
                <w:spacing w:val="-10"/>
                <w:sz w:val="20"/>
                <w:szCs w:val="20"/>
              </w:rPr>
            </w:pPr>
          </w:p>
        </w:tc>
        <w:tc>
          <w:tcPr>
            <w:tcW w:w="1493" w:type="dxa"/>
            <w:vMerge/>
            <w:hideMark/>
          </w:tcPr>
          <w:p w14:paraId="3D24F629" w14:textId="77777777" w:rsidR="00F93029" w:rsidRPr="00F93029" w:rsidRDefault="00F93029" w:rsidP="00F93029">
            <w:pPr>
              <w:jc w:val="both"/>
              <w:rPr>
                <w:rFonts w:ascii="Arial" w:hAnsi="Arial" w:cs="Arial"/>
                <w:spacing w:val="-10"/>
                <w:sz w:val="20"/>
                <w:szCs w:val="20"/>
              </w:rPr>
            </w:pPr>
          </w:p>
        </w:tc>
      </w:tr>
      <w:tr w:rsidR="00F93029" w:rsidRPr="00F93029" w14:paraId="54430499" w14:textId="77777777" w:rsidTr="00F93029">
        <w:trPr>
          <w:trHeight w:val="1097"/>
        </w:trPr>
        <w:tc>
          <w:tcPr>
            <w:tcW w:w="1196" w:type="dxa"/>
            <w:hideMark/>
          </w:tcPr>
          <w:p w14:paraId="16FF1A23" w14:textId="77777777" w:rsidR="00F93029" w:rsidRPr="00F93029" w:rsidRDefault="00F93029">
            <w:pPr>
              <w:jc w:val="both"/>
              <w:rPr>
                <w:rFonts w:ascii="Arial" w:hAnsi="Arial" w:cs="Arial"/>
                <w:spacing w:val="-10"/>
                <w:sz w:val="20"/>
                <w:szCs w:val="20"/>
              </w:rPr>
            </w:pPr>
            <w:r w:rsidRPr="00F93029">
              <w:rPr>
                <w:rFonts w:ascii="Arial" w:hAnsi="Arial" w:cs="Arial"/>
                <w:spacing w:val="-10"/>
                <w:sz w:val="20"/>
                <w:szCs w:val="20"/>
              </w:rPr>
              <w:t>Jalala Flood Bund from RD.0+000 to RD.26+700</w:t>
            </w:r>
          </w:p>
        </w:tc>
        <w:tc>
          <w:tcPr>
            <w:tcW w:w="857" w:type="dxa"/>
            <w:hideMark/>
          </w:tcPr>
          <w:p w14:paraId="539A7426"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5.06</w:t>
            </w:r>
          </w:p>
        </w:tc>
        <w:tc>
          <w:tcPr>
            <w:tcW w:w="1197" w:type="dxa"/>
            <w:hideMark/>
          </w:tcPr>
          <w:p w14:paraId="6766C1ED"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RD.13+000 to RD.18+000</w:t>
            </w:r>
          </w:p>
        </w:tc>
        <w:tc>
          <w:tcPr>
            <w:tcW w:w="1197" w:type="dxa"/>
            <w:hideMark/>
          </w:tcPr>
          <w:p w14:paraId="6C2A7F0E"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Jalala Flood Bund at RD.13+000</w:t>
            </w:r>
          </w:p>
        </w:tc>
        <w:tc>
          <w:tcPr>
            <w:tcW w:w="1246" w:type="dxa"/>
            <w:hideMark/>
          </w:tcPr>
          <w:p w14:paraId="355933BF" w14:textId="77777777" w:rsidR="00F93029" w:rsidRPr="00F93029" w:rsidRDefault="00F93029">
            <w:pPr>
              <w:jc w:val="both"/>
              <w:rPr>
                <w:rFonts w:ascii="Arial" w:hAnsi="Arial" w:cs="Arial"/>
                <w:spacing w:val="-10"/>
                <w:sz w:val="20"/>
                <w:szCs w:val="20"/>
              </w:rPr>
            </w:pPr>
            <w:r w:rsidRPr="00F93029">
              <w:rPr>
                <w:rFonts w:ascii="Arial" w:hAnsi="Arial" w:cs="Arial"/>
                <w:spacing w:val="-10"/>
                <w:sz w:val="20"/>
                <w:szCs w:val="20"/>
              </w:rPr>
              <w:t>SBE Muhammad Ijaz                         Mob#0312-7931347</w:t>
            </w:r>
          </w:p>
        </w:tc>
        <w:tc>
          <w:tcPr>
            <w:tcW w:w="369" w:type="dxa"/>
            <w:hideMark/>
          </w:tcPr>
          <w:p w14:paraId="3A230360"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1</w:t>
            </w:r>
          </w:p>
        </w:tc>
        <w:tc>
          <w:tcPr>
            <w:tcW w:w="283" w:type="dxa"/>
            <w:hideMark/>
          </w:tcPr>
          <w:p w14:paraId="6C453D4F"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w:t>
            </w:r>
          </w:p>
        </w:tc>
        <w:tc>
          <w:tcPr>
            <w:tcW w:w="426" w:type="dxa"/>
            <w:hideMark/>
          </w:tcPr>
          <w:p w14:paraId="374DEBD2"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3</w:t>
            </w:r>
          </w:p>
        </w:tc>
        <w:tc>
          <w:tcPr>
            <w:tcW w:w="567" w:type="dxa"/>
            <w:hideMark/>
          </w:tcPr>
          <w:p w14:paraId="435CB553"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1</w:t>
            </w:r>
          </w:p>
        </w:tc>
        <w:tc>
          <w:tcPr>
            <w:tcW w:w="567" w:type="dxa"/>
            <w:hideMark/>
          </w:tcPr>
          <w:p w14:paraId="56A5096B"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 xml:space="preserve">20+2 </w:t>
            </w:r>
          </w:p>
        </w:tc>
        <w:tc>
          <w:tcPr>
            <w:tcW w:w="1493" w:type="dxa"/>
            <w:vMerge/>
            <w:hideMark/>
          </w:tcPr>
          <w:p w14:paraId="146726AA" w14:textId="77777777" w:rsidR="00F93029" w:rsidRPr="00F93029" w:rsidRDefault="00F93029" w:rsidP="00F93029">
            <w:pPr>
              <w:jc w:val="both"/>
              <w:rPr>
                <w:rFonts w:ascii="Arial" w:hAnsi="Arial" w:cs="Arial"/>
                <w:spacing w:val="-10"/>
                <w:sz w:val="20"/>
                <w:szCs w:val="20"/>
              </w:rPr>
            </w:pPr>
          </w:p>
        </w:tc>
      </w:tr>
      <w:tr w:rsidR="00F93029" w:rsidRPr="00F93029" w14:paraId="029323CE" w14:textId="77777777" w:rsidTr="00F93029">
        <w:trPr>
          <w:trHeight w:val="1355"/>
        </w:trPr>
        <w:tc>
          <w:tcPr>
            <w:tcW w:w="1196" w:type="dxa"/>
            <w:hideMark/>
          </w:tcPr>
          <w:p w14:paraId="2A144E4E" w14:textId="77777777" w:rsidR="00F93029" w:rsidRPr="00F93029" w:rsidRDefault="00F93029">
            <w:pPr>
              <w:jc w:val="both"/>
              <w:rPr>
                <w:rFonts w:ascii="Arial" w:hAnsi="Arial" w:cs="Arial"/>
                <w:spacing w:val="-10"/>
                <w:sz w:val="20"/>
                <w:szCs w:val="20"/>
              </w:rPr>
            </w:pPr>
            <w:r w:rsidRPr="00F93029">
              <w:rPr>
                <w:rFonts w:ascii="Arial" w:hAnsi="Arial" w:cs="Arial"/>
                <w:spacing w:val="-10"/>
                <w:sz w:val="20"/>
                <w:szCs w:val="20"/>
              </w:rPr>
              <w:t>Deg Nullah RD 0+000 to RD 50+000</w:t>
            </w:r>
          </w:p>
        </w:tc>
        <w:tc>
          <w:tcPr>
            <w:tcW w:w="857" w:type="dxa"/>
            <w:hideMark/>
          </w:tcPr>
          <w:p w14:paraId="680CCF50"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18.93</w:t>
            </w:r>
          </w:p>
        </w:tc>
        <w:tc>
          <w:tcPr>
            <w:tcW w:w="1197" w:type="dxa"/>
            <w:hideMark/>
          </w:tcPr>
          <w:p w14:paraId="4E7A2D1E"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RD 20+000 to RD 38+00</w:t>
            </w:r>
          </w:p>
        </w:tc>
        <w:tc>
          <w:tcPr>
            <w:tcW w:w="1197" w:type="dxa"/>
            <w:hideMark/>
          </w:tcPr>
          <w:p w14:paraId="4021B7CF"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02 At Rd 20+000 (L/S &amp; R/S)                                                                                                                                                                                                                                                                                                                     (Vill. Jastiwala)</w:t>
            </w:r>
          </w:p>
        </w:tc>
        <w:tc>
          <w:tcPr>
            <w:tcW w:w="1246" w:type="dxa"/>
            <w:hideMark/>
          </w:tcPr>
          <w:p w14:paraId="689546DB" w14:textId="77777777" w:rsidR="00F93029" w:rsidRPr="00F93029" w:rsidRDefault="00F93029">
            <w:pPr>
              <w:jc w:val="both"/>
              <w:rPr>
                <w:rFonts w:ascii="Arial" w:hAnsi="Arial" w:cs="Arial"/>
                <w:spacing w:val="-10"/>
                <w:sz w:val="20"/>
                <w:szCs w:val="20"/>
              </w:rPr>
            </w:pPr>
            <w:r w:rsidRPr="00F93029">
              <w:rPr>
                <w:rFonts w:ascii="Arial" w:hAnsi="Arial" w:cs="Arial"/>
                <w:spacing w:val="-10"/>
                <w:sz w:val="20"/>
                <w:szCs w:val="20"/>
              </w:rPr>
              <w:t>M. Afzal Khan, Sub Engineer Rayya, 0300-7766587</w:t>
            </w:r>
          </w:p>
        </w:tc>
        <w:tc>
          <w:tcPr>
            <w:tcW w:w="369" w:type="dxa"/>
            <w:hideMark/>
          </w:tcPr>
          <w:p w14:paraId="41CC246A"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4</w:t>
            </w:r>
          </w:p>
        </w:tc>
        <w:tc>
          <w:tcPr>
            <w:tcW w:w="283" w:type="dxa"/>
            <w:hideMark/>
          </w:tcPr>
          <w:p w14:paraId="4F9DBCB7"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w:t>
            </w:r>
          </w:p>
        </w:tc>
        <w:tc>
          <w:tcPr>
            <w:tcW w:w="426" w:type="dxa"/>
            <w:hideMark/>
          </w:tcPr>
          <w:p w14:paraId="715D99E2"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8</w:t>
            </w:r>
          </w:p>
        </w:tc>
        <w:tc>
          <w:tcPr>
            <w:tcW w:w="567" w:type="dxa"/>
            <w:hideMark/>
          </w:tcPr>
          <w:p w14:paraId="2EE57866"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4</w:t>
            </w:r>
          </w:p>
        </w:tc>
        <w:tc>
          <w:tcPr>
            <w:tcW w:w="567" w:type="dxa"/>
            <w:hideMark/>
          </w:tcPr>
          <w:p w14:paraId="3448C04A"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20+2</w:t>
            </w:r>
          </w:p>
        </w:tc>
        <w:tc>
          <w:tcPr>
            <w:tcW w:w="1493" w:type="dxa"/>
            <w:vMerge/>
            <w:hideMark/>
          </w:tcPr>
          <w:p w14:paraId="6605AB8D" w14:textId="77777777" w:rsidR="00F93029" w:rsidRPr="00F93029" w:rsidRDefault="00F93029" w:rsidP="00F93029">
            <w:pPr>
              <w:jc w:val="both"/>
              <w:rPr>
                <w:rFonts w:ascii="Arial" w:hAnsi="Arial" w:cs="Arial"/>
                <w:spacing w:val="-10"/>
                <w:sz w:val="20"/>
                <w:szCs w:val="20"/>
              </w:rPr>
            </w:pPr>
          </w:p>
        </w:tc>
      </w:tr>
      <w:tr w:rsidR="00F93029" w:rsidRPr="00F93029" w14:paraId="4E39EFE7" w14:textId="77777777" w:rsidTr="00F93029">
        <w:trPr>
          <w:trHeight w:val="2412"/>
        </w:trPr>
        <w:tc>
          <w:tcPr>
            <w:tcW w:w="1196" w:type="dxa"/>
            <w:hideMark/>
          </w:tcPr>
          <w:p w14:paraId="61D158AC" w14:textId="77777777" w:rsidR="00F93029" w:rsidRPr="00F93029" w:rsidRDefault="00F93029">
            <w:pPr>
              <w:jc w:val="both"/>
              <w:rPr>
                <w:rFonts w:ascii="Arial" w:hAnsi="Arial" w:cs="Arial"/>
                <w:spacing w:val="-10"/>
                <w:sz w:val="20"/>
                <w:szCs w:val="20"/>
              </w:rPr>
            </w:pPr>
            <w:r w:rsidRPr="00F93029">
              <w:rPr>
                <w:rFonts w:ascii="Arial" w:hAnsi="Arial" w:cs="Arial"/>
                <w:spacing w:val="-10"/>
                <w:sz w:val="20"/>
                <w:szCs w:val="20"/>
              </w:rPr>
              <w:lastRenderedPageBreak/>
              <w:t>Chandian Dowel Bund RD 0+000 -10+500</w:t>
            </w:r>
          </w:p>
        </w:tc>
        <w:tc>
          <w:tcPr>
            <w:tcW w:w="857" w:type="dxa"/>
            <w:hideMark/>
          </w:tcPr>
          <w:p w14:paraId="3743993A"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2.1</w:t>
            </w:r>
          </w:p>
        </w:tc>
        <w:tc>
          <w:tcPr>
            <w:tcW w:w="1197" w:type="dxa"/>
            <w:hideMark/>
          </w:tcPr>
          <w:p w14:paraId="375A0F47"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RD 10+500</w:t>
            </w:r>
          </w:p>
        </w:tc>
        <w:tc>
          <w:tcPr>
            <w:tcW w:w="1197" w:type="dxa"/>
            <w:hideMark/>
          </w:tcPr>
          <w:p w14:paraId="1508DC08"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At RD 10+000</w:t>
            </w:r>
          </w:p>
        </w:tc>
        <w:tc>
          <w:tcPr>
            <w:tcW w:w="1246" w:type="dxa"/>
            <w:hideMark/>
          </w:tcPr>
          <w:p w14:paraId="0FEDCC17" w14:textId="77777777" w:rsidR="00F93029" w:rsidRPr="00F93029" w:rsidRDefault="00F93029">
            <w:pPr>
              <w:jc w:val="both"/>
              <w:rPr>
                <w:rFonts w:ascii="Arial" w:hAnsi="Arial" w:cs="Arial"/>
                <w:spacing w:val="-10"/>
                <w:sz w:val="20"/>
                <w:szCs w:val="20"/>
              </w:rPr>
            </w:pPr>
            <w:r w:rsidRPr="00F93029">
              <w:rPr>
                <w:rFonts w:ascii="Arial" w:hAnsi="Arial" w:cs="Arial"/>
                <w:spacing w:val="-10"/>
                <w:sz w:val="20"/>
                <w:szCs w:val="20"/>
              </w:rPr>
              <w:t>SBE  Muhamaad Arslam                   Cell No  0301-2979301</w:t>
            </w:r>
          </w:p>
        </w:tc>
        <w:tc>
          <w:tcPr>
            <w:tcW w:w="369" w:type="dxa"/>
            <w:hideMark/>
          </w:tcPr>
          <w:p w14:paraId="30BB5623"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1</w:t>
            </w:r>
          </w:p>
        </w:tc>
        <w:tc>
          <w:tcPr>
            <w:tcW w:w="283" w:type="dxa"/>
            <w:hideMark/>
          </w:tcPr>
          <w:p w14:paraId="1DE45701"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w:t>
            </w:r>
          </w:p>
        </w:tc>
        <w:tc>
          <w:tcPr>
            <w:tcW w:w="426" w:type="dxa"/>
            <w:hideMark/>
          </w:tcPr>
          <w:p w14:paraId="5BEA967B"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4</w:t>
            </w:r>
          </w:p>
        </w:tc>
        <w:tc>
          <w:tcPr>
            <w:tcW w:w="567" w:type="dxa"/>
            <w:hideMark/>
          </w:tcPr>
          <w:p w14:paraId="519BD3B6"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2</w:t>
            </w:r>
          </w:p>
        </w:tc>
        <w:tc>
          <w:tcPr>
            <w:tcW w:w="567" w:type="dxa"/>
            <w:hideMark/>
          </w:tcPr>
          <w:p w14:paraId="6215BD97" w14:textId="77777777" w:rsidR="00F93029" w:rsidRPr="00F93029" w:rsidRDefault="00F93029" w:rsidP="00F93029">
            <w:pPr>
              <w:jc w:val="both"/>
              <w:rPr>
                <w:rFonts w:ascii="Arial" w:hAnsi="Arial" w:cs="Arial"/>
                <w:spacing w:val="-10"/>
                <w:sz w:val="20"/>
                <w:szCs w:val="20"/>
              </w:rPr>
            </w:pPr>
            <w:r w:rsidRPr="00F93029">
              <w:rPr>
                <w:rFonts w:ascii="Arial" w:hAnsi="Arial" w:cs="Arial"/>
                <w:spacing w:val="-10"/>
                <w:sz w:val="20"/>
                <w:szCs w:val="20"/>
              </w:rPr>
              <w:t>10+1</w:t>
            </w:r>
          </w:p>
        </w:tc>
        <w:tc>
          <w:tcPr>
            <w:tcW w:w="1493" w:type="dxa"/>
            <w:hideMark/>
          </w:tcPr>
          <w:p w14:paraId="771726D7" w14:textId="77777777" w:rsidR="00F93029" w:rsidRPr="00F93029" w:rsidRDefault="00F93029">
            <w:pPr>
              <w:jc w:val="both"/>
              <w:rPr>
                <w:rFonts w:ascii="Arial" w:hAnsi="Arial" w:cs="Arial"/>
                <w:spacing w:val="-10"/>
                <w:sz w:val="20"/>
                <w:szCs w:val="20"/>
              </w:rPr>
            </w:pPr>
            <w:r w:rsidRPr="00F93029">
              <w:rPr>
                <w:rFonts w:ascii="Arial" w:hAnsi="Arial" w:cs="Arial"/>
                <w:spacing w:val="-10"/>
                <w:sz w:val="20"/>
                <w:szCs w:val="20"/>
              </w:rPr>
              <w:t>Sufficient stone as per approved limit is available at site</w:t>
            </w:r>
          </w:p>
        </w:tc>
      </w:tr>
      <w:tr w:rsidR="00F93029" w:rsidRPr="00F93029" w14:paraId="06F7D7B3" w14:textId="77777777" w:rsidTr="00F93029">
        <w:trPr>
          <w:trHeight w:val="324"/>
        </w:trPr>
        <w:tc>
          <w:tcPr>
            <w:tcW w:w="1196" w:type="dxa"/>
            <w:hideMark/>
          </w:tcPr>
          <w:p w14:paraId="1FB55D0B" w14:textId="77777777" w:rsidR="00F93029" w:rsidRPr="00F93029" w:rsidRDefault="00F93029" w:rsidP="00F93029">
            <w:pPr>
              <w:jc w:val="both"/>
              <w:rPr>
                <w:rFonts w:ascii="Arial" w:hAnsi="Arial" w:cs="Arial"/>
                <w:bCs/>
                <w:spacing w:val="-10"/>
                <w:sz w:val="20"/>
                <w:szCs w:val="20"/>
              </w:rPr>
            </w:pPr>
            <w:r w:rsidRPr="00F93029">
              <w:rPr>
                <w:rFonts w:ascii="Arial" w:hAnsi="Arial" w:cs="Arial"/>
                <w:bCs/>
                <w:spacing w:val="-10"/>
                <w:sz w:val="20"/>
                <w:szCs w:val="20"/>
              </w:rPr>
              <w:t>Total</w:t>
            </w:r>
          </w:p>
        </w:tc>
        <w:tc>
          <w:tcPr>
            <w:tcW w:w="857" w:type="dxa"/>
            <w:hideMark/>
          </w:tcPr>
          <w:p w14:paraId="0BBF2699" w14:textId="77777777" w:rsidR="00F93029" w:rsidRPr="00F93029" w:rsidRDefault="00F93029" w:rsidP="00F93029">
            <w:pPr>
              <w:jc w:val="both"/>
              <w:rPr>
                <w:rFonts w:ascii="Arial" w:hAnsi="Arial" w:cs="Arial"/>
                <w:bCs/>
                <w:spacing w:val="-10"/>
                <w:sz w:val="20"/>
                <w:szCs w:val="20"/>
              </w:rPr>
            </w:pPr>
            <w:r w:rsidRPr="00F93029">
              <w:rPr>
                <w:rFonts w:ascii="Arial" w:hAnsi="Arial" w:cs="Arial"/>
                <w:bCs/>
                <w:spacing w:val="-10"/>
                <w:sz w:val="20"/>
                <w:szCs w:val="20"/>
              </w:rPr>
              <w:t>21.88</w:t>
            </w:r>
          </w:p>
        </w:tc>
        <w:tc>
          <w:tcPr>
            <w:tcW w:w="1197" w:type="dxa"/>
            <w:hideMark/>
          </w:tcPr>
          <w:p w14:paraId="3F386684" w14:textId="77777777" w:rsidR="00F93029" w:rsidRPr="00F93029" w:rsidRDefault="00F93029" w:rsidP="00F93029">
            <w:pPr>
              <w:jc w:val="both"/>
              <w:rPr>
                <w:rFonts w:ascii="Arial" w:hAnsi="Arial" w:cs="Arial"/>
                <w:bCs/>
                <w:spacing w:val="-10"/>
                <w:sz w:val="20"/>
                <w:szCs w:val="20"/>
              </w:rPr>
            </w:pPr>
            <w:r w:rsidRPr="00F93029">
              <w:rPr>
                <w:rFonts w:ascii="Arial" w:hAnsi="Arial" w:cs="Arial"/>
                <w:bCs/>
                <w:spacing w:val="-10"/>
                <w:sz w:val="20"/>
                <w:szCs w:val="20"/>
              </w:rPr>
              <w:t> </w:t>
            </w:r>
          </w:p>
        </w:tc>
        <w:tc>
          <w:tcPr>
            <w:tcW w:w="1197" w:type="dxa"/>
            <w:hideMark/>
          </w:tcPr>
          <w:p w14:paraId="71C1B2DD" w14:textId="77777777" w:rsidR="00F93029" w:rsidRPr="00F93029" w:rsidRDefault="00F93029" w:rsidP="00F93029">
            <w:pPr>
              <w:jc w:val="both"/>
              <w:rPr>
                <w:rFonts w:ascii="Arial" w:hAnsi="Arial" w:cs="Arial"/>
                <w:bCs/>
                <w:spacing w:val="-10"/>
                <w:sz w:val="20"/>
                <w:szCs w:val="20"/>
              </w:rPr>
            </w:pPr>
            <w:r w:rsidRPr="00F93029">
              <w:rPr>
                <w:rFonts w:ascii="Arial" w:hAnsi="Arial" w:cs="Arial"/>
                <w:bCs/>
                <w:spacing w:val="-10"/>
                <w:sz w:val="20"/>
                <w:szCs w:val="20"/>
              </w:rPr>
              <w:t> </w:t>
            </w:r>
          </w:p>
        </w:tc>
        <w:tc>
          <w:tcPr>
            <w:tcW w:w="1246" w:type="dxa"/>
            <w:hideMark/>
          </w:tcPr>
          <w:p w14:paraId="2EF7AB1E" w14:textId="77777777" w:rsidR="00F93029" w:rsidRPr="00F93029" w:rsidRDefault="00F93029" w:rsidP="00F93029">
            <w:pPr>
              <w:jc w:val="both"/>
              <w:rPr>
                <w:rFonts w:ascii="Arial" w:hAnsi="Arial" w:cs="Arial"/>
                <w:bCs/>
                <w:spacing w:val="-10"/>
                <w:sz w:val="20"/>
                <w:szCs w:val="20"/>
              </w:rPr>
            </w:pPr>
            <w:r w:rsidRPr="00F93029">
              <w:rPr>
                <w:rFonts w:ascii="Arial" w:hAnsi="Arial" w:cs="Arial"/>
                <w:bCs/>
                <w:spacing w:val="-10"/>
                <w:sz w:val="20"/>
                <w:szCs w:val="20"/>
              </w:rPr>
              <w:t> </w:t>
            </w:r>
          </w:p>
        </w:tc>
        <w:tc>
          <w:tcPr>
            <w:tcW w:w="369" w:type="dxa"/>
            <w:hideMark/>
          </w:tcPr>
          <w:p w14:paraId="6E6C67DA" w14:textId="77777777" w:rsidR="00F93029" w:rsidRPr="00F93029" w:rsidRDefault="00F93029" w:rsidP="00F93029">
            <w:pPr>
              <w:jc w:val="both"/>
              <w:rPr>
                <w:rFonts w:ascii="Arial" w:hAnsi="Arial" w:cs="Arial"/>
                <w:bCs/>
                <w:spacing w:val="-10"/>
                <w:sz w:val="20"/>
                <w:szCs w:val="20"/>
              </w:rPr>
            </w:pPr>
            <w:r w:rsidRPr="00F93029">
              <w:rPr>
                <w:rFonts w:ascii="Arial" w:hAnsi="Arial" w:cs="Arial"/>
                <w:bCs/>
                <w:spacing w:val="-10"/>
                <w:sz w:val="20"/>
                <w:szCs w:val="20"/>
              </w:rPr>
              <w:t>9</w:t>
            </w:r>
          </w:p>
        </w:tc>
        <w:tc>
          <w:tcPr>
            <w:tcW w:w="283" w:type="dxa"/>
            <w:hideMark/>
          </w:tcPr>
          <w:p w14:paraId="4FD8FAC0" w14:textId="77777777" w:rsidR="00F93029" w:rsidRPr="00F93029" w:rsidRDefault="00F93029" w:rsidP="00F93029">
            <w:pPr>
              <w:jc w:val="both"/>
              <w:rPr>
                <w:rFonts w:ascii="Arial" w:hAnsi="Arial" w:cs="Arial"/>
                <w:bCs/>
                <w:spacing w:val="-10"/>
                <w:sz w:val="20"/>
                <w:szCs w:val="20"/>
              </w:rPr>
            </w:pPr>
            <w:r w:rsidRPr="00F93029">
              <w:rPr>
                <w:rFonts w:ascii="Arial" w:hAnsi="Arial" w:cs="Arial"/>
                <w:bCs/>
                <w:spacing w:val="-10"/>
                <w:sz w:val="20"/>
                <w:szCs w:val="20"/>
              </w:rPr>
              <w:t>--</w:t>
            </w:r>
          </w:p>
        </w:tc>
        <w:tc>
          <w:tcPr>
            <w:tcW w:w="426" w:type="dxa"/>
            <w:hideMark/>
          </w:tcPr>
          <w:p w14:paraId="52186899" w14:textId="77777777" w:rsidR="00F93029" w:rsidRPr="00F93029" w:rsidRDefault="00F93029" w:rsidP="00F93029">
            <w:pPr>
              <w:jc w:val="both"/>
              <w:rPr>
                <w:rFonts w:ascii="Arial" w:hAnsi="Arial" w:cs="Arial"/>
                <w:bCs/>
                <w:spacing w:val="-10"/>
                <w:sz w:val="20"/>
                <w:szCs w:val="20"/>
              </w:rPr>
            </w:pPr>
            <w:r w:rsidRPr="00F93029">
              <w:rPr>
                <w:rFonts w:ascii="Arial" w:hAnsi="Arial" w:cs="Arial"/>
                <w:bCs/>
                <w:spacing w:val="-10"/>
                <w:sz w:val="20"/>
                <w:szCs w:val="20"/>
              </w:rPr>
              <w:t>23</w:t>
            </w:r>
          </w:p>
        </w:tc>
        <w:tc>
          <w:tcPr>
            <w:tcW w:w="567" w:type="dxa"/>
            <w:hideMark/>
          </w:tcPr>
          <w:p w14:paraId="0D718F0D" w14:textId="77777777" w:rsidR="00F93029" w:rsidRPr="00F93029" w:rsidRDefault="00F93029" w:rsidP="00F93029">
            <w:pPr>
              <w:jc w:val="both"/>
              <w:rPr>
                <w:rFonts w:ascii="Arial" w:hAnsi="Arial" w:cs="Arial"/>
                <w:bCs/>
                <w:spacing w:val="-10"/>
                <w:sz w:val="20"/>
                <w:szCs w:val="20"/>
              </w:rPr>
            </w:pPr>
            <w:r w:rsidRPr="00F93029">
              <w:rPr>
                <w:rFonts w:ascii="Arial" w:hAnsi="Arial" w:cs="Arial"/>
                <w:bCs/>
                <w:spacing w:val="-10"/>
                <w:sz w:val="20"/>
                <w:szCs w:val="20"/>
              </w:rPr>
              <w:t>10</w:t>
            </w:r>
          </w:p>
        </w:tc>
        <w:tc>
          <w:tcPr>
            <w:tcW w:w="567" w:type="dxa"/>
            <w:hideMark/>
          </w:tcPr>
          <w:p w14:paraId="5889948D" w14:textId="77777777" w:rsidR="00F93029" w:rsidRPr="00F93029" w:rsidRDefault="00F93029" w:rsidP="00F93029">
            <w:pPr>
              <w:jc w:val="both"/>
              <w:rPr>
                <w:rFonts w:ascii="Arial" w:hAnsi="Arial" w:cs="Arial"/>
                <w:bCs/>
                <w:spacing w:val="-10"/>
                <w:sz w:val="20"/>
                <w:szCs w:val="20"/>
              </w:rPr>
            </w:pPr>
            <w:r w:rsidRPr="00F93029">
              <w:rPr>
                <w:rFonts w:ascii="Arial" w:hAnsi="Arial" w:cs="Arial"/>
                <w:bCs/>
                <w:spacing w:val="-10"/>
                <w:sz w:val="20"/>
                <w:szCs w:val="20"/>
              </w:rPr>
              <w:t>70+7</w:t>
            </w:r>
          </w:p>
        </w:tc>
        <w:tc>
          <w:tcPr>
            <w:tcW w:w="1493" w:type="dxa"/>
            <w:hideMark/>
          </w:tcPr>
          <w:p w14:paraId="3114D338" w14:textId="77777777" w:rsidR="00F93029" w:rsidRPr="00F93029" w:rsidRDefault="00F93029" w:rsidP="00F93029">
            <w:pPr>
              <w:jc w:val="both"/>
              <w:rPr>
                <w:rFonts w:ascii="Arial" w:hAnsi="Arial" w:cs="Arial"/>
                <w:bCs/>
                <w:spacing w:val="-10"/>
                <w:sz w:val="20"/>
                <w:szCs w:val="20"/>
              </w:rPr>
            </w:pPr>
            <w:r w:rsidRPr="00F93029">
              <w:rPr>
                <w:rFonts w:ascii="Arial" w:hAnsi="Arial" w:cs="Arial"/>
                <w:bCs/>
                <w:spacing w:val="-10"/>
                <w:sz w:val="20"/>
                <w:szCs w:val="20"/>
              </w:rPr>
              <w:t> </w:t>
            </w:r>
          </w:p>
        </w:tc>
      </w:tr>
    </w:tbl>
    <w:p w14:paraId="4E24DFB2" w14:textId="000D22FE" w:rsidR="000C67F7" w:rsidRPr="00F93029" w:rsidRDefault="000C67F7" w:rsidP="007E2F7A">
      <w:pPr>
        <w:jc w:val="both"/>
        <w:rPr>
          <w:rFonts w:ascii="Arial" w:hAnsi="Arial" w:cs="Arial"/>
          <w:b/>
          <w:color w:val="0000FF"/>
          <w:spacing w:val="-10"/>
          <w:u w:val="single"/>
        </w:rPr>
      </w:pPr>
    </w:p>
    <w:p w14:paraId="1D2549CE" w14:textId="77777777" w:rsidR="00C864B2" w:rsidRPr="00C40AF5" w:rsidRDefault="00901D96" w:rsidP="00C864B2">
      <w:pPr>
        <w:jc w:val="both"/>
        <w:rPr>
          <w:rFonts w:ascii="Arial" w:hAnsi="Arial" w:cs="Arial"/>
          <w:b/>
          <w:spacing w:val="-10"/>
        </w:rPr>
      </w:pPr>
      <w:r w:rsidRPr="00C40AF5">
        <w:rPr>
          <w:rFonts w:ascii="Arial" w:hAnsi="Arial" w:cs="Arial"/>
          <w:b/>
          <w:color w:val="0000FF"/>
          <w:spacing w:val="-10"/>
        </w:rPr>
        <w:t>Note</w:t>
      </w:r>
      <w:proofErr w:type="gramStart"/>
      <w:r w:rsidRPr="00C40AF5">
        <w:rPr>
          <w:rFonts w:ascii="Arial" w:hAnsi="Arial" w:cs="Arial"/>
          <w:b/>
          <w:color w:val="0000FF"/>
          <w:spacing w:val="-10"/>
        </w:rPr>
        <w:t>:-</w:t>
      </w:r>
      <w:proofErr w:type="gramEnd"/>
      <w:r w:rsidRPr="00C40AF5">
        <w:rPr>
          <w:rFonts w:ascii="Arial" w:hAnsi="Arial" w:cs="Arial"/>
          <w:b/>
          <w:color w:val="0000FF"/>
          <w:spacing w:val="-10"/>
        </w:rPr>
        <w:t xml:space="preserve"> </w:t>
      </w:r>
      <w:r w:rsidRPr="00C40AF5">
        <w:rPr>
          <w:rFonts w:ascii="Arial" w:hAnsi="Arial" w:cs="Arial"/>
          <w:bCs/>
          <w:spacing w:val="-10"/>
        </w:rPr>
        <w:t>Payment for machinery &amp; work charge employees subject to verification by TPM / Departmental Committee.</w:t>
      </w:r>
    </w:p>
    <w:p w14:paraId="7BDDDCC0" w14:textId="77777777" w:rsidR="00EC5AD4" w:rsidRPr="00C40AF5" w:rsidRDefault="00EC5AD4" w:rsidP="00DE3FD0">
      <w:pPr>
        <w:jc w:val="both"/>
        <w:rPr>
          <w:rFonts w:ascii="Arial" w:hAnsi="Arial" w:cs="Arial"/>
          <w:b/>
          <w:color w:val="0000FF"/>
          <w:spacing w:val="-10"/>
          <w:u w:val="single"/>
        </w:rPr>
      </w:pPr>
      <w:r w:rsidRPr="00C40AF5">
        <w:rPr>
          <w:rFonts w:ascii="Arial" w:hAnsi="Arial" w:cs="Arial"/>
          <w:b/>
          <w:color w:val="0000FF"/>
          <w:spacing w:val="-10"/>
          <w:u w:val="single"/>
        </w:rPr>
        <w:t xml:space="preserve">14.4 </w:t>
      </w:r>
      <w:r w:rsidRPr="00C40AF5">
        <w:rPr>
          <w:rFonts w:ascii="Arial" w:hAnsi="Arial" w:cs="Arial"/>
          <w:b/>
          <w:color w:val="0000FF"/>
          <w:spacing w:val="-10"/>
          <w:u w:val="single"/>
        </w:rPr>
        <w:tab/>
        <w:t>DEPLOYMENT OF MACHINERY (</w:t>
      </w:r>
      <w:r w:rsidR="00DE3FD0" w:rsidRPr="00C40AF5">
        <w:rPr>
          <w:rFonts w:ascii="Arial" w:hAnsi="Arial" w:cs="Arial"/>
          <w:b/>
          <w:color w:val="0000FF"/>
          <w:spacing w:val="-10"/>
          <w:u w:val="single"/>
        </w:rPr>
        <w:t>High</w:t>
      </w:r>
      <w:r w:rsidRPr="00C40AF5">
        <w:rPr>
          <w:rFonts w:ascii="Arial" w:hAnsi="Arial" w:cs="Arial"/>
          <w:b/>
          <w:color w:val="0000FF"/>
          <w:spacing w:val="-10"/>
          <w:u w:val="single"/>
        </w:rPr>
        <w:t xml:space="preserve"> to </w:t>
      </w:r>
      <w:r w:rsidR="00DE3FD0" w:rsidRPr="00C40AF5">
        <w:rPr>
          <w:rFonts w:ascii="Arial" w:hAnsi="Arial" w:cs="Arial"/>
          <w:b/>
          <w:color w:val="0000FF"/>
          <w:spacing w:val="-10"/>
          <w:u w:val="single"/>
        </w:rPr>
        <w:t xml:space="preserve">Very </w:t>
      </w:r>
      <w:r w:rsidRPr="00C40AF5">
        <w:rPr>
          <w:rFonts w:ascii="Arial" w:hAnsi="Arial" w:cs="Arial"/>
          <w:b/>
          <w:color w:val="0000FF"/>
          <w:spacing w:val="-10"/>
          <w:u w:val="single"/>
        </w:rPr>
        <w:t>High Flood).</w:t>
      </w:r>
    </w:p>
    <w:p w14:paraId="096ABB3F" w14:textId="77777777" w:rsidR="00EC5AD4" w:rsidRPr="00C40AF5" w:rsidRDefault="00EC5AD4" w:rsidP="00EC5AD4">
      <w:pPr>
        <w:jc w:val="both"/>
        <w:rPr>
          <w:rFonts w:ascii="Arial" w:hAnsi="Arial" w:cs="Arial"/>
          <w:b/>
          <w:color w:val="0000FF"/>
          <w:spacing w:val="-10"/>
          <w:u w:val="single"/>
        </w:rPr>
      </w:pP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0"/>
        <w:gridCol w:w="882"/>
        <w:gridCol w:w="1378"/>
        <w:gridCol w:w="1234"/>
        <w:gridCol w:w="1272"/>
        <w:gridCol w:w="486"/>
        <w:gridCol w:w="487"/>
        <w:gridCol w:w="452"/>
        <w:gridCol w:w="592"/>
        <w:gridCol w:w="805"/>
        <w:gridCol w:w="1266"/>
      </w:tblGrid>
      <w:tr w:rsidR="00507734" w:rsidRPr="00C40AF5" w14:paraId="68D141F8" w14:textId="77777777" w:rsidTr="00F93029">
        <w:trPr>
          <w:trHeight w:val="64"/>
          <w:jc w:val="center"/>
        </w:trPr>
        <w:tc>
          <w:tcPr>
            <w:tcW w:w="1289" w:type="dxa"/>
            <w:vMerge w:val="restart"/>
            <w:shd w:val="clear" w:color="auto" w:fill="CCFFCC"/>
            <w:vAlign w:val="center"/>
          </w:tcPr>
          <w:p w14:paraId="5E9E1F59" w14:textId="77777777" w:rsidR="00507734" w:rsidRPr="00F93029" w:rsidRDefault="00507734" w:rsidP="005B670D">
            <w:pPr>
              <w:jc w:val="center"/>
              <w:rPr>
                <w:rFonts w:ascii="Arial" w:hAnsi="Arial" w:cs="Arial"/>
                <w:b/>
                <w:spacing w:val="-14"/>
                <w:sz w:val="20"/>
                <w:szCs w:val="20"/>
              </w:rPr>
            </w:pPr>
            <w:r w:rsidRPr="00F93029">
              <w:rPr>
                <w:rFonts w:ascii="Arial" w:hAnsi="Arial" w:cs="Arial"/>
                <w:b/>
                <w:spacing w:val="-14"/>
                <w:sz w:val="20"/>
                <w:szCs w:val="20"/>
              </w:rPr>
              <w:t>Name of Structure</w:t>
            </w:r>
          </w:p>
        </w:tc>
        <w:tc>
          <w:tcPr>
            <w:tcW w:w="893" w:type="dxa"/>
            <w:vMerge w:val="restart"/>
            <w:shd w:val="clear" w:color="auto" w:fill="CCFFCC"/>
            <w:vAlign w:val="center"/>
          </w:tcPr>
          <w:p w14:paraId="732593C3" w14:textId="77777777" w:rsidR="00507734" w:rsidRPr="00F93029" w:rsidRDefault="00507734" w:rsidP="005B670D">
            <w:pPr>
              <w:jc w:val="center"/>
              <w:rPr>
                <w:rFonts w:ascii="Arial" w:hAnsi="Arial" w:cs="Arial"/>
                <w:b/>
                <w:spacing w:val="-14"/>
                <w:sz w:val="20"/>
                <w:szCs w:val="20"/>
              </w:rPr>
            </w:pPr>
            <w:r w:rsidRPr="00F93029">
              <w:rPr>
                <w:rFonts w:ascii="Arial" w:hAnsi="Arial" w:cs="Arial"/>
                <w:b/>
                <w:spacing w:val="-14"/>
                <w:sz w:val="20"/>
                <w:szCs w:val="20"/>
              </w:rPr>
              <w:t>Length in Mile</w:t>
            </w:r>
          </w:p>
        </w:tc>
        <w:tc>
          <w:tcPr>
            <w:tcW w:w="1397" w:type="dxa"/>
            <w:vMerge w:val="restart"/>
            <w:shd w:val="clear" w:color="auto" w:fill="CCFFCC"/>
            <w:vAlign w:val="center"/>
          </w:tcPr>
          <w:p w14:paraId="03A29867" w14:textId="77777777" w:rsidR="00507734" w:rsidRPr="00F93029" w:rsidRDefault="00507734" w:rsidP="005B670D">
            <w:pPr>
              <w:jc w:val="center"/>
              <w:rPr>
                <w:rFonts w:ascii="Arial" w:hAnsi="Arial" w:cs="Arial"/>
                <w:b/>
                <w:spacing w:val="-14"/>
                <w:sz w:val="20"/>
                <w:szCs w:val="20"/>
              </w:rPr>
            </w:pPr>
            <w:r w:rsidRPr="00F93029">
              <w:rPr>
                <w:rFonts w:ascii="Arial" w:hAnsi="Arial" w:cs="Arial"/>
                <w:b/>
                <w:spacing w:val="-14"/>
                <w:sz w:val="20"/>
                <w:szCs w:val="20"/>
              </w:rPr>
              <w:t>Vulnerable Reach</w:t>
            </w:r>
          </w:p>
        </w:tc>
        <w:tc>
          <w:tcPr>
            <w:tcW w:w="1234" w:type="dxa"/>
            <w:vMerge w:val="restart"/>
            <w:shd w:val="clear" w:color="auto" w:fill="CCFFCC"/>
            <w:vAlign w:val="center"/>
          </w:tcPr>
          <w:p w14:paraId="0FBD64F0" w14:textId="77777777" w:rsidR="00507734" w:rsidRPr="00F93029" w:rsidRDefault="00507734" w:rsidP="005B670D">
            <w:pPr>
              <w:jc w:val="center"/>
              <w:rPr>
                <w:rFonts w:ascii="Arial" w:hAnsi="Arial" w:cs="Arial"/>
                <w:b/>
                <w:spacing w:val="-14"/>
                <w:sz w:val="20"/>
                <w:szCs w:val="20"/>
              </w:rPr>
            </w:pPr>
            <w:r w:rsidRPr="00F93029">
              <w:rPr>
                <w:rFonts w:ascii="Arial" w:hAnsi="Arial" w:cs="Arial"/>
                <w:b/>
                <w:spacing w:val="-14"/>
                <w:sz w:val="20"/>
                <w:szCs w:val="20"/>
              </w:rPr>
              <w:t>Camp Location</w:t>
            </w:r>
          </w:p>
        </w:tc>
        <w:tc>
          <w:tcPr>
            <w:tcW w:w="1272" w:type="dxa"/>
            <w:vMerge w:val="restart"/>
            <w:shd w:val="clear" w:color="auto" w:fill="CCFFCC"/>
            <w:vAlign w:val="center"/>
          </w:tcPr>
          <w:p w14:paraId="6FD60388" w14:textId="77777777" w:rsidR="00507734" w:rsidRPr="00F93029" w:rsidRDefault="00507734" w:rsidP="005B670D">
            <w:pPr>
              <w:jc w:val="center"/>
              <w:rPr>
                <w:rFonts w:ascii="Arial" w:hAnsi="Arial" w:cs="Arial"/>
                <w:b/>
                <w:spacing w:val="-14"/>
                <w:sz w:val="20"/>
                <w:szCs w:val="20"/>
              </w:rPr>
            </w:pPr>
            <w:r w:rsidRPr="00F93029">
              <w:rPr>
                <w:rFonts w:ascii="Arial" w:hAnsi="Arial" w:cs="Arial"/>
                <w:b/>
                <w:spacing w:val="-14"/>
                <w:sz w:val="20"/>
                <w:szCs w:val="20"/>
              </w:rPr>
              <w:t>Site In-charge by name &amp; Cell No.</w:t>
            </w:r>
          </w:p>
        </w:tc>
        <w:tc>
          <w:tcPr>
            <w:tcW w:w="2772" w:type="dxa"/>
            <w:gridSpan w:val="5"/>
            <w:shd w:val="clear" w:color="auto" w:fill="CCFFCC"/>
            <w:vAlign w:val="center"/>
          </w:tcPr>
          <w:p w14:paraId="00526907" w14:textId="77777777" w:rsidR="00507734" w:rsidRPr="00F93029" w:rsidRDefault="00507734" w:rsidP="005B670D">
            <w:pPr>
              <w:jc w:val="center"/>
              <w:rPr>
                <w:rFonts w:ascii="Arial" w:hAnsi="Arial" w:cs="Arial"/>
                <w:b/>
                <w:spacing w:val="-14"/>
                <w:sz w:val="20"/>
                <w:szCs w:val="20"/>
              </w:rPr>
            </w:pPr>
            <w:r w:rsidRPr="00F93029">
              <w:rPr>
                <w:rFonts w:ascii="Arial" w:hAnsi="Arial" w:cs="Arial"/>
                <w:b/>
                <w:spacing w:val="-14"/>
                <w:sz w:val="20"/>
                <w:szCs w:val="20"/>
              </w:rPr>
              <w:t>Machinery Deployed</w:t>
            </w:r>
          </w:p>
        </w:tc>
        <w:tc>
          <w:tcPr>
            <w:tcW w:w="1287" w:type="dxa"/>
            <w:shd w:val="clear" w:color="auto" w:fill="CCFFCC"/>
            <w:vAlign w:val="center"/>
          </w:tcPr>
          <w:p w14:paraId="7493E551" w14:textId="77777777" w:rsidR="00507734" w:rsidRPr="00F93029" w:rsidRDefault="00507734" w:rsidP="005B670D">
            <w:pPr>
              <w:jc w:val="center"/>
              <w:rPr>
                <w:rFonts w:ascii="Arial" w:hAnsi="Arial" w:cs="Arial"/>
                <w:b/>
                <w:spacing w:val="-14"/>
                <w:sz w:val="20"/>
                <w:szCs w:val="20"/>
              </w:rPr>
            </w:pPr>
          </w:p>
        </w:tc>
      </w:tr>
      <w:tr w:rsidR="00043363" w:rsidRPr="00C40AF5" w14:paraId="1DCBB2CC" w14:textId="77777777" w:rsidTr="00F93029">
        <w:trPr>
          <w:cantSplit/>
          <w:trHeight w:val="1118"/>
          <w:jc w:val="center"/>
        </w:trPr>
        <w:tc>
          <w:tcPr>
            <w:tcW w:w="1289" w:type="dxa"/>
            <w:vMerge/>
            <w:shd w:val="clear" w:color="auto" w:fill="CCFFCC"/>
            <w:vAlign w:val="center"/>
          </w:tcPr>
          <w:p w14:paraId="3EDCC4C0" w14:textId="77777777" w:rsidR="004527D2" w:rsidRPr="00F93029" w:rsidRDefault="004527D2" w:rsidP="004527D2">
            <w:pPr>
              <w:jc w:val="center"/>
              <w:rPr>
                <w:rFonts w:ascii="Arial" w:hAnsi="Arial" w:cs="Arial"/>
                <w:b/>
                <w:spacing w:val="-14"/>
                <w:sz w:val="20"/>
                <w:szCs w:val="20"/>
              </w:rPr>
            </w:pPr>
          </w:p>
        </w:tc>
        <w:tc>
          <w:tcPr>
            <w:tcW w:w="893" w:type="dxa"/>
            <w:vMerge/>
            <w:shd w:val="clear" w:color="auto" w:fill="CCFFCC"/>
            <w:vAlign w:val="center"/>
          </w:tcPr>
          <w:p w14:paraId="3674C4AE" w14:textId="77777777" w:rsidR="004527D2" w:rsidRPr="00F93029" w:rsidRDefault="004527D2" w:rsidP="004527D2">
            <w:pPr>
              <w:jc w:val="center"/>
              <w:rPr>
                <w:rFonts w:ascii="Arial" w:hAnsi="Arial" w:cs="Arial"/>
                <w:b/>
                <w:spacing w:val="-14"/>
                <w:sz w:val="20"/>
                <w:szCs w:val="20"/>
              </w:rPr>
            </w:pPr>
          </w:p>
        </w:tc>
        <w:tc>
          <w:tcPr>
            <w:tcW w:w="1397" w:type="dxa"/>
            <w:vMerge/>
            <w:shd w:val="clear" w:color="auto" w:fill="CCFFCC"/>
            <w:vAlign w:val="center"/>
          </w:tcPr>
          <w:p w14:paraId="38AA1344" w14:textId="77777777" w:rsidR="004527D2" w:rsidRPr="00F93029" w:rsidRDefault="004527D2" w:rsidP="004527D2">
            <w:pPr>
              <w:jc w:val="center"/>
              <w:rPr>
                <w:rFonts w:ascii="Arial" w:hAnsi="Arial" w:cs="Arial"/>
                <w:b/>
                <w:spacing w:val="-14"/>
                <w:sz w:val="20"/>
                <w:szCs w:val="20"/>
              </w:rPr>
            </w:pPr>
          </w:p>
        </w:tc>
        <w:tc>
          <w:tcPr>
            <w:tcW w:w="1234" w:type="dxa"/>
            <w:vMerge/>
            <w:shd w:val="clear" w:color="auto" w:fill="CCFFCC"/>
            <w:vAlign w:val="center"/>
          </w:tcPr>
          <w:p w14:paraId="6FB1D930" w14:textId="77777777" w:rsidR="004527D2" w:rsidRPr="00F93029" w:rsidRDefault="004527D2" w:rsidP="004527D2">
            <w:pPr>
              <w:jc w:val="center"/>
              <w:rPr>
                <w:rFonts w:ascii="Arial" w:hAnsi="Arial" w:cs="Arial"/>
                <w:b/>
                <w:spacing w:val="-14"/>
                <w:sz w:val="20"/>
                <w:szCs w:val="20"/>
              </w:rPr>
            </w:pPr>
          </w:p>
        </w:tc>
        <w:tc>
          <w:tcPr>
            <w:tcW w:w="1272" w:type="dxa"/>
            <w:vMerge/>
            <w:shd w:val="clear" w:color="auto" w:fill="CCFFCC"/>
            <w:vAlign w:val="center"/>
          </w:tcPr>
          <w:p w14:paraId="14E5FD34" w14:textId="77777777" w:rsidR="004527D2" w:rsidRPr="00F93029" w:rsidRDefault="004527D2" w:rsidP="004527D2">
            <w:pPr>
              <w:jc w:val="center"/>
              <w:rPr>
                <w:rFonts w:ascii="Arial" w:hAnsi="Arial" w:cs="Arial"/>
                <w:b/>
                <w:spacing w:val="-14"/>
                <w:sz w:val="20"/>
                <w:szCs w:val="20"/>
              </w:rPr>
            </w:pPr>
          </w:p>
        </w:tc>
        <w:tc>
          <w:tcPr>
            <w:tcW w:w="491" w:type="dxa"/>
            <w:shd w:val="clear" w:color="auto" w:fill="CCFFCC"/>
            <w:textDirection w:val="btLr"/>
            <w:vAlign w:val="center"/>
          </w:tcPr>
          <w:p w14:paraId="562F639E" w14:textId="77777777" w:rsidR="004527D2" w:rsidRPr="00F93029" w:rsidRDefault="004527D2" w:rsidP="004527D2">
            <w:pPr>
              <w:ind w:left="113" w:right="113"/>
              <w:jc w:val="center"/>
              <w:rPr>
                <w:rFonts w:ascii="Arial" w:hAnsi="Arial" w:cs="Arial"/>
                <w:b/>
                <w:spacing w:val="-14"/>
                <w:sz w:val="20"/>
                <w:szCs w:val="20"/>
              </w:rPr>
            </w:pPr>
            <w:r w:rsidRPr="00F93029">
              <w:rPr>
                <w:rFonts w:ascii="Arial" w:hAnsi="Arial" w:cs="Arial"/>
                <w:b/>
                <w:spacing w:val="-14"/>
                <w:sz w:val="20"/>
                <w:szCs w:val="20"/>
              </w:rPr>
              <w:t>Excavator</w:t>
            </w:r>
          </w:p>
        </w:tc>
        <w:tc>
          <w:tcPr>
            <w:tcW w:w="492" w:type="dxa"/>
            <w:shd w:val="clear" w:color="auto" w:fill="CCFFCC"/>
            <w:textDirection w:val="btLr"/>
            <w:vAlign w:val="center"/>
          </w:tcPr>
          <w:p w14:paraId="730D9949" w14:textId="77777777" w:rsidR="004527D2" w:rsidRPr="00F93029" w:rsidRDefault="004527D2" w:rsidP="004527D2">
            <w:pPr>
              <w:ind w:left="113" w:right="113"/>
              <w:jc w:val="center"/>
              <w:rPr>
                <w:rFonts w:ascii="Arial" w:hAnsi="Arial" w:cs="Arial"/>
                <w:b/>
                <w:spacing w:val="-14"/>
                <w:sz w:val="20"/>
                <w:szCs w:val="20"/>
              </w:rPr>
            </w:pPr>
            <w:r w:rsidRPr="00F93029">
              <w:rPr>
                <w:rFonts w:ascii="Arial" w:hAnsi="Arial" w:cs="Arial"/>
                <w:b/>
                <w:spacing w:val="-14"/>
                <w:sz w:val="20"/>
                <w:szCs w:val="20"/>
              </w:rPr>
              <w:t>Dozer</w:t>
            </w:r>
          </w:p>
        </w:tc>
        <w:tc>
          <w:tcPr>
            <w:tcW w:w="373" w:type="dxa"/>
            <w:shd w:val="clear" w:color="auto" w:fill="CCFFCC"/>
            <w:textDirection w:val="btLr"/>
            <w:vAlign w:val="center"/>
          </w:tcPr>
          <w:p w14:paraId="6BBE6D25" w14:textId="77777777" w:rsidR="004527D2" w:rsidRPr="00F93029" w:rsidRDefault="004527D2" w:rsidP="004527D2">
            <w:pPr>
              <w:ind w:left="113" w:right="113"/>
              <w:jc w:val="center"/>
              <w:rPr>
                <w:rFonts w:ascii="Arial" w:hAnsi="Arial" w:cs="Arial"/>
                <w:b/>
                <w:spacing w:val="-14"/>
                <w:sz w:val="20"/>
                <w:szCs w:val="20"/>
              </w:rPr>
            </w:pPr>
            <w:r w:rsidRPr="00F93029">
              <w:rPr>
                <w:rFonts w:ascii="Arial" w:hAnsi="Arial" w:cs="Arial"/>
                <w:b/>
                <w:spacing w:val="-14"/>
                <w:sz w:val="20"/>
                <w:szCs w:val="20"/>
              </w:rPr>
              <w:t>Trolleys / Dumpers</w:t>
            </w:r>
          </w:p>
        </w:tc>
        <w:tc>
          <w:tcPr>
            <w:tcW w:w="611" w:type="dxa"/>
            <w:shd w:val="clear" w:color="auto" w:fill="CCFFCC"/>
            <w:textDirection w:val="btLr"/>
            <w:vAlign w:val="center"/>
          </w:tcPr>
          <w:p w14:paraId="036E0660" w14:textId="77777777" w:rsidR="004527D2" w:rsidRPr="00F93029" w:rsidRDefault="004527D2" w:rsidP="004527D2">
            <w:pPr>
              <w:ind w:left="113" w:right="113"/>
              <w:jc w:val="center"/>
              <w:rPr>
                <w:rFonts w:ascii="Arial" w:hAnsi="Arial" w:cs="Arial"/>
                <w:b/>
                <w:spacing w:val="-14"/>
                <w:sz w:val="20"/>
                <w:szCs w:val="20"/>
              </w:rPr>
            </w:pPr>
            <w:r w:rsidRPr="00F93029">
              <w:rPr>
                <w:rFonts w:ascii="Arial" w:hAnsi="Arial" w:cs="Arial"/>
                <w:b/>
                <w:spacing w:val="-14"/>
                <w:sz w:val="20"/>
                <w:szCs w:val="20"/>
              </w:rPr>
              <w:t>Tractor with front blade</w:t>
            </w:r>
          </w:p>
        </w:tc>
        <w:tc>
          <w:tcPr>
            <w:tcW w:w="805" w:type="dxa"/>
            <w:shd w:val="clear" w:color="auto" w:fill="CCFFCC"/>
            <w:textDirection w:val="btLr"/>
            <w:vAlign w:val="center"/>
          </w:tcPr>
          <w:p w14:paraId="2EF753F0" w14:textId="77777777" w:rsidR="004527D2" w:rsidRPr="00F93029" w:rsidRDefault="004527D2" w:rsidP="004527D2">
            <w:pPr>
              <w:ind w:left="113" w:right="113"/>
              <w:jc w:val="center"/>
              <w:rPr>
                <w:rFonts w:ascii="Arial" w:hAnsi="Arial" w:cs="Arial"/>
                <w:b/>
                <w:spacing w:val="-14"/>
                <w:sz w:val="20"/>
                <w:szCs w:val="20"/>
              </w:rPr>
            </w:pPr>
            <w:r w:rsidRPr="00F93029">
              <w:rPr>
                <w:rFonts w:ascii="Arial" w:hAnsi="Arial" w:cs="Arial"/>
                <w:b/>
                <w:spacing w:val="-14"/>
                <w:sz w:val="20"/>
                <w:szCs w:val="20"/>
              </w:rPr>
              <w:t>Labour (Beldar + Mate)</w:t>
            </w:r>
          </w:p>
        </w:tc>
        <w:tc>
          <w:tcPr>
            <w:tcW w:w="1287" w:type="dxa"/>
            <w:shd w:val="clear" w:color="auto" w:fill="CCFFCC"/>
            <w:vAlign w:val="center"/>
          </w:tcPr>
          <w:p w14:paraId="615BE777" w14:textId="77777777" w:rsidR="004527D2" w:rsidRPr="00F93029" w:rsidRDefault="004527D2" w:rsidP="00D04CFD">
            <w:pPr>
              <w:jc w:val="center"/>
              <w:rPr>
                <w:rFonts w:ascii="Arial" w:hAnsi="Arial" w:cs="Arial"/>
                <w:b/>
                <w:spacing w:val="-14"/>
                <w:sz w:val="20"/>
                <w:szCs w:val="20"/>
              </w:rPr>
            </w:pPr>
            <w:r w:rsidRPr="00F93029">
              <w:rPr>
                <w:rFonts w:ascii="Arial" w:hAnsi="Arial" w:cs="Arial"/>
                <w:b/>
                <w:spacing w:val="-14"/>
                <w:sz w:val="20"/>
                <w:szCs w:val="20"/>
              </w:rPr>
              <w:t xml:space="preserve">Availability of Stone </w:t>
            </w:r>
          </w:p>
        </w:tc>
      </w:tr>
      <w:tr w:rsidR="00043363" w:rsidRPr="00C40AF5" w14:paraId="45F4BCF8" w14:textId="77777777" w:rsidTr="00F93029">
        <w:trPr>
          <w:trHeight w:val="151"/>
          <w:jc w:val="center"/>
        </w:trPr>
        <w:tc>
          <w:tcPr>
            <w:tcW w:w="1289" w:type="dxa"/>
            <w:shd w:val="clear" w:color="auto" w:fill="CCFFCC"/>
            <w:vAlign w:val="center"/>
          </w:tcPr>
          <w:p w14:paraId="2A970B89" w14:textId="77777777" w:rsidR="004527D2" w:rsidRPr="00C40AF5" w:rsidRDefault="004527D2" w:rsidP="004527D2">
            <w:pPr>
              <w:jc w:val="center"/>
              <w:rPr>
                <w:rFonts w:ascii="Arial" w:hAnsi="Arial" w:cs="Arial"/>
                <w:color w:val="0000FF"/>
                <w:spacing w:val="-14"/>
              </w:rPr>
            </w:pPr>
            <w:r w:rsidRPr="00C40AF5">
              <w:rPr>
                <w:rFonts w:ascii="Arial" w:hAnsi="Arial" w:cs="Arial"/>
                <w:color w:val="0000FF"/>
                <w:spacing w:val="-14"/>
              </w:rPr>
              <w:t>1</w:t>
            </w:r>
          </w:p>
        </w:tc>
        <w:tc>
          <w:tcPr>
            <w:tcW w:w="893" w:type="dxa"/>
            <w:shd w:val="clear" w:color="auto" w:fill="CCFFCC"/>
            <w:vAlign w:val="center"/>
          </w:tcPr>
          <w:p w14:paraId="7FA24EEC" w14:textId="77777777" w:rsidR="004527D2" w:rsidRPr="00C40AF5" w:rsidRDefault="004527D2" w:rsidP="004527D2">
            <w:pPr>
              <w:jc w:val="center"/>
              <w:rPr>
                <w:rFonts w:ascii="Arial" w:hAnsi="Arial" w:cs="Arial"/>
                <w:color w:val="0000FF"/>
                <w:spacing w:val="-14"/>
              </w:rPr>
            </w:pPr>
            <w:r w:rsidRPr="00C40AF5">
              <w:rPr>
                <w:rFonts w:ascii="Arial" w:hAnsi="Arial" w:cs="Arial"/>
                <w:color w:val="0000FF"/>
                <w:spacing w:val="-14"/>
              </w:rPr>
              <w:t>2</w:t>
            </w:r>
          </w:p>
        </w:tc>
        <w:tc>
          <w:tcPr>
            <w:tcW w:w="1397" w:type="dxa"/>
            <w:shd w:val="clear" w:color="auto" w:fill="CCFFCC"/>
            <w:vAlign w:val="center"/>
          </w:tcPr>
          <w:p w14:paraId="10BAB0DE" w14:textId="77777777" w:rsidR="004527D2" w:rsidRPr="00C40AF5" w:rsidRDefault="004527D2" w:rsidP="004527D2">
            <w:pPr>
              <w:jc w:val="center"/>
              <w:rPr>
                <w:rFonts w:ascii="Arial" w:hAnsi="Arial" w:cs="Arial"/>
                <w:color w:val="0000FF"/>
                <w:spacing w:val="-14"/>
              </w:rPr>
            </w:pPr>
            <w:r w:rsidRPr="00C40AF5">
              <w:rPr>
                <w:rFonts w:ascii="Arial" w:hAnsi="Arial" w:cs="Arial"/>
                <w:color w:val="0000FF"/>
                <w:spacing w:val="-14"/>
              </w:rPr>
              <w:t>3</w:t>
            </w:r>
          </w:p>
        </w:tc>
        <w:tc>
          <w:tcPr>
            <w:tcW w:w="1234" w:type="dxa"/>
            <w:shd w:val="clear" w:color="auto" w:fill="CCFFCC"/>
            <w:vAlign w:val="center"/>
          </w:tcPr>
          <w:p w14:paraId="651FF54F" w14:textId="77777777" w:rsidR="004527D2" w:rsidRPr="00C40AF5" w:rsidRDefault="004527D2" w:rsidP="004527D2">
            <w:pPr>
              <w:jc w:val="center"/>
              <w:rPr>
                <w:rFonts w:ascii="Arial" w:hAnsi="Arial" w:cs="Arial"/>
                <w:color w:val="0000FF"/>
                <w:spacing w:val="-14"/>
              </w:rPr>
            </w:pPr>
            <w:r w:rsidRPr="00C40AF5">
              <w:rPr>
                <w:rFonts w:ascii="Arial" w:hAnsi="Arial" w:cs="Arial"/>
                <w:color w:val="0000FF"/>
                <w:spacing w:val="-14"/>
              </w:rPr>
              <w:t>4</w:t>
            </w:r>
          </w:p>
        </w:tc>
        <w:tc>
          <w:tcPr>
            <w:tcW w:w="1272" w:type="dxa"/>
            <w:shd w:val="clear" w:color="auto" w:fill="CCFFCC"/>
            <w:vAlign w:val="center"/>
          </w:tcPr>
          <w:p w14:paraId="1612CE8A" w14:textId="77777777" w:rsidR="004527D2" w:rsidRPr="00C40AF5" w:rsidRDefault="004527D2" w:rsidP="004527D2">
            <w:pPr>
              <w:jc w:val="center"/>
              <w:rPr>
                <w:rFonts w:ascii="Arial" w:hAnsi="Arial" w:cs="Arial"/>
                <w:color w:val="0000FF"/>
                <w:spacing w:val="-14"/>
              </w:rPr>
            </w:pPr>
            <w:r w:rsidRPr="00C40AF5">
              <w:rPr>
                <w:rFonts w:ascii="Arial" w:hAnsi="Arial" w:cs="Arial"/>
                <w:color w:val="0000FF"/>
                <w:spacing w:val="-14"/>
              </w:rPr>
              <w:t>5</w:t>
            </w:r>
          </w:p>
        </w:tc>
        <w:tc>
          <w:tcPr>
            <w:tcW w:w="491" w:type="dxa"/>
            <w:shd w:val="clear" w:color="auto" w:fill="CCFFCC"/>
            <w:vAlign w:val="center"/>
          </w:tcPr>
          <w:p w14:paraId="6A8A3AC1" w14:textId="77777777" w:rsidR="004527D2" w:rsidRPr="00C40AF5" w:rsidRDefault="004527D2" w:rsidP="004527D2">
            <w:pPr>
              <w:jc w:val="center"/>
              <w:rPr>
                <w:rFonts w:ascii="Arial" w:hAnsi="Arial" w:cs="Arial"/>
                <w:color w:val="0000FF"/>
                <w:spacing w:val="-14"/>
              </w:rPr>
            </w:pPr>
            <w:r w:rsidRPr="00C40AF5">
              <w:rPr>
                <w:rFonts w:ascii="Arial" w:hAnsi="Arial" w:cs="Arial"/>
                <w:color w:val="0000FF"/>
                <w:spacing w:val="-14"/>
              </w:rPr>
              <w:t>6</w:t>
            </w:r>
          </w:p>
        </w:tc>
        <w:tc>
          <w:tcPr>
            <w:tcW w:w="492" w:type="dxa"/>
            <w:shd w:val="clear" w:color="auto" w:fill="CCFFCC"/>
            <w:vAlign w:val="center"/>
          </w:tcPr>
          <w:p w14:paraId="53FCE7E9" w14:textId="77777777" w:rsidR="004527D2" w:rsidRPr="00C40AF5" w:rsidRDefault="004527D2" w:rsidP="004527D2">
            <w:pPr>
              <w:jc w:val="center"/>
              <w:rPr>
                <w:rFonts w:ascii="Arial" w:hAnsi="Arial" w:cs="Arial"/>
                <w:color w:val="0000FF"/>
                <w:spacing w:val="-14"/>
              </w:rPr>
            </w:pPr>
            <w:r w:rsidRPr="00C40AF5">
              <w:rPr>
                <w:rFonts w:ascii="Arial" w:hAnsi="Arial" w:cs="Arial"/>
                <w:color w:val="0000FF"/>
                <w:spacing w:val="-14"/>
              </w:rPr>
              <w:t>7</w:t>
            </w:r>
          </w:p>
        </w:tc>
        <w:tc>
          <w:tcPr>
            <w:tcW w:w="373" w:type="dxa"/>
            <w:shd w:val="clear" w:color="auto" w:fill="CCFFCC"/>
            <w:vAlign w:val="center"/>
          </w:tcPr>
          <w:p w14:paraId="2859C1C5" w14:textId="77777777" w:rsidR="004527D2" w:rsidRPr="00C40AF5" w:rsidRDefault="004527D2" w:rsidP="004527D2">
            <w:pPr>
              <w:jc w:val="center"/>
              <w:rPr>
                <w:rFonts w:ascii="Arial" w:hAnsi="Arial" w:cs="Arial"/>
                <w:color w:val="0000FF"/>
                <w:spacing w:val="-14"/>
              </w:rPr>
            </w:pPr>
            <w:r w:rsidRPr="00C40AF5">
              <w:rPr>
                <w:rFonts w:ascii="Arial" w:hAnsi="Arial" w:cs="Arial"/>
                <w:color w:val="0000FF"/>
                <w:spacing w:val="-14"/>
              </w:rPr>
              <w:t>8</w:t>
            </w:r>
          </w:p>
        </w:tc>
        <w:tc>
          <w:tcPr>
            <w:tcW w:w="611" w:type="dxa"/>
            <w:shd w:val="clear" w:color="auto" w:fill="CCFFCC"/>
            <w:vAlign w:val="center"/>
          </w:tcPr>
          <w:p w14:paraId="166B5A2B" w14:textId="77777777" w:rsidR="004527D2" w:rsidRPr="00C40AF5" w:rsidRDefault="004527D2" w:rsidP="004527D2">
            <w:pPr>
              <w:jc w:val="center"/>
              <w:rPr>
                <w:rFonts w:ascii="Arial" w:hAnsi="Arial" w:cs="Arial"/>
                <w:color w:val="0000FF"/>
                <w:spacing w:val="-14"/>
              </w:rPr>
            </w:pPr>
            <w:r w:rsidRPr="00C40AF5">
              <w:rPr>
                <w:rFonts w:ascii="Arial" w:hAnsi="Arial" w:cs="Arial"/>
                <w:color w:val="0000FF"/>
                <w:spacing w:val="-14"/>
              </w:rPr>
              <w:t>9</w:t>
            </w:r>
          </w:p>
        </w:tc>
        <w:tc>
          <w:tcPr>
            <w:tcW w:w="805" w:type="dxa"/>
            <w:shd w:val="clear" w:color="auto" w:fill="CCFFCC"/>
            <w:vAlign w:val="center"/>
          </w:tcPr>
          <w:p w14:paraId="2F6ECE8E" w14:textId="77777777" w:rsidR="004527D2" w:rsidRPr="00C40AF5" w:rsidRDefault="004527D2" w:rsidP="004527D2">
            <w:pPr>
              <w:jc w:val="center"/>
              <w:rPr>
                <w:rFonts w:ascii="Arial" w:hAnsi="Arial" w:cs="Arial"/>
                <w:color w:val="0000FF"/>
                <w:spacing w:val="-14"/>
              </w:rPr>
            </w:pPr>
            <w:r w:rsidRPr="00C40AF5">
              <w:rPr>
                <w:rFonts w:ascii="Arial" w:hAnsi="Arial" w:cs="Arial"/>
                <w:color w:val="0000FF"/>
                <w:spacing w:val="-14"/>
              </w:rPr>
              <w:t>10</w:t>
            </w:r>
          </w:p>
        </w:tc>
        <w:tc>
          <w:tcPr>
            <w:tcW w:w="1287" w:type="dxa"/>
            <w:shd w:val="clear" w:color="auto" w:fill="CCFFCC"/>
            <w:vAlign w:val="center"/>
          </w:tcPr>
          <w:p w14:paraId="48F6FA7F" w14:textId="77777777" w:rsidR="004527D2" w:rsidRPr="00C40AF5" w:rsidRDefault="004527D2" w:rsidP="004527D2">
            <w:pPr>
              <w:jc w:val="center"/>
              <w:rPr>
                <w:rFonts w:ascii="Arial" w:hAnsi="Arial" w:cs="Arial"/>
                <w:color w:val="0000FF"/>
                <w:spacing w:val="-14"/>
              </w:rPr>
            </w:pPr>
            <w:r w:rsidRPr="00C40AF5">
              <w:rPr>
                <w:rFonts w:ascii="Arial" w:hAnsi="Arial" w:cs="Arial"/>
                <w:color w:val="0000FF"/>
                <w:spacing w:val="-14"/>
              </w:rPr>
              <w:t>11</w:t>
            </w:r>
          </w:p>
        </w:tc>
      </w:tr>
      <w:tr w:rsidR="00F771C9" w:rsidRPr="00C40AF5" w14:paraId="38A3F23D" w14:textId="77777777" w:rsidTr="00F93029">
        <w:trPr>
          <w:trHeight w:val="1640"/>
          <w:jc w:val="center"/>
        </w:trPr>
        <w:tc>
          <w:tcPr>
            <w:tcW w:w="1289" w:type="dxa"/>
            <w:vAlign w:val="center"/>
          </w:tcPr>
          <w:p w14:paraId="59023FF9" w14:textId="77777777" w:rsidR="00F771C9" w:rsidRPr="00F93029" w:rsidRDefault="00F771C9" w:rsidP="00F771C9">
            <w:pPr>
              <w:jc w:val="both"/>
              <w:rPr>
                <w:rFonts w:ascii="Arial" w:hAnsi="Arial" w:cs="Arial"/>
                <w:color w:val="000000"/>
                <w:sz w:val="20"/>
                <w:szCs w:val="20"/>
              </w:rPr>
            </w:pPr>
            <w:r w:rsidRPr="00F93029">
              <w:rPr>
                <w:rFonts w:ascii="Arial" w:hAnsi="Arial" w:cs="Arial"/>
                <w:color w:val="000000"/>
                <w:sz w:val="20"/>
                <w:szCs w:val="20"/>
              </w:rPr>
              <w:t xml:space="preserve">Bheco Chak Flood Protection Bund Spur No.3 at RD.13+000. </w:t>
            </w:r>
          </w:p>
        </w:tc>
        <w:tc>
          <w:tcPr>
            <w:tcW w:w="893" w:type="dxa"/>
            <w:vAlign w:val="center"/>
          </w:tcPr>
          <w:p w14:paraId="465D110B" w14:textId="77777777" w:rsidR="00F771C9" w:rsidRPr="00F93029" w:rsidRDefault="00F771C9" w:rsidP="00F771C9">
            <w:pPr>
              <w:jc w:val="center"/>
              <w:rPr>
                <w:rFonts w:ascii="Arial" w:hAnsi="Arial" w:cs="Arial"/>
                <w:color w:val="000000"/>
                <w:sz w:val="20"/>
                <w:szCs w:val="20"/>
              </w:rPr>
            </w:pPr>
            <w:r w:rsidRPr="00F93029">
              <w:rPr>
                <w:rFonts w:ascii="Arial" w:hAnsi="Arial" w:cs="Arial"/>
                <w:color w:val="000000"/>
                <w:sz w:val="20"/>
                <w:szCs w:val="20"/>
              </w:rPr>
              <w:t>0.85</w:t>
            </w:r>
          </w:p>
        </w:tc>
        <w:tc>
          <w:tcPr>
            <w:tcW w:w="1397" w:type="dxa"/>
            <w:vAlign w:val="center"/>
          </w:tcPr>
          <w:p w14:paraId="7B63A7D0" w14:textId="77777777" w:rsidR="00F771C9" w:rsidRPr="00F93029" w:rsidRDefault="00F771C9" w:rsidP="00F771C9">
            <w:pPr>
              <w:jc w:val="center"/>
              <w:rPr>
                <w:rFonts w:ascii="Arial" w:hAnsi="Arial" w:cs="Arial"/>
                <w:color w:val="000000"/>
                <w:sz w:val="20"/>
                <w:szCs w:val="20"/>
              </w:rPr>
            </w:pPr>
            <w:r w:rsidRPr="00F93029">
              <w:rPr>
                <w:rFonts w:ascii="Arial" w:hAnsi="Arial" w:cs="Arial"/>
                <w:color w:val="000000"/>
                <w:sz w:val="20"/>
                <w:szCs w:val="20"/>
              </w:rPr>
              <w:t xml:space="preserve">RD. 3+800 to RD.4+500 </w:t>
            </w:r>
          </w:p>
        </w:tc>
        <w:tc>
          <w:tcPr>
            <w:tcW w:w="1234" w:type="dxa"/>
            <w:vAlign w:val="center"/>
          </w:tcPr>
          <w:p w14:paraId="3929C814" w14:textId="77777777" w:rsidR="00F771C9" w:rsidRPr="00F93029" w:rsidRDefault="00F771C9" w:rsidP="00F771C9">
            <w:pPr>
              <w:jc w:val="center"/>
              <w:rPr>
                <w:rFonts w:ascii="Arial" w:hAnsi="Arial" w:cs="Arial"/>
                <w:color w:val="000000"/>
                <w:sz w:val="20"/>
                <w:szCs w:val="20"/>
              </w:rPr>
            </w:pPr>
            <w:r w:rsidRPr="00F93029">
              <w:rPr>
                <w:rFonts w:ascii="Arial" w:hAnsi="Arial" w:cs="Arial"/>
                <w:color w:val="000000"/>
                <w:sz w:val="20"/>
                <w:szCs w:val="20"/>
              </w:rPr>
              <w:t>Bheco Chak Flood Protection Bund At RD 22+000</w:t>
            </w:r>
          </w:p>
        </w:tc>
        <w:tc>
          <w:tcPr>
            <w:tcW w:w="1272" w:type="dxa"/>
            <w:vAlign w:val="center"/>
          </w:tcPr>
          <w:p w14:paraId="12ED884D" w14:textId="77777777" w:rsidR="00F771C9" w:rsidRPr="00F93029" w:rsidRDefault="00F771C9" w:rsidP="00F771C9">
            <w:pPr>
              <w:jc w:val="both"/>
              <w:rPr>
                <w:rFonts w:ascii="Arial" w:hAnsi="Arial" w:cs="Arial"/>
                <w:color w:val="000000"/>
                <w:sz w:val="20"/>
                <w:szCs w:val="20"/>
              </w:rPr>
            </w:pPr>
            <w:r w:rsidRPr="00F93029">
              <w:rPr>
                <w:rFonts w:ascii="Arial" w:hAnsi="Arial" w:cs="Arial"/>
                <w:color w:val="000000"/>
                <w:sz w:val="20"/>
                <w:szCs w:val="20"/>
              </w:rPr>
              <w:t>SBE Muhammad Ijaz                                      Mob#0312-7931347</w:t>
            </w:r>
          </w:p>
        </w:tc>
        <w:tc>
          <w:tcPr>
            <w:tcW w:w="491" w:type="dxa"/>
            <w:vAlign w:val="center"/>
          </w:tcPr>
          <w:p w14:paraId="3D92AE11" w14:textId="77777777" w:rsidR="00F771C9" w:rsidRPr="00F93029" w:rsidRDefault="00F771C9" w:rsidP="00F771C9">
            <w:pPr>
              <w:jc w:val="center"/>
              <w:rPr>
                <w:rFonts w:ascii="Arial" w:hAnsi="Arial" w:cs="Arial"/>
                <w:color w:val="000000"/>
                <w:sz w:val="20"/>
                <w:szCs w:val="20"/>
              </w:rPr>
            </w:pPr>
            <w:r w:rsidRPr="00F93029">
              <w:rPr>
                <w:rFonts w:ascii="Arial" w:hAnsi="Arial" w:cs="Arial"/>
                <w:color w:val="000000"/>
                <w:sz w:val="20"/>
                <w:szCs w:val="20"/>
              </w:rPr>
              <w:t>4</w:t>
            </w:r>
          </w:p>
        </w:tc>
        <w:tc>
          <w:tcPr>
            <w:tcW w:w="492" w:type="dxa"/>
            <w:vAlign w:val="center"/>
          </w:tcPr>
          <w:p w14:paraId="3F2C8F94" w14:textId="77777777" w:rsidR="00F771C9" w:rsidRPr="00F93029" w:rsidRDefault="00F771C9" w:rsidP="00F771C9">
            <w:pPr>
              <w:jc w:val="center"/>
              <w:rPr>
                <w:rFonts w:ascii="Arial" w:hAnsi="Arial" w:cs="Arial"/>
                <w:color w:val="000000"/>
                <w:sz w:val="20"/>
                <w:szCs w:val="20"/>
              </w:rPr>
            </w:pPr>
            <w:r w:rsidRPr="00F93029">
              <w:rPr>
                <w:rFonts w:ascii="Arial" w:hAnsi="Arial" w:cs="Arial"/>
                <w:color w:val="000000"/>
                <w:sz w:val="20"/>
                <w:szCs w:val="20"/>
              </w:rPr>
              <w:t>-</w:t>
            </w:r>
          </w:p>
        </w:tc>
        <w:tc>
          <w:tcPr>
            <w:tcW w:w="373" w:type="dxa"/>
            <w:vAlign w:val="center"/>
          </w:tcPr>
          <w:p w14:paraId="2B8CEC98" w14:textId="77777777" w:rsidR="00F771C9" w:rsidRPr="00F93029" w:rsidRDefault="00F771C9" w:rsidP="00F771C9">
            <w:pPr>
              <w:jc w:val="center"/>
              <w:rPr>
                <w:rFonts w:ascii="Arial" w:hAnsi="Arial" w:cs="Arial"/>
                <w:color w:val="000000"/>
                <w:sz w:val="20"/>
                <w:szCs w:val="20"/>
              </w:rPr>
            </w:pPr>
            <w:r w:rsidRPr="00F93029">
              <w:rPr>
                <w:rFonts w:ascii="Arial" w:hAnsi="Arial" w:cs="Arial"/>
                <w:color w:val="000000"/>
                <w:sz w:val="20"/>
                <w:szCs w:val="20"/>
              </w:rPr>
              <w:t>12</w:t>
            </w:r>
          </w:p>
        </w:tc>
        <w:tc>
          <w:tcPr>
            <w:tcW w:w="611" w:type="dxa"/>
            <w:vAlign w:val="center"/>
          </w:tcPr>
          <w:p w14:paraId="585D562A" w14:textId="77777777" w:rsidR="00F771C9" w:rsidRPr="00F93029" w:rsidRDefault="00F771C9" w:rsidP="00F771C9">
            <w:pPr>
              <w:jc w:val="center"/>
              <w:rPr>
                <w:rFonts w:ascii="Arial" w:hAnsi="Arial" w:cs="Arial"/>
                <w:color w:val="000000"/>
                <w:sz w:val="20"/>
                <w:szCs w:val="20"/>
              </w:rPr>
            </w:pPr>
            <w:r w:rsidRPr="00F93029">
              <w:rPr>
                <w:rFonts w:ascii="Arial" w:hAnsi="Arial" w:cs="Arial"/>
                <w:color w:val="000000"/>
                <w:sz w:val="20"/>
                <w:szCs w:val="20"/>
              </w:rPr>
              <w:t>5</w:t>
            </w:r>
          </w:p>
        </w:tc>
        <w:tc>
          <w:tcPr>
            <w:tcW w:w="805" w:type="dxa"/>
            <w:vAlign w:val="center"/>
          </w:tcPr>
          <w:p w14:paraId="0FBF6606" w14:textId="77777777" w:rsidR="00F771C9" w:rsidRPr="00F93029" w:rsidRDefault="00F771C9" w:rsidP="00F771C9">
            <w:pPr>
              <w:jc w:val="center"/>
              <w:rPr>
                <w:rFonts w:ascii="Arial" w:hAnsi="Arial" w:cs="Arial"/>
                <w:color w:val="000000"/>
                <w:sz w:val="20"/>
                <w:szCs w:val="20"/>
              </w:rPr>
            </w:pPr>
            <w:r w:rsidRPr="00F93029">
              <w:rPr>
                <w:rFonts w:ascii="Arial" w:hAnsi="Arial" w:cs="Arial"/>
                <w:color w:val="000000"/>
                <w:sz w:val="20"/>
                <w:szCs w:val="20"/>
              </w:rPr>
              <w:t>30+3</w:t>
            </w:r>
          </w:p>
        </w:tc>
        <w:tc>
          <w:tcPr>
            <w:tcW w:w="1287" w:type="dxa"/>
            <w:vMerge w:val="restart"/>
            <w:vAlign w:val="center"/>
          </w:tcPr>
          <w:p w14:paraId="3CB9A2B6" w14:textId="77777777" w:rsidR="00F771C9" w:rsidRPr="00F93029" w:rsidRDefault="00F771C9" w:rsidP="00F771C9">
            <w:pPr>
              <w:jc w:val="both"/>
              <w:rPr>
                <w:rFonts w:ascii="Arial" w:hAnsi="Arial" w:cs="Arial"/>
                <w:spacing w:val="-14"/>
                <w:sz w:val="20"/>
                <w:szCs w:val="20"/>
              </w:rPr>
            </w:pPr>
            <w:r w:rsidRPr="00F93029">
              <w:rPr>
                <w:rFonts w:ascii="Arial" w:hAnsi="Arial" w:cs="Arial"/>
                <w:spacing w:val="-14"/>
                <w:sz w:val="20"/>
                <w:szCs w:val="20"/>
              </w:rPr>
              <w:t>The Stone is available at adjoining bund hajipur Gujran Flood Bund in sufficient quantity.</w:t>
            </w:r>
          </w:p>
        </w:tc>
      </w:tr>
      <w:tr w:rsidR="005B15CB" w:rsidRPr="00C40AF5" w14:paraId="0AE345CB" w14:textId="77777777" w:rsidTr="00F93029">
        <w:trPr>
          <w:trHeight w:val="2114"/>
          <w:jc w:val="center"/>
        </w:trPr>
        <w:tc>
          <w:tcPr>
            <w:tcW w:w="1289" w:type="dxa"/>
            <w:vAlign w:val="center"/>
          </w:tcPr>
          <w:p w14:paraId="6C8563A7" w14:textId="3FAC710C" w:rsidR="005B15CB" w:rsidRPr="00F93029" w:rsidRDefault="005B15CB" w:rsidP="005B15CB">
            <w:pPr>
              <w:jc w:val="both"/>
              <w:rPr>
                <w:rFonts w:ascii="Arial" w:hAnsi="Arial" w:cs="Arial"/>
                <w:color w:val="000000"/>
                <w:sz w:val="20"/>
                <w:szCs w:val="20"/>
              </w:rPr>
            </w:pPr>
            <w:r w:rsidRPr="00F93029">
              <w:rPr>
                <w:rFonts w:ascii="Arial" w:hAnsi="Arial" w:cs="Arial"/>
                <w:color w:val="000000"/>
                <w:sz w:val="20"/>
                <w:szCs w:val="20"/>
              </w:rPr>
              <w:t>Jalala Flood Bund from RD.0+000 to RD.26+700</w:t>
            </w:r>
          </w:p>
        </w:tc>
        <w:tc>
          <w:tcPr>
            <w:tcW w:w="893" w:type="dxa"/>
            <w:vAlign w:val="center"/>
          </w:tcPr>
          <w:p w14:paraId="544CDFD3" w14:textId="5579A2F0"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5.06</w:t>
            </w:r>
          </w:p>
        </w:tc>
        <w:tc>
          <w:tcPr>
            <w:tcW w:w="1397" w:type="dxa"/>
            <w:vAlign w:val="center"/>
          </w:tcPr>
          <w:p w14:paraId="243379B2" w14:textId="366CB944"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RD.13+000 to RD.18+000</w:t>
            </w:r>
          </w:p>
        </w:tc>
        <w:tc>
          <w:tcPr>
            <w:tcW w:w="1234" w:type="dxa"/>
            <w:vAlign w:val="center"/>
          </w:tcPr>
          <w:p w14:paraId="65D0658C" w14:textId="040C24A6"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Jalala Flood Bund at RD.13+000</w:t>
            </w:r>
          </w:p>
        </w:tc>
        <w:tc>
          <w:tcPr>
            <w:tcW w:w="1272" w:type="dxa"/>
            <w:vAlign w:val="center"/>
          </w:tcPr>
          <w:p w14:paraId="06D49B6E" w14:textId="60E69798" w:rsidR="005B15CB" w:rsidRPr="00F93029" w:rsidRDefault="005B15CB" w:rsidP="005B15CB">
            <w:pPr>
              <w:jc w:val="both"/>
              <w:rPr>
                <w:rFonts w:ascii="Arial" w:hAnsi="Arial" w:cs="Arial"/>
                <w:color w:val="000000"/>
                <w:sz w:val="20"/>
                <w:szCs w:val="20"/>
              </w:rPr>
            </w:pPr>
            <w:r w:rsidRPr="00F93029">
              <w:rPr>
                <w:rFonts w:ascii="Arial" w:hAnsi="Arial" w:cs="Arial"/>
                <w:color w:val="000000"/>
                <w:sz w:val="20"/>
                <w:szCs w:val="20"/>
              </w:rPr>
              <w:t>SBE Muhammad Ijaz                         Mob#0312-7931347</w:t>
            </w:r>
          </w:p>
        </w:tc>
        <w:tc>
          <w:tcPr>
            <w:tcW w:w="491" w:type="dxa"/>
            <w:vAlign w:val="center"/>
          </w:tcPr>
          <w:p w14:paraId="255B9032" w14:textId="3F9B9886"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2</w:t>
            </w:r>
          </w:p>
        </w:tc>
        <w:tc>
          <w:tcPr>
            <w:tcW w:w="492" w:type="dxa"/>
            <w:vAlign w:val="center"/>
          </w:tcPr>
          <w:p w14:paraId="44B7A1B6" w14:textId="4F3716B5"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w:t>
            </w:r>
          </w:p>
        </w:tc>
        <w:tc>
          <w:tcPr>
            <w:tcW w:w="373" w:type="dxa"/>
            <w:vAlign w:val="center"/>
          </w:tcPr>
          <w:p w14:paraId="53C38AE6" w14:textId="0F6F094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6</w:t>
            </w:r>
          </w:p>
        </w:tc>
        <w:tc>
          <w:tcPr>
            <w:tcW w:w="611" w:type="dxa"/>
            <w:vAlign w:val="center"/>
          </w:tcPr>
          <w:p w14:paraId="0FB473D9" w14:textId="31C3B55F"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2</w:t>
            </w:r>
          </w:p>
        </w:tc>
        <w:tc>
          <w:tcPr>
            <w:tcW w:w="805" w:type="dxa"/>
            <w:vAlign w:val="center"/>
          </w:tcPr>
          <w:p w14:paraId="18CCFA97" w14:textId="3C11C96A"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30+3</w:t>
            </w:r>
          </w:p>
        </w:tc>
        <w:tc>
          <w:tcPr>
            <w:tcW w:w="1287" w:type="dxa"/>
            <w:vMerge/>
            <w:vAlign w:val="center"/>
          </w:tcPr>
          <w:p w14:paraId="0AB63386" w14:textId="77777777" w:rsidR="005B15CB" w:rsidRPr="00F93029" w:rsidRDefault="005B15CB" w:rsidP="005B15CB">
            <w:pPr>
              <w:jc w:val="center"/>
              <w:rPr>
                <w:rFonts w:ascii="Arial" w:hAnsi="Arial" w:cs="Arial"/>
                <w:color w:val="0000FF"/>
                <w:spacing w:val="-14"/>
                <w:sz w:val="20"/>
                <w:szCs w:val="20"/>
              </w:rPr>
            </w:pPr>
          </w:p>
        </w:tc>
      </w:tr>
      <w:tr w:rsidR="005B15CB" w:rsidRPr="00C40AF5" w14:paraId="22473E4B" w14:textId="77777777" w:rsidTr="00F93029">
        <w:trPr>
          <w:trHeight w:val="1582"/>
          <w:jc w:val="center"/>
        </w:trPr>
        <w:tc>
          <w:tcPr>
            <w:tcW w:w="1289" w:type="dxa"/>
            <w:vAlign w:val="center"/>
          </w:tcPr>
          <w:p w14:paraId="0490EB00" w14:textId="77777777" w:rsidR="005B15CB" w:rsidRPr="00F93029" w:rsidRDefault="005B15CB" w:rsidP="005B15CB">
            <w:pPr>
              <w:jc w:val="both"/>
              <w:rPr>
                <w:rFonts w:ascii="Arial" w:hAnsi="Arial" w:cs="Arial"/>
                <w:color w:val="000000"/>
                <w:sz w:val="20"/>
                <w:szCs w:val="20"/>
              </w:rPr>
            </w:pPr>
            <w:r w:rsidRPr="00F93029">
              <w:rPr>
                <w:rFonts w:ascii="Arial" w:hAnsi="Arial" w:cs="Arial"/>
                <w:color w:val="000000"/>
                <w:sz w:val="20"/>
                <w:szCs w:val="20"/>
              </w:rPr>
              <w:t>Deg Nullah RD 0+000 to RD 50+000</w:t>
            </w:r>
          </w:p>
        </w:tc>
        <w:tc>
          <w:tcPr>
            <w:tcW w:w="893" w:type="dxa"/>
            <w:vAlign w:val="center"/>
          </w:tcPr>
          <w:p w14:paraId="46941480"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18.93</w:t>
            </w:r>
          </w:p>
        </w:tc>
        <w:tc>
          <w:tcPr>
            <w:tcW w:w="1397" w:type="dxa"/>
            <w:vAlign w:val="center"/>
          </w:tcPr>
          <w:p w14:paraId="39E34080"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RD 20+000 to RD 38+00</w:t>
            </w:r>
          </w:p>
        </w:tc>
        <w:tc>
          <w:tcPr>
            <w:tcW w:w="1234" w:type="dxa"/>
            <w:vAlign w:val="center"/>
          </w:tcPr>
          <w:p w14:paraId="5E2E4BB6"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02 At Rd 20+000 (L/S &amp; R/S)                                                                                                                                                                                                                                                                                                                     (Vill. Jastiwala)</w:t>
            </w:r>
          </w:p>
        </w:tc>
        <w:tc>
          <w:tcPr>
            <w:tcW w:w="1272" w:type="dxa"/>
            <w:vAlign w:val="center"/>
          </w:tcPr>
          <w:p w14:paraId="311B5D75" w14:textId="2A0E8753" w:rsidR="005B15CB" w:rsidRPr="00F93029" w:rsidRDefault="005B15CB" w:rsidP="005B15CB">
            <w:pPr>
              <w:jc w:val="both"/>
              <w:rPr>
                <w:rFonts w:ascii="Arial" w:hAnsi="Arial" w:cs="Arial"/>
                <w:color w:val="000000"/>
                <w:sz w:val="20"/>
                <w:szCs w:val="20"/>
              </w:rPr>
            </w:pPr>
            <w:r w:rsidRPr="00F93029">
              <w:rPr>
                <w:rFonts w:ascii="Arial" w:hAnsi="Arial" w:cs="Arial"/>
                <w:sz w:val="20"/>
                <w:szCs w:val="20"/>
              </w:rPr>
              <w:t>M. Afzal Khan, Sub Engineer Rayya, 0300-7766587</w:t>
            </w:r>
          </w:p>
        </w:tc>
        <w:tc>
          <w:tcPr>
            <w:tcW w:w="491" w:type="dxa"/>
            <w:vAlign w:val="center"/>
          </w:tcPr>
          <w:p w14:paraId="01DD3144"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6</w:t>
            </w:r>
          </w:p>
        </w:tc>
        <w:tc>
          <w:tcPr>
            <w:tcW w:w="492" w:type="dxa"/>
            <w:vAlign w:val="center"/>
          </w:tcPr>
          <w:p w14:paraId="1DB7B66D"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w:t>
            </w:r>
          </w:p>
        </w:tc>
        <w:tc>
          <w:tcPr>
            <w:tcW w:w="373" w:type="dxa"/>
            <w:vAlign w:val="center"/>
          </w:tcPr>
          <w:p w14:paraId="2BDE3A55"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12</w:t>
            </w:r>
          </w:p>
        </w:tc>
        <w:tc>
          <w:tcPr>
            <w:tcW w:w="611" w:type="dxa"/>
            <w:vAlign w:val="center"/>
          </w:tcPr>
          <w:p w14:paraId="0770AB58"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6</w:t>
            </w:r>
          </w:p>
        </w:tc>
        <w:tc>
          <w:tcPr>
            <w:tcW w:w="805" w:type="dxa"/>
            <w:vAlign w:val="center"/>
          </w:tcPr>
          <w:p w14:paraId="086A07FE"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30+3</w:t>
            </w:r>
          </w:p>
        </w:tc>
        <w:tc>
          <w:tcPr>
            <w:tcW w:w="1287" w:type="dxa"/>
            <w:vMerge/>
            <w:vAlign w:val="center"/>
          </w:tcPr>
          <w:p w14:paraId="66C15784" w14:textId="77777777" w:rsidR="005B15CB" w:rsidRPr="00F93029" w:rsidRDefault="005B15CB" w:rsidP="005B15CB">
            <w:pPr>
              <w:jc w:val="center"/>
              <w:rPr>
                <w:rFonts w:ascii="Arial" w:hAnsi="Arial" w:cs="Arial"/>
                <w:color w:val="0000FF"/>
                <w:spacing w:val="-14"/>
                <w:sz w:val="20"/>
                <w:szCs w:val="20"/>
              </w:rPr>
            </w:pPr>
          </w:p>
        </w:tc>
      </w:tr>
      <w:tr w:rsidR="005B15CB" w:rsidRPr="00C40AF5" w14:paraId="018E7536" w14:textId="77777777" w:rsidTr="00F93029">
        <w:trPr>
          <w:trHeight w:val="1489"/>
          <w:jc w:val="center"/>
        </w:trPr>
        <w:tc>
          <w:tcPr>
            <w:tcW w:w="1289" w:type="dxa"/>
            <w:vAlign w:val="center"/>
          </w:tcPr>
          <w:p w14:paraId="222D86D5" w14:textId="77777777" w:rsidR="005B15CB" w:rsidRPr="00F93029" w:rsidRDefault="005B15CB" w:rsidP="005B15CB">
            <w:pPr>
              <w:jc w:val="both"/>
              <w:rPr>
                <w:rFonts w:ascii="Arial" w:hAnsi="Arial" w:cs="Arial"/>
                <w:color w:val="000000"/>
                <w:sz w:val="20"/>
                <w:szCs w:val="20"/>
              </w:rPr>
            </w:pPr>
            <w:r w:rsidRPr="00F93029">
              <w:rPr>
                <w:rFonts w:ascii="Arial" w:hAnsi="Arial" w:cs="Arial"/>
                <w:color w:val="000000"/>
                <w:sz w:val="20"/>
                <w:szCs w:val="20"/>
              </w:rPr>
              <w:t>Chandian Dowel Bund RD 0+000 -10+500</w:t>
            </w:r>
          </w:p>
        </w:tc>
        <w:tc>
          <w:tcPr>
            <w:tcW w:w="893" w:type="dxa"/>
            <w:vAlign w:val="center"/>
          </w:tcPr>
          <w:p w14:paraId="479A6D13"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2.10</w:t>
            </w:r>
          </w:p>
        </w:tc>
        <w:tc>
          <w:tcPr>
            <w:tcW w:w="1397" w:type="dxa"/>
            <w:vAlign w:val="center"/>
          </w:tcPr>
          <w:p w14:paraId="0A5747A0"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RD 10+500</w:t>
            </w:r>
          </w:p>
        </w:tc>
        <w:tc>
          <w:tcPr>
            <w:tcW w:w="1234" w:type="dxa"/>
            <w:vAlign w:val="center"/>
          </w:tcPr>
          <w:p w14:paraId="516370CF"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At RD 10+000</w:t>
            </w:r>
          </w:p>
        </w:tc>
        <w:tc>
          <w:tcPr>
            <w:tcW w:w="1272" w:type="dxa"/>
            <w:vAlign w:val="center"/>
          </w:tcPr>
          <w:p w14:paraId="6EEB8B11" w14:textId="77777777" w:rsidR="005B15CB" w:rsidRPr="00F93029" w:rsidRDefault="005B15CB" w:rsidP="005B15CB">
            <w:pPr>
              <w:jc w:val="both"/>
              <w:rPr>
                <w:rFonts w:ascii="Arial" w:hAnsi="Arial" w:cs="Arial"/>
                <w:color w:val="000000"/>
                <w:sz w:val="20"/>
                <w:szCs w:val="20"/>
              </w:rPr>
            </w:pPr>
            <w:r w:rsidRPr="00F93029">
              <w:rPr>
                <w:rFonts w:ascii="Arial" w:hAnsi="Arial" w:cs="Arial"/>
                <w:color w:val="000000"/>
                <w:sz w:val="20"/>
                <w:szCs w:val="20"/>
              </w:rPr>
              <w:t>SBE  Muhamaad Arslam                   Cell No  0301-2979301</w:t>
            </w:r>
          </w:p>
        </w:tc>
        <w:tc>
          <w:tcPr>
            <w:tcW w:w="491" w:type="dxa"/>
            <w:vAlign w:val="center"/>
          </w:tcPr>
          <w:p w14:paraId="5D42EB28"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2</w:t>
            </w:r>
          </w:p>
        </w:tc>
        <w:tc>
          <w:tcPr>
            <w:tcW w:w="492" w:type="dxa"/>
            <w:vAlign w:val="center"/>
          </w:tcPr>
          <w:p w14:paraId="6B445198"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w:t>
            </w:r>
          </w:p>
        </w:tc>
        <w:tc>
          <w:tcPr>
            <w:tcW w:w="373" w:type="dxa"/>
            <w:vAlign w:val="center"/>
          </w:tcPr>
          <w:p w14:paraId="36FB1BEC"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8</w:t>
            </w:r>
          </w:p>
        </w:tc>
        <w:tc>
          <w:tcPr>
            <w:tcW w:w="611" w:type="dxa"/>
            <w:vAlign w:val="center"/>
          </w:tcPr>
          <w:p w14:paraId="5A6AEF32"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4</w:t>
            </w:r>
          </w:p>
        </w:tc>
        <w:tc>
          <w:tcPr>
            <w:tcW w:w="805" w:type="dxa"/>
            <w:vAlign w:val="center"/>
          </w:tcPr>
          <w:p w14:paraId="53672F6C"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20+1</w:t>
            </w:r>
          </w:p>
        </w:tc>
        <w:tc>
          <w:tcPr>
            <w:tcW w:w="1287" w:type="dxa"/>
            <w:vAlign w:val="center"/>
          </w:tcPr>
          <w:p w14:paraId="38932F68" w14:textId="77777777" w:rsidR="005B15CB" w:rsidRPr="00F93029" w:rsidRDefault="005B15CB" w:rsidP="005B15CB">
            <w:pPr>
              <w:jc w:val="both"/>
              <w:rPr>
                <w:rFonts w:ascii="Arial" w:hAnsi="Arial" w:cs="Arial"/>
                <w:bCs/>
                <w:spacing w:val="-14"/>
                <w:sz w:val="20"/>
                <w:szCs w:val="20"/>
              </w:rPr>
            </w:pPr>
            <w:r w:rsidRPr="00F93029">
              <w:rPr>
                <w:rFonts w:ascii="Arial" w:hAnsi="Arial" w:cs="Arial"/>
                <w:bCs/>
                <w:spacing w:val="-14"/>
                <w:sz w:val="20"/>
                <w:szCs w:val="20"/>
              </w:rPr>
              <w:t>Sufficient stone as per approved limit is available at site</w:t>
            </w:r>
          </w:p>
        </w:tc>
      </w:tr>
      <w:tr w:rsidR="005B15CB" w:rsidRPr="00C40AF5" w14:paraId="1FE9F723" w14:textId="77777777" w:rsidTr="00F93029">
        <w:trPr>
          <w:trHeight w:val="194"/>
          <w:jc w:val="center"/>
        </w:trPr>
        <w:tc>
          <w:tcPr>
            <w:tcW w:w="1289" w:type="dxa"/>
            <w:vAlign w:val="center"/>
          </w:tcPr>
          <w:p w14:paraId="51335695" w14:textId="77777777" w:rsidR="005B15CB" w:rsidRPr="00F93029" w:rsidRDefault="005B15CB" w:rsidP="005B15CB">
            <w:pPr>
              <w:jc w:val="center"/>
              <w:rPr>
                <w:rFonts w:ascii="Arial" w:hAnsi="Arial" w:cs="Arial"/>
                <w:b/>
                <w:spacing w:val="-14"/>
                <w:sz w:val="20"/>
                <w:szCs w:val="20"/>
              </w:rPr>
            </w:pPr>
            <w:r w:rsidRPr="00F93029">
              <w:rPr>
                <w:rFonts w:ascii="Arial" w:hAnsi="Arial" w:cs="Arial"/>
                <w:b/>
                <w:spacing w:val="-14"/>
                <w:sz w:val="20"/>
                <w:szCs w:val="20"/>
              </w:rPr>
              <w:t>Total</w:t>
            </w:r>
          </w:p>
        </w:tc>
        <w:tc>
          <w:tcPr>
            <w:tcW w:w="893" w:type="dxa"/>
            <w:vAlign w:val="center"/>
          </w:tcPr>
          <w:p w14:paraId="398D7449" w14:textId="77777777" w:rsidR="005B15CB" w:rsidRPr="00F93029" w:rsidRDefault="005B15CB" w:rsidP="005B15CB">
            <w:pPr>
              <w:jc w:val="center"/>
              <w:rPr>
                <w:rFonts w:ascii="Arial" w:hAnsi="Arial" w:cs="Arial"/>
                <w:b/>
                <w:spacing w:val="-14"/>
                <w:sz w:val="20"/>
                <w:szCs w:val="20"/>
              </w:rPr>
            </w:pPr>
            <w:r w:rsidRPr="00F93029">
              <w:rPr>
                <w:rFonts w:ascii="Arial" w:hAnsi="Arial" w:cs="Arial"/>
                <w:b/>
                <w:spacing w:val="-14"/>
                <w:sz w:val="20"/>
                <w:szCs w:val="20"/>
              </w:rPr>
              <w:t>21.88</w:t>
            </w:r>
          </w:p>
        </w:tc>
        <w:tc>
          <w:tcPr>
            <w:tcW w:w="1397" w:type="dxa"/>
            <w:vAlign w:val="center"/>
          </w:tcPr>
          <w:p w14:paraId="02B2F7E1" w14:textId="77777777" w:rsidR="005B15CB" w:rsidRPr="00F93029" w:rsidRDefault="005B15CB" w:rsidP="005B15CB">
            <w:pPr>
              <w:jc w:val="center"/>
              <w:rPr>
                <w:rFonts w:ascii="Arial" w:hAnsi="Arial" w:cs="Arial"/>
                <w:b/>
                <w:spacing w:val="-14"/>
                <w:sz w:val="20"/>
                <w:szCs w:val="20"/>
              </w:rPr>
            </w:pPr>
          </w:p>
        </w:tc>
        <w:tc>
          <w:tcPr>
            <w:tcW w:w="1234" w:type="dxa"/>
            <w:vAlign w:val="center"/>
          </w:tcPr>
          <w:p w14:paraId="26DC20AC" w14:textId="77777777" w:rsidR="005B15CB" w:rsidRPr="00F93029" w:rsidRDefault="005B15CB" w:rsidP="005B15CB">
            <w:pPr>
              <w:jc w:val="center"/>
              <w:rPr>
                <w:rFonts w:ascii="Arial" w:hAnsi="Arial" w:cs="Arial"/>
                <w:b/>
                <w:spacing w:val="-14"/>
                <w:sz w:val="20"/>
                <w:szCs w:val="20"/>
              </w:rPr>
            </w:pPr>
          </w:p>
        </w:tc>
        <w:tc>
          <w:tcPr>
            <w:tcW w:w="1272" w:type="dxa"/>
            <w:vAlign w:val="center"/>
          </w:tcPr>
          <w:p w14:paraId="65DE2739" w14:textId="77777777" w:rsidR="005B15CB" w:rsidRPr="00F93029" w:rsidRDefault="005B15CB" w:rsidP="005B15CB">
            <w:pPr>
              <w:jc w:val="center"/>
              <w:rPr>
                <w:rFonts w:ascii="Arial" w:hAnsi="Arial" w:cs="Arial"/>
                <w:b/>
                <w:spacing w:val="-14"/>
                <w:sz w:val="20"/>
                <w:szCs w:val="20"/>
              </w:rPr>
            </w:pPr>
          </w:p>
        </w:tc>
        <w:tc>
          <w:tcPr>
            <w:tcW w:w="491" w:type="dxa"/>
            <w:vAlign w:val="center"/>
          </w:tcPr>
          <w:p w14:paraId="1693A427" w14:textId="05A08DB3" w:rsidR="005B15CB" w:rsidRPr="00F93029" w:rsidRDefault="000D169B" w:rsidP="005B15CB">
            <w:pPr>
              <w:jc w:val="center"/>
              <w:rPr>
                <w:rFonts w:ascii="Arial" w:hAnsi="Arial" w:cs="Arial"/>
                <w:b/>
                <w:spacing w:val="-14"/>
                <w:sz w:val="20"/>
                <w:szCs w:val="20"/>
              </w:rPr>
            </w:pPr>
            <w:r w:rsidRPr="00F93029">
              <w:rPr>
                <w:rFonts w:ascii="Arial" w:hAnsi="Arial" w:cs="Arial"/>
                <w:b/>
                <w:spacing w:val="-14"/>
                <w:sz w:val="20"/>
                <w:szCs w:val="20"/>
              </w:rPr>
              <w:t>14</w:t>
            </w:r>
          </w:p>
        </w:tc>
        <w:tc>
          <w:tcPr>
            <w:tcW w:w="492" w:type="dxa"/>
            <w:vAlign w:val="center"/>
          </w:tcPr>
          <w:p w14:paraId="390D3BF8" w14:textId="77777777" w:rsidR="005B15CB" w:rsidRPr="00F93029" w:rsidRDefault="005B15CB" w:rsidP="005B15CB">
            <w:pPr>
              <w:jc w:val="center"/>
              <w:rPr>
                <w:rFonts w:ascii="Arial" w:hAnsi="Arial" w:cs="Arial"/>
                <w:b/>
                <w:spacing w:val="-14"/>
                <w:sz w:val="20"/>
                <w:szCs w:val="20"/>
              </w:rPr>
            </w:pPr>
            <w:r w:rsidRPr="00F93029">
              <w:rPr>
                <w:rFonts w:ascii="Arial" w:hAnsi="Arial" w:cs="Arial"/>
                <w:b/>
                <w:spacing w:val="-14"/>
                <w:sz w:val="20"/>
                <w:szCs w:val="20"/>
              </w:rPr>
              <w:t>--</w:t>
            </w:r>
          </w:p>
        </w:tc>
        <w:tc>
          <w:tcPr>
            <w:tcW w:w="373" w:type="dxa"/>
            <w:vAlign w:val="center"/>
          </w:tcPr>
          <w:p w14:paraId="4BC25DBA" w14:textId="7EE04E81" w:rsidR="005B15CB" w:rsidRPr="00F93029" w:rsidRDefault="000D169B" w:rsidP="005B15CB">
            <w:pPr>
              <w:jc w:val="center"/>
              <w:rPr>
                <w:rFonts w:ascii="Arial" w:hAnsi="Arial" w:cs="Arial"/>
                <w:b/>
                <w:spacing w:val="-14"/>
                <w:sz w:val="20"/>
                <w:szCs w:val="20"/>
              </w:rPr>
            </w:pPr>
            <w:r w:rsidRPr="00F93029">
              <w:rPr>
                <w:rFonts w:ascii="Arial" w:hAnsi="Arial" w:cs="Arial"/>
                <w:b/>
                <w:spacing w:val="-14"/>
                <w:sz w:val="20"/>
                <w:szCs w:val="20"/>
              </w:rPr>
              <w:t>38</w:t>
            </w:r>
          </w:p>
        </w:tc>
        <w:tc>
          <w:tcPr>
            <w:tcW w:w="611" w:type="dxa"/>
            <w:vAlign w:val="center"/>
          </w:tcPr>
          <w:p w14:paraId="7A929118" w14:textId="29791B72" w:rsidR="005B15CB" w:rsidRPr="00F93029" w:rsidRDefault="000D169B" w:rsidP="005B15CB">
            <w:pPr>
              <w:jc w:val="center"/>
              <w:rPr>
                <w:rFonts w:ascii="Arial" w:hAnsi="Arial" w:cs="Arial"/>
                <w:b/>
                <w:spacing w:val="-14"/>
                <w:sz w:val="20"/>
                <w:szCs w:val="20"/>
              </w:rPr>
            </w:pPr>
            <w:r w:rsidRPr="00F93029">
              <w:rPr>
                <w:rFonts w:ascii="Arial" w:hAnsi="Arial" w:cs="Arial"/>
                <w:b/>
                <w:spacing w:val="-14"/>
                <w:sz w:val="20"/>
                <w:szCs w:val="20"/>
              </w:rPr>
              <w:t>17</w:t>
            </w:r>
          </w:p>
        </w:tc>
        <w:tc>
          <w:tcPr>
            <w:tcW w:w="805" w:type="dxa"/>
            <w:vAlign w:val="center"/>
          </w:tcPr>
          <w:p w14:paraId="63D52E77" w14:textId="50404965" w:rsidR="005B15CB" w:rsidRPr="00F93029" w:rsidRDefault="000D169B" w:rsidP="005B15CB">
            <w:pPr>
              <w:jc w:val="center"/>
              <w:rPr>
                <w:rFonts w:ascii="Arial" w:hAnsi="Arial" w:cs="Arial"/>
                <w:b/>
                <w:spacing w:val="-14"/>
                <w:sz w:val="20"/>
                <w:szCs w:val="20"/>
              </w:rPr>
            </w:pPr>
            <w:r w:rsidRPr="00F93029">
              <w:rPr>
                <w:rFonts w:ascii="Arial" w:hAnsi="Arial" w:cs="Arial"/>
                <w:b/>
                <w:spacing w:val="-14"/>
                <w:sz w:val="20"/>
                <w:szCs w:val="20"/>
              </w:rPr>
              <w:t>110+10</w:t>
            </w:r>
          </w:p>
        </w:tc>
        <w:tc>
          <w:tcPr>
            <w:tcW w:w="1287" w:type="dxa"/>
            <w:vAlign w:val="center"/>
          </w:tcPr>
          <w:p w14:paraId="0464890A" w14:textId="77777777" w:rsidR="005B15CB" w:rsidRPr="00F93029" w:rsidRDefault="005B15CB" w:rsidP="005B15CB">
            <w:pPr>
              <w:jc w:val="center"/>
              <w:rPr>
                <w:rFonts w:ascii="Arial" w:hAnsi="Arial" w:cs="Arial"/>
                <w:b/>
                <w:spacing w:val="-14"/>
                <w:sz w:val="20"/>
                <w:szCs w:val="20"/>
              </w:rPr>
            </w:pPr>
          </w:p>
        </w:tc>
      </w:tr>
    </w:tbl>
    <w:p w14:paraId="6DBABD86" w14:textId="77777777" w:rsidR="00EC5AD4" w:rsidRPr="00C40AF5" w:rsidRDefault="00EC5AD4" w:rsidP="00C864B2">
      <w:pPr>
        <w:jc w:val="both"/>
        <w:rPr>
          <w:rFonts w:ascii="Arial" w:hAnsi="Arial" w:cs="Arial"/>
          <w:b/>
          <w:color w:val="0000FF"/>
          <w:spacing w:val="-10"/>
          <w:u w:val="single"/>
        </w:rPr>
      </w:pPr>
    </w:p>
    <w:p w14:paraId="3005A648" w14:textId="77777777" w:rsidR="00C25CE2" w:rsidRPr="00C40AF5" w:rsidRDefault="00C25CE2" w:rsidP="00C25CE2">
      <w:pPr>
        <w:jc w:val="both"/>
        <w:rPr>
          <w:rFonts w:ascii="Arial" w:hAnsi="Arial" w:cs="Arial"/>
          <w:b/>
          <w:spacing w:val="-10"/>
        </w:rPr>
      </w:pPr>
      <w:r w:rsidRPr="00C40AF5">
        <w:rPr>
          <w:rFonts w:ascii="Arial" w:hAnsi="Arial" w:cs="Arial"/>
          <w:b/>
          <w:color w:val="0000FF"/>
          <w:spacing w:val="-10"/>
        </w:rPr>
        <w:t>Note</w:t>
      </w:r>
      <w:proofErr w:type="gramStart"/>
      <w:r w:rsidRPr="00C40AF5">
        <w:rPr>
          <w:rFonts w:ascii="Arial" w:hAnsi="Arial" w:cs="Arial"/>
          <w:b/>
          <w:color w:val="0000FF"/>
          <w:spacing w:val="-10"/>
        </w:rPr>
        <w:t>:-</w:t>
      </w:r>
      <w:proofErr w:type="gramEnd"/>
      <w:r w:rsidRPr="00C40AF5">
        <w:rPr>
          <w:rFonts w:ascii="Arial" w:hAnsi="Arial" w:cs="Arial"/>
          <w:b/>
          <w:color w:val="0000FF"/>
          <w:spacing w:val="-10"/>
        </w:rPr>
        <w:t xml:space="preserve"> </w:t>
      </w:r>
      <w:r w:rsidRPr="00C40AF5">
        <w:rPr>
          <w:rFonts w:ascii="Arial" w:hAnsi="Arial" w:cs="Arial"/>
          <w:bCs/>
          <w:spacing w:val="-10"/>
        </w:rPr>
        <w:t>Payment for machinery &amp; work charge employees subject to verification by TPM / Departmental Committee.</w:t>
      </w:r>
    </w:p>
    <w:p w14:paraId="63C8E182" w14:textId="77777777" w:rsidR="00C25CE2" w:rsidRPr="00C40AF5" w:rsidRDefault="00C25CE2" w:rsidP="00C864B2">
      <w:pPr>
        <w:jc w:val="both"/>
        <w:rPr>
          <w:rFonts w:ascii="Arial" w:hAnsi="Arial" w:cs="Arial"/>
          <w:b/>
          <w:color w:val="0000FF"/>
          <w:spacing w:val="-10"/>
          <w:u w:val="single"/>
        </w:rPr>
      </w:pPr>
    </w:p>
    <w:p w14:paraId="2C8031C3" w14:textId="77777777" w:rsidR="00E4274B" w:rsidRPr="00C40AF5" w:rsidRDefault="00E4274B">
      <w:pPr>
        <w:rPr>
          <w:rFonts w:ascii="Arial" w:hAnsi="Arial" w:cs="Arial"/>
          <w:b/>
          <w:color w:val="0000FF"/>
          <w:spacing w:val="-10"/>
          <w:u w:val="single"/>
        </w:rPr>
      </w:pPr>
      <w:r w:rsidRPr="00C40AF5">
        <w:rPr>
          <w:rFonts w:ascii="Arial" w:hAnsi="Arial" w:cs="Arial"/>
          <w:b/>
          <w:color w:val="0000FF"/>
          <w:spacing w:val="-10"/>
          <w:u w:val="single"/>
        </w:rPr>
        <w:br w:type="page"/>
      </w:r>
    </w:p>
    <w:p w14:paraId="59C140F9" w14:textId="584601F9" w:rsidR="00C864B2" w:rsidRPr="00C40AF5" w:rsidRDefault="00FB13A3" w:rsidP="001D7653">
      <w:pPr>
        <w:jc w:val="both"/>
        <w:rPr>
          <w:rFonts w:ascii="Arial" w:hAnsi="Arial" w:cs="Arial"/>
          <w:b/>
          <w:color w:val="0000FF"/>
          <w:spacing w:val="-26"/>
          <w:u w:val="single"/>
        </w:rPr>
      </w:pPr>
      <w:r w:rsidRPr="00C40AF5">
        <w:rPr>
          <w:rFonts w:ascii="Arial" w:hAnsi="Arial" w:cs="Arial"/>
          <w:b/>
          <w:color w:val="0000FF"/>
          <w:spacing w:val="-10"/>
          <w:u w:val="single"/>
        </w:rPr>
        <w:lastRenderedPageBreak/>
        <w:t>14.</w:t>
      </w:r>
      <w:r w:rsidR="001D7653" w:rsidRPr="00C40AF5">
        <w:rPr>
          <w:rFonts w:ascii="Arial" w:hAnsi="Arial" w:cs="Arial"/>
          <w:b/>
          <w:color w:val="0000FF"/>
          <w:spacing w:val="-10"/>
          <w:u w:val="single"/>
        </w:rPr>
        <w:t xml:space="preserve">5 </w:t>
      </w:r>
      <w:r w:rsidRPr="00C40AF5">
        <w:rPr>
          <w:rFonts w:ascii="Arial" w:hAnsi="Arial" w:cs="Arial"/>
          <w:b/>
          <w:color w:val="0000FF"/>
          <w:spacing w:val="-10"/>
          <w:u w:val="single"/>
        </w:rPr>
        <w:t>DEPLOYMENT OF MACHINERY (</w:t>
      </w:r>
      <w:r w:rsidR="00536780" w:rsidRPr="00C40AF5">
        <w:rPr>
          <w:rFonts w:ascii="Arial" w:hAnsi="Arial" w:cs="Arial"/>
          <w:b/>
          <w:color w:val="0000FF"/>
          <w:spacing w:val="-10"/>
          <w:u w:val="single"/>
        </w:rPr>
        <w:t>High</w:t>
      </w:r>
      <w:r w:rsidRPr="00C40AF5">
        <w:rPr>
          <w:rFonts w:ascii="Arial" w:hAnsi="Arial" w:cs="Arial"/>
          <w:b/>
          <w:color w:val="0000FF"/>
          <w:spacing w:val="-10"/>
          <w:u w:val="single"/>
        </w:rPr>
        <w:t xml:space="preserve"> to </w:t>
      </w:r>
      <w:r w:rsidR="00D97D07" w:rsidRPr="00C40AF5">
        <w:rPr>
          <w:rFonts w:ascii="Arial" w:hAnsi="Arial" w:cs="Arial"/>
          <w:b/>
          <w:color w:val="0000FF"/>
          <w:spacing w:val="-10"/>
          <w:u w:val="single"/>
        </w:rPr>
        <w:t>Exceptionally</w:t>
      </w:r>
      <w:r w:rsidR="007664CA">
        <w:rPr>
          <w:rFonts w:ascii="Arial" w:hAnsi="Arial" w:cs="Arial"/>
          <w:b/>
          <w:color w:val="0000FF"/>
          <w:spacing w:val="-10"/>
          <w:u w:val="single"/>
        </w:rPr>
        <w:t xml:space="preserve"> </w:t>
      </w:r>
      <w:r w:rsidR="00536780" w:rsidRPr="00C40AF5">
        <w:rPr>
          <w:rFonts w:ascii="Arial" w:hAnsi="Arial" w:cs="Arial"/>
          <w:b/>
          <w:color w:val="0000FF"/>
          <w:spacing w:val="-10"/>
          <w:u w:val="single"/>
        </w:rPr>
        <w:t>High</w:t>
      </w:r>
      <w:r w:rsidR="001D7653" w:rsidRPr="00C40AF5">
        <w:rPr>
          <w:rFonts w:ascii="Arial" w:hAnsi="Arial" w:cs="Arial"/>
          <w:b/>
          <w:color w:val="0000FF"/>
          <w:spacing w:val="-10"/>
          <w:u w:val="single"/>
        </w:rPr>
        <w:t xml:space="preserve"> Flood</w:t>
      </w:r>
      <w:r w:rsidRPr="00C40AF5">
        <w:rPr>
          <w:rFonts w:ascii="Arial" w:hAnsi="Arial" w:cs="Arial"/>
          <w:b/>
          <w:color w:val="0000FF"/>
          <w:spacing w:val="-10"/>
          <w:u w:val="single"/>
        </w:rPr>
        <w:t>)</w:t>
      </w:r>
      <w:r w:rsidR="00C864B2" w:rsidRPr="00C40AF5">
        <w:rPr>
          <w:rFonts w:ascii="Arial" w:hAnsi="Arial" w:cs="Arial"/>
          <w:b/>
          <w:color w:val="0000FF"/>
          <w:spacing w:val="-26"/>
          <w:u w:val="single"/>
        </w:rPr>
        <w:t>.</w:t>
      </w:r>
    </w:p>
    <w:p w14:paraId="528BC2A9" w14:textId="77777777" w:rsidR="00C864B2" w:rsidRPr="00C40AF5" w:rsidRDefault="00C864B2" w:rsidP="00C864B2">
      <w:pPr>
        <w:jc w:val="both"/>
        <w:rPr>
          <w:rFonts w:ascii="Arial" w:hAnsi="Arial" w:cs="Arial"/>
          <w:b/>
          <w:color w:val="0000FF"/>
          <w:spacing w:val="-10"/>
          <w:u w:val="single"/>
        </w:rPr>
      </w:pPr>
    </w:p>
    <w:tbl>
      <w:tblPr>
        <w:tblW w:w="9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3"/>
        <w:gridCol w:w="799"/>
        <w:gridCol w:w="1234"/>
        <w:gridCol w:w="1234"/>
        <w:gridCol w:w="1272"/>
        <w:gridCol w:w="471"/>
        <w:gridCol w:w="452"/>
        <w:gridCol w:w="499"/>
        <w:gridCol w:w="501"/>
        <w:gridCol w:w="805"/>
        <w:gridCol w:w="1112"/>
      </w:tblGrid>
      <w:tr w:rsidR="006B3232" w:rsidRPr="00C40AF5" w14:paraId="217311F4" w14:textId="77777777" w:rsidTr="006B3232">
        <w:trPr>
          <w:trHeight w:val="64"/>
          <w:jc w:val="center"/>
        </w:trPr>
        <w:tc>
          <w:tcPr>
            <w:tcW w:w="1445" w:type="dxa"/>
            <w:vMerge w:val="restart"/>
            <w:shd w:val="clear" w:color="auto" w:fill="CCFFCC"/>
            <w:vAlign w:val="center"/>
          </w:tcPr>
          <w:p w14:paraId="56B7B82B" w14:textId="77777777" w:rsidR="00507734" w:rsidRPr="00F93029" w:rsidRDefault="00507734" w:rsidP="005B670D">
            <w:pPr>
              <w:jc w:val="center"/>
              <w:rPr>
                <w:rFonts w:ascii="Arial" w:hAnsi="Arial" w:cs="Arial"/>
                <w:b/>
                <w:spacing w:val="-14"/>
                <w:sz w:val="20"/>
                <w:szCs w:val="20"/>
              </w:rPr>
            </w:pPr>
            <w:r w:rsidRPr="00F93029">
              <w:rPr>
                <w:rFonts w:ascii="Arial" w:hAnsi="Arial" w:cs="Arial"/>
                <w:b/>
                <w:spacing w:val="-14"/>
                <w:sz w:val="20"/>
                <w:szCs w:val="20"/>
              </w:rPr>
              <w:t>Name of Structure</w:t>
            </w:r>
          </w:p>
        </w:tc>
        <w:tc>
          <w:tcPr>
            <w:tcW w:w="799" w:type="dxa"/>
            <w:vMerge w:val="restart"/>
            <w:shd w:val="clear" w:color="auto" w:fill="CCFFCC"/>
            <w:vAlign w:val="center"/>
          </w:tcPr>
          <w:p w14:paraId="61211D3D" w14:textId="77777777" w:rsidR="00507734" w:rsidRPr="00F93029" w:rsidRDefault="00507734" w:rsidP="005B670D">
            <w:pPr>
              <w:jc w:val="center"/>
              <w:rPr>
                <w:rFonts w:ascii="Arial" w:hAnsi="Arial" w:cs="Arial"/>
                <w:b/>
                <w:spacing w:val="-14"/>
                <w:sz w:val="20"/>
                <w:szCs w:val="20"/>
              </w:rPr>
            </w:pPr>
            <w:r w:rsidRPr="00F93029">
              <w:rPr>
                <w:rFonts w:ascii="Arial" w:hAnsi="Arial" w:cs="Arial"/>
                <w:b/>
                <w:spacing w:val="-14"/>
                <w:sz w:val="20"/>
                <w:szCs w:val="20"/>
              </w:rPr>
              <w:t>Length in Mile</w:t>
            </w:r>
          </w:p>
        </w:tc>
        <w:tc>
          <w:tcPr>
            <w:tcW w:w="1213" w:type="dxa"/>
            <w:vMerge w:val="restart"/>
            <w:shd w:val="clear" w:color="auto" w:fill="CCFFCC"/>
            <w:vAlign w:val="center"/>
          </w:tcPr>
          <w:p w14:paraId="4E6BA246" w14:textId="77777777" w:rsidR="00507734" w:rsidRPr="00F93029" w:rsidRDefault="00507734" w:rsidP="005B670D">
            <w:pPr>
              <w:jc w:val="center"/>
              <w:rPr>
                <w:rFonts w:ascii="Arial" w:hAnsi="Arial" w:cs="Arial"/>
                <w:b/>
                <w:spacing w:val="-14"/>
                <w:sz w:val="20"/>
                <w:szCs w:val="20"/>
              </w:rPr>
            </w:pPr>
            <w:r w:rsidRPr="00F93029">
              <w:rPr>
                <w:rFonts w:ascii="Arial" w:hAnsi="Arial" w:cs="Arial"/>
                <w:b/>
                <w:spacing w:val="-14"/>
                <w:sz w:val="20"/>
                <w:szCs w:val="20"/>
              </w:rPr>
              <w:t>Vulnerable Reach</w:t>
            </w:r>
          </w:p>
        </w:tc>
        <w:tc>
          <w:tcPr>
            <w:tcW w:w="1207" w:type="dxa"/>
            <w:vMerge w:val="restart"/>
            <w:shd w:val="clear" w:color="auto" w:fill="CCFFCC"/>
            <w:vAlign w:val="center"/>
          </w:tcPr>
          <w:p w14:paraId="123D2D9A" w14:textId="77777777" w:rsidR="00507734" w:rsidRPr="00F93029" w:rsidRDefault="00507734" w:rsidP="005B670D">
            <w:pPr>
              <w:jc w:val="center"/>
              <w:rPr>
                <w:rFonts w:ascii="Arial" w:hAnsi="Arial" w:cs="Arial"/>
                <w:b/>
                <w:spacing w:val="-14"/>
                <w:sz w:val="20"/>
                <w:szCs w:val="20"/>
              </w:rPr>
            </w:pPr>
            <w:r w:rsidRPr="00F93029">
              <w:rPr>
                <w:rFonts w:ascii="Arial" w:hAnsi="Arial" w:cs="Arial"/>
                <w:b/>
                <w:spacing w:val="-14"/>
                <w:sz w:val="20"/>
                <w:szCs w:val="20"/>
              </w:rPr>
              <w:t>Camp Location</w:t>
            </w:r>
          </w:p>
        </w:tc>
        <w:tc>
          <w:tcPr>
            <w:tcW w:w="1167" w:type="dxa"/>
            <w:vMerge w:val="restart"/>
            <w:shd w:val="clear" w:color="auto" w:fill="CCFFCC"/>
            <w:vAlign w:val="center"/>
          </w:tcPr>
          <w:p w14:paraId="500B1C13" w14:textId="77777777" w:rsidR="00507734" w:rsidRPr="00F93029" w:rsidRDefault="00507734" w:rsidP="005B670D">
            <w:pPr>
              <w:jc w:val="center"/>
              <w:rPr>
                <w:rFonts w:ascii="Arial" w:hAnsi="Arial" w:cs="Arial"/>
                <w:b/>
                <w:spacing w:val="-14"/>
                <w:sz w:val="20"/>
                <w:szCs w:val="20"/>
              </w:rPr>
            </w:pPr>
            <w:r w:rsidRPr="00F93029">
              <w:rPr>
                <w:rFonts w:ascii="Arial" w:hAnsi="Arial" w:cs="Arial"/>
                <w:b/>
                <w:spacing w:val="-14"/>
                <w:sz w:val="20"/>
                <w:szCs w:val="20"/>
              </w:rPr>
              <w:t>Site In-charge by name &amp; Cell No.</w:t>
            </w:r>
          </w:p>
        </w:tc>
        <w:tc>
          <w:tcPr>
            <w:tcW w:w="2803" w:type="dxa"/>
            <w:gridSpan w:val="5"/>
            <w:shd w:val="clear" w:color="auto" w:fill="CCFFCC"/>
            <w:vAlign w:val="center"/>
          </w:tcPr>
          <w:p w14:paraId="5540E868" w14:textId="77777777" w:rsidR="00507734" w:rsidRPr="00F93029" w:rsidRDefault="00507734" w:rsidP="005B670D">
            <w:pPr>
              <w:jc w:val="center"/>
              <w:rPr>
                <w:rFonts w:ascii="Arial" w:hAnsi="Arial" w:cs="Arial"/>
                <w:b/>
                <w:spacing w:val="-14"/>
                <w:sz w:val="20"/>
                <w:szCs w:val="20"/>
              </w:rPr>
            </w:pPr>
            <w:r w:rsidRPr="00F93029">
              <w:rPr>
                <w:rFonts w:ascii="Arial" w:hAnsi="Arial" w:cs="Arial"/>
                <w:b/>
                <w:spacing w:val="-14"/>
                <w:sz w:val="20"/>
                <w:szCs w:val="20"/>
              </w:rPr>
              <w:t>Machinery Deployed</w:t>
            </w:r>
          </w:p>
        </w:tc>
        <w:tc>
          <w:tcPr>
            <w:tcW w:w="1118" w:type="dxa"/>
            <w:shd w:val="clear" w:color="auto" w:fill="CCFFCC"/>
            <w:vAlign w:val="center"/>
          </w:tcPr>
          <w:p w14:paraId="3620C003" w14:textId="77777777" w:rsidR="00507734" w:rsidRPr="00F93029" w:rsidRDefault="00507734" w:rsidP="005B670D">
            <w:pPr>
              <w:jc w:val="center"/>
              <w:rPr>
                <w:rFonts w:ascii="Arial" w:hAnsi="Arial" w:cs="Arial"/>
                <w:b/>
                <w:spacing w:val="-14"/>
                <w:sz w:val="20"/>
                <w:szCs w:val="20"/>
              </w:rPr>
            </w:pPr>
          </w:p>
        </w:tc>
      </w:tr>
      <w:tr w:rsidR="006B3232" w:rsidRPr="00C40AF5" w14:paraId="2662D89A" w14:textId="77777777" w:rsidTr="006B3232">
        <w:trPr>
          <w:cantSplit/>
          <w:trHeight w:val="1009"/>
          <w:jc w:val="center"/>
        </w:trPr>
        <w:tc>
          <w:tcPr>
            <w:tcW w:w="1445" w:type="dxa"/>
            <w:vMerge/>
            <w:shd w:val="clear" w:color="auto" w:fill="CCFFCC"/>
            <w:vAlign w:val="center"/>
          </w:tcPr>
          <w:p w14:paraId="56846F78" w14:textId="77777777" w:rsidR="004527D2" w:rsidRPr="00F93029" w:rsidRDefault="004527D2" w:rsidP="004527D2">
            <w:pPr>
              <w:jc w:val="center"/>
              <w:rPr>
                <w:rFonts w:ascii="Arial" w:hAnsi="Arial" w:cs="Arial"/>
                <w:b/>
                <w:spacing w:val="-14"/>
                <w:sz w:val="20"/>
                <w:szCs w:val="20"/>
              </w:rPr>
            </w:pPr>
          </w:p>
        </w:tc>
        <w:tc>
          <w:tcPr>
            <w:tcW w:w="799" w:type="dxa"/>
            <w:vMerge/>
            <w:shd w:val="clear" w:color="auto" w:fill="CCFFCC"/>
            <w:vAlign w:val="center"/>
          </w:tcPr>
          <w:p w14:paraId="31B5206B" w14:textId="77777777" w:rsidR="004527D2" w:rsidRPr="00F93029" w:rsidRDefault="004527D2" w:rsidP="004527D2">
            <w:pPr>
              <w:jc w:val="center"/>
              <w:rPr>
                <w:rFonts w:ascii="Arial" w:hAnsi="Arial" w:cs="Arial"/>
                <w:b/>
                <w:spacing w:val="-14"/>
                <w:sz w:val="20"/>
                <w:szCs w:val="20"/>
              </w:rPr>
            </w:pPr>
          </w:p>
        </w:tc>
        <w:tc>
          <w:tcPr>
            <w:tcW w:w="1213" w:type="dxa"/>
            <w:vMerge/>
            <w:shd w:val="clear" w:color="auto" w:fill="CCFFCC"/>
            <w:vAlign w:val="center"/>
          </w:tcPr>
          <w:p w14:paraId="0CA969D6" w14:textId="77777777" w:rsidR="004527D2" w:rsidRPr="00F93029" w:rsidRDefault="004527D2" w:rsidP="004527D2">
            <w:pPr>
              <w:jc w:val="center"/>
              <w:rPr>
                <w:rFonts w:ascii="Arial" w:hAnsi="Arial" w:cs="Arial"/>
                <w:b/>
                <w:spacing w:val="-14"/>
                <w:sz w:val="20"/>
                <w:szCs w:val="20"/>
              </w:rPr>
            </w:pPr>
          </w:p>
        </w:tc>
        <w:tc>
          <w:tcPr>
            <w:tcW w:w="1207" w:type="dxa"/>
            <w:vMerge/>
            <w:shd w:val="clear" w:color="auto" w:fill="CCFFCC"/>
            <w:vAlign w:val="center"/>
          </w:tcPr>
          <w:p w14:paraId="5A4DFCB9" w14:textId="77777777" w:rsidR="004527D2" w:rsidRPr="00F93029" w:rsidRDefault="004527D2" w:rsidP="004527D2">
            <w:pPr>
              <w:jc w:val="center"/>
              <w:rPr>
                <w:rFonts w:ascii="Arial" w:hAnsi="Arial" w:cs="Arial"/>
                <w:b/>
                <w:spacing w:val="-14"/>
                <w:sz w:val="20"/>
                <w:szCs w:val="20"/>
              </w:rPr>
            </w:pPr>
          </w:p>
        </w:tc>
        <w:tc>
          <w:tcPr>
            <w:tcW w:w="1167" w:type="dxa"/>
            <w:vMerge/>
            <w:shd w:val="clear" w:color="auto" w:fill="CCFFCC"/>
            <w:vAlign w:val="center"/>
          </w:tcPr>
          <w:p w14:paraId="7CE53812" w14:textId="77777777" w:rsidR="004527D2" w:rsidRPr="00F93029" w:rsidRDefault="004527D2" w:rsidP="004527D2">
            <w:pPr>
              <w:jc w:val="center"/>
              <w:rPr>
                <w:rFonts w:ascii="Arial" w:hAnsi="Arial" w:cs="Arial"/>
                <w:b/>
                <w:spacing w:val="-14"/>
                <w:sz w:val="20"/>
                <w:szCs w:val="20"/>
              </w:rPr>
            </w:pPr>
          </w:p>
        </w:tc>
        <w:tc>
          <w:tcPr>
            <w:tcW w:w="487" w:type="dxa"/>
            <w:shd w:val="clear" w:color="auto" w:fill="CCFFCC"/>
            <w:textDirection w:val="btLr"/>
            <w:vAlign w:val="center"/>
          </w:tcPr>
          <w:p w14:paraId="00A4F5D7" w14:textId="77777777" w:rsidR="004527D2" w:rsidRPr="00F93029" w:rsidRDefault="004527D2" w:rsidP="004527D2">
            <w:pPr>
              <w:ind w:left="113" w:right="113"/>
              <w:jc w:val="center"/>
              <w:rPr>
                <w:rFonts w:ascii="Arial" w:hAnsi="Arial" w:cs="Arial"/>
                <w:b/>
                <w:spacing w:val="-14"/>
                <w:sz w:val="20"/>
                <w:szCs w:val="20"/>
              </w:rPr>
            </w:pPr>
            <w:r w:rsidRPr="00F93029">
              <w:rPr>
                <w:rFonts w:ascii="Arial" w:hAnsi="Arial" w:cs="Arial"/>
                <w:b/>
                <w:spacing w:val="-14"/>
                <w:sz w:val="20"/>
                <w:szCs w:val="20"/>
              </w:rPr>
              <w:t>Excavator</w:t>
            </w:r>
          </w:p>
        </w:tc>
        <w:tc>
          <w:tcPr>
            <w:tcW w:w="430" w:type="dxa"/>
            <w:shd w:val="clear" w:color="auto" w:fill="CCFFCC"/>
            <w:textDirection w:val="btLr"/>
            <w:vAlign w:val="center"/>
          </w:tcPr>
          <w:p w14:paraId="5377F0C7" w14:textId="77777777" w:rsidR="004527D2" w:rsidRPr="00F93029" w:rsidRDefault="004527D2" w:rsidP="004527D2">
            <w:pPr>
              <w:ind w:left="113" w:right="113"/>
              <w:jc w:val="center"/>
              <w:rPr>
                <w:rFonts w:ascii="Arial" w:hAnsi="Arial" w:cs="Arial"/>
                <w:b/>
                <w:spacing w:val="-14"/>
                <w:sz w:val="20"/>
                <w:szCs w:val="20"/>
              </w:rPr>
            </w:pPr>
            <w:r w:rsidRPr="00F93029">
              <w:rPr>
                <w:rFonts w:ascii="Arial" w:hAnsi="Arial" w:cs="Arial"/>
                <w:b/>
                <w:spacing w:val="-14"/>
                <w:sz w:val="20"/>
                <w:szCs w:val="20"/>
              </w:rPr>
              <w:t>Dozer</w:t>
            </w:r>
          </w:p>
        </w:tc>
        <w:tc>
          <w:tcPr>
            <w:tcW w:w="539" w:type="dxa"/>
            <w:shd w:val="clear" w:color="auto" w:fill="CCFFCC"/>
            <w:textDirection w:val="btLr"/>
            <w:vAlign w:val="center"/>
          </w:tcPr>
          <w:p w14:paraId="3B5CDA8F" w14:textId="77777777" w:rsidR="004527D2" w:rsidRPr="00F93029" w:rsidRDefault="004527D2" w:rsidP="004527D2">
            <w:pPr>
              <w:ind w:left="113" w:right="113"/>
              <w:jc w:val="center"/>
              <w:rPr>
                <w:rFonts w:ascii="Arial" w:hAnsi="Arial" w:cs="Arial"/>
                <w:b/>
                <w:spacing w:val="-14"/>
                <w:sz w:val="20"/>
                <w:szCs w:val="20"/>
              </w:rPr>
            </w:pPr>
            <w:r w:rsidRPr="00F93029">
              <w:rPr>
                <w:rFonts w:ascii="Arial" w:hAnsi="Arial" w:cs="Arial"/>
                <w:b/>
                <w:spacing w:val="-14"/>
                <w:sz w:val="20"/>
                <w:szCs w:val="20"/>
              </w:rPr>
              <w:t>Trolleys / Dumpers</w:t>
            </w:r>
          </w:p>
        </w:tc>
        <w:tc>
          <w:tcPr>
            <w:tcW w:w="542" w:type="dxa"/>
            <w:shd w:val="clear" w:color="auto" w:fill="CCFFCC"/>
            <w:textDirection w:val="btLr"/>
            <w:vAlign w:val="center"/>
          </w:tcPr>
          <w:p w14:paraId="74398433" w14:textId="77777777" w:rsidR="004527D2" w:rsidRPr="00F93029" w:rsidRDefault="004527D2" w:rsidP="004527D2">
            <w:pPr>
              <w:ind w:left="113" w:right="113"/>
              <w:jc w:val="center"/>
              <w:rPr>
                <w:rFonts w:ascii="Arial" w:hAnsi="Arial" w:cs="Arial"/>
                <w:b/>
                <w:spacing w:val="-14"/>
                <w:sz w:val="20"/>
                <w:szCs w:val="20"/>
              </w:rPr>
            </w:pPr>
            <w:r w:rsidRPr="00F93029">
              <w:rPr>
                <w:rFonts w:ascii="Arial" w:hAnsi="Arial" w:cs="Arial"/>
                <w:b/>
                <w:spacing w:val="-14"/>
                <w:sz w:val="20"/>
                <w:szCs w:val="20"/>
              </w:rPr>
              <w:t>Tractor with front blade</w:t>
            </w:r>
          </w:p>
        </w:tc>
        <w:tc>
          <w:tcPr>
            <w:tcW w:w="805" w:type="dxa"/>
            <w:shd w:val="clear" w:color="auto" w:fill="CCFFCC"/>
            <w:textDirection w:val="btLr"/>
            <w:vAlign w:val="center"/>
          </w:tcPr>
          <w:p w14:paraId="5D919A14" w14:textId="77777777" w:rsidR="004527D2" w:rsidRPr="00F93029" w:rsidRDefault="004527D2" w:rsidP="004527D2">
            <w:pPr>
              <w:ind w:left="113" w:right="113"/>
              <w:jc w:val="center"/>
              <w:rPr>
                <w:rFonts w:ascii="Arial" w:hAnsi="Arial" w:cs="Arial"/>
                <w:b/>
                <w:spacing w:val="-18"/>
                <w:sz w:val="20"/>
                <w:szCs w:val="20"/>
              </w:rPr>
            </w:pPr>
            <w:r w:rsidRPr="00F93029">
              <w:rPr>
                <w:rFonts w:ascii="Arial" w:hAnsi="Arial" w:cs="Arial"/>
                <w:b/>
                <w:spacing w:val="-18"/>
                <w:sz w:val="20"/>
                <w:szCs w:val="20"/>
              </w:rPr>
              <w:t>Labour (Beldar + Mate)</w:t>
            </w:r>
          </w:p>
        </w:tc>
        <w:tc>
          <w:tcPr>
            <w:tcW w:w="1118" w:type="dxa"/>
            <w:shd w:val="clear" w:color="auto" w:fill="CCFFCC"/>
            <w:vAlign w:val="center"/>
          </w:tcPr>
          <w:p w14:paraId="35D0CD5A" w14:textId="77777777" w:rsidR="004527D2" w:rsidRPr="00F93029" w:rsidRDefault="004527D2" w:rsidP="00D04CFD">
            <w:pPr>
              <w:jc w:val="center"/>
              <w:rPr>
                <w:rFonts w:ascii="Arial" w:hAnsi="Arial" w:cs="Arial"/>
                <w:b/>
                <w:spacing w:val="-14"/>
                <w:sz w:val="20"/>
                <w:szCs w:val="20"/>
              </w:rPr>
            </w:pPr>
            <w:r w:rsidRPr="00F93029">
              <w:rPr>
                <w:rFonts w:ascii="Arial" w:hAnsi="Arial" w:cs="Arial"/>
                <w:b/>
                <w:spacing w:val="-14"/>
                <w:sz w:val="20"/>
                <w:szCs w:val="20"/>
              </w:rPr>
              <w:t xml:space="preserve">Availability of Stone </w:t>
            </w:r>
          </w:p>
        </w:tc>
      </w:tr>
      <w:tr w:rsidR="006B3232" w:rsidRPr="00C40AF5" w14:paraId="69ACC654" w14:textId="77777777" w:rsidTr="006B3232">
        <w:trPr>
          <w:trHeight w:val="140"/>
          <w:jc w:val="center"/>
        </w:trPr>
        <w:tc>
          <w:tcPr>
            <w:tcW w:w="1445" w:type="dxa"/>
            <w:shd w:val="clear" w:color="auto" w:fill="CCFFCC"/>
            <w:vAlign w:val="center"/>
          </w:tcPr>
          <w:p w14:paraId="391C5CCB" w14:textId="77777777" w:rsidR="004527D2" w:rsidRPr="00F93029" w:rsidRDefault="004527D2" w:rsidP="004527D2">
            <w:pPr>
              <w:jc w:val="center"/>
              <w:rPr>
                <w:rFonts w:ascii="Arial" w:hAnsi="Arial" w:cs="Arial"/>
                <w:color w:val="0000FF"/>
                <w:spacing w:val="-14"/>
                <w:sz w:val="20"/>
                <w:szCs w:val="20"/>
              </w:rPr>
            </w:pPr>
            <w:r w:rsidRPr="00F93029">
              <w:rPr>
                <w:rFonts w:ascii="Arial" w:hAnsi="Arial" w:cs="Arial"/>
                <w:color w:val="0000FF"/>
                <w:spacing w:val="-14"/>
                <w:sz w:val="20"/>
                <w:szCs w:val="20"/>
              </w:rPr>
              <w:t>1</w:t>
            </w:r>
          </w:p>
        </w:tc>
        <w:tc>
          <w:tcPr>
            <w:tcW w:w="799" w:type="dxa"/>
            <w:shd w:val="clear" w:color="auto" w:fill="CCFFCC"/>
            <w:vAlign w:val="center"/>
          </w:tcPr>
          <w:p w14:paraId="1020B137" w14:textId="77777777" w:rsidR="004527D2" w:rsidRPr="00F93029" w:rsidRDefault="004527D2" w:rsidP="004527D2">
            <w:pPr>
              <w:jc w:val="center"/>
              <w:rPr>
                <w:rFonts w:ascii="Arial" w:hAnsi="Arial" w:cs="Arial"/>
                <w:color w:val="0000FF"/>
                <w:spacing w:val="-14"/>
                <w:sz w:val="20"/>
                <w:szCs w:val="20"/>
              </w:rPr>
            </w:pPr>
            <w:r w:rsidRPr="00F93029">
              <w:rPr>
                <w:rFonts w:ascii="Arial" w:hAnsi="Arial" w:cs="Arial"/>
                <w:color w:val="0000FF"/>
                <w:spacing w:val="-14"/>
                <w:sz w:val="20"/>
                <w:szCs w:val="20"/>
              </w:rPr>
              <w:t>2</w:t>
            </w:r>
          </w:p>
        </w:tc>
        <w:tc>
          <w:tcPr>
            <w:tcW w:w="1213" w:type="dxa"/>
            <w:shd w:val="clear" w:color="auto" w:fill="CCFFCC"/>
            <w:vAlign w:val="center"/>
          </w:tcPr>
          <w:p w14:paraId="513B39CF" w14:textId="77777777" w:rsidR="004527D2" w:rsidRPr="00F93029" w:rsidRDefault="004527D2" w:rsidP="004527D2">
            <w:pPr>
              <w:jc w:val="center"/>
              <w:rPr>
                <w:rFonts w:ascii="Arial" w:hAnsi="Arial" w:cs="Arial"/>
                <w:color w:val="0000FF"/>
                <w:spacing w:val="-14"/>
                <w:sz w:val="20"/>
                <w:szCs w:val="20"/>
              </w:rPr>
            </w:pPr>
            <w:r w:rsidRPr="00F93029">
              <w:rPr>
                <w:rFonts w:ascii="Arial" w:hAnsi="Arial" w:cs="Arial"/>
                <w:color w:val="0000FF"/>
                <w:spacing w:val="-14"/>
                <w:sz w:val="20"/>
                <w:szCs w:val="20"/>
              </w:rPr>
              <w:t>3</w:t>
            </w:r>
          </w:p>
        </w:tc>
        <w:tc>
          <w:tcPr>
            <w:tcW w:w="1207" w:type="dxa"/>
            <w:shd w:val="clear" w:color="auto" w:fill="CCFFCC"/>
            <w:vAlign w:val="center"/>
          </w:tcPr>
          <w:p w14:paraId="6825A831" w14:textId="77777777" w:rsidR="004527D2" w:rsidRPr="00F93029" w:rsidRDefault="004527D2" w:rsidP="004527D2">
            <w:pPr>
              <w:jc w:val="center"/>
              <w:rPr>
                <w:rFonts w:ascii="Arial" w:hAnsi="Arial" w:cs="Arial"/>
                <w:color w:val="0000FF"/>
                <w:spacing w:val="-14"/>
                <w:sz w:val="20"/>
                <w:szCs w:val="20"/>
              </w:rPr>
            </w:pPr>
            <w:r w:rsidRPr="00F93029">
              <w:rPr>
                <w:rFonts w:ascii="Arial" w:hAnsi="Arial" w:cs="Arial"/>
                <w:color w:val="0000FF"/>
                <w:spacing w:val="-14"/>
                <w:sz w:val="20"/>
                <w:szCs w:val="20"/>
              </w:rPr>
              <w:t>4</w:t>
            </w:r>
          </w:p>
        </w:tc>
        <w:tc>
          <w:tcPr>
            <w:tcW w:w="1167" w:type="dxa"/>
            <w:shd w:val="clear" w:color="auto" w:fill="CCFFCC"/>
            <w:vAlign w:val="center"/>
          </w:tcPr>
          <w:p w14:paraId="07B25285" w14:textId="77777777" w:rsidR="004527D2" w:rsidRPr="00F93029" w:rsidRDefault="004527D2" w:rsidP="004527D2">
            <w:pPr>
              <w:jc w:val="center"/>
              <w:rPr>
                <w:rFonts w:ascii="Arial" w:hAnsi="Arial" w:cs="Arial"/>
                <w:color w:val="0000FF"/>
                <w:spacing w:val="-14"/>
                <w:sz w:val="20"/>
                <w:szCs w:val="20"/>
              </w:rPr>
            </w:pPr>
            <w:r w:rsidRPr="00F93029">
              <w:rPr>
                <w:rFonts w:ascii="Arial" w:hAnsi="Arial" w:cs="Arial"/>
                <w:color w:val="0000FF"/>
                <w:spacing w:val="-14"/>
                <w:sz w:val="20"/>
                <w:szCs w:val="20"/>
              </w:rPr>
              <w:t>5</w:t>
            </w:r>
          </w:p>
        </w:tc>
        <w:tc>
          <w:tcPr>
            <w:tcW w:w="487" w:type="dxa"/>
            <w:shd w:val="clear" w:color="auto" w:fill="CCFFCC"/>
            <w:vAlign w:val="center"/>
          </w:tcPr>
          <w:p w14:paraId="5F146F50" w14:textId="77777777" w:rsidR="004527D2" w:rsidRPr="00F93029" w:rsidRDefault="004527D2" w:rsidP="004527D2">
            <w:pPr>
              <w:jc w:val="center"/>
              <w:rPr>
                <w:rFonts w:ascii="Arial" w:hAnsi="Arial" w:cs="Arial"/>
                <w:color w:val="0000FF"/>
                <w:spacing w:val="-14"/>
                <w:sz w:val="20"/>
                <w:szCs w:val="20"/>
              </w:rPr>
            </w:pPr>
            <w:r w:rsidRPr="00F93029">
              <w:rPr>
                <w:rFonts w:ascii="Arial" w:hAnsi="Arial" w:cs="Arial"/>
                <w:color w:val="0000FF"/>
                <w:spacing w:val="-14"/>
                <w:sz w:val="20"/>
                <w:szCs w:val="20"/>
              </w:rPr>
              <w:t>6</w:t>
            </w:r>
          </w:p>
        </w:tc>
        <w:tc>
          <w:tcPr>
            <w:tcW w:w="430" w:type="dxa"/>
            <w:shd w:val="clear" w:color="auto" w:fill="CCFFCC"/>
            <w:vAlign w:val="center"/>
          </w:tcPr>
          <w:p w14:paraId="2DFF3657" w14:textId="77777777" w:rsidR="004527D2" w:rsidRPr="00F93029" w:rsidRDefault="004527D2" w:rsidP="004527D2">
            <w:pPr>
              <w:jc w:val="center"/>
              <w:rPr>
                <w:rFonts w:ascii="Arial" w:hAnsi="Arial" w:cs="Arial"/>
                <w:color w:val="0000FF"/>
                <w:spacing w:val="-14"/>
                <w:sz w:val="20"/>
                <w:szCs w:val="20"/>
              </w:rPr>
            </w:pPr>
            <w:r w:rsidRPr="00F93029">
              <w:rPr>
                <w:rFonts w:ascii="Arial" w:hAnsi="Arial" w:cs="Arial"/>
                <w:color w:val="0000FF"/>
                <w:spacing w:val="-14"/>
                <w:sz w:val="20"/>
                <w:szCs w:val="20"/>
              </w:rPr>
              <w:t>7</w:t>
            </w:r>
          </w:p>
        </w:tc>
        <w:tc>
          <w:tcPr>
            <w:tcW w:w="539" w:type="dxa"/>
            <w:shd w:val="clear" w:color="auto" w:fill="CCFFCC"/>
            <w:vAlign w:val="center"/>
          </w:tcPr>
          <w:p w14:paraId="32D47F1F" w14:textId="77777777" w:rsidR="004527D2" w:rsidRPr="00F93029" w:rsidRDefault="004527D2" w:rsidP="004527D2">
            <w:pPr>
              <w:jc w:val="center"/>
              <w:rPr>
                <w:rFonts w:ascii="Arial" w:hAnsi="Arial" w:cs="Arial"/>
                <w:color w:val="0000FF"/>
                <w:spacing w:val="-14"/>
                <w:sz w:val="20"/>
                <w:szCs w:val="20"/>
              </w:rPr>
            </w:pPr>
            <w:r w:rsidRPr="00F93029">
              <w:rPr>
                <w:rFonts w:ascii="Arial" w:hAnsi="Arial" w:cs="Arial"/>
                <w:color w:val="0000FF"/>
                <w:spacing w:val="-14"/>
                <w:sz w:val="20"/>
                <w:szCs w:val="20"/>
              </w:rPr>
              <w:t>8</w:t>
            </w:r>
          </w:p>
        </w:tc>
        <w:tc>
          <w:tcPr>
            <w:tcW w:w="542" w:type="dxa"/>
            <w:shd w:val="clear" w:color="auto" w:fill="CCFFCC"/>
            <w:vAlign w:val="center"/>
          </w:tcPr>
          <w:p w14:paraId="1D1DA819" w14:textId="77777777" w:rsidR="004527D2" w:rsidRPr="00F93029" w:rsidRDefault="004527D2" w:rsidP="004527D2">
            <w:pPr>
              <w:jc w:val="center"/>
              <w:rPr>
                <w:rFonts w:ascii="Arial" w:hAnsi="Arial" w:cs="Arial"/>
                <w:color w:val="0000FF"/>
                <w:spacing w:val="-14"/>
                <w:sz w:val="20"/>
                <w:szCs w:val="20"/>
              </w:rPr>
            </w:pPr>
            <w:r w:rsidRPr="00F93029">
              <w:rPr>
                <w:rFonts w:ascii="Arial" w:hAnsi="Arial" w:cs="Arial"/>
                <w:color w:val="0000FF"/>
                <w:spacing w:val="-14"/>
                <w:sz w:val="20"/>
                <w:szCs w:val="20"/>
              </w:rPr>
              <w:t>9</w:t>
            </w:r>
          </w:p>
        </w:tc>
        <w:tc>
          <w:tcPr>
            <w:tcW w:w="805" w:type="dxa"/>
            <w:shd w:val="clear" w:color="auto" w:fill="CCFFCC"/>
            <w:vAlign w:val="center"/>
          </w:tcPr>
          <w:p w14:paraId="15C686C6" w14:textId="77777777" w:rsidR="004527D2" w:rsidRPr="00F93029" w:rsidRDefault="004527D2" w:rsidP="004527D2">
            <w:pPr>
              <w:jc w:val="center"/>
              <w:rPr>
                <w:rFonts w:ascii="Arial" w:hAnsi="Arial" w:cs="Arial"/>
                <w:color w:val="0000FF"/>
                <w:spacing w:val="-14"/>
                <w:sz w:val="20"/>
                <w:szCs w:val="20"/>
              </w:rPr>
            </w:pPr>
            <w:r w:rsidRPr="00F93029">
              <w:rPr>
                <w:rFonts w:ascii="Arial" w:hAnsi="Arial" w:cs="Arial"/>
                <w:color w:val="0000FF"/>
                <w:spacing w:val="-14"/>
                <w:sz w:val="20"/>
                <w:szCs w:val="20"/>
              </w:rPr>
              <w:t>10</w:t>
            </w:r>
          </w:p>
        </w:tc>
        <w:tc>
          <w:tcPr>
            <w:tcW w:w="1118" w:type="dxa"/>
            <w:shd w:val="clear" w:color="auto" w:fill="CCFFCC"/>
            <w:vAlign w:val="center"/>
          </w:tcPr>
          <w:p w14:paraId="7C2D1C8A" w14:textId="77777777" w:rsidR="004527D2" w:rsidRPr="00F93029" w:rsidRDefault="004527D2" w:rsidP="004527D2">
            <w:pPr>
              <w:jc w:val="center"/>
              <w:rPr>
                <w:rFonts w:ascii="Arial" w:hAnsi="Arial" w:cs="Arial"/>
                <w:color w:val="0000FF"/>
                <w:spacing w:val="-14"/>
                <w:sz w:val="20"/>
                <w:szCs w:val="20"/>
              </w:rPr>
            </w:pPr>
            <w:r w:rsidRPr="00F93029">
              <w:rPr>
                <w:rFonts w:ascii="Arial" w:hAnsi="Arial" w:cs="Arial"/>
                <w:color w:val="0000FF"/>
                <w:spacing w:val="-14"/>
                <w:sz w:val="20"/>
                <w:szCs w:val="20"/>
              </w:rPr>
              <w:t>11</w:t>
            </w:r>
          </w:p>
        </w:tc>
      </w:tr>
      <w:tr w:rsidR="006B3232" w:rsidRPr="00C40AF5" w14:paraId="7BC044C0" w14:textId="77777777" w:rsidTr="006B3232">
        <w:trPr>
          <w:trHeight w:val="1651"/>
          <w:jc w:val="center"/>
        </w:trPr>
        <w:tc>
          <w:tcPr>
            <w:tcW w:w="1445" w:type="dxa"/>
            <w:vAlign w:val="center"/>
          </w:tcPr>
          <w:p w14:paraId="24416972" w14:textId="77777777" w:rsidR="00F771C9" w:rsidRPr="00F93029" w:rsidRDefault="00F771C9" w:rsidP="00F771C9">
            <w:pPr>
              <w:jc w:val="both"/>
              <w:rPr>
                <w:rFonts w:ascii="Arial" w:hAnsi="Arial" w:cs="Arial"/>
                <w:color w:val="000000"/>
                <w:sz w:val="20"/>
                <w:szCs w:val="20"/>
              </w:rPr>
            </w:pPr>
            <w:r w:rsidRPr="00F93029">
              <w:rPr>
                <w:rFonts w:ascii="Arial" w:hAnsi="Arial" w:cs="Arial"/>
                <w:color w:val="000000"/>
                <w:sz w:val="20"/>
                <w:szCs w:val="20"/>
              </w:rPr>
              <w:t>Bheco Chak Flood Protection Bund Spur No.3 at RD.13+000.</w:t>
            </w:r>
          </w:p>
        </w:tc>
        <w:tc>
          <w:tcPr>
            <w:tcW w:w="799" w:type="dxa"/>
            <w:vAlign w:val="center"/>
          </w:tcPr>
          <w:p w14:paraId="7C770796" w14:textId="77777777" w:rsidR="00F771C9" w:rsidRPr="00F93029" w:rsidRDefault="00F771C9" w:rsidP="00F771C9">
            <w:pPr>
              <w:jc w:val="center"/>
              <w:rPr>
                <w:rFonts w:ascii="Arial" w:hAnsi="Arial" w:cs="Arial"/>
                <w:color w:val="000000"/>
                <w:sz w:val="20"/>
                <w:szCs w:val="20"/>
              </w:rPr>
            </w:pPr>
            <w:r w:rsidRPr="00F93029">
              <w:rPr>
                <w:rFonts w:ascii="Arial" w:hAnsi="Arial" w:cs="Arial"/>
                <w:color w:val="000000"/>
                <w:sz w:val="20"/>
                <w:szCs w:val="20"/>
              </w:rPr>
              <w:t>0.85</w:t>
            </w:r>
          </w:p>
        </w:tc>
        <w:tc>
          <w:tcPr>
            <w:tcW w:w="1213" w:type="dxa"/>
            <w:vAlign w:val="center"/>
          </w:tcPr>
          <w:p w14:paraId="7D6B0923" w14:textId="77777777" w:rsidR="00F771C9" w:rsidRPr="00F93029" w:rsidRDefault="00F771C9" w:rsidP="00F771C9">
            <w:pPr>
              <w:jc w:val="center"/>
              <w:rPr>
                <w:rFonts w:ascii="Arial" w:hAnsi="Arial" w:cs="Arial"/>
                <w:color w:val="000000"/>
                <w:sz w:val="20"/>
                <w:szCs w:val="20"/>
              </w:rPr>
            </w:pPr>
            <w:r w:rsidRPr="00F93029">
              <w:rPr>
                <w:rFonts w:ascii="Arial" w:hAnsi="Arial" w:cs="Arial"/>
                <w:color w:val="000000"/>
                <w:sz w:val="20"/>
                <w:szCs w:val="20"/>
              </w:rPr>
              <w:t>RD.3+800 to RD.4+500</w:t>
            </w:r>
          </w:p>
        </w:tc>
        <w:tc>
          <w:tcPr>
            <w:tcW w:w="1207" w:type="dxa"/>
            <w:vAlign w:val="center"/>
          </w:tcPr>
          <w:p w14:paraId="0E4A8977" w14:textId="77777777" w:rsidR="00F771C9" w:rsidRPr="00F93029" w:rsidRDefault="00F771C9" w:rsidP="00F771C9">
            <w:pPr>
              <w:jc w:val="center"/>
              <w:rPr>
                <w:rFonts w:ascii="Arial" w:hAnsi="Arial" w:cs="Arial"/>
                <w:color w:val="000000"/>
                <w:sz w:val="20"/>
                <w:szCs w:val="20"/>
              </w:rPr>
            </w:pPr>
            <w:r w:rsidRPr="00F93029">
              <w:rPr>
                <w:rFonts w:ascii="Arial" w:hAnsi="Arial" w:cs="Arial"/>
                <w:color w:val="000000"/>
                <w:sz w:val="20"/>
                <w:szCs w:val="20"/>
              </w:rPr>
              <w:t>Bheco Chak Flood Protection Bund At RD 22+000</w:t>
            </w:r>
          </w:p>
        </w:tc>
        <w:tc>
          <w:tcPr>
            <w:tcW w:w="1167" w:type="dxa"/>
            <w:vAlign w:val="center"/>
          </w:tcPr>
          <w:p w14:paraId="5C88568C" w14:textId="77777777" w:rsidR="00F771C9" w:rsidRPr="00F93029" w:rsidRDefault="00F771C9" w:rsidP="00F771C9">
            <w:pPr>
              <w:jc w:val="both"/>
              <w:rPr>
                <w:rFonts w:ascii="Arial" w:hAnsi="Arial" w:cs="Arial"/>
                <w:color w:val="000000"/>
                <w:sz w:val="20"/>
                <w:szCs w:val="20"/>
              </w:rPr>
            </w:pPr>
            <w:r w:rsidRPr="00F93029">
              <w:rPr>
                <w:rFonts w:ascii="Arial" w:hAnsi="Arial" w:cs="Arial"/>
                <w:color w:val="000000"/>
                <w:sz w:val="20"/>
                <w:szCs w:val="20"/>
              </w:rPr>
              <w:t>SBE Muhammad Ijaz                                      Mob#0312-7931347</w:t>
            </w:r>
          </w:p>
        </w:tc>
        <w:tc>
          <w:tcPr>
            <w:tcW w:w="487" w:type="dxa"/>
            <w:vAlign w:val="center"/>
          </w:tcPr>
          <w:p w14:paraId="756D1B2A" w14:textId="77777777" w:rsidR="00F771C9" w:rsidRPr="00F93029" w:rsidRDefault="00F771C9" w:rsidP="00F771C9">
            <w:pPr>
              <w:jc w:val="center"/>
              <w:rPr>
                <w:rFonts w:ascii="Arial" w:hAnsi="Arial" w:cs="Arial"/>
                <w:color w:val="000000"/>
                <w:sz w:val="20"/>
                <w:szCs w:val="20"/>
              </w:rPr>
            </w:pPr>
            <w:r w:rsidRPr="00F93029">
              <w:rPr>
                <w:rFonts w:ascii="Arial" w:hAnsi="Arial" w:cs="Arial"/>
                <w:color w:val="000000"/>
                <w:sz w:val="20"/>
                <w:szCs w:val="20"/>
              </w:rPr>
              <w:t>6</w:t>
            </w:r>
          </w:p>
        </w:tc>
        <w:tc>
          <w:tcPr>
            <w:tcW w:w="430" w:type="dxa"/>
            <w:vAlign w:val="center"/>
          </w:tcPr>
          <w:p w14:paraId="75B80015" w14:textId="77777777" w:rsidR="00F771C9" w:rsidRPr="00F93029" w:rsidRDefault="00F771C9" w:rsidP="00F771C9">
            <w:pPr>
              <w:jc w:val="center"/>
              <w:rPr>
                <w:rFonts w:ascii="Arial" w:hAnsi="Arial" w:cs="Arial"/>
                <w:color w:val="000000"/>
                <w:sz w:val="20"/>
                <w:szCs w:val="20"/>
              </w:rPr>
            </w:pPr>
            <w:r w:rsidRPr="00F93029">
              <w:rPr>
                <w:rFonts w:ascii="Arial" w:hAnsi="Arial" w:cs="Arial"/>
                <w:color w:val="000000"/>
                <w:sz w:val="20"/>
                <w:szCs w:val="20"/>
              </w:rPr>
              <w:t>1</w:t>
            </w:r>
          </w:p>
        </w:tc>
        <w:tc>
          <w:tcPr>
            <w:tcW w:w="539" w:type="dxa"/>
            <w:vAlign w:val="center"/>
          </w:tcPr>
          <w:p w14:paraId="2EE82023" w14:textId="77777777" w:rsidR="00F771C9" w:rsidRPr="00F93029" w:rsidRDefault="00F771C9" w:rsidP="00F771C9">
            <w:pPr>
              <w:jc w:val="center"/>
              <w:rPr>
                <w:rFonts w:ascii="Arial" w:hAnsi="Arial" w:cs="Arial"/>
                <w:color w:val="000000"/>
                <w:sz w:val="20"/>
                <w:szCs w:val="20"/>
              </w:rPr>
            </w:pPr>
            <w:r w:rsidRPr="00F93029">
              <w:rPr>
                <w:rFonts w:ascii="Arial" w:hAnsi="Arial" w:cs="Arial"/>
                <w:color w:val="000000"/>
                <w:sz w:val="20"/>
                <w:szCs w:val="20"/>
              </w:rPr>
              <w:t>16</w:t>
            </w:r>
          </w:p>
        </w:tc>
        <w:tc>
          <w:tcPr>
            <w:tcW w:w="542" w:type="dxa"/>
            <w:vAlign w:val="center"/>
          </w:tcPr>
          <w:p w14:paraId="1A25B7F5" w14:textId="77777777" w:rsidR="00F771C9" w:rsidRPr="00F93029" w:rsidRDefault="00F771C9" w:rsidP="00F771C9">
            <w:pPr>
              <w:jc w:val="center"/>
              <w:rPr>
                <w:rFonts w:ascii="Arial" w:hAnsi="Arial" w:cs="Arial"/>
                <w:color w:val="000000"/>
                <w:sz w:val="20"/>
                <w:szCs w:val="20"/>
              </w:rPr>
            </w:pPr>
            <w:r w:rsidRPr="00F93029">
              <w:rPr>
                <w:rFonts w:ascii="Arial" w:hAnsi="Arial" w:cs="Arial"/>
                <w:color w:val="000000"/>
                <w:sz w:val="20"/>
                <w:szCs w:val="20"/>
              </w:rPr>
              <w:t>12</w:t>
            </w:r>
          </w:p>
        </w:tc>
        <w:tc>
          <w:tcPr>
            <w:tcW w:w="805" w:type="dxa"/>
            <w:vAlign w:val="center"/>
          </w:tcPr>
          <w:p w14:paraId="340EF24B" w14:textId="77777777" w:rsidR="00F771C9" w:rsidRPr="00F93029" w:rsidRDefault="00F771C9" w:rsidP="00F771C9">
            <w:pPr>
              <w:jc w:val="center"/>
              <w:rPr>
                <w:rFonts w:ascii="Arial" w:hAnsi="Arial" w:cs="Arial"/>
                <w:color w:val="000000"/>
                <w:sz w:val="20"/>
                <w:szCs w:val="20"/>
              </w:rPr>
            </w:pPr>
            <w:r w:rsidRPr="00F93029">
              <w:rPr>
                <w:rFonts w:ascii="Arial" w:hAnsi="Arial" w:cs="Arial"/>
                <w:color w:val="000000"/>
                <w:sz w:val="20"/>
                <w:szCs w:val="20"/>
              </w:rPr>
              <w:t>40+4</w:t>
            </w:r>
          </w:p>
        </w:tc>
        <w:tc>
          <w:tcPr>
            <w:tcW w:w="1118" w:type="dxa"/>
            <w:vMerge w:val="restart"/>
            <w:vAlign w:val="center"/>
          </w:tcPr>
          <w:p w14:paraId="3C71FB3E" w14:textId="77777777" w:rsidR="00F771C9" w:rsidRPr="00F93029" w:rsidRDefault="00F771C9" w:rsidP="00F771C9">
            <w:pPr>
              <w:jc w:val="both"/>
              <w:rPr>
                <w:rFonts w:ascii="Arial" w:hAnsi="Arial" w:cs="Arial"/>
                <w:spacing w:val="-14"/>
                <w:sz w:val="20"/>
                <w:szCs w:val="20"/>
              </w:rPr>
            </w:pPr>
            <w:r w:rsidRPr="00F93029">
              <w:rPr>
                <w:rFonts w:ascii="Arial" w:hAnsi="Arial" w:cs="Arial"/>
                <w:spacing w:val="-14"/>
                <w:sz w:val="20"/>
                <w:szCs w:val="20"/>
              </w:rPr>
              <w:t>The Stone is available at adjoining bund hajipur Gujran Flood Bund in sufficient quantity.</w:t>
            </w:r>
          </w:p>
        </w:tc>
      </w:tr>
      <w:tr w:rsidR="006B3232" w:rsidRPr="00C40AF5" w14:paraId="451C04FA" w14:textId="77777777" w:rsidTr="006B3232">
        <w:trPr>
          <w:trHeight w:val="2134"/>
          <w:jc w:val="center"/>
        </w:trPr>
        <w:tc>
          <w:tcPr>
            <w:tcW w:w="1445" w:type="dxa"/>
            <w:vAlign w:val="center"/>
          </w:tcPr>
          <w:p w14:paraId="315F0D00" w14:textId="43C5303E" w:rsidR="005B15CB" w:rsidRPr="00F93029" w:rsidRDefault="005B15CB" w:rsidP="005B15CB">
            <w:pPr>
              <w:jc w:val="both"/>
              <w:rPr>
                <w:rFonts w:ascii="Arial" w:hAnsi="Arial" w:cs="Arial"/>
                <w:color w:val="000000"/>
                <w:sz w:val="20"/>
                <w:szCs w:val="20"/>
              </w:rPr>
            </w:pPr>
            <w:r w:rsidRPr="00F93029">
              <w:rPr>
                <w:rFonts w:ascii="Arial" w:hAnsi="Arial" w:cs="Arial"/>
                <w:color w:val="000000"/>
                <w:sz w:val="20"/>
                <w:szCs w:val="20"/>
              </w:rPr>
              <w:t>Jalala Flood Bund from RD.0+000 to RD.26+700</w:t>
            </w:r>
          </w:p>
        </w:tc>
        <w:tc>
          <w:tcPr>
            <w:tcW w:w="799" w:type="dxa"/>
            <w:vAlign w:val="center"/>
          </w:tcPr>
          <w:p w14:paraId="26827ADD" w14:textId="7ED89BED"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5.06</w:t>
            </w:r>
          </w:p>
        </w:tc>
        <w:tc>
          <w:tcPr>
            <w:tcW w:w="1213" w:type="dxa"/>
            <w:vAlign w:val="center"/>
          </w:tcPr>
          <w:p w14:paraId="76B03D29" w14:textId="56E2D865"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RD.13+000 to RD.18+000</w:t>
            </w:r>
          </w:p>
        </w:tc>
        <w:tc>
          <w:tcPr>
            <w:tcW w:w="1207" w:type="dxa"/>
            <w:vAlign w:val="center"/>
          </w:tcPr>
          <w:p w14:paraId="622735AB" w14:textId="579479ED"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Jalala Flood Bund at RD.13+000</w:t>
            </w:r>
          </w:p>
        </w:tc>
        <w:tc>
          <w:tcPr>
            <w:tcW w:w="1167" w:type="dxa"/>
            <w:vAlign w:val="center"/>
          </w:tcPr>
          <w:p w14:paraId="1542D0FE" w14:textId="76164DC3" w:rsidR="005B15CB" w:rsidRPr="00F93029" w:rsidRDefault="005B15CB" w:rsidP="005B15CB">
            <w:pPr>
              <w:jc w:val="both"/>
              <w:rPr>
                <w:rFonts w:ascii="Arial" w:hAnsi="Arial" w:cs="Arial"/>
                <w:color w:val="000000"/>
                <w:sz w:val="20"/>
                <w:szCs w:val="20"/>
              </w:rPr>
            </w:pPr>
            <w:r w:rsidRPr="00F93029">
              <w:rPr>
                <w:rFonts w:ascii="Arial" w:hAnsi="Arial" w:cs="Arial"/>
                <w:color w:val="000000"/>
                <w:sz w:val="20"/>
                <w:szCs w:val="20"/>
              </w:rPr>
              <w:t>SBE Muhammad Ijaz                         Mob#0312-7931347</w:t>
            </w:r>
          </w:p>
        </w:tc>
        <w:tc>
          <w:tcPr>
            <w:tcW w:w="487" w:type="dxa"/>
            <w:vAlign w:val="center"/>
          </w:tcPr>
          <w:p w14:paraId="3F585B05" w14:textId="50B23BC8"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4</w:t>
            </w:r>
          </w:p>
        </w:tc>
        <w:tc>
          <w:tcPr>
            <w:tcW w:w="430" w:type="dxa"/>
            <w:vAlign w:val="center"/>
          </w:tcPr>
          <w:p w14:paraId="3BA891E1" w14:textId="60AC50EE"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w:t>
            </w:r>
          </w:p>
        </w:tc>
        <w:tc>
          <w:tcPr>
            <w:tcW w:w="539" w:type="dxa"/>
            <w:vAlign w:val="center"/>
          </w:tcPr>
          <w:p w14:paraId="4CF12E05" w14:textId="4DA99C2B"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12</w:t>
            </w:r>
          </w:p>
        </w:tc>
        <w:tc>
          <w:tcPr>
            <w:tcW w:w="542" w:type="dxa"/>
            <w:vAlign w:val="center"/>
          </w:tcPr>
          <w:p w14:paraId="5B7F4204" w14:textId="7ED8F210"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4</w:t>
            </w:r>
          </w:p>
        </w:tc>
        <w:tc>
          <w:tcPr>
            <w:tcW w:w="805" w:type="dxa"/>
            <w:vAlign w:val="center"/>
          </w:tcPr>
          <w:p w14:paraId="3C14893E" w14:textId="63CB44D9"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40+4</w:t>
            </w:r>
          </w:p>
        </w:tc>
        <w:tc>
          <w:tcPr>
            <w:tcW w:w="1118" w:type="dxa"/>
            <w:vMerge/>
            <w:vAlign w:val="center"/>
          </w:tcPr>
          <w:p w14:paraId="7AE1D7AD" w14:textId="77777777" w:rsidR="005B15CB" w:rsidRPr="00F93029" w:rsidRDefault="005B15CB" w:rsidP="005B15CB">
            <w:pPr>
              <w:jc w:val="center"/>
              <w:rPr>
                <w:rFonts w:ascii="Arial" w:hAnsi="Arial" w:cs="Arial"/>
                <w:spacing w:val="-14"/>
                <w:sz w:val="20"/>
                <w:szCs w:val="20"/>
              </w:rPr>
            </w:pPr>
          </w:p>
        </w:tc>
      </w:tr>
      <w:tr w:rsidR="006B3232" w:rsidRPr="00C40AF5" w14:paraId="3B878D72" w14:textId="77777777" w:rsidTr="006B3232">
        <w:trPr>
          <w:trHeight w:val="2134"/>
          <w:jc w:val="center"/>
        </w:trPr>
        <w:tc>
          <w:tcPr>
            <w:tcW w:w="1445" w:type="dxa"/>
            <w:vAlign w:val="center"/>
          </w:tcPr>
          <w:p w14:paraId="1A1A61AE" w14:textId="77777777" w:rsidR="005B15CB" w:rsidRPr="00F93029" w:rsidRDefault="005B15CB" w:rsidP="005B15CB">
            <w:pPr>
              <w:jc w:val="both"/>
              <w:rPr>
                <w:rFonts w:ascii="Arial" w:hAnsi="Arial" w:cs="Arial"/>
                <w:color w:val="000000"/>
                <w:sz w:val="20"/>
                <w:szCs w:val="20"/>
              </w:rPr>
            </w:pPr>
            <w:r w:rsidRPr="00F93029">
              <w:rPr>
                <w:rFonts w:ascii="Arial" w:hAnsi="Arial" w:cs="Arial"/>
                <w:color w:val="000000"/>
                <w:sz w:val="20"/>
                <w:szCs w:val="20"/>
              </w:rPr>
              <w:t>Deg Nullah RD 0+000 to RD 50+000</w:t>
            </w:r>
          </w:p>
        </w:tc>
        <w:tc>
          <w:tcPr>
            <w:tcW w:w="799" w:type="dxa"/>
            <w:vAlign w:val="center"/>
          </w:tcPr>
          <w:p w14:paraId="0122014B"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18.93</w:t>
            </w:r>
          </w:p>
        </w:tc>
        <w:tc>
          <w:tcPr>
            <w:tcW w:w="1213" w:type="dxa"/>
            <w:vAlign w:val="center"/>
          </w:tcPr>
          <w:p w14:paraId="10984CC0"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RD 20+000 to RD 38+00</w:t>
            </w:r>
          </w:p>
        </w:tc>
        <w:tc>
          <w:tcPr>
            <w:tcW w:w="1207" w:type="dxa"/>
            <w:vAlign w:val="center"/>
          </w:tcPr>
          <w:p w14:paraId="3DC52590"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02 At Rd 20+000 (L/S &amp; R/S)                                                                                                                                                                                                                                                                                                                     (Vill. Jastiwala)</w:t>
            </w:r>
          </w:p>
        </w:tc>
        <w:tc>
          <w:tcPr>
            <w:tcW w:w="1167" w:type="dxa"/>
            <w:vAlign w:val="center"/>
          </w:tcPr>
          <w:p w14:paraId="4F3ED30D" w14:textId="63504422" w:rsidR="005B15CB" w:rsidRPr="00F93029" w:rsidRDefault="005B15CB" w:rsidP="005B15CB">
            <w:pPr>
              <w:jc w:val="both"/>
              <w:rPr>
                <w:rFonts w:ascii="Arial" w:hAnsi="Arial" w:cs="Arial"/>
                <w:color w:val="000000"/>
                <w:sz w:val="20"/>
                <w:szCs w:val="20"/>
              </w:rPr>
            </w:pPr>
            <w:r w:rsidRPr="00F93029">
              <w:rPr>
                <w:rFonts w:ascii="Arial" w:hAnsi="Arial" w:cs="Arial"/>
                <w:sz w:val="20"/>
                <w:szCs w:val="20"/>
              </w:rPr>
              <w:t>M. Afzal Khan, Sub Engineer Rayya, 0300-7766587</w:t>
            </w:r>
          </w:p>
        </w:tc>
        <w:tc>
          <w:tcPr>
            <w:tcW w:w="487" w:type="dxa"/>
            <w:vAlign w:val="center"/>
          </w:tcPr>
          <w:p w14:paraId="383371B0"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8</w:t>
            </w:r>
          </w:p>
        </w:tc>
        <w:tc>
          <w:tcPr>
            <w:tcW w:w="430" w:type="dxa"/>
            <w:vAlign w:val="center"/>
          </w:tcPr>
          <w:p w14:paraId="289D5038"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1</w:t>
            </w:r>
          </w:p>
        </w:tc>
        <w:tc>
          <w:tcPr>
            <w:tcW w:w="539" w:type="dxa"/>
            <w:vAlign w:val="center"/>
          </w:tcPr>
          <w:p w14:paraId="361B41AC"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16</w:t>
            </w:r>
          </w:p>
        </w:tc>
        <w:tc>
          <w:tcPr>
            <w:tcW w:w="542" w:type="dxa"/>
            <w:vAlign w:val="center"/>
          </w:tcPr>
          <w:p w14:paraId="4EB32858"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12</w:t>
            </w:r>
          </w:p>
        </w:tc>
        <w:tc>
          <w:tcPr>
            <w:tcW w:w="805" w:type="dxa"/>
            <w:vAlign w:val="center"/>
          </w:tcPr>
          <w:p w14:paraId="4A1F8F09"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40+4</w:t>
            </w:r>
          </w:p>
        </w:tc>
        <w:tc>
          <w:tcPr>
            <w:tcW w:w="1118" w:type="dxa"/>
            <w:vMerge/>
            <w:vAlign w:val="center"/>
          </w:tcPr>
          <w:p w14:paraId="37BF28A8" w14:textId="77777777" w:rsidR="005B15CB" w:rsidRPr="00F93029" w:rsidRDefault="005B15CB" w:rsidP="005B15CB">
            <w:pPr>
              <w:jc w:val="center"/>
              <w:rPr>
                <w:rFonts w:ascii="Arial" w:hAnsi="Arial" w:cs="Arial"/>
                <w:spacing w:val="-14"/>
                <w:sz w:val="20"/>
                <w:szCs w:val="20"/>
              </w:rPr>
            </w:pPr>
          </w:p>
        </w:tc>
      </w:tr>
      <w:tr w:rsidR="006B3232" w:rsidRPr="00C40AF5" w14:paraId="4B17F01D" w14:textId="77777777" w:rsidTr="006B3232">
        <w:trPr>
          <w:trHeight w:val="1511"/>
          <w:jc w:val="center"/>
        </w:trPr>
        <w:tc>
          <w:tcPr>
            <w:tcW w:w="1445" w:type="dxa"/>
            <w:vAlign w:val="center"/>
          </w:tcPr>
          <w:p w14:paraId="5A4A3524" w14:textId="77777777" w:rsidR="005B15CB" w:rsidRPr="00F93029" w:rsidRDefault="005B15CB" w:rsidP="005B15CB">
            <w:pPr>
              <w:jc w:val="both"/>
              <w:rPr>
                <w:rFonts w:ascii="Arial" w:hAnsi="Arial" w:cs="Arial"/>
                <w:color w:val="000000"/>
                <w:sz w:val="20"/>
                <w:szCs w:val="20"/>
              </w:rPr>
            </w:pPr>
            <w:r w:rsidRPr="00F93029">
              <w:rPr>
                <w:rFonts w:ascii="Arial" w:hAnsi="Arial" w:cs="Arial"/>
                <w:color w:val="000000"/>
                <w:sz w:val="20"/>
                <w:szCs w:val="20"/>
              </w:rPr>
              <w:t>Chandian Dowel Bund RD 0+000 -10+500</w:t>
            </w:r>
          </w:p>
        </w:tc>
        <w:tc>
          <w:tcPr>
            <w:tcW w:w="799" w:type="dxa"/>
            <w:vAlign w:val="center"/>
          </w:tcPr>
          <w:p w14:paraId="6BE5810A"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2.10</w:t>
            </w:r>
          </w:p>
        </w:tc>
        <w:tc>
          <w:tcPr>
            <w:tcW w:w="1213" w:type="dxa"/>
            <w:vAlign w:val="center"/>
          </w:tcPr>
          <w:p w14:paraId="5E944A1A"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RD 10+500</w:t>
            </w:r>
          </w:p>
        </w:tc>
        <w:tc>
          <w:tcPr>
            <w:tcW w:w="1207" w:type="dxa"/>
            <w:vAlign w:val="center"/>
          </w:tcPr>
          <w:p w14:paraId="79EBAFD1"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At RD 10+000</w:t>
            </w:r>
          </w:p>
        </w:tc>
        <w:tc>
          <w:tcPr>
            <w:tcW w:w="1167" w:type="dxa"/>
            <w:vAlign w:val="center"/>
          </w:tcPr>
          <w:p w14:paraId="61C4E61A" w14:textId="77777777" w:rsidR="005B15CB" w:rsidRPr="00F93029" w:rsidRDefault="005B15CB" w:rsidP="005B15CB">
            <w:pPr>
              <w:jc w:val="both"/>
              <w:rPr>
                <w:rFonts w:ascii="Arial" w:hAnsi="Arial" w:cs="Arial"/>
                <w:color w:val="000000"/>
                <w:sz w:val="20"/>
                <w:szCs w:val="20"/>
              </w:rPr>
            </w:pPr>
            <w:r w:rsidRPr="00F93029">
              <w:rPr>
                <w:rFonts w:ascii="Arial" w:hAnsi="Arial" w:cs="Arial"/>
                <w:color w:val="000000"/>
                <w:sz w:val="20"/>
                <w:szCs w:val="20"/>
              </w:rPr>
              <w:t>SBE  Muhamaad Arslam                   Cell No  0301-2979301</w:t>
            </w:r>
          </w:p>
        </w:tc>
        <w:tc>
          <w:tcPr>
            <w:tcW w:w="487" w:type="dxa"/>
            <w:vAlign w:val="center"/>
          </w:tcPr>
          <w:p w14:paraId="59BC52FA"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4</w:t>
            </w:r>
          </w:p>
        </w:tc>
        <w:tc>
          <w:tcPr>
            <w:tcW w:w="430" w:type="dxa"/>
            <w:vAlign w:val="center"/>
          </w:tcPr>
          <w:p w14:paraId="28C8315D"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w:t>
            </w:r>
          </w:p>
        </w:tc>
        <w:tc>
          <w:tcPr>
            <w:tcW w:w="539" w:type="dxa"/>
            <w:vAlign w:val="center"/>
          </w:tcPr>
          <w:p w14:paraId="231A8FE2"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8</w:t>
            </w:r>
          </w:p>
        </w:tc>
        <w:tc>
          <w:tcPr>
            <w:tcW w:w="542" w:type="dxa"/>
            <w:vAlign w:val="center"/>
          </w:tcPr>
          <w:p w14:paraId="4D0E9570"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6</w:t>
            </w:r>
          </w:p>
        </w:tc>
        <w:tc>
          <w:tcPr>
            <w:tcW w:w="805" w:type="dxa"/>
            <w:vAlign w:val="center"/>
          </w:tcPr>
          <w:p w14:paraId="4387B657" w14:textId="77777777" w:rsidR="005B15CB" w:rsidRPr="00F93029" w:rsidRDefault="005B15CB" w:rsidP="005B15CB">
            <w:pPr>
              <w:jc w:val="center"/>
              <w:rPr>
                <w:rFonts w:ascii="Arial" w:hAnsi="Arial" w:cs="Arial"/>
                <w:color w:val="000000"/>
                <w:sz w:val="20"/>
                <w:szCs w:val="20"/>
              </w:rPr>
            </w:pPr>
            <w:r w:rsidRPr="00F93029">
              <w:rPr>
                <w:rFonts w:ascii="Arial" w:hAnsi="Arial" w:cs="Arial"/>
                <w:color w:val="000000"/>
                <w:sz w:val="20"/>
                <w:szCs w:val="20"/>
              </w:rPr>
              <w:t>40+4</w:t>
            </w:r>
          </w:p>
        </w:tc>
        <w:tc>
          <w:tcPr>
            <w:tcW w:w="1118" w:type="dxa"/>
            <w:vAlign w:val="center"/>
          </w:tcPr>
          <w:p w14:paraId="486AFA7A" w14:textId="77777777" w:rsidR="005B15CB" w:rsidRPr="00F93029" w:rsidRDefault="005B15CB" w:rsidP="005B15CB">
            <w:pPr>
              <w:jc w:val="both"/>
              <w:rPr>
                <w:rFonts w:ascii="Arial" w:hAnsi="Arial" w:cs="Arial"/>
                <w:b/>
                <w:spacing w:val="-14"/>
                <w:sz w:val="20"/>
                <w:szCs w:val="20"/>
              </w:rPr>
            </w:pPr>
            <w:r w:rsidRPr="00F93029">
              <w:rPr>
                <w:rFonts w:ascii="Arial" w:hAnsi="Arial" w:cs="Arial"/>
                <w:bCs/>
                <w:spacing w:val="-14"/>
                <w:sz w:val="20"/>
                <w:szCs w:val="20"/>
              </w:rPr>
              <w:t>Sufficient stone as per approved limit is available atsite</w:t>
            </w:r>
          </w:p>
        </w:tc>
      </w:tr>
      <w:tr w:rsidR="006B3232" w:rsidRPr="00C40AF5" w14:paraId="5C0198DE" w14:textId="77777777" w:rsidTr="006B3232">
        <w:trPr>
          <w:trHeight w:val="218"/>
          <w:jc w:val="center"/>
        </w:trPr>
        <w:tc>
          <w:tcPr>
            <w:tcW w:w="1445" w:type="dxa"/>
            <w:vAlign w:val="center"/>
          </w:tcPr>
          <w:p w14:paraId="7063618C" w14:textId="77777777" w:rsidR="005B15CB" w:rsidRPr="00F93029" w:rsidRDefault="005B15CB" w:rsidP="005B15CB">
            <w:pPr>
              <w:jc w:val="center"/>
              <w:rPr>
                <w:rFonts w:ascii="Arial" w:hAnsi="Arial" w:cs="Arial"/>
                <w:b/>
                <w:spacing w:val="-14"/>
                <w:sz w:val="20"/>
                <w:szCs w:val="20"/>
              </w:rPr>
            </w:pPr>
            <w:r w:rsidRPr="00F93029">
              <w:rPr>
                <w:rFonts w:ascii="Arial" w:hAnsi="Arial" w:cs="Arial"/>
                <w:b/>
                <w:spacing w:val="-14"/>
                <w:sz w:val="20"/>
                <w:szCs w:val="20"/>
              </w:rPr>
              <w:t>Total</w:t>
            </w:r>
          </w:p>
        </w:tc>
        <w:tc>
          <w:tcPr>
            <w:tcW w:w="799" w:type="dxa"/>
            <w:vAlign w:val="center"/>
          </w:tcPr>
          <w:p w14:paraId="2FA22FF9" w14:textId="77777777" w:rsidR="005B15CB" w:rsidRPr="00F93029" w:rsidRDefault="005B15CB" w:rsidP="005B15CB">
            <w:pPr>
              <w:jc w:val="center"/>
              <w:rPr>
                <w:rFonts w:ascii="Arial" w:hAnsi="Arial" w:cs="Arial"/>
                <w:b/>
                <w:spacing w:val="-14"/>
                <w:sz w:val="20"/>
                <w:szCs w:val="20"/>
              </w:rPr>
            </w:pPr>
            <w:r w:rsidRPr="00F93029">
              <w:rPr>
                <w:rFonts w:ascii="Arial" w:hAnsi="Arial" w:cs="Arial"/>
                <w:b/>
                <w:spacing w:val="-14"/>
                <w:sz w:val="20"/>
                <w:szCs w:val="20"/>
              </w:rPr>
              <w:t>21.88</w:t>
            </w:r>
          </w:p>
        </w:tc>
        <w:tc>
          <w:tcPr>
            <w:tcW w:w="1213" w:type="dxa"/>
            <w:vAlign w:val="center"/>
          </w:tcPr>
          <w:p w14:paraId="7C171D86" w14:textId="77777777" w:rsidR="005B15CB" w:rsidRPr="00F93029" w:rsidRDefault="005B15CB" w:rsidP="005B15CB">
            <w:pPr>
              <w:jc w:val="center"/>
              <w:rPr>
                <w:rFonts w:ascii="Arial" w:hAnsi="Arial" w:cs="Arial"/>
                <w:b/>
                <w:spacing w:val="-14"/>
                <w:sz w:val="20"/>
                <w:szCs w:val="20"/>
              </w:rPr>
            </w:pPr>
          </w:p>
        </w:tc>
        <w:tc>
          <w:tcPr>
            <w:tcW w:w="1207" w:type="dxa"/>
            <w:vAlign w:val="center"/>
          </w:tcPr>
          <w:p w14:paraId="1DD4951E" w14:textId="77777777" w:rsidR="005B15CB" w:rsidRPr="00F93029" w:rsidRDefault="005B15CB" w:rsidP="005B15CB">
            <w:pPr>
              <w:jc w:val="center"/>
              <w:rPr>
                <w:rFonts w:ascii="Arial" w:hAnsi="Arial" w:cs="Arial"/>
                <w:b/>
                <w:spacing w:val="-14"/>
                <w:sz w:val="20"/>
                <w:szCs w:val="20"/>
              </w:rPr>
            </w:pPr>
          </w:p>
        </w:tc>
        <w:tc>
          <w:tcPr>
            <w:tcW w:w="1167" w:type="dxa"/>
            <w:vAlign w:val="center"/>
          </w:tcPr>
          <w:p w14:paraId="7F69680D" w14:textId="77777777" w:rsidR="005B15CB" w:rsidRPr="00F93029" w:rsidRDefault="005B15CB" w:rsidP="005B15CB">
            <w:pPr>
              <w:jc w:val="center"/>
              <w:rPr>
                <w:rFonts w:ascii="Arial" w:hAnsi="Arial" w:cs="Arial"/>
                <w:b/>
                <w:spacing w:val="-14"/>
                <w:sz w:val="20"/>
                <w:szCs w:val="20"/>
              </w:rPr>
            </w:pPr>
          </w:p>
        </w:tc>
        <w:tc>
          <w:tcPr>
            <w:tcW w:w="487" w:type="dxa"/>
            <w:vAlign w:val="center"/>
          </w:tcPr>
          <w:p w14:paraId="09C9B7DB" w14:textId="6ACFF843" w:rsidR="005B15CB" w:rsidRPr="00F93029" w:rsidRDefault="000D169B" w:rsidP="005B15CB">
            <w:pPr>
              <w:jc w:val="center"/>
              <w:rPr>
                <w:rFonts w:ascii="Arial" w:hAnsi="Arial" w:cs="Arial"/>
                <w:b/>
                <w:spacing w:val="-14"/>
                <w:sz w:val="20"/>
                <w:szCs w:val="20"/>
              </w:rPr>
            </w:pPr>
            <w:r w:rsidRPr="00F93029">
              <w:rPr>
                <w:rFonts w:ascii="Arial" w:hAnsi="Arial" w:cs="Arial"/>
                <w:b/>
                <w:spacing w:val="-14"/>
                <w:sz w:val="20"/>
                <w:szCs w:val="20"/>
              </w:rPr>
              <w:t>22</w:t>
            </w:r>
          </w:p>
        </w:tc>
        <w:tc>
          <w:tcPr>
            <w:tcW w:w="430" w:type="dxa"/>
            <w:vAlign w:val="center"/>
          </w:tcPr>
          <w:p w14:paraId="1A9F0D39" w14:textId="77777777" w:rsidR="005B15CB" w:rsidRPr="00F93029" w:rsidRDefault="005B15CB" w:rsidP="005B15CB">
            <w:pPr>
              <w:jc w:val="center"/>
              <w:rPr>
                <w:rFonts w:ascii="Arial" w:hAnsi="Arial" w:cs="Arial"/>
                <w:b/>
                <w:spacing w:val="-14"/>
                <w:sz w:val="20"/>
                <w:szCs w:val="20"/>
              </w:rPr>
            </w:pPr>
            <w:r w:rsidRPr="00F93029">
              <w:rPr>
                <w:rFonts w:ascii="Arial" w:hAnsi="Arial" w:cs="Arial"/>
                <w:b/>
                <w:spacing w:val="-14"/>
                <w:sz w:val="20"/>
                <w:szCs w:val="20"/>
              </w:rPr>
              <w:t>2</w:t>
            </w:r>
          </w:p>
        </w:tc>
        <w:tc>
          <w:tcPr>
            <w:tcW w:w="539" w:type="dxa"/>
            <w:vAlign w:val="center"/>
          </w:tcPr>
          <w:p w14:paraId="62CB142E" w14:textId="27291166" w:rsidR="005B15CB" w:rsidRPr="00F93029" w:rsidRDefault="000D169B" w:rsidP="000D169B">
            <w:pPr>
              <w:jc w:val="center"/>
              <w:rPr>
                <w:rFonts w:ascii="Arial" w:hAnsi="Arial" w:cs="Arial"/>
                <w:b/>
                <w:spacing w:val="-14"/>
                <w:sz w:val="20"/>
                <w:szCs w:val="20"/>
              </w:rPr>
            </w:pPr>
            <w:r w:rsidRPr="00F93029">
              <w:rPr>
                <w:rFonts w:ascii="Arial" w:hAnsi="Arial" w:cs="Arial"/>
                <w:b/>
                <w:spacing w:val="-14"/>
                <w:sz w:val="20"/>
                <w:szCs w:val="20"/>
              </w:rPr>
              <w:t>52</w:t>
            </w:r>
          </w:p>
        </w:tc>
        <w:tc>
          <w:tcPr>
            <w:tcW w:w="542" w:type="dxa"/>
            <w:vAlign w:val="center"/>
          </w:tcPr>
          <w:p w14:paraId="23D205B3" w14:textId="5BF212E7" w:rsidR="005B15CB" w:rsidRPr="00F93029" w:rsidRDefault="005B15CB" w:rsidP="005B15CB">
            <w:pPr>
              <w:jc w:val="center"/>
              <w:rPr>
                <w:rFonts w:ascii="Arial" w:hAnsi="Arial" w:cs="Arial"/>
                <w:b/>
                <w:spacing w:val="-14"/>
                <w:sz w:val="20"/>
                <w:szCs w:val="20"/>
              </w:rPr>
            </w:pPr>
            <w:r w:rsidRPr="00F93029">
              <w:rPr>
                <w:rFonts w:ascii="Arial" w:hAnsi="Arial" w:cs="Arial"/>
                <w:b/>
                <w:spacing w:val="-14"/>
                <w:sz w:val="20"/>
                <w:szCs w:val="20"/>
              </w:rPr>
              <w:t>3</w:t>
            </w:r>
            <w:r w:rsidR="000D169B" w:rsidRPr="00F93029">
              <w:rPr>
                <w:rFonts w:ascii="Arial" w:hAnsi="Arial" w:cs="Arial"/>
                <w:b/>
                <w:spacing w:val="-14"/>
                <w:sz w:val="20"/>
                <w:szCs w:val="20"/>
              </w:rPr>
              <w:t>4</w:t>
            </w:r>
          </w:p>
        </w:tc>
        <w:tc>
          <w:tcPr>
            <w:tcW w:w="805" w:type="dxa"/>
            <w:vAlign w:val="center"/>
          </w:tcPr>
          <w:p w14:paraId="4B316776" w14:textId="290F1F60" w:rsidR="005B15CB" w:rsidRPr="00F93029" w:rsidRDefault="000D169B" w:rsidP="000D169B">
            <w:pPr>
              <w:jc w:val="center"/>
              <w:rPr>
                <w:rFonts w:ascii="Arial" w:hAnsi="Arial" w:cs="Arial"/>
                <w:b/>
                <w:spacing w:val="-14"/>
                <w:sz w:val="20"/>
                <w:szCs w:val="20"/>
              </w:rPr>
            </w:pPr>
            <w:r w:rsidRPr="00F93029">
              <w:rPr>
                <w:rFonts w:ascii="Arial" w:hAnsi="Arial" w:cs="Arial"/>
                <w:b/>
                <w:spacing w:val="-14"/>
                <w:sz w:val="20"/>
                <w:szCs w:val="20"/>
              </w:rPr>
              <w:t>160</w:t>
            </w:r>
            <w:r w:rsidR="005B15CB" w:rsidRPr="00F93029">
              <w:rPr>
                <w:rFonts w:ascii="Arial" w:hAnsi="Arial" w:cs="Arial"/>
                <w:b/>
                <w:spacing w:val="-14"/>
                <w:sz w:val="20"/>
                <w:szCs w:val="20"/>
              </w:rPr>
              <w:t>+1</w:t>
            </w:r>
            <w:r w:rsidRPr="00F93029">
              <w:rPr>
                <w:rFonts w:ascii="Arial" w:hAnsi="Arial" w:cs="Arial"/>
                <w:b/>
                <w:spacing w:val="-14"/>
                <w:sz w:val="20"/>
                <w:szCs w:val="20"/>
              </w:rPr>
              <w:t>6</w:t>
            </w:r>
          </w:p>
        </w:tc>
        <w:tc>
          <w:tcPr>
            <w:tcW w:w="1118" w:type="dxa"/>
            <w:vAlign w:val="center"/>
          </w:tcPr>
          <w:p w14:paraId="415B05FD" w14:textId="77777777" w:rsidR="005B15CB" w:rsidRPr="00F93029" w:rsidRDefault="005B15CB" w:rsidP="005B15CB">
            <w:pPr>
              <w:jc w:val="center"/>
              <w:rPr>
                <w:rFonts w:ascii="Arial" w:hAnsi="Arial" w:cs="Arial"/>
                <w:b/>
                <w:spacing w:val="-14"/>
                <w:sz w:val="20"/>
                <w:szCs w:val="20"/>
              </w:rPr>
            </w:pPr>
          </w:p>
        </w:tc>
      </w:tr>
    </w:tbl>
    <w:p w14:paraId="4452744F" w14:textId="77777777" w:rsidR="00E21B2B" w:rsidRPr="00C40AF5" w:rsidRDefault="00E21B2B" w:rsidP="000B3661">
      <w:pPr>
        <w:rPr>
          <w:rFonts w:ascii="Arial" w:hAnsi="Arial" w:cs="Arial"/>
          <w:b/>
          <w:u w:val="single"/>
        </w:rPr>
      </w:pPr>
    </w:p>
    <w:p w14:paraId="2A44D79D" w14:textId="77777777" w:rsidR="00B20526" w:rsidRPr="00C40AF5" w:rsidRDefault="00B20526" w:rsidP="00AB333C">
      <w:pPr>
        <w:jc w:val="both"/>
        <w:rPr>
          <w:rFonts w:ascii="Arial" w:hAnsi="Arial" w:cs="Arial"/>
          <w:b/>
          <w:color w:val="0000FF"/>
          <w:spacing w:val="-10"/>
        </w:rPr>
      </w:pPr>
    </w:p>
    <w:p w14:paraId="2E105E81" w14:textId="77777777" w:rsidR="00AB333C" w:rsidRPr="00C40AF5" w:rsidRDefault="00AB333C" w:rsidP="00AB333C">
      <w:pPr>
        <w:jc w:val="both"/>
        <w:rPr>
          <w:rFonts w:ascii="Arial" w:hAnsi="Arial" w:cs="Arial"/>
          <w:b/>
          <w:spacing w:val="-10"/>
        </w:rPr>
      </w:pPr>
      <w:r w:rsidRPr="00C40AF5">
        <w:rPr>
          <w:rFonts w:ascii="Arial" w:hAnsi="Arial" w:cs="Arial"/>
          <w:b/>
          <w:color w:val="0000FF"/>
          <w:spacing w:val="-10"/>
        </w:rPr>
        <w:t>Note</w:t>
      </w:r>
      <w:proofErr w:type="gramStart"/>
      <w:r w:rsidRPr="00C40AF5">
        <w:rPr>
          <w:rFonts w:ascii="Arial" w:hAnsi="Arial" w:cs="Arial"/>
          <w:b/>
          <w:color w:val="0000FF"/>
          <w:spacing w:val="-10"/>
        </w:rPr>
        <w:t>:-</w:t>
      </w:r>
      <w:proofErr w:type="gramEnd"/>
      <w:r w:rsidRPr="00C40AF5">
        <w:rPr>
          <w:rFonts w:ascii="Arial" w:hAnsi="Arial" w:cs="Arial"/>
          <w:b/>
          <w:color w:val="0000FF"/>
          <w:spacing w:val="-10"/>
        </w:rPr>
        <w:t xml:space="preserve"> </w:t>
      </w:r>
      <w:r w:rsidRPr="00C40AF5">
        <w:rPr>
          <w:rFonts w:ascii="Arial" w:hAnsi="Arial" w:cs="Arial"/>
          <w:bCs/>
          <w:spacing w:val="-10"/>
        </w:rPr>
        <w:t>Payment for machinery &amp; work charge employees subject to verification by TPM / Departmental Committee.</w:t>
      </w:r>
    </w:p>
    <w:p w14:paraId="09CFB9BE" w14:textId="77777777" w:rsidR="006656E8" w:rsidRPr="00C40AF5" w:rsidRDefault="006656E8" w:rsidP="00E80F42">
      <w:pPr>
        <w:jc w:val="both"/>
        <w:rPr>
          <w:rFonts w:ascii="Arial" w:hAnsi="Arial" w:cs="Arial"/>
          <w:b/>
          <w:color w:val="0000FF"/>
          <w:spacing w:val="-10"/>
          <w:u w:val="single"/>
        </w:rPr>
      </w:pPr>
    </w:p>
    <w:p w14:paraId="2A0BD77E" w14:textId="77777777" w:rsidR="00EC6E68" w:rsidRPr="00C40AF5" w:rsidRDefault="00EC6E68" w:rsidP="00E80F42">
      <w:pPr>
        <w:jc w:val="both"/>
        <w:rPr>
          <w:rFonts w:ascii="Arial" w:hAnsi="Arial" w:cs="Arial"/>
          <w:b/>
          <w:color w:val="0000FF"/>
          <w:spacing w:val="-10"/>
          <w:u w:val="single"/>
        </w:rPr>
      </w:pPr>
      <w:r w:rsidRPr="00C40AF5">
        <w:rPr>
          <w:rFonts w:ascii="Arial" w:hAnsi="Arial" w:cs="Arial"/>
          <w:b/>
          <w:color w:val="0000FF"/>
          <w:spacing w:val="-10"/>
          <w:u w:val="single"/>
        </w:rPr>
        <w:t xml:space="preserve">LIST OF LOCAL CONTRACTORS </w:t>
      </w:r>
    </w:p>
    <w:p w14:paraId="2356C7EE" w14:textId="77777777" w:rsidR="00E21B2B" w:rsidRPr="00C40AF5" w:rsidRDefault="00E21B2B" w:rsidP="000B3661">
      <w:pPr>
        <w:rPr>
          <w:rFonts w:ascii="Arial" w:hAnsi="Arial" w:cs="Arial"/>
          <w:b/>
          <w:u w:val="single"/>
        </w:rPr>
      </w:pPr>
    </w:p>
    <w:p w14:paraId="5340B00E" w14:textId="77777777" w:rsidR="00B20526" w:rsidRPr="00C40AF5" w:rsidRDefault="00B20526" w:rsidP="000B3661">
      <w:pPr>
        <w:rPr>
          <w:rFonts w:ascii="Arial" w:hAnsi="Arial" w:cs="Arial"/>
          <w:b/>
          <w:u w:val="single"/>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8"/>
        <w:gridCol w:w="3158"/>
        <w:gridCol w:w="2792"/>
      </w:tblGrid>
      <w:tr w:rsidR="00381B68" w:rsidRPr="00C40AF5" w14:paraId="27C6B6B1" w14:textId="77777777" w:rsidTr="00315ABF">
        <w:trPr>
          <w:trHeight w:val="196"/>
        </w:trPr>
        <w:tc>
          <w:tcPr>
            <w:tcW w:w="3158" w:type="dxa"/>
            <w:shd w:val="clear" w:color="auto" w:fill="99CCFF"/>
            <w:vAlign w:val="center"/>
          </w:tcPr>
          <w:p w14:paraId="73AEE492" w14:textId="77777777" w:rsidR="00381B68" w:rsidRPr="00C40AF5" w:rsidRDefault="00381B68" w:rsidP="005B670D">
            <w:pPr>
              <w:jc w:val="center"/>
              <w:rPr>
                <w:rFonts w:ascii="Arial" w:hAnsi="Arial" w:cs="Arial"/>
                <w:b/>
              </w:rPr>
            </w:pPr>
            <w:r w:rsidRPr="00C40AF5">
              <w:rPr>
                <w:rFonts w:ascii="Arial" w:hAnsi="Arial" w:cs="Arial"/>
                <w:b/>
              </w:rPr>
              <w:t>Name of Govt. Contractor</w:t>
            </w:r>
          </w:p>
        </w:tc>
        <w:tc>
          <w:tcPr>
            <w:tcW w:w="3158" w:type="dxa"/>
            <w:shd w:val="clear" w:color="auto" w:fill="99CCFF"/>
            <w:vAlign w:val="center"/>
          </w:tcPr>
          <w:p w14:paraId="1783ACED" w14:textId="77777777" w:rsidR="00381B68" w:rsidRPr="00C40AF5" w:rsidRDefault="00381B68" w:rsidP="005B670D">
            <w:pPr>
              <w:jc w:val="center"/>
              <w:rPr>
                <w:rFonts w:ascii="Arial" w:hAnsi="Arial" w:cs="Arial"/>
                <w:b/>
              </w:rPr>
            </w:pPr>
            <w:r w:rsidRPr="00C40AF5">
              <w:rPr>
                <w:rFonts w:ascii="Arial" w:hAnsi="Arial" w:cs="Arial"/>
                <w:b/>
              </w:rPr>
              <w:t>Contact Number</w:t>
            </w:r>
          </w:p>
        </w:tc>
        <w:tc>
          <w:tcPr>
            <w:tcW w:w="2792" w:type="dxa"/>
            <w:shd w:val="clear" w:color="auto" w:fill="99CCFF"/>
            <w:vAlign w:val="center"/>
          </w:tcPr>
          <w:p w14:paraId="318DCB8D" w14:textId="77777777" w:rsidR="00381B68" w:rsidRPr="00C40AF5" w:rsidRDefault="00641E62" w:rsidP="005B670D">
            <w:pPr>
              <w:jc w:val="center"/>
              <w:rPr>
                <w:rFonts w:ascii="Arial" w:hAnsi="Arial" w:cs="Arial"/>
                <w:b/>
              </w:rPr>
            </w:pPr>
            <w:r w:rsidRPr="00C40AF5">
              <w:rPr>
                <w:rFonts w:ascii="Arial" w:hAnsi="Arial" w:cs="Arial"/>
                <w:b/>
              </w:rPr>
              <w:t>Remarks</w:t>
            </w:r>
          </w:p>
        </w:tc>
      </w:tr>
      <w:tr w:rsidR="00A00110" w:rsidRPr="00C40AF5" w14:paraId="2E28CA28" w14:textId="77777777" w:rsidTr="00315ABF">
        <w:trPr>
          <w:trHeight w:val="303"/>
        </w:trPr>
        <w:tc>
          <w:tcPr>
            <w:tcW w:w="3158" w:type="dxa"/>
            <w:vAlign w:val="center"/>
          </w:tcPr>
          <w:p w14:paraId="0D5B6F4F" w14:textId="77777777" w:rsidR="00A00110" w:rsidRPr="00C40AF5" w:rsidRDefault="007F3B88" w:rsidP="005B670D">
            <w:pPr>
              <w:jc w:val="center"/>
              <w:rPr>
                <w:rFonts w:ascii="Arial" w:hAnsi="Arial" w:cs="Arial"/>
                <w:highlight w:val="yellow"/>
              </w:rPr>
            </w:pPr>
            <w:r w:rsidRPr="00C40AF5">
              <w:rPr>
                <w:rFonts w:ascii="Arial" w:hAnsi="Arial" w:cs="Arial"/>
              </w:rPr>
              <w:t>Mohammad Umer Amjad  R/O village Sodian</w:t>
            </w:r>
          </w:p>
        </w:tc>
        <w:tc>
          <w:tcPr>
            <w:tcW w:w="3158" w:type="dxa"/>
            <w:vAlign w:val="center"/>
          </w:tcPr>
          <w:p w14:paraId="07C9D65C" w14:textId="77777777" w:rsidR="00A00110" w:rsidRPr="00C40AF5" w:rsidRDefault="007F3B88" w:rsidP="005B670D">
            <w:pPr>
              <w:jc w:val="center"/>
              <w:rPr>
                <w:rFonts w:ascii="Arial" w:hAnsi="Arial" w:cs="Arial"/>
                <w:highlight w:val="yellow"/>
              </w:rPr>
            </w:pPr>
            <w:r w:rsidRPr="00C40AF5">
              <w:rPr>
                <w:rFonts w:ascii="Arial" w:hAnsi="Arial" w:cs="Arial"/>
              </w:rPr>
              <w:t>0304-9183241</w:t>
            </w:r>
          </w:p>
        </w:tc>
        <w:tc>
          <w:tcPr>
            <w:tcW w:w="2792" w:type="dxa"/>
            <w:vAlign w:val="center"/>
          </w:tcPr>
          <w:p w14:paraId="653144C9" w14:textId="77777777" w:rsidR="00A00110" w:rsidRPr="00C40AF5" w:rsidRDefault="00351D8E" w:rsidP="00611AAE">
            <w:pPr>
              <w:jc w:val="center"/>
              <w:rPr>
                <w:rFonts w:ascii="Arial" w:hAnsi="Arial" w:cs="Arial"/>
              </w:rPr>
            </w:pPr>
            <w:r w:rsidRPr="00C40AF5">
              <w:rPr>
                <w:rFonts w:ascii="Arial" w:hAnsi="Arial" w:cs="Arial"/>
              </w:rPr>
              <w:t xml:space="preserve">Excavators and other machinery may be made available through contractors. </w:t>
            </w:r>
          </w:p>
        </w:tc>
      </w:tr>
      <w:tr w:rsidR="004F3FE1" w:rsidRPr="00C40AF5" w14:paraId="763EE395" w14:textId="77777777" w:rsidTr="00315ABF">
        <w:trPr>
          <w:trHeight w:val="303"/>
        </w:trPr>
        <w:tc>
          <w:tcPr>
            <w:tcW w:w="3158" w:type="dxa"/>
            <w:vAlign w:val="center"/>
          </w:tcPr>
          <w:p w14:paraId="6DE03306" w14:textId="77777777" w:rsidR="004F3FE1" w:rsidRPr="00C40AF5" w:rsidRDefault="004F3FE1" w:rsidP="005B670D">
            <w:pPr>
              <w:jc w:val="center"/>
              <w:rPr>
                <w:rFonts w:ascii="Arial" w:hAnsi="Arial" w:cs="Arial"/>
              </w:rPr>
            </w:pPr>
            <w:r w:rsidRPr="00C40AF5">
              <w:rPr>
                <w:rFonts w:ascii="Arial" w:hAnsi="Arial" w:cs="Arial"/>
              </w:rPr>
              <w:t>M. Sarwar Babar R/O Head Marala</w:t>
            </w:r>
          </w:p>
        </w:tc>
        <w:tc>
          <w:tcPr>
            <w:tcW w:w="3158" w:type="dxa"/>
            <w:vAlign w:val="center"/>
          </w:tcPr>
          <w:p w14:paraId="4D126CDB" w14:textId="77777777" w:rsidR="004F3FE1" w:rsidRPr="00C40AF5" w:rsidRDefault="004F3FE1" w:rsidP="005B670D">
            <w:pPr>
              <w:jc w:val="center"/>
              <w:rPr>
                <w:rFonts w:ascii="Arial" w:hAnsi="Arial" w:cs="Arial"/>
              </w:rPr>
            </w:pPr>
            <w:r w:rsidRPr="00C40AF5">
              <w:rPr>
                <w:rFonts w:ascii="Arial" w:hAnsi="Arial" w:cs="Arial"/>
              </w:rPr>
              <w:t>0346-6664838</w:t>
            </w:r>
          </w:p>
        </w:tc>
        <w:tc>
          <w:tcPr>
            <w:tcW w:w="2792" w:type="dxa"/>
            <w:vAlign w:val="center"/>
          </w:tcPr>
          <w:p w14:paraId="56E6FB2D" w14:textId="77777777" w:rsidR="004F3FE1" w:rsidRPr="00C40AF5" w:rsidRDefault="004F3FE1" w:rsidP="00611AAE">
            <w:pPr>
              <w:jc w:val="center"/>
              <w:rPr>
                <w:rFonts w:ascii="Arial" w:hAnsi="Arial" w:cs="Arial"/>
              </w:rPr>
            </w:pPr>
            <w:r w:rsidRPr="00C40AF5">
              <w:rPr>
                <w:rFonts w:ascii="Arial" w:hAnsi="Arial" w:cs="Arial"/>
              </w:rPr>
              <w:t>Excavators and other machinery may be made available through contractors.</w:t>
            </w:r>
          </w:p>
        </w:tc>
      </w:tr>
    </w:tbl>
    <w:p w14:paraId="406CF8F9" w14:textId="77777777" w:rsidR="006656E8" w:rsidRPr="00C40AF5" w:rsidRDefault="006656E8" w:rsidP="00E7318B">
      <w:pPr>
        <w:jc w:val="both"/>
        <w:rPr>
          <w:rFonts w:ascii="Arial" w:hAnsi="Arial" w:cs="Arial"/>
          <w:b/>
          <w:color w:val="0000FF"/>
          <w:spacing w:val="-10"/>
          <w:u w:val="single"/>
        </w:rPr>
      </w:pPr>
    </w:p>
    <w:p w14:paraId="2F983183" w14:textId="77777777" w:rsidR="006656E8" w:rsidRPr="00C40AF5" w:rsidRDefault="006656E8" w:rsidP="00E7318B">
      <w:pPr>
        <w:jc w:val="both"/>
        <w:rPr>
          <w:rFonts w:ascii="Arial" w:hAnsi="Arial" w:cs="Arial"/>
          <w:b/>
          <w:color w:val="0000FF"/>
          <w:spacing w:val="-10"/>
          <w:u w:val="single"/>
        </w:rPr>
      </w:pPr>
    </w:p>
    <w:p w14:paraId="7CB04C3F" w14:textId="77777777" w:rsidR="006656E8" w:rsidRPr="00C40AF5" w:rsidRDefault="006656E8" w:rsidP="00E7318B">
      <w:pPr>
        <w:jc w:val="both"/>
        <w:rPr>
          <w:rFonts w:ascii="Arial" w:hAnsi="Arial" w:cs="Arial"/>
          <w:b/>
          <w:color w:val="0000FF"/>
          <w:spacing w:val="-10"/>
          <w:u w:val="single"/>
        </w:rPr>
      </w:pPr>
    </w:p>
    <w:p w14:paraId="126A0F0A" w14:textId="77777777" w:rsidR="006656E8" w:rsidRPr="00C40AF5" w:rsidRDefault="006656E8" w:rsidP="00E7318B">
      <w:pPr>
        <w:jc w:val="both"/>
        <w:rPr>
          <w:rFonts w:ascii="Arial" w:hAnsi="Arial" w:cs="Arial"/>
          <w:b/>
          <w:color w:val="0000FF"/>
          <w:spacing w:val="-10"/>
          <w:u w:val="single"/>
        </w:rPr>
      </w:pPr>
    </w:p>
    <w:p w14:paraId="71BD7B8E" w14:textId="59036146" w:rsidR="00C864B2" w:rsidRPr="00C40AF5" w:rsidRDefault="00DC6D49" w:rsidP="00E7318B">
      <w:pPr>
        <w:jc w:val="both"/>
        <w:rPr>
          <w:rFonts w:ascii="Arial" w:hAnsi="Arial" w:cs="Arial"/>
          <w:b/>
          <w:color w:val="0000FF"/>
          <w:spacing w:val="-10"/>
          <w:u w:val="single"/>
        </w:rPr>
      </w:pPr>
      <w:r w:rsidRPr="00C40AF5">
        <w:rPr>
          <w:rFonts w:ascii="Arial" w:hAnsi="Arial" w:cs="Arial"/>
          <w:b/>
          <w:color w:val="0000FF"/>
          <w:spacing w:val="-10"/>
          <w:u w:val="single"/>
        </w:rPr>
        <w:t>1</w:t>
      </w:r>
      <w:r w:rsidR="001D718D" w:rsidRPr="00C40AF5">
        <w:rPr>
          <w:rFonts w:ascii="Arial" w:hAnsi="Arial" w:cs="Arial"/>
          <w:b/>
          <w:color w:val="0000FF"/>
          <w:spacing w:val="-10"/>
          <w:u w:val="single"/>
        </w:rPr>
        <w:t>4</w:t>
      </w:r>
      <w:r w:rsidR="00E7318B" w:rsidRPr="00C40AF5">
        <w:rPr>
          <w:rFonts w:ascii="Arial" w:hAnsi="Arial" w:cs="Arial"/>
          <w:b/>
          <w:color w:val="0000FF"/>
          <w:spacing w:val="-10"/>
          <w:u w:val="single"/>
        </w:rPr>
        <w:t>.6</w:t>
      </w:r>
      <w:r w:rsidR="007E33F3" w:rsidRPr="00C40AF5">
        <w:rPr>
          <w:rFonts w:ascii="Arial" w:hAnsi="Arial" w:cs="Arial"/>
          <w:b/>
          <w:color w:val="0000FF"/>
          <w:spacing w:val="-10"/>
          <w:u w:val="single"/>
        </w:rPr>
        <w:tab/>
      </w:r>
      <w:r w:rsidR="00374FFE" w:rsidRPr="00C40AF5">
        <w:rPr>
          <w:rFonts w:ascii="Arial" w:hAnsi="Arial" w:cs="Arial"/>
          <w:b/>
          <w:color w:val="0000FF"/>
          <w:spacing w:val="-10"/>
          <w:u w:val="single"/>
        </w:rPr>
        <w:t>P</w:t>
      </w:r>
      <w:r w:rsidR="00C864B2" w:rsidRPr="00C40AF5">
        <w:rPr>
          <w:rFonts w:ascii="Arial" w:hAnsi="Arial" w:cs="Arial"/>
          <w:b/>
          <w:color w:val="0000FF"/>
          <w:spacing w:val="-10"/>
          <w:u w:val="single"/>
        </w:rPr>
        <w:t>OLICE DEPLOYMENT PLAN</w:t>
      </w:r>
    </w:p>
    <w:p w14:paraId="0D39DD2B" w14:textId="77777777" w:rsidR="00C864B2" w:rsidRPr="00C40AF5" w:rsidRDefault="00C864B2" w:rsidP="00C864B2">
      <w:pPr>
        <w:spacing w:line="360" w:lineRule="auto"/>
        <w:jc w:val="right"/>
        <w:rPr>
          <w:rFonts w:ascii="Arial" w:hAnsi="Arial" w:cs="Arial"/>
          <w:b/>
          <w:color w:val="0000FF"/>
          <w:spacing w:val="-10"/>
          <w:u w:val="single"/>
        </w:rPr>
      </w:pPr>
      <w:r w:rsidRPr="00C40AF5">
        <w:rPr>
          <w:rFonts w:ascii="Arial" w:hAnsi="Arial" w:cs="Arial"/>
          <w:b/>
          <w:color w:val="0000FF"/>
          <w:spacing w:val="-10"/>
          <w:u w:val="single"/>
        </w:rPr>
        <w:t xml:space="preserve">Proforma – 1 </w:t>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2"/>
        <w:gridCol w:w="1465"/>
        <w:gridCol w:w="1267"/>
        <w:gridCol w:w="1934"/>
        <w:gridCol w:w="1800"/>
        <w:gridCol w:w="1080"/>
        <w:gridCol w:w="1080"/>
      </w:tblGrid>
      <w:tr w:rsidR="00C864B2" w:rsidRPr="00C40AF5" w14:paraId="6E4DF8CF" w14:textId="77777777" w:rsidTr="00631DC9">
        <w:trPr>
          <w:trHeight w:val="97"/>
        </w:trPr>
        <w:tc>
          <w:tcPr>
            <w:tcW w:w="482" w:type="dxa"/>
            <w:vMerge w:val="restart"/>
            <w:shd w:val="clear" w:color="auto" w:fill="CCFFCC"/>
            <w:vAlign w:val="center"/>
          </w:tcPr>
          <w:p w14:paraId="7FE6615B" w14:textId="77777777" w:rsidR="00C864B2" w:rsidRPr="00C40AF5" w:rsidRDefault="00C864B2" w:rsidP="005B670D">
            <w:pPr>
              <w:jc w:val="center"/>
              <w:rPr>
                <w:rFonts w:ascii="Arial" w:hAnsi="Arial" w:cs="Arial"/>
                <w:b/>
                <w:spacing w:val="-10"/>
              </w:rPr>
            </w:pPr>
            <w:r w:rsidRPr="00C40AF5">
              <w:rPr>
                <w:rFonts w:ascii="Arial" w:hAnsi="Arial" w:cs="Arial"/>
                <w:b/>
                <w:spacing w:val="-10"/>
              </w:rPr>
              <w:t>Sr.</w:t>
            </w:r>
          </w:p>
        </w:tc>
        <w:tc>
          <w:tcPr>
            <w:tcW w:w="1465" w:type="dxa"/>
            <w:vMerge w:val="restart"/>
            <w:shd w:val="clear" w:color="auto" w:fill="CCFFCC"/>
            <w:vAlign w:val="center"/>
          </w:tcPr>
          <w:p w14:paraId="4431DCBD" w14:textId="77777777" w:rsidR="00C864B2" w:rsidRPr="00C40AF5" w:rsidRDefault="00C864B2" w:rsidP="005B670D">
            <w:pPr>
              <w:jc w:val="center"/>
              <w:rPr>
                <w:rFonts w:ascii="Arial" w:hAnsi="Arial" w:cs="Arial"/>
                <w:b/>
                <w:spacing w:val="-10"/>
              </w:rPr>
            </w:pPr>
            <w:r w:rsidRPr="00C40AF5">
              <w:rPr>
                <w:rFonts w:ascii="Arial" w:hAnsi="Arial" w:cs="Arial"/>
                <w:b/>
                <w:spacing w:val="-10"/>
              </w:rPr>
              <w:t>Site of Breaching Section</w:t>
            </w:r>
          </w:p>
        </w:tc>
        <w:tc>
          <w:tcPr>
            <w:tcW w:w="1267" w:type="dxa"/>
            <w:vMerge w:val="restart"/>
            <w:shd w:val="clear" w:color="auto" w:fill="CCFFCC"/>
            <w:vAlign w:val="center"/>
          </w:tcPr>
          <w:p w14:paraId="47EE2217" w14:textId="77777777" w:rsidR="00C864B2" w:rsidRPr="00C40AF5" w:rsidRDefault="00C864B2" w:rsidP="005B670D">
            <w:pPr>
              <w:jc w:val="center"/>
              <w:rPr>
                <w:rFonts w:ascii="Arial" w:hAnsi="Arial" w:cs="Arial"/>
                <w:b/>
                <w:spacing w:val="-10"/>
              </w:rPr>
            </w:pPr>
            <w:r w:rsidRPr="00C40AF5">
              <w:rPr>
                <w:rFonts w:ascii="Arial" w:hAnsi="Arial" w:cs="Arial"/>
                <w:b/>
                <w:spacing w:val="-10"/>
              </w:rPr>
              <w:t>Concerned Canal Division</w:t>
            </w:r>
          </w:p>
        </w:tc>
        <w:tc>
          <w:tcPr>
            <w:tcW w:w="1934" w:type="dxa"/>
            <w:vMerge w:val="restart"/>
            <w:shd w:val="clear" w:color="auto" w:fill="CCFFCC"/>
            <w:vAlign w:val="center"/>
          </w:tcPr>
          <w:p w14:paraId="159EA79F" w14:textId="77777777" w:rsidR="00C864B2" w:rsidRPr="00C40AF5" w:rsidRDefault="00C864B2" w:rsidP="005B670D">
            <w:pPr>
              <w:jc w:val="center"/>
              <w:rPr>
                <w:rFonts w:ascii="Arial" w:hAnsi="Arial" w:cs="Arial"/>
                <w:b/>
                <w:spacing w:val="-10"/>
              </w:rPr>
            </w:pPr>
            <w:r w:rsidRPr="00C40AF5">
              <w:rPr>
                <w:rFonts w:ascii="Arial" w:hAnsi="Arial" w:cs="Arial"/>
                <w:b/>
                <w:spacing w:val="-10"/>
              </w:rPr>
              <w:t>Concerned Police Station and District</w:t>
            </w:r>
          </w:p>
        </w:tc>
        <w:tc>
          <w:tcPr>
            <w:tcW w:w="2880" w:type="dxa"/>
            <w:gridSpan w:val="2"/>
            <w:shd w:val="clear" w:color="auto" w:fill="CCFFCC"/>
            <w:vAlign w:val="center"/>
          </w:tcPr>
          <w:p w14:paraId="02913B62" w14:textId="77777777" w:rsidR="001F24CE" w:rsidRPr="00C40AF5" w:rsidRDefault="001F24CE" w:rsidP="005B670D">
            <w:pPr>
              <w:jc w:val="center"/>
              <w:rPr>
                <w:rFonts w:ascii="Arial" w:hAnsi="Arial" w:cs="Arial"/>
                <w:b/>
                <w:spacing w:val="-10"/>
              </w:rPr>
            </w:pPr>
          </w:p>
          <w:p w14:paraId="189FD00F" w14:textId="77777777" w:rsidR="00C864B2" w:rsidRPr="00C40AF5" w:rsidRDefault="00C864B2" w:rsidP="005B670D">
            <w:pPr>
              <w:jc w:val="center"/>
              <w:rPr>
                <w:rFonts w:ascii="Arial" w:hAnsi="Arial" w:cs="Arial"/>
                <w:b/>
                <w:spacing w:val="-10"/>
              </w:rPr>
            </w:pPr>
            <w:r w:rsidRPr="00C40AF5">
              <w:rPr>
                <w:rFonts w:ascii="Arial" w:hAnsi="Arial" w:cs="Arial"/>
                <w:b/>
                <w:spacing w:val="-10"/>
              </w:rPr>
              <w:t>Police Persons Deployed</w:t>
            </w:r>
          </w:p>
          <w:p w14:paraId="45FD7E6E" w14:textId="77777777" w:rsidR="001F24CE" w:rsidRPr="00C40AF5" w:rsidRDefault="001F24CE" w:rsidP="005B670D">
            <w:pPr>
              <w:jc w:val="center"/>
              <w:rPr>
                <w:rFonts w:ascii="Arial" w:hAnsi="Arial" w:cs="Arial"/>
                <w:b/>
                <w:spacing w:val="-10"/>
              </w:rPr>
            </w:pPr>
          </w:p>
        </w:tc>
        <w:tc>
          <w:tcPr>
            <w:tcW w:w="1080" w:type="dxa"/>
            <w:shd w:val="clear" w:color="auto" w:fill="CCFFCC"/>
            <w:vAlign w:val="center"/>
          </w:tcPr>
          <w:p w14:paraId="28E82E89" w14:textId="77777777" w:rsidR="00C864B2" w:rsidRPr="00C40AF5" w:rsidRDefault="00C864B2" w:rsidP="005B670D">
            <w:pPr>
              <w:jc w:val="center"/>
              <w:rPr>
                <w:rFonts w:ascii="Arial" w:hAnsi="Arial" w:cs="Arial"/>
                <w:b/>
                <w:spacing w:val="-10"/>
              </w:rPr>
            </w:pPr>
            <w:r w:rsidRPr="00C40AF5">
              <w:rPr>
                <w:rFonts w:ascii="Arial" w:hAnsi="Arial" w:cs="Arial"/>
                <w:b/>
                <w:spacing w:val="-10"/>
              </w:rPr>
              <w:t>Remarks (if any)</w:t>
            </w:r>
          </w:p>
        </w:tc>
      </w:tr>
      <w:tr w:rsidR="00C864B2" w:rsidRPr="00C40AF5" w14:paraId="2B8B5EFC" w14:textId="77777777" w:rsidTr="00631DC9">
        <w:trPr>
          <w:trHeight w:val="680"/>
        </w:trPr>
        <w:tc>
          <w:tcPr>
            <w:tcW w:w="482" w:type="dxa"/>
            <w:vMerge/>
            <w:vAlign w:val="center"/>
          </w:tcPr>
          <w:p w14:paraId="404F227F" w14:textId="77777777" w:rsidR="00C864B2" w:rsidRPr="00C40AF5" w:rsidRDefault="00C864B2" w:rsidP="005B670D">
            <w:pPr>
              <w:jc w:val="center"/>
              <w:rPr>
                <w:rFonts w:ascii="Arial" w:hAnsi="Arial" w:cs="Arial"/>
                <w:spacing w:val="-10"/>
              </w:rPr>
            </w:pPr>
          </w:p>
        </w:tc>
        <w:tc>
          <w:tcPr>
            <w:tcW w:w="1465" w:type="dxa"/>
            <w:vMerge/>
            <w:vAlign w:val="center"/>
          </w:tcPr>
          <w:p w14:paraId="36EB415F" w14:textId="77777777" w:rsidR="00C864B2" w:rsidRPr="00C40AF5" w:rsidRDefault="00C864B2" w:rsidP="005B670D">
            <w:pPr>
              <w:jc w:val="center"/>
              <w:rPr>
                <w:rFonts w:ascii="Arial" w:hAnsi="Arial" w:cs="Arial"/>
                <w:spacing w:val="-10"/>
              </w:rPr>
            </w:pPr>
          </w:p>
        </w:tc>
        <w:tc>
          <w:tcPr>
            <w:tcW w:w="1267" w:type="dxa"/>
            <w:vMerge/>
            <w:vAlign w:val="center"/>
          </w:tcPr>
          <w:p w14:paraId="7A37AE2D" w14:textId="77777777" w:rsidR="00C864B2" w:rsidRPr="00C40AF5" w:rsidRDefault="00C864B2" w:rsidP="005B670D">
            <w:pPr>
              <w:jc w:val="center"/>
              <w:rPr>
                <w:rFonts w:ascii="Arial" w:hAnsi="Arial" w:cs="Arial"/>
                <w:spacing w:val="-10"/>
              </w:rPr>
            </w:pPr>
          </w:p>
        </w:tc>
        <w:tc>
          <w:tcPr>
            <w:tcW w:w="1934" w:type="dxa"/>
            <w:vMerge/>
            <w:vAlign w:val="center"/>
          </w:tcPr>
          <w:p w14:paraId="4521FE4A" w14:textId="77777777" w:rsidR="00C864B2" w:rsidRPr="00C40AF5" w:rsidRDefault="00C864B2" w:rsidP="005B670D">
            <w:pPr>
              <w:jc w:val="center"/>
              <w:rPr>
                <w:rFonts w:ascii="Arial" w:hAnsi="Arial" w:cs="Arial"/>
                <w:spacing w:val="-10"/>
              </w:rPr>
            </w:pPr>
          </w:p>
        </w:tc>
        <w:tc>
          <w:tcPr>
            <w:tcW w:w="1800" w:type="dxa"/>
            <w:shd w:val="clear" w:color="auto" w:fill="CCFFCC"/>
            <w:vAlign w:val="center"/>
          </w:tcPr>
          <w:p w14:paraId="44254628" w14:textId="77777777" w:rsidR="00C864B2" w:rsidRPr="00C40AF5" w:rsidRDefault="00C864B2" w:rsidP="005B670D">
            <w:pPr>
              <w:jc w:val="center"/>
              <w:rPr>
                <w:rFonts w:ascii="Arial" w:hAnsi="Arial" w:cs="Arial"/>
                <w:b/>
                <w:spacing w:val="-10"/>
              </w:rPr>
            </w:pPr>
            <w:r w:rsidRPr="00C40AF5">
              <w:rPr>
                <w:rFonts w:ascii="Arial" w:hAnsi="Arial" w:cs="Arial"/>
                <w:b/>
                <w:spacing w:val="-10"/>
              </w:rPr>
              <w:t>Inspector / Sub Inspector / A.S.I</w:t>
            </w:r>
          </w:p>
        </w:tc>
        <w:tc>
          <w:tcPr>
            <w:tcW w:w="1080" w:type="dxa"/>
            <w:shd w:val="clear" w:color="auto" w:fill="CCFFCC"/>
            <w:vAlign w:val="center"/>
          </w:tcPr>
          <w:p w14:paraId="65014E3C" w14:textId="77777777" w:rsidR="00C864B2" w:rsidRPr="00C40AF5" w:rsidRDefault="00C864B2" w:rsidP="005B670D">
            <w:pPr>
              <w:jc w:val="center"/>
              <w:rPr>
                <w:rFonts w:ascii="Arial" w:hAnsi="Arial" w:cs="Arial"/>
                <w:b/>
                <w:spacing w:val="-10"/>
              </w:rPr>
            </w:pPr>
            <w:r w:rsidRPr="00C40AF5">
              <w:rPr>
                <w:rFonts w:ascii="Arial" w:hAnsi="Arial" w:cs="Arial"/>
                <w:b/>
                <w:spacing w:val="-10"/>
              </w:rPr>
              <w:t>Constable</w:t>
            </w:r>
          </w:p>
        </w:tc>
        <w:tc>
          <w:tcPr>
            <w:tcW w:w="1080" w:type="dxa"/>
            <w:vAlign w:val="center"/>
          </w:tcPr>
          <w:p w14:paraId="7E234E9A" w14:textId="77777777" w:rsidR="00C864B2" w:rsidRPr="00C40AF5" w:rsidRDefault="00C864B2" w:rsidP="005B670D">
            <w:pPr>
              <w:jc w:val="center"/>
              <w:rPr>
                <w:rFonts w:ascii="Arial" w:hAnsi="Arial" w:cs="Arial"/>
                <w:spacing w:val="-10"/>
              </w:rPr>
            </w:pPr>
          </w:p>
        </w:tc>
      </w:tr>
      <w:tr w:rsidR="003C6CEE" w:rsidRPr="00C40AF5" w14:paraId="350D10BE" w14:textId="77777777" w:rsidTr="00315ABF">
        <w:trPr>
          <w:trHeight w:val="711"/>
        </w:trPr>
        <w:tc>
          <w:tcPr>
            <w:tcW w:w="9108" w:type="dxa"/>
            <w:gridSpan w:val="7"/>
            <w:vAlign w:val="center"/>
          </w:tcPr>
          <w:p w14:paraId="1CC7B8E6" w14:textId="77777777" w:rsidR="003C6CEE" w:rsidRPr="00C40AF5" w:rsidRDefault="003C6CEE" w:rsidP="005B670D">
            <w:pPr>
              <w:jc w:val="center"/>
              <w:rPr>
                <w:rFonts w:ascii="Arial" w:hAnsi="Arial" w:cs="Arial"/>
                <w:spacing w:val="-10"/>
              </w:rPr>
            </w:pPr>
            <w:r w:rsidRPr="00C40AF5">
              <w:rPr>
                <w:rFonts w:ascii="Arial" w:hAnsi="Arial" w:cs="Arial"/>
                <w:spacing w:val="-10"/>
              </w:rPr>
              <w:t>Not Applicable</w:t>
            </w:r>
          </w:p>
        </w:tc>
      </w:tr>
    </w:tbl>
    <w:p w14:paraId="514823E9" w14:textId="77777777" w:rsidR="00855541" w:rsidRPr="00C40AF5" w:rsidRDefault="00855541" w:rsidP="00C864B2">
      <w:pPr>
        <w:spacing w:line="360" w:lineRule="auto"/>
        <w:jc w:val="right"/>
        <w:rPr>
          <w:rFonts w:ascii="Arial" w:hAnsi="Arial" w:cs="Arial"/>
          <w:b/>
          <w:color w:val="0000FF"/>
          <w:spacing w:val="-10"/>
          <w:u w:val="single"/>
        </w:rPr>
      </w:pPr>
    </w:p>
    <w:p w14:paraId="57968825" w14:textId="77777777" w:rsidR="00E4274B" w:rsidRPr="00C40AF5" w:rsidRDefault="00E4274B">
      <w:pPr>
        <w:rPr>
          <w:rFonts w:ascii="Arial" w:hAnsi="Arial" w:cs="Arial"/>
          <w:b/>
          <w:color w:val="0000FF"/>
          <w:spacing w:val="-10"/>
          <w:u w:val="single"/>
        </w:rPr>
      </w:pPr>
    </w:p>
    <w:p w14:paraId="44F1DFDD" w14:textId="77777777" w:rsidR="00C864B2" w:rsidRPr="00C40AF5" w:rsidRDefault="00C864B2" w:rsidP="00C864B2">
      <w:pPr>
        <w:spacing w:line="360" w:lineRule="auto"/>
        <w:jc w:val="right"/>
        <w:rPr>
          <w:rFonts w:ascii="Arial" w:hAnsi="Arial" w:cs="Arial"/>
          <w:b/>
          <w:color w:val="0000FF"/>
          <w:spacing w:val="-10"/>
          <w:u w:val="single"/>
        </w:rPr>
      </w:pPr>
      <w:r w:rsidRPr="00C40AF5">
        <w:rPr>
          <w:rFonts w:ascii="Arial" w:hAnsi="Arial" w:cs="Arial"/>
          <w:b/>
          <w:color w:val="0000FF"/>
          <w:spacing w:val="-10"/>
          <w:u w:val="single"/>
        </w:rPr>
        <w:t xml:space="preserve">Proforma – 2 </w:t>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
        <w:gridCol w:w="1432"/>
        <w:gridCol w:w="1380"/>
        <w:gridCol w:w="1740"/>
        <w:gridCol w:w="1601"/>
        <w:gridCol w:w="1287"/>
        <w:gridCol w:w="1161"/>
      </w:tblGrid>
      <w:tr w:rsidR="00C864B2" w:rsidRPr="00C40AF5" w14:paraId="771866BC" w14:textId="77777777" w:rsidTr="00315ABF">
        <w:trPr>
          <w:trHeight w:val="86"/>
        </w:trPr>
        <w:tc>
          <w:tcPr>
            <w:tcW w:w="482" w:type="dxa"/>
            <w:vMerge w:val="restart"/>
            <w:shd w:val="clear" w:color="auto" w:fill="CCFFCC"/>
            <w:vAlign w:val="center"/>
          </w:tcPr>
          <w:p w14:paraId="0E25F4C2" w14:textId="77777777" w:rsidR="00C864B2" w:rsidRPr="00C40AF5" w:rsidRDefault="00C864B2" w:rsidP="005B670D">
            <w:pPr>
              <w:jc w:val="center"/>
              <w:rPr>
                <w:rFonts w:ascii="Arial" w:hAnsi="Arial" w:cs="Arial"/>
                <w:b/>
                <w:spacing w:val="-10"/>
              </w:rPr>
            </w:pPr>
            <w:r w:rsidRPr="00C40AF5">
              <w:rPr>
                <w:rFonts w:ascii="Arial" w:hAnsi="Arial" w:cs="Arial"/>
                <w:b/>
                <w:spacing w:val="-10"/>
              </w:rPr>
              <w:t>Sr.</w:t>
            </w:r>
          </w:p>
        </w:tc>
        <w:tc>
          <w:tcPr>
            <w:tcW w:w="1476" w:type="dxa"/>
            <w:vMerge w:val="restart"/>
            <w:shd w:val="clear" w:color="auto" w:fill="CCFFCC"/>
            <w:vAlign w:val="center"/>
          </w:tcPr>
          <w:p w14:paraId="612B774A" w14:textId="77777777" w:rsidR="00C864B2" w:rsidRPr="00C40AF5" w:rsidRDefault="00C864B2" w:rsidP="005B670D">
            <w:pPr>
              <w:jc w:val="center"/>
              <w:rPr>
                <w:rFonts w:ascii="Arial" w:hAnsi="Arial" w:cs="Arial"/>
                <w:b/>
                <w:spacing w:val="-10"/>
              </w:rPr>
            </w:pPr>
            <w:r w:rsidRPr="00C40AF5">
              <w:rPr>
                <w:rFonts w:ascii="Arial" w:hAnsi="Arial" w:cs="Arial"/>
                <w:b/>
                <w:spacing w:val="-10"/>
              </w:rPr>
              <w:t xml:space="preserve">Vulnerable sites used for illegal cuts during floods </w:t>
            </w:r>
          </w:p>
        </w:tc>
        <w:tc>
          <w:tcPr>
            <w:tcW w:w="1268" w:type="dxa"/>
            <w:vMerge w:val="restart"/>
            <w:shd w:val="clear" w:color="auto" w:fill="CCFFCC"/>
            <w:vAlign w:val="center"/>
          </w:tcPr>
          <w:p w14:paraId="5B8C304B" w14:textId="77777777" w:rsidR="00C864B2" w:rsidRPr="00C40AF5" w:rsidRDefault="00C864B2" w:rsidP="005B670D">
            <w:pPr>
              <w:jc w:val="center"/>
              <w:rPr>
                <w:rFonts w:ascii="Arial" w:hAnsi="Arial" w:cs="Arial"/>
                <w:b/>
                <w:spacing w:val="-10"/>
              </w:rPr>
            </w:pPr>
            <w:r w:rsidRPr="00C40AF5">
              <w:rPr>
                <w:rFonts w:ascii="Arial" w:hAnsi="Arial" w:cs="Arial"/>
                <w:b/>
                <w:spacing w:val="-10"/>
              </w:rPr>
              <w:t>Concerned Canal Division</w:t>
            </w:r>
          </w:p>
        </w:tc>
        <w:tc>
          <w:tcPr>
            <w:tcW w:w="1922" w:type="dxa"/>
            <w:vMerge w:val="restart"/>
            <w:shd w:val="clear" w:color="auto" w:fill="CCFFCC"/>
            <w:vAlign w:val="center"/>
          </w:tcPr>
          <w:p w14:paraId="2C2581FE" w14:textId="77777777" w:rsidR="00C864B2" w:rsidRPr="00C40AF5" w:rsidRDefault="00C864B2" w:rsidP="005B670D">
            <w:pPr>
              <w:jc w:val="center"/>
              <w:rPr>
                <w:rFonts w:ascii="Arial" w:hAnsi="Arial" w:cs="Arial"/>
                <w:b/>
                <w:spacing w:val="-10"/>
              </w:rPr>
            </w:pPr>
            <w:r w:rsidRPr="00C40AF5">
              <w:rPr>
                <w:rFonts w:ascii="Arial" w:hAnsi="Arial" w:cs="Arial"/>
                <w:b/>
                <w:spacing w:val="-10"/>
              </w:rPr>
              <w:t>Concerned Police Station and District</w:t>
            </w:r>
          </w:p>
        </w:tc>
        <w:tc>
          <w:tcPr>
            <w:tcW w:w="2897" w:type="dxa"/>
            <w:gridSpan w:val="2"/>
            <w:shd w:val="clear" w:color="auto" w:fill="CCFFCC"/>
            <w:vAlign w:val="center"/>
          </w:tcPr>
          <w:p w14:paraId="35F8B176" w14:textId="77777777" w:rsidR="001F24CE" w:rsidRPr="00C40AF5" w:rsidRDefault="001F24CE" w:rsidP="005B670D">
            <w:pPr>
              <w:jc w:val="center"/>
              <w:rPr>
                <w:rFonts w:ascii="Arial" w:hAnsi="Arial" w:cs="Arial"/>
                <w:b/>
                <w:spacing w:val="-10"/>
              </w:rPr>
            </w:pPr>
          </w:p>
          <w:p w14:paraId="20BCBA96" w14:textId="77777777" w:rsidR="00C864B2" w:rsidRPr="00C40AF5" w:rsidRDefault="00C864B2" w:rsidP="005B670D">
            <w:pPr>
              <w:jc w:val="center"/>
              <w:rPr>
                <w:rFonts w:ascii="Arial" w:hAnsi="Arial" w:cs="Arial"/>
                <w:b/>
                <w:spacing w:val="-10"/>
              </w:rPr>
            </w:pPr>
            <w:r w:rsidRPr="00C40AF5">
              <w:rPr>
                <w:rFonts w:ascii="Arial" w:hAnsi="Arial" w:cs="Arial"/>
                <w:b/>
                <w:spacing w:val="-10"/>
              </w:rPr>
              <w:t>Police Persons Deployed</w:t>
            </w:r>
          </w:p>
          <w:p w14:paraId="034EC13F" w14:textId="77777777" w:rsidR="001F24CE" w:rsidRPr="00C40AF5" w:rsidRDefault="001F24CE" w:rsidP="005B670D">
            <w:pPr>
              <w:jc w:val="center"/>
              <w:rPr>
                <w:rFonts w:ascii="Arial" w:hAnsi="Arial" w:cs="Arial"/>
                <w:b/>
                <w:spacing w:val="-10"/>
              </w:rPr>
            </w:pPr>
          </w:p>
        </w:tc>
        <w:tc>
          <w:tcPr>
            <w:tcW w:w="1063" w:type="dxa"/>
            <w:vMerge w:val="restart"/>
            <w:shd w:val="clear" w:color="auto" w:fill="CCFFCC"/>
            <w:vAlign w:val="center"/>
          </w:tcPr>
          <w:p w14:paraId="7F583C90" w14:textId="77777777" w:rsidR="00C864B2" w:rsidRPr="00C40AF5" w:rsidRDefault="00C864B2" w:rsidP="005B670D">
            <w:pPr>
              <w:jc w:val="center"/>
              <w:rPr>
                <w:rFonts w:ascii="Arial" w:hAnsi="Arial" w:cs="Arial"/>
                <w:b/>
                <w:spacing w:val="-10"/>
              </w:rPr>
            </w:pPr>
            <w:r w:rsidRPr="00C40AF5">
              <w:rPr>
                <w:rFonts w:ascii="Arial" w:hAnsi="Arial" w:cs="Arial"/>
                <w:b/>
                <w:spacing w:val="-10"/>
              </w:rPr>
              <w:t>Remarks (if any)</w:t>
            </w:r>
          </w:p>
        </w:tc>
      </w:tr>
      <w:tr w:rsidR="00C864B2" w:rsidRPr="00C40AF5" w14:paraId="6828681C" w14:textId="77777777" w:rsidTr="00315ABF">
        <w:trPr>
          <w:trHeight w:val="602"/>
        </w:trPr>
        <w:tc>
          <w:tcPr>
            <w:tcW w:w="482" w:type="dxa"/>
            <w:vMerge/>
            <w:vAlign w:val="center"/>
          </w:tcPr>
          <w:p w14:paraId="7E2A25F7" w14:textId="77777777" w:rsidR="00C864B2" w:rsidRPr="00C40AF5" w:rsidRDefault="00C864B2" w:rsidP="005B670D">
            <w:pPr>
              <w:jc w:val="center"/>
              <w:rPr>
                <w:rFonts w:ascii="Arial" w:hAnsi="Arial" w:cs="Arial"/>
                <w:spacing w:val="-10"/>
              </w:rPr>
            </w:pPr>
          </w:p>
        </w:tc>
        <w:tc>
          <w:tcPr>
            <w:tcW w:w="1476" w:type="dxa"/>
            <w:vMerge/>
            <w:vAlign w:val="center"/>
          </w:tcPr>
          <w:p w14:paraId="31FF75AF" w14:textId="77777777" w:rsidR="00C864B2" w:rsidRPr="00C40AF5" w:rsidRDefault="00C864B2" w:rsidP="005B670D">
            <w:pPr>
              <w:jc w:val="center"/>
              <w:rPr>
                <w:rFonts w:ascii="Arial" w:hAnsi="Arial" w:cs="Arial"/>
                <w:spacing w:val="-10"/>
              </w:rPr>
            </w:pPr>
          </w:p>
        </w:tc>
        <w:tc>
          <w:tcPr>
            <w:tcW w:w="1268" w:type="dxa"/>
            <w:vMerge/>
            <w:vAlign w:val="center"/>
          </w:tcPr>
          <w:p w14:paraId="30528547" w14:textId="77777777" w:rsidR="00C864B2" w:rsidRPr="00C40AF5" w:rsidRDefault="00C864B2" w:rsidP="005B670D">
            <w:pPr>
              <w:jc w:val="center"/>
              <w:rPr>
                <w:rFonts w:ascii="Arial" w:hAnsi="Arial" w:cs="Arial"/>
                <w:spacing w:val="-10"/>
              </w:rPr>
            </w:pPr>
          </w:p>
        </w:tc>
        <w:tc>
          <w:tcPr>
            <w:tcW w:w="1922" w:type="dxa"/>
            <w:vMerge/>
            <w:vAlign w:val="center"/>
          </w:tcPr>
          <w:p w14:paraId="68CFD24D" w14:textId="77777777" w:rsidR="00C864B2" w:rsidRPr="00C40AF5" w:rsidRDefault="00C864B2" w:rsidP="005B670D">
            <w:pPr>
              <w:jc w:val="center"/>
              <w:rPr>
                <w:rFonts w:ascii="Arial" w:hAnsi="Arial" w:cs="Arial"/>
                <w:spacing w:val="-10"/>
              </w:rPr>
            </w:pPr>
          </w:p>
        </w:tc>
        <w:tc>
          <w:tcPr>
            <w:tcW w:w="1800" w:type="dxa"/>
            <w:shd w:val="clear" w:color="auto" w:fill="CCFFCC"/>
            <w:vAlign w:val="center"/>
          </w:tcPr>
          <w:p w14:paraId="07C3C831" w14:textId="77777777" w:rsidR="00C864B2" w:rsidRPr="00C40AF5" w:rsidRDefault="00C864B2" w:rsidP="005B670D">
            <w:pPr>
              <w:jc w:val="center"/>
              <w:rPr>
                <w:rFonts w:ascii="Arial" w:hAnsi="Arial" w:cs="Arial"/>
                <w:b/>
                <w:spacing w:val="-10"/>
              </w:rPr>
            </w:pPr>
            <w:r w:rsidRPr="00C40AF5">
              <w:rPr>
                <w:rFonts w:ascii="Arial" w:hAnsi="Arial" w:cs="Arial"/>
                <w:b/>
                <w:spacing w:val="-10"/>
              </w:rPr>
              <w:t>Inspector / Sub Inspector / A.S.I</w:t>
            </w:r>
          </w:p>
        </w:tc>
        <w:tc>
          <w:tcPr>
            <w:tcW w:w="1097" w:type="dxa"/>
            <w:shd w:val="clear" w:color="auto" w:fill="CCFFCC"/>
            <w:vAlign w:val="center"/>
          </w:tcPr>
          <w:p w14:paraId="7CE3A8B5" w14:textId="77777777" w:rsidR="00C864B2" w:rsidRPr="00C40AF5" w:rsidRDefault="00C864B2" w:rsidP="005B670D">
            <w:pPr>
              <w:jc w:val="center"/>
              <w:rPr>
                <w:rFonts w:ascii="Arial" w:hAnsi="Arial" w:cs="Arial"/>
                <w:b/>
                <w:spacing w:val="-10"/>
              </w:rPr>
            </w:pPr>
            <w:r w:rsidRPr="00C40AF5">
              <w:rPr>
                <w:rFonts w:ascii="Arial" w:hAnsi="Arial" w:cs="Arial"/>
                <w:b/>
                <w:spacing w:val="-10"/>
              </w:rPr>
              <w:t>Constable</w:t>
            </w:r>
          </w:p>
        </w:tc>
        <w:tc>
          <w:tcPr>
            <w:tcW w:w="1063" w:type="dxa"/>
            <w:vMerge/>
            <w:vAlign w:val="center"/>
          </w:tcPr>
          <w:p w14:paraId="44CC2EB3" w14:textId="77777777" w:rsidR="00C864B2" w:rsidRPr="00C40AF5" w:rsidRDefault="00C864B2" w:rsidP="005B670D">
            <w:pPr>
              <w:jc w:val="center"/>
              <w:rPr>
                <w:rFonts w:ascii="Arial" w:hAnsi="Arial" w:cs="Arial"/>
                <w:spacing w:val="-10"/>
              </w:rPr>
            </w:pPr>
          </w:p>
        </w:tc>
      </w:tr>
      <w:tr w:rsidR="00C864B2" w:rsidRPr="00C40AF5" w14:paraId="21C31482" w14:textId="77777777" w:rsidTr="00315ABF">
        <w:trPr>
          <w:trHeight w:val="710"/>
        </w:trPr>
        <w:tc>
          <w:tcPr>
            <w:tcW w:w="482" w:type="dxa"/>
            <w:vAlign w:val="center"/>
          </w:tcPr>
          <w:p w14:paraId="712EE744" w14:textId="77777777" w:rsidR="00C864B2" w:rsidRPr="00C40AF5" w:rsidRDefault="00C864B2" w:rsidP="005B670D">
            <w:pPr>
              <w:jc w:val="center"/>
              <w:rPr>
                <w:rFonts w:ascii="Arial" w:hAnsi="Arial" w:cs="Arial"/>
                <w:spacing w:val="-10"/>
              </w:rPr>
            </w:pPr>
            <w:r w:rsidRPr="00C40AF5">
              <w:rPr>
                <w:rFonts w:ascii="Arial" w:hAnsi="Arial" w:cs="Arial"/>
                <w:spacing w:val="-10"/>
              </w:rPr>
              <w:t>1</w:t>
            </w:r>
          </w:p>
        </w:tc>
        <w:tc>
          <w:tcPr>
            <w:tcW w:w="1476" w:type="dxa"/>
            <w:vAlign w:val="center"/>
          </w:tcPr>
          <w:p w14:paraId="2F6B0787" w14:textId="77777777" w:rsidR="00C864B2" w:rsidRPr="00C40AF5" w:rsidRDefault="00AC454B" w:rsidP="00AB5B8E">
            <w:pPr>
              <w:jc w:val="both"/>
              <w:rPr>
                <w:rFonts w:ascii="Arial" w:hAnsi="Arial" w:cs="Arial"/>
                <w:spacing w:val="-10"/>
              </w:rPr>
            </w:pPr>
            <w:r w:rsidRPr="00C40AF5">
              <w:rPr>
                <w:rFonts w:ascii="Arial" w:hAnsi="Arial" w:cs="Arial"/>
                <w:spacing w:val="-10"/>
              </w:rPr>
              <w:t>Jalala Bund RD 13+00 to 18+000</w:t>
            </w:r>
          </w:p>
        </w:tc>
        <w:tc>
          <w:tcPr>
            <w:tcW w:w="1268" w:type="dxa"/>
            <w:vAlign w:val="center"/>
          </w:tcPr>
          <w:p w14:paraId="380C8835" w14:textId="77777777" w:rsidR="00C864B2" w:rsidRPr="00C40AF5" w:rsidRDefault="00AC454B" w:rsidP="005B670D">
            <w:pPr>
              <w:jc w:val="center"/>
              <w:rPr>
                <w:rFonts w:ascii="Arial" w:hAnsi="Arial" w:cs="Arial"/>
                <w:spacing w:val="-10"/>
              </w:rPr>
            </w:pPr>
            <w:r w:rsidRPr="00C40AF5">
              <w:rPr>
                <w:rFonts w:ascii="Arial" w:hAnsi="Arial" w:cs="Arial"/>
                <w:spacing w:val="-10"/>
              </w:rPr>
              <w:t xml:space="preserve">Narowal </w:t>
            </w:r>
          </w:p>
        </w:tc>
        <w:tc>
          <w:tcPr>
            <w:tcW w:w="1922" w:type="dxa"/>
            <w:vAlign w:val="center"/>
          </w:tcPr>
          <w:p w14:paraId="53D21BA4" w14:textId="77777777" w:rsidR="00C864B2" w:rsidRPr="00C40AF5" w:rsidRDefault="00AC454B" w:rsidP="00317FE1">
            <w:pPr>
              <w:ind w:left="-409" w:firstLine="409"/>
              <w:jc w:val="center"/>
              <w:rPr>
                <w:rFonts w:ascii="Arial" w:hAnsi="Arial" w:cs="Arial"/>
                <w:spacing w:val="-10"/>
              </w:rPr>
            </w:pPr>
            <w:r w:rsidRPr="00C40AF5">
              <w:rPr>
                <w:rFonts w:ascii="Arial" w:hAnsi="Arial" w:cs="Arial"/>
                <w:spacing w:val="-10"/>
              </w:rPr>
              <w:t>Kot Nainan</w:t>
            </w:r>
            <w:r w:rsidR="00C864B2" w:rsidRPr="00C40AF5">
              <w:rPr>
                <w:rFonts w:ascii="Arial" w:hAnsi="Arial" w:cs="Arial"/>
                <w:spacing w:val="-10"/>
              </w:rPr>
              <w:t xml:space="preserve"> Police Station</w:t>
            </w:r>
          </w:p>
          <w:p w14:paraId="3E7B39DF" w14:textId="77777777" w:rsidR="00C864B2" w:rsidRPr="00C40AF5" w:rsidRDefault="00C864B2" w:rsidP="00AC454B">
            <w:pPr>
              <w:jc w:val="center"/>
              <w:rPr>
                <w:rFonts w:ascii="Arial" w:hAnsi="Arial" w:cs="Arial"/>
                <w:spacing w:val="-10"/>
              </w:rPr>
            </w:pPr>
            <w:r w:rsidRPr="00C40AF5">
              <w:rPr>
                <w:rFonts w:ascii="Arial" w:hAnsi="Arial" w:cs="Arial"/>
                <w:spacing w:val="-10"/>
              </w:rPr>
              <w:t xml:space="preserve">Distt: </w:t>
            </w:r>
            <w:r w:rsidR="00AC454B" w:rsidRPr="00C40AF5">
              <w:rPr>
                <w:rFonts w:ascii="Arial" w:hAnsi="Arial" w:cs="Arial"/>
                <w:spacing w:val="-10"/>
              </w:rPr>
              <w:t xml:space="preserve">Narowal </w:t>
            </w:r>
          </w:p>
        </w:tc>
        <w:tc>
          <w:tcPr>
            <w:tcW w:w="1800" w:type="dxa"/>
            <w:vAlign w:val="center"/>
          </w:tcPr>
          <w:p w14:paraId="1867EAF1" w14:textId="77777777" w:rsidR="00C864B2" w:rsidRPr="00C40AF5" w:rsidRDefault="00C864B2" w:rsidP="005B670D">
            <w:pPr>
              <w:jc w:val="center"/>
              <w:rPr>
                <w:rFonts w:ascii="Arial" w:hAnsi="Arial" w:cs="Arial"/>
                <w:spacing w:val="-10"/>
              </w:rPr>
            </w:pPr>
            <w:r w:rsidRPr="00C40AF5">
              <w:rPr>
                <w:rFonts w:ascii="Arial" w:hAnsi="Arial" w:cs="Arial"/>
                <w:spacing w:val="-10"/>
              </w:rPr>
              <w:t>ASI=1</w:t>
            </w:r>
          </w:p>
        </w:tc>
        <w:tc>
          <w:tcPr>
            <w:tcW w:w="1097" w:type="dxa"/>
            <w:vAlign w:val="center"/>
          </w:tcPr>
          <w:p w14:paraId="65ACEB9A" w14:textId="77777777" w:rsidR="00C864B2" w:rsidRPr="00C40AF5" w:rsidRDefault="00C864B2" w:rsidP="005B670D">
            <w:pPr>
              <w:jc w:val="center"/>
              <w:rPr>
                <w:rFonts w:ascii="Arial" w:hAnsi="Arial" w:cs="Arial"/>
                <w:spacing w:val="-10"/>
              </w:rPr>
            </w:pPr>
            <w:r w:rsidRPr="00C40AF5">
              <w:rPr>
                <w:rFonts w:ascii="Arial" w:hAnsi="Arial" w:cs="Arial"/>
                <w:spacing w:val="-10"/>
              </w:rPr>
              <w:t>2</w:t>
            </w:r>
          </w:p>
        </w:tc>
        <w:tc>
          <w:tcPr>
            <w:tcW w:w="1063" w:type="dxa"/>
            <w:vAlign w:val="center"/>
          </w:tcPr>
          <w:p w14:paraId="35D75ACC" w14:textId="77777777" w:rsidR="00C864B2" w:rsidRPr="00C40AF5" w:rsidRDefault="00C864B2" w:rsidP="005B670D">
            <w:pPr>
              <w:jc w:val="center"/>
              <w:rPr>
                <w:rFonts w:ascii="Arial" w:hAnsi="Arial" w:cs="Arial"/>
                <w:spacing w:val="-10"/>
              </w:rPr>
            </w:pPr>
            <w:r w:rsidRPr="00C40AF5">
              <w:rPr>
                <w:rFonts w:ascii="Arial" w:hAnsi="Arial" w:cs="Arial"/>
                <w:spacing w:val="-10"/>
              </w:rPr>
              <w:t>--</w:t>
            </w:r>
          </w:p>
        </w:tc>
      </w:tr>
      <w:tr w:rsidR="00DE27AB" w:rsidRPr="00C40AF5" w14:paraId="38AE986D" w14:textId="77777777" w:rsidTr="00315ABF">
        <w:trPr>
          <w:trHeight w:val="710"/>
        </w:trPr>
        <w:tc>
          <w:tcPr>
            <w:tcW w:w="482" w:type="dxa"/>
            <w:vAlign w:val="center"/>
          </w:tcPr>
          <w:p w14:paraId="53F6953E" w14:textId="77777777" w:rsidR="00DE27AB" w:rsidRPr="00C40AF5" w:rsidRDefault="00DE27AB" w:rsidP="005B670D">
            <w:pPr>
              <w:jc w:val="center"/>
              <w:rPr>
                <w:rFonts w:ascii="Arial" w:hAnsi="Arial" w:cs="Arial"/>
                <w:spacing w:val="-10"/>
              </w:rPr>
            </w:pPr>
            <w:r w:rsidRPr="00C40AF5">
              <w:rPr>
                <w:rFonts w:ascii="Arial" w:hAnsi="Arial" w:cs="Arial"/>
                <w:spacing w:val="-10"/>
              </w:rPr>
              <w:t>2</w:t>
            </w:r>
          </w:p>
        </w:tc>
        <w:tc>
          <w:tcPr>
            <w:tcW w:w="1476" w:type="dxa"/>
            <w:vAlign w:val="center"/>
          </w:tcPr>
          <w:p w14:paraId="35C85972" w14:textId="77777777" w:rsidR="00DE27AB" w:rsidRPr="00C40AF5" w:rsidRDefault="00DE27AB" w:rsidP="00AB5B8E">
            <w:pPr>
              <w:jc w:val="both"/>
              <w:rPr>
                <w:rFonts w:ascii="Arial" w:hAnsi="Arial" w:cs="Arial"/>
                <w:spacing w:val="-10"/>
              </w:rPr>
            </w:pPr>
            <w:r w:rsidRPr="00C40AF5">
              <w:rPr>
                <w:rFonts w:ascii="Arial" w:hAnsi="Arial" w:cs="Arial"/>
                <w:spacing w:val="-10"/>
              </w:rPr>
              <w:t>Chandian dowel Bund RD 2+00 to 4+000</w:t>
            </w:r>
          </w:p>
        </w:tc>
        <w:tc>
          <w:tcPr>
            <w:tcW w:w="1268" w:type="dxa"/>
            <w:vAlign w:val="center"/>
          </w:tcPr>
          <w:p w14:paraId="621C2FCC" w14:textId="77777777" w:rsidR="00DE27AB" w:rsidRPr="00C40AF5" w:rsidRDefault="00DE27AB" w:rsidP="00C87AC2">
            <w:pPr>
              <w:jc w:val="center"/>
              <w:rPr>
                <w:rFonts w:ascii="Arial" w:hAnsi="Arial" w:cs="Arial"/>
                <w:spacing w:val="-10"/>
              </w:rPr>
            </w:pPr>
            <w:r w:rsidRPr="00C40AF5">
              <w:rPr>
                <w:rFonts w:ascii="Arial" w:hAnsi="Arial" w:cs="Arial"/>
                <w:spacing w:val="-10"/>
              </w:rPr>
              <w:t xml:space="preserve">Narowal </w:t>
            </w:r>
          </w:p>
        </w:tc>
        <w:tc>
          <w:tcPr>
            <w:tcW w:w="1922" w:type="dxa"/>
            <w:vAlign w:val="center"/>
          </w:tcPr>
          <w:p w14:paraId="6E628697" w14:textId="77777777" w:rsidR="00DE27AB" w:rsidRPr="00C40AF5" w:rsidRDefault="00DE27AB" w:rsidP="00C87AC2">
            <w:pPr>
              <w:ind w:left="-409" w:firstLine="409"/>
              <w:jc w:val="center"/>
              <w:rPr>
                <w:rFonts w:ascii="Arial" w:hAnsi="Arial" w:cs="Arial"/>
                <w:spacing w:val="-10"/>
              </w:rPr>
            </w:pPr>
            <w:r w:rsidRPr="00C40AF5">
              <w:rPr>
                <w:rFonts w:ascii="Arial" w:hAnsi="Arial" w:cs="Arial"/>
                <w:spacing w:val="-10"/>
              </w:rPr>
              <w:t xml:space="preserve">Saddar Police Station Narowal </w:t>
            </w:r>
          </w:p>
          <w:p w14:paraId="54D234C2" w14:textId="77777777" w:rsidR="00DE27AB" w:rsidRPr="00C40AF5" w:rsidRDefault="00DE27AB" w:rsidP="00C87AC2">
            <w:pPr>
              <w:jc w:val="center"/>
              <w:rPr>
                <w:rFonts w:ascii="Arial" w:hAnsi="Arial" w:cs="Arial"/>
                <w:spacing w:val="-10"/>
              </w:rPr>
            </w:pPr>
            <w:r w:rsidRPr="00C40AF5">
              <w:rPr>
                <w:rFonts w:ascii="Arial" w:hAnsi="Arial" w:cs="Arial"/>
                <w:spacing w:val="-10"/>
              </w:rPr>
              <w:t xml:space="preserve">Distt: Narowal </w:t>
            </w:r>
          </w:p>
        </w:tc>
        <w:tc>
          <w:tcPr>
            <w:tcW w:w="1800" w:type="dxa"/>
            <w:vAlign w:val="center"/>
          </w:tcPr>
          <w:p w14:paraId="1F3ED184" w14:textId="77777777" w:rsidR="00DE27AB" w:rsidRPr="00C40AF5" w:rsidRDefault="00DE27AB" w:rsidP="00C87AC2">
            <w:pPr>
              <w:jc w:val="center"/>
              <w:rPr>
                <w:rFonts w:ascii="Arial" w:hAnsi="Arial" w:cs="Arial"/>
                <w:spacing w:val="-10"/>
              </w:rPr>
            </w:pPr>
            <w:r w:rsidRPr="00C40AF5">
              <w:rPr>
                <w:rFonts w:ascii="Arial" w:hAnsi="Arial" w:cs="Arial"/>
                <w:spacing w:val="-10"/>
              </w:rPr>
              <w:t>ASI=1</w:t>
            </w:r>
          </w:p>
        </w:tc>
        <w:tc>
          <w:tcPr>
            <w:tcW w:w="1097" w:type="dxa"/>
            <w:vAlign w:val="center"/>
          </w:tcPr>
          <w:p w14:paraId="47F88307" w14:textId="77777777" w:rsidR="00DE27AB" w:rsidRPr="00C40AF5" w:rsidRDefault="00DE27AB" w:rsidP="00C87AC2">
            <w:pPr>
              <w:jc w:val="center"/>
              <w:rPr>
                <w:rFonts w:ascii="Arial" w:hAnsi="Arial" w:cs="Arial"/>
                <w:spacing w:val="-10"/>
              </w:rPr>
            </w:pPr>
            <w:r w:rsidRPr="00C40AF5">
              <w:rPr>
                <w:rFonts w:ascii="Arial" w:hAnsi="Arial" w:cs="Arial"/>
                <w:spacing w:val="-10"/>
              </w:rPr>
              <w:t>2</w:t>
            </w:r>
          </w:p>
        </w:tc>
        <w:tc>
          <w:tcPr>
            <w:tcW w:w="1063" w:type="dxa"/>
            <w:vAlign w:val="center"/>
          </w:tcPr>
          <w:p w14:paraId="23C787B9" w14:textId="77777777" w:rsidR="00DE27AB" w:rsidRPr="00C40AF5" w:rsidRDefault="00DE27AB" w:rsidP="00C87AC2">
            <w:pPr>
              <w:jc w:val="center"/>
              <w:rPr>
                <w:rFonts w:ascii="Arial" w:hAnsi="Arial" w:cs="Arial"/>
                <w:spacing w:val="-10"/>
              </w:rPr>
            </w:pPr>
            <w:r w:rsidRPr="00C40AF5">
              <w:rPr>
                <w:rFonts w:ascii="Arial" w:hAnsi="Arial" w:cs="Arial"/>
                <w:spacing w:val="-10"/>
              </w:rPr>
              <w:t>--</w:t>
            </w:r>
          </w:p>
        </w:tc>
      </w:tr>
      <w:tr w:rsidR="008352E9" w:rsidRPr="00C40AF5" w14:paraId="0757B8E2" w14:textId="77777777" w:rsidTr="00315ABF">
        <w:trPr>
          <w:trHeight w:val="710"/>
        </w:trPr>
        <w:tc>
          <w:tcPr>
            <w:tcW w:w="482" w:type="dxa"/>
            <w:vAlign w:val="center"/>
          </w:tcPr>
          <w:p w14:paraId="1D1A6DBC" w14:textId="77777777" w:rsidR="008352E9" w:rsidRPr="00C40AF5" w:rsidRDefault="008352E9" w:rsidP="005B670D">
            <w:pPr>
              <w:jc w:val="center"/>
              <w:rPr>
                <w:rFonts w:ascii="Arial" w:hAnsi="Arial" w:cs="Arial"/>
                <w:spacing w:val="-10"/>
              </w:rPr>
            </w:pPr>
            <w:r w:rsidRPr="00C40AF5">
              <w:rPr>
                <w:rFonts w:ascii="Arial" w:hAnsi="Arial" w:cs="Arial"/>
                <w:spacing w:val="-10"/>
              </w:rPr>
              <w:t>3</w:t>
            </w:r>
          </w:p>
        </w:tc>
        <w:tc>
          <w:tcPr>
            <w:tcW w:w="1476" w:type="dxa"/>
            <w:vAlign w:val="center"/>
          </w:tcPr>
          <w:p w14:paraId="19F07A80" w14:textId="51C392B4" w:rsidR="008352E9" w:rsidRPr="00C40AF5" w:rsidRDefault="008352E9" w:rsidP="00AB5B8E">
            <w:pPr>
              <w:jc w:val="both"/>
              <w:rPr>
                <w:rFonts w:ascii="Arial" w:hAnsi="Arial" w:cs="Arial"/>
                <w:spacing w:val="-10"/>
              </w:rPr>
            </w:pPr>
            <w:r w:rsidRPr="00C40AF5">
              <w:rPr>
                <w:rFonts w:ascii="Arial" w:hAnsi="Arial" w:cs="Arial"/>
                <w:spacing w:val="-10"/>
              </w:rPr>
              <w:t>Deg Nullah RD 0+000 to RD 0+000</w:t>
            </w:r>
            <w:r w:rsidR="00267603" w:rsidRPr="00C40AF5">
              <w:rPr>
                <w:rFonts w:ascii="Arial" w:hAnsi="Arial" w:cs="Arial"/>
                <w:spacing w:val="-10"/>
              </w:rPr>
              <w:t>/R</w:t>
            </w:r>
          </w:p>
        </w:tc>
        <w:tc>
          <w:tcPr>
            <w:tcW w:w="1268" w:type="dxa"/>
            <w:vAlign w:val="center"/>
          </w:tcPr>
          <w:p w14:paraId="399832A1" w14:textId="77777777" w:rsidR="008352E9" w:rsidRPr="00C40AF5" w:rsidRDefault="008352E9" w:rsidP="00C87AC2">
            <w:pPr>
              <w:jc w:val="center"/>
              <w:rPr>
                <w:rFonts w:ascii="Arial" w:hAnsi="Arial" w:cs="Arial"/>
                <w:spacing w:val="-10"/>
              </w:rPr>
            </w:pPr>
            <w:r w:rsidRPr="00C40AF5">
              <w:rPr>
                <w:rFonts w:ascii="Arial" w:hAnsi="Arial" w:cs="Arial"/>
                <w:spacing w:val="-10"/>
              </w:rPr>
              <w:t xml:space="preserve">Narowal </w:t>
            </w:r>
          </w:p>
        </w:tc>
        <w:tc>
          <w:tcPr>
            <w:tcW w:w="1922" w:type="dxa"/>
            <w:vAlign w:val="center"/>
          </w:tcPr>
          <w:p w14:paraId="1EDB11D3" w14:textId="77777777" w:rsidR="008352E9" w:rsidRPr="00C40AF5" w:rsidRDefault="008352E9" w:rsidP="008352E9">
            <w:pPr>
              <w:ind w:left="-409" w:firstLine="409"/>
              <w:jc w:val="center"/>
              <w:rPr>
                <w:rFonts w:ascii="Arial" w:hAnsi="Arial" w:cs="Arial"/>
                <w:spacing w:val="-10"/>
              </w:rPr>
            </w:pPr>
            <w:r w:rsidRPr="00C40AF5">
              <w:rPr>
                <w:rFonts w:ascii="Arial" w:hAnsi="Arial" w:cs="Arial"/>
                <w:spacing w:val="-10"/>
              </w:rPr>
              <w:t xml:space="preserve">Saddar Police Station Pasrur </w:t>
            </w:r>
          </w:p>
          <w:p w14:paraId="55477C21" w14:textId="77777777" w:rsidR="008352E9" w:rsidRPr="00C40AF5" w:rsidRDefault="008352E9" w:rsidP="008352E9">
            <w:pPr>
              <w:ind w:left="-409" w:firstLine="409"/>
              <w:jc w:val="center"/>
              <w:rPr>
                <w:rFonts w:ascii="Arial" w:hAnsi="Arial" w:cs="Arial"/>
                <w:spacing w:val="-10"/>
              </w:rPr>
            </w:pPr>
            <w:r w:rsidRPr="00C40AF5">
              <w:rPr>
                <w:rFonts w:ascii="Arial" w:hAnsi="Arial" w:cs="Arial"/>
                <w:spacing w:val="-10"/>
              </w:rPr>
              <w:t>Distt: Sialkot</w:t>
            </w:r>
          </w:p>
        </w:tc>
        <w:tc>
          <w:tcPr>
            <w:tcW w:w="1800" w:type="dxa"/>
            <w:vAlign w:val="center"/>
          </w:tcPr>
          <w:p w14:paraId="3271EBD6" w14:textId="77777777" w:rsidR="008352E9" w:rsidRPr="00C40AF5" w:rsidRDefault="008352E9" w:rsidP="00C87AC2">
            <w:pPr>
              <w:jc w:val="center"/>
              <w:rPr>
                <w:rFonts w:ascii="Arial" w:hAnsi="Arial" w:cs="Arial"/>
                <w:spacing w:val="-10"/>
              </w:rPr>
            </w:pPr>
            <w:r w:rsidRPr="00C40AF5">
              <w:rPr>
                <w:rFonts w:ascii="Arial" w:hAnsi="Arial" w:cs="Arial"/>
                <w:spacing w:val="-10"/>
              </w:rPr>
              <w:t>ASI=1</w:t>
            </w:r>
          </w:p>
        </w:tc>
        <w:tc>
          <w:tcPr>
            <w:tcW w:w="1097" w:type="dxa"/>
            <w:vAlign w:val="center"/>
          </w:tcPr>
          <w:p w14:paraId="57712F28" w14:textId="77777777" w:rsidR="008352E9" w:rsidRPr="00C40AF5" w:rsidRDefault="008352E9" w:rsidP="00C87AC2">
            <w:pPr>
              <w:jc w:val="center"/>
              <w:rPr>
                <w:rFonts w:ascii="Arial" w:hAnsi="Arial" w:cs="Arial"/>
                <w:spacing w:val="-10"/>
              </w:rPr>
            </w:pPr>
            <w:r w:rsidRPr="00C40AF5">
              <w:rPr>
                <w:rFonts w:ascii="Arial" w:hAnsi="Arial" w:cs="Arial"/>
                <w:spacing w:val="-10"/>
              </w:rPr>
              <w:t>4</w:t>
            </w:r>
          </w:p>
        </w:tc>
        <w:tc>
          <w:tcPr>
            <w:tcW w:w="1063" w:type="dxa"/>
            <w:vAlign w:val="center"/>
          </w:tcPr>
          <w:p w14:paraId="2C2AF723" w14:textId="77777777" w:rsidR="008352E9" w:rsidRPr="00C40AF5" w:rsidRDefault="008352E9" w:rsidP="00C87AC2">
            <w:pPr>
              <w:jc w:val="center"/>
              <w:rPr>
                <w:rFonts w:ascii="Arial" w:hAnsi="Arial" w:cs="Arial"/>
                <w:spacing w:val="-10"/>
              </w:rPr>
            </w:pPr>
            <w:r w:rsidRPr="00C40AF5">
              <w:rPr>
                <w:rFonts w:ascii="Arial" w:hAnsi="Arial" w:cs="Arial"/>
                <w:spacing w:val="-10"/>
              </w:rPr>
              <w:t>--</w:t>
            </w:r>
          </w:p>
        </w:tc>
      </w:tr>
      <w:tr w:rsidR="00760101" w:rsidRPr="00C40AF5" w14:paraId="1D4D6137" w14:textId="77777777" w:rsidTr="00315ABF">
        <w:trPr>
          <w:trHeight w:val="710"/>
        </w:trPr>
        <w:tc>
          <w:tcPr>
            <w:tcW w:w="482" w:type="dxa"/>
            <w:vAlign w:val="center"/>
          </w:tcPr>
          <w:p w14:paraId="1C08B8AE" w14:textId="3C973A72" w:rsidR="00760101" w:rsidRPr="00C40AF5" w:rsidRDefault="00760101" w:rsidP="00760101">
            <w:pPr>
              <w:jc w:val="center"/>
              <w:rPr>
                <w:rFonts w:ascii="Arial" w:hAnsi="Arial" w:cs="Arial"/>
                <w:spacing w:val="-10"/>
              </w:rPr>
            </w:pPr>
            <w:r w:rsidRPr="00C40AF5">
              <w:rPr>
                <w:rFonts w:ascii="Arial" w:hAnsi="Arial" w:cs="Arial"/>
                <w:spacing w:val="-10"/>
              </w:rPr>
              <w:t>4</w:t>
            </w:r>
          </w:p>
        </w:tc>
        <w:tc>
          <w:tcPr>
            <w:tcW w:w="1476" w:type="dxa"/>
            <w:vAlign w:val="center"/>
          </w:tcPr>
          <w:p w14:paraId="15A1A356" w14:textId="6419EDC5" w:rsidR="00760101" w:rsidRPr="00C40AF5" w:rsidRDefault="00760101" w:rsidP="00760101">
            <w:pPr>
              <w:jc w:val="both"/>
              <w:rPr>
                <w:rFonts w:ascii="Arial" w:hAnsi="Arial" w:cs="Arial"/>
                <w:spacing w:val="-10"/>
              </w:rPr>
            </w:pPr>
            <w:r w:rsidRPr="00C40AF5">
              <w:rPr>
                <w:rFonts w:ascii="Arial" w:hAnsi="Arial" w:cs="Arial"/>
                <w:spacing w:val="-10"/>
              </w:rPr>
              <w:t>Deg Nullah RD 0+000 to RD 50+000</w:t>
            </w:r>
            <w:r w:rsidR="00267603" w:rsidRPr="00C40AF5">
              <w:rPr>
                <w:rFonts w:ascii="Arial" w:hAnsi="Arial" w:cs="Arial"/>
                <w:spacing w:val="-10"/>
              </w:rPr>
              <w:t>/L</w:t>
            </w:r>
            <w:r w:rsidRPr="00C40AF5">
              <w:rPr>
                <w:rFonts w:ascii="Arial" w:hAnsi="Arial" w:cs="Arial"/>
                <w:spacing w:val="-10"/>
              </w:rPr>
              <w:t xml:space="preserve"> </w:t>
            </w:r>
          </w:p>
        </w:tc>
        <w:tc>
          <w:tcPr>
            <w:tcW w:w="1268" w:type="dxa"/>
            <w:vAlign w:val="center"/>
          </w:tcPr>
          <w:p w14:paraId="7503CF97" w14:textId="0E8A1A6A" w:rsidR="00760101" w:rsidRPr="00C40AF5" w:rsidRDefault="00760101" w:rsidP="00760101">
            <w:pPr>
              <w:jc w:val="center"/>
              <w:rPr>
                <w:rFonts w:ascii="Arial" w:hAnsi="Arial" w:cs="Arial"/>
                <w:spacing w:val="-10"/>
              </w:rPr>
            </w:pPr>
            <w:r w:rsidRPr="00C40AF5">
              <w:rPr>
                <w:rFonts w:ascii="Arial" w:hAnsi="Arial" w:cs="Arial"/>
                <w:spacing w:val="-10"/>
              </w:rPr>
              <w:t xml:space="preserve">Narowal </w:t>
            </w:r>
          </w:p>
        </w:tc>
        <w:tc>
          <w:tcPr>
            <w:tcW w:w="1922" w:type="dxa"/>
            <w:vAlign w:val="center"/>
          </w:tcPr>
          <w:p w14:paraId="63240283" w14:textId="29225102" w:rsidR="00760101" w:rsidRPr="00C40AF5" w:rsidRDefault="00267603" w:rsidP="00760101">
            <w:pPr>
              <w:ind w:left="-409" w:firstLine="409"/>
              <w:jc w:val="center"/>
              <w:rPr>
                <w:rFonts w:ascii="Arial" w:hAnsi="Arial" w:cs="Arial"/>
                <w:spacing w:val="-10"/>
              </w:rPr>
            </w:pPr>
            <w:r w:rsidRPr="00C40AF5">
              <w:rPr>
                <w:rFonts w:ascii="Arial" w:hAnsi="Arial" w:cs="Arial"/>
                <w:spacing w:val="-10"/>
              </w:rPr>
              <w:t>Qila Ahmadabad</w:t>
            </w:r>
            <w:r w:rsidR="00760101" w:rsidRPr="00C40AF5">
              <w:rPr>
                <w:rFonts w:ascii="Arial" w:hAnsi="Arial" w:cs="Arial"/>
                <w:spacing w:val="-10"/>
              </w:rPr>
              <w:t xml:space="preserve"> Police Station </w:t>
            </w:r>
          </w:p>
          <w:p w14:paraId="2E3FBA49" w14:textId="6837AEE2" w:rsidR="00760101" w:rsidRPr="00C40AF5" w:rsidRDefault="00760101" w:rsidP="00760101">
            <w:pPr>
              <w:ind w:left="-409" w:firstLine="409"/>
              <w:jc w:val="center"/>
              <w:rPr>
                <w:rFonts w:ascii="Arial" w:hAnsi="Arial" w:cs="Arial"/>
                <w:spacing w:val="-10"/>
              </w:rPr>
            </w:pPr>
            <w:r w:rsidRPr="00C40AF5">
              <w:rPr>
                <w:rFonts w:ascii="Arial" w:hAnsi="Arial" w:cs="Arial"/>
                <w:spacing w:val="-10"/>
              </w:rPr>
              <w:t xml:space="preserve">Distt: </w:t>
            </w:r>
            <w:r w:rsidR="00267603" w:rsidRPr="00C40AF5">
              <w:rPr>
                <w:rFonts w:ascii="Arial" w:hAnsi="Arial" w:cs="Arial"/>
                <w:spacing w:val="-10"/>
              </w:rPr>
              <w:t>Narowal</w:t>
            </w:r>
          </w:p>
        </w:tc>
        <w:tc>
          <w:tcPr>
            <w:tcW w:w="1800" w:type="dxa"/>
            <w:vAlign w:val="center"/>
          </w:tcPr>
          <w:p w14:paraId="5DDA41AF" w14:textId="35F3ABB7" w:rsidR="00760101" w:rsidRPr="00C40AF5" w:rsidRDefault="00760101" w:rsidP="00760101">
            <w:pPr>
              <w:jc w:val="center"/>
              <w:rPr>
                <w:rFonts w:ascii="Arial" w:hAnsi="Arial" w:cs="Arial"/>
                <w:spacing w:val="-10"/>
              </w:rPr>
            </w:pPr>
            <w:r w:rsidRPr="00C40AF5">
              <w:rPr>
                <w:rFonts w:ascii="Arial" w:hAnsi="Arial" w:cs="Arial"/>
                <w:spacing w:val="-10"/>
              </w:rPr>
              <w:t>ASI=1</w:t>
            </w:r>
          </w:p>
        </w:tc>
        <w:tc>
          <w:tcPr>
            <w:tcW w:w="1097" w:type="dxa"/>
            <w:vAlign w:val="center"/>
          </w:tcPr>
          <w:p w14:paraId="1916B523" w14:textId="600F64B8" w:rsidR="00760101" w:rsidRPr="00C40AF5" w:rsidRDefault="00760101" w:rsidP="00760101">
            <w:pPr>
              <w:jc w:val="center"/>
              <w:rPr>
                <w:rFonts w:ascii="Arial" w:hAnsi="Arial" w:cs="Arial"/>
                <w:spacing w:val="-10"/>
              </w:rPr>
            </w:pPr>
            <w:r w:rsidRPr="00C40AF5">
              <w:rPr>
                <w:rFonts w:ascii="Arial" w:hAnsi="Arial" w:cs="Arial"/>
                <w:spacing w:val="-10"/>
              </w:rPr>
              <w:t>4</w:t>
            </w:r>
          </w:p>
        </w:tc>
        <w:tc>
          <w:tcPr>
            <w:tcW w:w="1063" w:type="dxa"/>
            <w:vAlign w:val="center"/>
          </w:tcPr>
          <w:p w14:paraId="172FBC09" w14:textId="4997CD7F" w:rsidR="00760101" w:rsidRPr="00C40AF5" w:rsidRDefault="00760101" w:rsidP="00760101">
            <w:pPr>
              <w:jc w:val="center"/>
              <w:rPr>
                <w:rFonts w:ascii="Arial" w:hAnsi="Arial" w:cs="Arial"/>
                <w:spacing w:val="-10"/>
              </w:rPr>
            </w:pPr>
            <w:r w:rsidRPr="00C40AF5">
              <w:rPr>
                <w:rFonts w:ascii="Arial" w:hAnsi="Arial" w:cs="Arial"/>
                <w:spacing w:val="-10"/>
              </w:rPr>
              <w:t>--</w:t>
            </w:r>
          </w:p>
        </w:tc>
      </w:tr>
    </w:tbl>
    <w:p w14:paraId="4B5C6E4C" w14:textId="77777777" w:rsidR="00C864B2" w:rsidRPr="00C40AF5" w:rsidRDefault="00C864B2" w:rsidP="00C864B2">
      <w:pPr>
        <w:spacing w:line="360" w:lineRule="auto"/>
        <w:jc w:val="right"/>
        <w:rPr>
          <w:rFonts w:ascii="Arial" w:hAnsi="Arial" w:cs="Arial"/>
          <w:b/>
          <w:color w:val="0000FF"/>
          <w:spacing w:val="-10"/>
          <w:u w:val="single"/>
        </w:rPr>
      </w:pPr>
      <w:r w:rsidRPr="00C40AF5">
        <w:rPr>
          <w:rFonts w:ascii="Arial" w:hAnsi="Arial" w:cs="Arial"/>
          <w:b/>
          <w:color w:val="0000FF"/>
          <w:spacing w:val="-10"/>
          <w:u w:val="single"/>
        </w:rPr>
        <w:t xml:space="preserve">Proforma – 3 </w:t>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
        <w:gridCol w:w="1290"/>
        <w:gridCol w:w="1380"/>
        <w:gridCol w:w="1702"/>
        <w:gridCol w:w="1745"/>
        <w:gridCol w:w="1287"/>
        <w:gridCol w:w="1197"/>
      </w:tblGrid>
      <w:tr w:rsidR="00C864B2" w:rsidRPr="00C40AF5" w14:paraId="586113E4" w14:textId="77777777" w:rsidTr="00315ABF">
        <w:trPr>
          <w:trHeight w:val="87"/>
        </w:trPr>
        <w:tc>
          <w:tcPr>
            <w:tcW w:w="482" w:type="dxa"/>
            <w:vMerge w:val="restart"/>
            <w:shd w:val="clear" w:color="auto" w:fill="CCFFCC"/>
            <w:vAlign w:val="center"/>
          </w:tcPr>
          <w:p w14:paraId="34003C4A" w14:textId="77777777" w:rsidR="00C864B2" w:rsidRPr="00C40AF5" w:rsidRDefault="00C864B2" w:rsidP="005B670D">
            <w:pPr>
              <w:jc w:val="center"/>
              <w:rPr>
                <w:rFonts w:ascii="Arial" w:hAnsi="Arial" w:cs="Arial"/>
                <w:b/>
                <w:color w:val="0000FF"/>
                <w:spacing w:val="-10"/>
              </w:rPr>
            </w:pPr>
            <w:r w:rsidRPr="00C40AF5">
              <w:rPr>
                <w:rFonts w:ascii="Arial" w:hAnsi="Arial" w:cs="Arial"/>
                <w:b/>
                <w:color w:val="0000FF"/>
                <w:spacing w:val="-10"/>
              </w:rPr>
              <w:t>Sr.</w:t>
            </w:r>
          </w:p>
        </w:tc>
        <w:tc>
          <w:tcPr>
            <w:tcW w:w="1369" w:type="dxa"/>
            <w:vMerge w:val="restart"/>
            <w:shd w:val="clear" w:color="auto" w:fill="CCFFCC"/>
            <w:vAlign w:val="center"/>
          </w:tcPr>
          <w:p w14:paraId="0815C531" w14:textId="77777777" w:rsidR="00C864B2" w:rsidRPr="00C40AF5" w:rsidRDefault="00C864B2" w:rsidP="005B670D">
            <w:pPr>
              <w:jc w:val="center"/>
              <w:rPr>
                <w:rFonts w:ascii="Arial" w:hAnsi="Arial" w:cs="Arial"/>
                <w:b/>
                <w:color w:val="0000FF"/>
                <w:spacing w:val="-10"/>
              </w:rPr>
            </w:pPr>
            <w:r w:rsidRPr="00C40AF5">
              <w:rPr>
                <w:rFonts w:ascii="Arial" w:hAnsi="Arial" w:cs="Arial"/>
                <w:b/>
                <w:color w:val="0000FF"/>
                <w:spacing w:val="-10"/>
              </w:rPr>
              <w:t xml:space="preserve">Name of Barrage </w:t>
            </w:r>
          </w:p>
        </w:tc>
        <w:tc>
          <w:tcPr>
            <w:tcW w:w="1262" w:type="dxa"/>
            <w:vMerge w:val="restart"/>
            <w:shd w:val="clear" w:color="auto" w:fill="CCFFCC"/>
            <w:vAlign w:val="center"/>
          </w:tcPr>
          <w:p w14:paraId="463AA844" w14:textId="77777777" w:rsidR="00C864B2" w:rsidRPr="00C40AF5" w:rsidRDefault="00C864B2" w:rsidP="005B670D">
            <w:pPr>
              <w:jc w:val="center"/>
              <w:rPr>
                <w:rFonts w:ascii="Arial" w:hAnsi="Arial" w:cs="Arial"/>
                <w:b/>
                <w:color w:val="0000FF"/>
                <w:spacing w:val="-10"/>
              </w:rPr>
            </w:pPr>
            <w:r w:rsidRPr="00C40AF5">
              <w:rPr>
                <w:rFonts w:ascii="Arial" w:hAnsi="Arial" w:cs="Arial"/>
                <w:b/>
                <w:color w:val="0000FF"/>
                <w:spacing w:val="-10"/>
              </w:rPr>
              <w:t>Concerned Canal Division</w:t>
            </w:r>
          </w:p>
        </w:tc>
        <w:tc>
          <w:tcPr>
            <w:tcW w:w="1811" w:type="dxa"/>
            <w:vMerge w:val="restart"/>
            <w:shd w:val="clear" w:color="auto" w:fill="CCFFCC"/>
            <w:vAlign w:val="center"/>
          </w:tcPr>
          <w:p w14:paraId="53560CC6" w14:textId="77777777" w:rsidR="00C864B2" w:rsidRPr="00C40AF5" w:rsidRDefault="00C864B2" w:rsidP="005B670D">
            <w:pPr>
              <w:jc w:val="center"/>
              <w:rPr>
                <w:rFonts w:ascii="Arial" w:hAnsi="Arial" w:cs="Arial"/>
                <w:b/>
                <w:color w:val="0000FF"/>
                <w:spacing w:val="-10"/>
              </w:rPr>
            </w:pPr>
            <w:r w:rsidRPr="00C40AF5">
              <w:rPr>
                <w:rFonts w:ascii="Arial" w:hAnsi="Arial" w:cs="Arial"/>
                <w:b/>
                <w:color w:val="0000FF"/>
                <w:spacing w:val="-10"/>
              </w:rPr>
              <w:t>Concerned Police Station and District</w:t>
            </w:r>
          </w:p>
        </w:tc>
        <w:tc>
          <w:tcPr>
            <w:tcW w:w="2975" w:type="dxa"/>
            <w:gridSpan w:val="2"/>
            <w:shd w:val="clear" w:color="auto" w:fill="CCFFCC"/>
            <w:vAlign w:val="center"/>
          </w:tcPr>
          <w:p w14:paraId="2734DA21" w14:textId="77777777" w:rsidR="001F24CE" w:rsidRPr="00C40AF5" w:rsidRDefault="001F24CE" w:rsidP="005B670D">
            <w:pPr>
              <w:jc w:val="center"/>
              <w:rPr>
                <w:rFonts w:ascii="Arial" w:hAnsi="Arial" w:cs="Arial"/>
                <w:b/>
                <w:color w:val="0000FF"/>
                <w:spacing w:val="-10"/>
              </w:rPr>
            </w:pPr>
          </w:p>
          <w:p w14:paraId="31A0E16E" w14:textId="77777777" w:rsidR="00C864B2" w:rsidRPr="00C40AF5" w:rsidRDefault="00C864B2" w:rsidP="005B670D">
            <w:pPr>
              <w:jc w:val="center"/>
              <w:rPr>
                <w:rFonts w:ascii="Arial" w:hAnsi="Arial" w:cs="Arial"/>
                <w:b/>
                <w:color w:val="0000FF"/>
                <w:spacing w:val="-10"/>
              </w:rPr>
            </w:pPr>
            <w:r w:rsidRPr="00C40AF5">
              <w:rPr>
                <w:rFonts w:ascii="Arial" w:hAnsi="Arial" w:cs="Arial"/>
                <w:b/>
                <w:color w:val="0000FF"/>
                <w:spacing w:val="-10"/>
              </w:rPr>
              <w:t>Police Persons Deployed</w:t>
            </w:r>
          </w:p>
          <w:p w14:paraId="03F510B5" w14:textId="77777777" w:rsidR="001F24CE" w:rsidRPr="00C40AF5" w:rsidRDefault="001F24CE" w:rsidP="005B670D">
            <w:pPr>
              <w:jc w:val="center"/>
              <w:rPr>
                <w:rFonts w:ascii="Arial" w:hAnsi="Arial" w:cs="Arial"/>
                <w:b/>
                <w:color w:val="0000FF"/>
                <w:spacing w:val="-10"/>
              </w:rPr>
            </w:pPr>
          </w:p>
        </w:tc>
        <w:tc>
          <w:tcPr>
            <w:tcW w:w="1209" w:type="dxa"/>
            <w:vMerge w:val="restart"/>
            <w:shd w:val="clear" w:color="auto" w:fill="CCFFCC"/>
            <w:vAlign w:val="center"/>
          </w:tcPr>
          <w:p w14:paraId="6B8E97C3" w14:textId="77777777" w:rsidR="00C864B2" w:rsidRPr="00C40AF5" w:rsidRDefault="00C864B2" w:rsidP="005B670D">
            <w:pPr>
              <w:jc w:val="center"/>
              <w:rPr>
                <w:rFonts w:ascii="Arial" w:hAnsi="Arial" w:cs="Arial"/>
                <w:b/>
                <w:color w:val="0000FF"/>
                <w:spacing w:val="-10"/>
              </w:rPr>
            </w:pPr>
            <w:r w:rsidRPr="00C40AF5">
              <w:rPr>
                <w:rFonts w:ascii="Arial" w:hAnsi="Arial" w:cs="Arial"/>
                <w:b/>
                <w:color w:val="0000FF"/>
                <w:spacing w:val="-10"/>
              </w:rPr>
              <w:t>Remarks (if any)</w:t>
            </w:r>
          </w:p>
        </w:tc>
      </w:tr>
      <w:tr w:rsidR="00C864B2" w:rsidRPr="00C40AF5" w14:paraId="532A88AB" w14:textId="77777777" w:rsidTr="00315ABF">
        <w:trPr>
          <w:trHeight w:val="610"/>
        </w:trPr>
        <w:tc>
          <w:tcPr>
            <w:tcW w:w="482" w:type="dxa"/>
            <w:vMerge/>
            <w:vAlign w:val="center"/>
          </w:tcPr>
          <w:p w14:paraId="1F44FC01" w14:textId="77777777" w:rsidR="00C864B2" w:rsidRPr="00C40AF5" w:rsidRDefault="00C864B2" w:rsidP="005B670D">
            <w:pPr>
              <w:jc w:val="center"/>
              <w:rPr>
                <w:rFonts w:ascii="Arial" w:hAnsi="Arial" w:cs="Arial"/>
                <w:color w:val="0000FF"/>
                <w:spacing w:val="-10"/>
              </w:rPr>
            </w:pPr>
          </w:p>
        </w:tc>
        <w:tc>
          <w:tcPr>
            <w:tcW w:w="1369" w:type="dxa"/>
            <w:vMerge/>
            <w:vAlign w:val="center"/>
          </w:tcPr>
          <w:p w14:paraId="3484749A" w14:textId="77777777" w:rsidR="00C864B2" w:rsidRPr="00C40AF5" w:rsidRDefault="00C864B2" w:rsidP="005B670D">
            <w:pPr>
              <w:jc w:val="center"/>
              <w:rPr>
                <w:rFonts w:ascii="Arial" w:hAnsi="Arial" w:cs="Arial"/>
                <w:color w:val="0000FF"/>
                <w:spacing w:val="-10"/>
              </w:rPr>
            </w:pPr>
          </w:p>
        </w:tc>
        <w:tc>
          <w:tcPr>
            <w:tcW w:w="1262" w:type="dxa"/>
            <w:vMerge/>
            <w:vAlign w:val="center"/>
          </w:tcPr>
          <w:p w14:paraId="587A014D" w14:textId="77777777" w:rsidR="00C864B2" w:rsidRPr="00C40AF5" w:rsidRDefault="00C864B2" w:rsidP="005B670D">
            <w:pPr>
              <w:jc w:val="center"/>
              <w:rPr>
                <w:rFonts w:ascii="Arial" w:hAnsi="Arial" w:cs="Arial"/>
                <w:color w:val="0000FF"/>
                <w:spacing w:val="-10"/>
              </w:rPr>
            </w:pPr>
          </w:p>
        </w:tc>
        <w:tc>
          <w:tcPr>
            <w:tcW w:w="1811" w:type="dxa"/>
            <w:vMerge/>
            <w:vAlign w:val="center"/>
          </w:tcPr>
          <w:p w14:paraId="5B90BA24" w14:textId="77777777" w:rsidR="00C864B2" w:rsidRPr="00C40AF5" w:rsidRDefault="00C864B2" w:rsidP="005B670D">
            <w:pPr>
              <w:jc w:val="center"/>
              <w:rPr>
                <w:rFonts w:ascii="Arial" w:hAnsi="Arial" w:cs="Arial"/>
                <w:color w:val="0000FF"/>
                <w:spacing w:val="-10"/>
              </w:rPr>
            </w:pPr>
          </w:p>
        </w:tc>
        <w:tc>
          <w:tcPr>
            <w:tcW w:w="1927" w:type="dxa"/>
            <w:shd w:val="clear" w:color="auto" w:fill="CCFFCC"/>
            <w:vAlign w:val="center"/>
          </w:tcPr>
          <w:p w14:paraId="5A41E8BE" w14:textId="77777777" w:rsidR="00C864B2" w:rsidRPr="00C40AF5" w:rsidRDefault="00C864B2" w:rsidP="005B670D">
            <w:pPr>
              <w:jc w:val="center"/>
              <w:rPr>
                <w:rFonts w:ascii="Arial" w:hAnsi="Arial" w:cs="Arial"/>
                <w:b/>
                <w:color w:val="0000FF"/>
                <w:spacing w:val="-10"/>
              </w:rPr>
            </w:pPr>
            <w:r w:rsidRPr="00C40AF5">
              <w:rPr>
                <w:rFonts w:ascii="Arial" w:hAnsi="Arial" w:cs="Arial"/>
                <w:b/>
                <w:color w:val="0000FF"/>
                <w:spacing w:val="-10"/>
              </w:rPr>
              <w:t>Inspector / Sub Inspector / A.S.I</w:t>
            </w:r>
          </w:p>
        </w:tc>
        <w:tc>
          <w:tcPr>
            <w:tcW w:w="1048" w:type="dxa"/>
            <w:shd w:val="clear" w:color="auto" w:fill="CCFFCC"/>
            <w:vAlign w:val="center"/>
          </w:tcPr>
          <w:p w14:paraId="2D8AAFEB" w14:textId="77777777" w:rsidR="00C864B2" w:rsidRPr="00C40AF5" w:rsidRDefault="00C864B2" w:rsidP="005B670D">
            <w:pPr>
              <w:jc w:val="center"/>
              <w:rPr>
                <w:rFonts w:ascii="Arial" w:hAnsi="Arial" w:cs="Arial"/>
                <w:b/>
                <w:color w:val="0000FF"/>
                <w:spacing w:val="-10"/>
              </w:rPr>
            </w:pPr>
            <w:r w:rsidRPr="00C40AF5">
              <w:rPr>
                <w:rFonts w:ascii="Arial" w:hAnsi="Arial" w:cs="Arial"/>
                <w:b/>
                <w:color w:val="0000FF"/>
                <w:spacing w:val="-10"/>
              </w:rPr>
              <w:t>Constable</w:t>
            </w:r>
          </w:p>
        </w:tc>
        <w:tc>
          <w:tcPr>
            <w:tcW w:w="1209" w:type="dxa"/>
            <w:vMerge/>
            <w:vAlign w:val="center"/>
          </w:tcPr>
          <w:p w14:paraId="3C8B9D9E" w14:textId="77777777" w:rsidR="00C864B2" w:rsidRPr="00C40AF5" w:rsidRDefault="00C864B2" w:rsidP="005B670D">
            <w:pPr>
              <w:jc w:val="center"/>
              <w:rPr>
                <w:rFonts w:ascii="Arial" w:hAnsi="Arial" w:cs="Arial"/>
                <w:color w:val="0000FF"/>
                <w:spacing w:val="-10"/>
              </w:rPr>
            </w:pPr>
          </w:p>
        </w:tc>
      </w:tr>
      <w:tr w:rsidR="008352E9" w:rsidRPr="00C40AF5" w14:paraId="5B780ECF" w14:textId="77777777" w:rsidTr="00315ABF">
        <w:trPr>
          <w:trHeight w:val="728"/>
        </w:trPr>
        <w:tc>
          <w:tcPr>
            <w:tcW w:w="9108" w:type="dxa"/>
            <w:gridSpan w:val="7"/>
            <w:vAlign w:val="center"/>
          </w:tcPr>
          <w:p w14:paraId="21C9F2E5" w14:textId="77777777" w:rsidR="008352E9" w:rsidRPr="00C40AF5" w:rsidRDefault="008352E9" w:rsidP="005B670D">
            <w:pPr>
              <w:jc w:val="center"/>
              <w:rPr>
                <w:rFonts w:ascii="Arial" w:hAnsi="Arial" w:cs="Arial"/>
                <w:spacing w:val="-10"/>
              </w:rPr>
            </w:pPr>
            <w:r w:rsidRPr="00C40AF5">
              <w:rPr>
                <w:rFonts w:ascii="Arial" w:hAnsi="Arial" w:cs="Arial"/>
                <w:spacing w:val="-10"/>
              </w:rPr>
              <w:t>Not Applicable</w:t>
            </w:r>
          </w:p>
        </w:tc>
      </w:tr>
    </w:tbl>
    <w:p w14:paraId="27DD1050" w14:textId="77777777" w:rsidR="003D376A" w:rsidRPr="00C40AF5" w:rsidRDefault="003D376A" w:rsidP="00B20526">
      <w:pPr>
        <w:ind w:right="-295"/>
        <w:jc w:val="both"/>
        <w:rPr>
          <w:rFonts w:ascii="Arial" w:hAnsi="Arial" w:cs="Arial"/>
          <w:b/>
          <w:color w:val="0000FF"/>
          <w:spacing w:val="-10"/>
          <w:u w:val="single"/>
        </w:rPr>
      </w:pPr>
    </w:p>
    <w:p w14:paraId="66C7A33A" w14:textId="77777777" w:rsidR="00C864B2" w:rsidRPr="00C40AF5" w:rsidRDefault="00C9574E" w:rsidP="00C9574E">
      <w:pPr>
        <w:ind w:left="720" w:right="-295" w:hanging="720"/>
        <w:jc w:val="both"/>
        <w:rPr>
          <w:rFonts w:ascii="Arial" w:hAnsi="Arial" w:cs="Arial"/>
          <w:b/>
          <w:color w:val="0000FF"/>
          <w:spacing w:val="-26"/>
          <w:u w:val="single"/>
        </w:rPr>
      </w:pPr>
      <w:r w:rsidRPr="00C40AF5">
        <w:rPr>
          <w:rFonts w:ascii="Arial" w:hAnsi="Arial" w:cs="Arial"/>
          <w:b/>
          <w:color w:val="0000FF"/>
          <w:spacing w:val="-10"/>
          <w:u w:val="single"/>
        </w:rPr>
        <w:lastRenderedPageBreak/>
        <w:t>14.7</w:t>
      </w:r>
      <w:proofErr w:type="gramStart"/>
      <w:r w:rsidR="00C864B2" w:rsidRPr="00C40AF5">
        <w:rPr>
          <w:rFonts w:ascii="Arial" w:hAnsi="Arial" w:cs="Arial"/>
          <w:b/>
          <w:color w:val="0000FF"/>
          <w:spacing w:val="-10"/>
          <w:u w:val="single"/>
        </w:rPr>
        <w:t>.</w:t>
      </w:r>
      <w:r w:rsidR="00C864B2" w:rsidRPr="00C40AF5">
        <w:rPr>
          <w:rFonts w:ascii="Arial" w:hAnsi="Arial" w:cs="Arial"/>
          <w:b/>
          <w:color w:val="0000FF"/>
          <w:spacing w:val="-26"/>
          <w:u w:val="single"/>
        </w:rPr>
        <w:t>DETAIL</w:t>
      </w:r>
      <w:proofErr w:type="gramEnd"/>
      <w:r w:rsidR="00C864B2" w:rsidRPr="00C40AF5">
        <w:rPr>
          <w:rFonts w:ascii="Arial" w:hAnsi="Arial" w:cs="Arial"/>
          <w:b/>
          <w:color w:val="0000FF"/>
          <w:spacing w:val="-26"/>
          <w:u w:val="single"/>
        </w:rPr>
        <w:t xml:space="preserve"> OF SYNTHETIC BAGS WITH CAPACITY OF 500 KG AND 1000 KG.</w:t>
      </w:r>
    </w:p>
    <w:p w14:paraId="13CDE3EE" w14:textId="77777777" w:rsidR="00FB5916" w:rsidRPr="00C40AF5" w:rsidRDefault="00FB5916" w:rsidP="00C864B2">
      <w:pPr>
        <w:rPr>
          <w:rFonts w:ascii="Arial" w:hAnsi="Arial" w:cs="Arial"/>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2"/>
        <w:gridCol w:w="2333"/>
        <w:gridCol w:w="1547"/>
        <w:gridCol w:w="1284"/>
        <w:gridCol w:w="1284"/>
        <w:gridCol w:w="1908"/>
      </w:tblGrid>
      <w:tr w:rsidR="00317FE1" w:rsidRPr="00C40AF5" w14:paraId="5BF4A79B" w14:textId="77777777" w:rsidTr="005320C8">
        <w:trPr>
          <w:trHeight w:val="608"/>
        </w:trPr>
        <w:tc>
          <w:tcPr>
            <w:tcW w:w="752" w:type="dxa"/>
            <w:shd w:val="clear" w:color="auto" w:fill="8EAADB"/>
            <w:vAlign w:val="center"/>
          </w:tcPr>
          <w:p w14:paraId="5CADDE9A" w14:textId="77777777" w:rsidR="007D519E" w:rsidRPr="00C40AF5" w:rsidRDefault="007D519E" w:rsidP="002D72EE">
            <w:pPr>
              <w:jc w:val="center"/>
              <w:rPr>
                <w:rFonts w:ascii="Arial" w:hAnsi="Arial" w:cs="Arial"/>
                <w:b/>
                <w:bCs/>
              </w:rPr>
            </w:pPr>
            <w:r w:rsidRPr="00C40AF5">
              <w:rPr>
                <w:rFonts w:ascii="Arial" w:hAnsi="Arial" w:cs="Arial"/>
                <w:b/>
                <w:bCs/>
              </w:rPr>
              <w:t>Sr.</w:t>
            </w:r>
          </w:p>
        </w:tc>
        <w:tc>
          <w:tcPr>
            <w:tcW w:w="2333" w:type="dxa"/>
            <w:shd w:val="clear" w:color="auto" w:fill="8EAADB"/>
            <w:vAlign w:val="center"/>
          </w:tcPr>
          <w:p w14:paraId="15419C2E" w14:textId="77777777" w:rsidR="007D519E" w:rsidRPr="00C40AF5" w:rsidRDefault="007D519E" w:rsidP="002D72EE">
            <w:pPr>
              <w:jc w:val="center"/>
              <w:rPr>
                <w:rFonts w:ascii="Arial" w:hAnsi="Arial" w:cs="Arial"/>
                <w:b/>
                <w:bCs/>
              </w:rPr>
            </w:pPr>
            <w:r w:rsidRPr="00C40AF5">
              <w:rPr>
                <w:rFonts w:ascii="Arial" w:hAnsi="Arial" w:cs="Arial"/>
                <w:b/>
                <w:bCs/>
              </w:rPr>
              <w:t>Synthetic Bags</w:t>
            </w:r>
          </w:p>
        </w:tc>
        <w:tc>
          <w:tcPr>
            <w:tcW w:w="1547" w:type="dxa"/>
            <w:shd w:val="clear" w:color="auto" w:fill="8EAADB"/>
            <w:vAlign w:val="center"/>
          </w:tcPr>
          <w:p w14:paraId="11114936" w14:textId="77777777" w:rsidR="007D519E" w:rsidRPr="00C40AF5" w:rsidRDefault="007D519E" w:rsidP="002D72EE">
            <w:pPr>
              <w:jc w:val="center"/>
              <w:rPr>
                <w:rFonts w:ascii="Arial" w:hAnsi="Arial" w:cs="Arial"/>
                <w:b/>
                <w:bCs/>
              </w:rPr>
            </w:pPr>
            <w:r w:rsidRPr="00C40AF5">
              <w:rPr>
                <w:rFonts w:ascii="Arial" w:hAnsi="Arial" w:cs="Arial"/>
                <w:b/>
                <w:bCs/>
              </w:rPr>
              <w:t>Quantity Required</w:t>
            </w:r>
          </w:p>
        </w:tc>
        <w:tc>
          <w:tcPr>
            <w:tcW w:w="1284" w:type="dxa"/>
            <w:shd w:val="clear" w:color="auto" w:fill="8EAADB"/>
            <w:vAlign w:val="center"/>
          </w:tcPr>
          <w:p w14:paraId="5F324E71" w14:textId="77777777" w:rsidR="007D519E" w:rsidRPr="00C40AF5" w:rsidRDefault="007D519E" w:rsidP="002D72EE">
            <w:pPr>
              <w:jc w:val="center"/>
              <w:rPr>
                <w:rFonts w:ascii="Arial" w:hAnsi="Arial" w:cs="Arial"/>
                <w:b/>
                <w:bCs/>
              </w:rPr>
            </w:pPr>
            <w:r w:rsidRPr="00C40AF5">
              <w:rPr>
                <w:rFonts w:ascii="Arial" w:hAnsi="Arial" w:cs="Arial"/>
                <w:b/>
                <w:bCs/>
              </w:rPr>
              <w:t>Available Quantity</w:t>
            </w:r>
          </w:p>
        </w:tc>
        <w:tc>
          <w:tcPr>
            <w:tcW w:w="1284" w:type="dxa"/>
            <w:shd w:val="clear" w:color="auto" w:fill="8EAADB"/>
            <w:vAlign w:val="center"/>
          </w:tcPr>
          <w:p w14:paraId="27F83D3D" w14:textId="77777777" w:rsidR="007D519E" w:rsidRPr="00C40AF5" w:rsidRDefault="007D519E" w:rsidP="002D72EE">
            <w:pPr>
              <w:jc w:val="center"/>
              <w:rPr>
                <w:rFonts w:ascii="Arial" w:hAnsi="Arial" w:cs="Arial"/>
                <w:b/>
                <w:bCs/>
              </w:rPr>
            </w:pPr>
            <w:r w:rsidRPr="00C40AF5">
              <w:rPr>
                <w:rFonts w:ascii="Arial" w:hAnsi="Arial" w:cs="Arial"/>
                <w:b/>
                <w:bCs/>
              </w:rPr>
              <w:t>Balance Quantity</w:t>
            </w:r>
          </w:p>
        </w:tc>
        <w:tc>
          <w:tcPr>
            <w:tcW w:w="1908" w:type="dxa"/>
            <w:shd w:val="clear" w:color="auto" w:fill="8EAADB"/>
            <w:vAlign w:val="center"/>
          </w:tcPr>
          <w:p w14:paraId="79520E1F" w14:textId="77777777" w:rsidR="007D519E" w:rsidRPr="00C40AF5" w:rsidRDefault="007D519E" w:rsidP="002D72EE">
            <w:pPr>
              <w:jc w:val="center"/>
              <w:rPr>
                <w:rFonts w:ascii="Arial" w:hAnsi="Arial" w:cs="Arial"/>
                <w:b/>
                <w:bCs/>
              </w:rPr>
            </w:pPr>
            <w:r w:rsidRPr="00C40AF5">
              <w:rPr>
                <w:rFonts w:ascii="Arial" w:hAnsi="Arial" w:cs="Arial"/>
                <w:b/>
                <w:bCs/>
              </w:rPr>
              <w:t>Remarks</w:t>
            </w:r>
          </w:p>
        </w:tc>
      </w:tr>
      <w:tr w:rsidR="007D519E" w:rsidRPr="00C40AF5" w14:paraId="784CC700" w14:textId="77777777" w:rsidTr="00606D76">
        <w:trPr>
          <w:trHeight w:val="710"/>
        </w:trPr>
        <w:tc>
          <w:tcPr>
            <w:tcW w:w="752" w:type="dxa"/>
            <w:vAlign w:val="center"/>
          </w:tcPr>
          <w:p w14:paraId="53CED853" w14:textId="77777777" w:rsidR="007D519E" w:rsidRPr="00C40AF5" w:rsidRDefault="007D519E" w:rsidP="007D519E">
            <w:pPr>
              <w:jc w:val="center"/>
              <w:rPr>
                <w:rFonts w:ascii="Arial" w:hAnsi="Arial" w:cs="Arial"/>
              </w:rPr>
            </w:pPr>
            <w:r w:rsidRPr="00C40AF5">
              <w:rPr>
                <w:rFonts w:ascii="Arial" w:hAnsi="Arial" w:cs="Arial"/>
              </w:rPr>
              <w:t>1.</w:t>
            </w:r>
          </w:p>
        </w:tc>
        <w:tc>
          <w:tcPr>
            <w:tcW w:w="2333" w:type="dxa"/>
            <w:vAlign w:val="center"/>
          </w:tcPr>
          <w:p w14:paraId="414DBB06" w14:textId="77777777" w:rsidR="007D519E" w:rsidRPr="00C40AF5" w:rsidRDefault="007D519E" w:rsidP="007D519E">
            <w:pPr>
              <w:rPr>
                <w:rFonts w:ascii="Arial" w:hAnsi="Arial" w:cs="Arial"/>
              </w:rPr>
            </w:pPr>
            <w:r w:rsidRPr="00C40AF5">
              <w:rPr>
                <w:rFonts w:ascii="Arial" w:hAnsi="Arial" w:cs="Arial"/>
              </w:rPr>
              <w:t>Capacity 500 KG</w:t>
            </w:r>
          </w:p>
        </w:tc>
        <w:tc>
          <w:tcPr>
            <w:tcW w:w="1547" w:type="dxa"/>
            <w:vAlign w:val="center"/>
          </w:tcPr>
          <w:p w14:paraId="5E0CAAF9" w14:textId="77777777" w:rsidR="007D519E" w:rsidRPr="00C40AF5" w:rsidRDefault="005B4D89" w:rsidP="007D519E">
            <w:pPr>
              <w:jc w:val="center"/>
              <w:rPr>
                <w:rFonts w:ascii="Arial" w:hAnsi="Arial" w:cs="Arial"/>
              </w:rPr>
            </w:pPr>
            <w:r w:rsidRPr="00C40AF5">
              <w:rPr>
                <w:rFonts w:ascii="Arial" w:hAnsi="Arial" w:cs="Arial"/>
              </w:rPr>
              <w:t>5</w:t>
            </w:r>
            <w:r w:rsidR="007D519E" w:rsidRPr="00C40AF5">
              <w:rPr>
                <w:rFonts w:ascii="Arial" w:hAnsi="Arial" w:cs="Arial"/>
              </w:rPr>
              <w:t>00 No.</w:t>
            </w:r>
          </w:p>
        </w:tc>
        <w:tc>
          <w:tcPr>
            <w:tcW w:w="1284" w:type="dxa"/>
            <w:vAlign w:val="center"/>
          </w:tcPr>
          <w:p w14:paraId="2707EB79" w14:textId="77777777" w:rsidR="007D519E" w:rsidRPr="00C40AF5" w:rsidRDefault="007D519E" w:rsidP="007D519E">
            <w:pPr>
              <w:jc w:val="center"/>
              <w:rPr>
                <w:rFonts w:ascii="Arial" w:hAnsi="Arial" w:cs="Arial"/>
              </w:rPr>
            </w:pPr>
            <w:r w:rsidRPr="00C40AF5">
              <w:rPr>
                <w:rFonts w:ascii="Arial" w:hAnsi="Arial" w:cs="Arial"/>
              </w:rPr>
              <w:t>--</w:t>
            </w:r>
          </w:p>
        </w:tc>
        <w:tc>
          <w:tcPr>
            <w:tcW w:w="1284" w:type="dxa"/>
            <w:vAlign w:val="center"/>
          </w:tcPr>
          <w:p w14:paraId="75E152B3" w14:textId="77777777" w:rsidR="007D519E" w:rsidRPr="00C40AF5" w:rsidRDefault="005B4D89" w:rsidP="005B4D89">
            <w:pPr>
              <w:jc w:val="center"/>
              <w:rPr>
                <w:rFonts w:ascii="Arial" w:hAnsi="Arial" w:cs="Arial"/>
              </w:rPr>
            </w:pPr>
            <w:r w:rsidRPr="00C40AF5">
              <w:rPr>
                <w:rFonts w:ascii="Arial" w:hAnsi="Arial" w:cs="Arial"/>
              </w:rPr>
              <w:t>5</w:t>
            </w:r>
            <w:r w:rsidR="007D519E" w:rsidRPr="00C40AF5">
              <w:rPr>
                <w:rFonts w:ascii="Arial" w:hAnsi="Arial" w:cs="Arial"/>
              </w:rPr>
              <w:t>00 No.</w:t>
            </w:r>
          </w:p>
        </w:tc>
        <w:tc>
          <w:tcPr>
            <w:tcW w:w="1908" w:type="dxa"/>
            <w:vMerge w:val="restart"/>
            <w:vAlign w:val="center"/>
          </w:tcPr>
          <w:p w14:paraId="602EA3BF" w14:textId="2FBC43AF" w:rsidR="007D519E" w:rsidRPr="00C40AF5" w:rsidRDefault="00E33FF9" w:rsidP="007664CA">
            <w:pPr>
              <w:jc w:val="center"/>
              <w:rPr>
                <w:rFonts w:ascii="Arial" w:hAnsi="Arial" w:cs="Arial"/>
              </w:rPr>
            </w:pPr>
            <w:r w:rsidRPr="00C40AF5">
              <w:rPr>
                <w:rFonts w:ascii="Arial" w:hAnsi="Arial" w:cs="Arial"/>
              </w:rPr>
              <w:t>Will be procured before onset of Flood Season 202</w:t>
            </w:r>
            <w:r w:rsidR="007664CA">
              <w:rPr>
                <w:rFonts w:ascii="Arial" w:hAnsi="Arial" w:cs="Arial"/>
              </w:rPr>
              <w:t>5</w:t>
            </w:r>
          </w:p>
        </w:tc>
      </w:tr>
      <w:tr w:rsidR="007D519E" w:rsidRPr="00C40AF5" w14:paraId="71E57C65" w14:textId="77777777" w:rsidTr="00606D76">
        <w:trPr>
          <w:trHeight w:val="701"/>
        </w:trPr>
        <w:tc>
          <w:tcPr>
            <w:tcW w:w="752" w:type="dxa"/>
            <w:vAlign w:val="center"/>
          </w:tcPr>
          <w:p w14:paraId="347B4B6E" w14:textId="77777777" w:rsidR="007D519E" w:rsidRPr="00C40AF5" w:rsidRDefault="007D519E" w:rsidP="007D519E">
            <w:pPr>
              <w:jc w:val="center"/>
              <w:rPr>
                <w:rFonts w:ascii="Arial" w:hAnsi="Arial" w:cs="Arial"/>
              </w:rPr>
            </w:pPr>
            <w:r w:rsidRPr="00C40AF5">
              <w:rPr>
                <w:rFonts w:ascii="Arial" w:hAnsi="Arial" w:cs="Arial"/>
              </w:rPr>
              <w:t>2.</w:t>
            </w:r>
          </w:p>
        </w:tc>
        <w:tc>
          <w:tcPr>
            <w:tcW w:w="2333" w:type="dxa"/>
            <w:vAlign w:val="center"/>
          </w:tcPr>
          <w:p w14:paraId="79097B52" w14:textId="77777777" w:rsidR="007D519E" w:rsidRPr="00C40AF5" w:rsidRDefault="007D519E" w:rsidP="007D519E">
            <w:pPr>
              <w:rPr>
                <w:rFonts w:ascii="Arial" w:hAnsi="Arial" w:cs="Arial"/>
              </w:rPr>
            </w:pPr>
            <w:r w:rsidRPr="00C40AF5">
              <w:rPr>
                <w:rFonts w:ascii="Arial" w:hAnsi="Arial" w:cs="Arial"/>
              </w:rPr>
              <w:t>Capacity 1000 KG</w:t>
            </w:r>
          </w:p>
        </w:tc>
        <w:tc>
          <w:tcPr>
            <w:tcW w:w="1547" w:type="dxa"/>
            <w:vAlign w:val="center"/>
          </w:tcPr>
          <w:p w14:paraId="7BCCFA1D" w14:textId="77777777" w:rsidR="007D519E" w:rsidRPr="00C40AF5" w:rsidRDefault="005B4D89" w:rsidP="007D519E">
            <w:pPr>
              <w:jc w:val="center"/>
              <w:rPr>
                <w:rFonts w:ascii="Arial" w:hAnsi="Arial" w:cs="Arial"/>
              </w:rPr>
            </w:pPr>
            <w:r w:rsidRPr="00C40AF5">
              <w:rPr>
                <w:rFonts w:ascii="Arial" w:hAnsi="Arial" w:cs="Arial"/>
              </w:rPr>
              <w:t>1</w:t>
            </w:r>
            <w:r w:rsidR="007D519E" w:rsidRPr="00C40AF5">
              <w:rPr>
                <w:rFonts w:ascii="Arial" w:hAnsi="Arial" w:cs="Arial"/>
              </w:rPr>
              <w:t>00 No.</w:t>
            </w:r>
          </w:p>
        </w:tc>
        <w:tc>
          <w:tcPr>
            <w:tcW w:w="1284" w:type="dxa"/>
            <w:vAlign w:val="center"/>
          </w:tcPr>
          <w:p w14:paraId="01A41829" w14:textId="77777777" w:rsidR="007D519E" w:rsidRPr="00C40AF5" w:rsidRDefault="007D519E" w:rsidP="007D519E">
            <w:pPr>
              <w:jc w:val="center"/>
              <w:rPr>
                <w:rFonts w:ascii="Arial" w:hAnsi="Arial" w:cs="Arial"/>
              </w:rPr>
            </w:pPr>
            <w:r w:rsidRPr="00C40AF5">
              <w:rPr>
                <w:rFonts w:ascii="Arial" w:hAnsi="Arial" w:cs="Arial"/>
              </w:rPr>
              <w:t>--</w:t>
            </w:r>
          </w:p>
        </w:tc>
        <w:tc>
          <w:tcPr>
            <w:tcW w:w="1284" w:type="dxa"/>
            <w:vAlign w:val="center"/>
          </w:tcPr>
          <w:p w14:paraId="0F3F867C" w14:textId="77777777" w:rsidR="007D519E" w:rsidRPr="00C40AF5" w:rsidRDefault="005B4D89" w:rsidP="007D519E">
            <w:pPr>
              <w:jc w:val="center"/>
              <w:rPr>
                <w:rFonts w:ascii="Arial" w:hAnsi="Arial" w:cs="Arial"/>
              </w:rPr>
            </w:pPr>
            <w:r w:rsidRPr="00C40AF5">
              <w:rPr>
                <w:rFonts w:ascii="Arial" w:hAnsi="Arial" w:cs="Arial"/>
              </w:rPr>
              <w:t>1</w:t>
            </w:r>
            <w:r w:rsidR="007D519E" w:rsidRPr="00C40AF5">
              <w:rPr>
                <w:rFonts w:ascii="Arial" w:hAnsi="Arial" w:cs="Arial"/>
              </w:rPr>
              <w:t>00 No.</w:t>
            </w:r>
          </w:p>
        </w:tc>
        <w:tc>
          <w:tcPr>
            <w:tcW w:w="1908" w:type="dxa"/>
            <w:vMerge/>
          </w:tcPr>
          <w:p w14:paraId="1316EF42" w14:textId="77777777" w:rsidR="007D519E" w:rsidRPr="00C40AF5" w:rsidRDefault="007D519E" w:rsidP="007D519E">
            <w:pPr>
              <w:jc w:val="center"/>
              <w:rPr>
                <w:rFonts w:ascii="Arial" w:hAnsi="Arial" w:cs="Arial"/>
              </w:rPr>
            </w:pPr>
          </w:p>
        </w:tc>
      </w:tr>
    </w:tbl>
    <w:p w14:paraId="0BE226D8" w14:textId="77777777" w:rsidR="007D519E" w:rsidRPr="00C40AF5" w:rsidRDefault="007D519E" w:rsidP="00C864B2">
      <w:pPr>
        <w:rPr>
          <w:rFonts w:ascii="Arial" w:hAnsi="Arial" w:cs="Arial"/>
        </w:rPr>
      </w:pPr>
    </w:p>
    <w:p w14:paraId="7DF8D6CD" w14:textId="77777777" w:rsidR="00711D94" w:rsidRPr="00C40AF5" w:rsidRDefault="00C9574E" w:rsidP="00711D94">
      <w:pPr>
        <w:ind w:left="720" w:hanging="720"/>
        <w:jc w:val="both"/>
        <w:rPr>
          <w:rFonts w:ascii="Arial" w:hAnsi="Arial" w:cs="Arial"/>
          <w:b/>
          <w:color w:val="0000FF"/>
          <w:spacing w:val="-10"/>
          <w:u w:val="single"/>
        </w:rPr>
      </w:pPr>
      <w:r w:rsidRPr="00C40AF5">
        <w:rPr>
          <w:rFonts w:ascii="Arial" w:hAnsi="Arial" w:cs="Arial"/>
          <w:b/>
          <w:color w:val="0000FF"/>
          <w:spacing w:val="-10"/>
          <w:u w:val="single"/>
        </w:rPr>
        <w:t>14.8</w:t>
      </w:r>
      <w:r w:rsidR="00C864B2" w:rsidRPr="00C40AF5">
        <w:rPr>
          <w:rFonts w:ascii="Arial" w:hAnsi="Arial" w:cs="Arial"/>
          <w:b/>
          <w:color w:val="0000FF"/>
          <w:spacing w:val="-10"/>
          <w:u w:val="single"/>
        </w:rPr>
        <w:tab/>
        <w:t xml:space="preserve">DETAIL OF POLYTHENE SHEETS OF BLACK COLOUR TO PROTECT </w:t>
      </w:r>
      <w:r w:rsidR="006A40EC" w:rsidRPr="00C40AF5">
        <w:rPr>
          <w:rFonts w:ascii="Arial" w:hAnsi="Arial" w:cs="Arial"/>
          <w:b/>
          <w:color w:val="0000FF"/>
          <w:spacing w:val="-10"/>
          <w:u w:val="single"/>
        </w:rPr>
        <w:t>UPSTREAM</w:t>
      </w:r>
      <w:r w:rsidRPr="00C40AF5">
        <w:rPr>
          <w:rFonts w:ascii="Arial" w:hAnsi="Arial" w:cs="Arial"/>
          <w:b/>
          <w:color w:val="0000FF"/>
          <w:spacing w:val="-10"/>
          <w:u w:val="single"/>
        </w:rPr>
        <w:t xml:space="preserve"> SLOPE</w:t>
      </w:r>
      <w:r w:rsidR="00C864B2" w:rsidRPr="00C40AF5">
        <w:rPr>
          <w:rFonts w:ascii="Arial" w:hAnsi="Arial" w:cs="Arial"/>
          <w:b/>
          <w:color w:val="0000FF"/>
          <w:spacing w:val="-10"/>
          <w:u w:val="single"/>
        </w:rPr>
        <w:t xml:space="preserve"> AGAINST WAVE ACTION AND TO CONTROL SEEPAGE THROUGH EMBANKMENT.</w:t>
      </w:r>
    </w:p>
    <w:p w14:paraId="4E55685D" w14:textId="77777777" w:rsidR="005320C8" w:rsidRPr="00C40AF5" w:rsidRDefault="005320C8" w:rsidP="00711D94">
      <w:pPr>
        <w:ind w:left="720" w:hanging="720"/>
        <w:jc w:val="both"/>
        <w:rPr>
          <w:rFonts w:ascii="Arial" w:hAnsi="Arial" w:cs="Arial"/>
          <w:b/>
          <w:color w:val="0000FF"/>
          <w:spacing w:val="-10"/>
          <w:u w:val="single"/>
        </w:rPr>
      </w:pP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5"/>
        <w:gridCol w:w="2258"/>
        <w:gridCol w:w="1524"/>
        <w:gridCol w:w="1270"/>
        <w:gridCol w:w="1190"/>
        <w:gridCol w:w="2041"/>
      </w:tblGrid>
      <w:tr w:rsidR="00317FE1" w:rsidRPr="00C40AF5" w14:paraId="31604849" w14:textId="77777777" w:rsidTr="005320C8">
        <w:trPr>
          <w:trHeight w:val="608"/>
        </w:trPr>
        <w:tc>
          <w:tcPr>
            <w:tcW w:w="750" w:type="dxa"/>
            <w:shd w:val="clear" w:color="auto" w:fill="8EAADB"/>
            <w:vAlign w:val="center"/>
          </w:tcPr>
          <w:p w14:paraId="3D919539" w14:textId="77777777" w:rsidR="00317FE1" w:rsidRPr="00C40AF5" w:rsidRDefault="00317FE1" w:rsidP="002D72EE">
            <w:pPr>
              <w:jc w:val="center"/>
              <w:rPr>
                <w:rFonts w:ascii="Arial" w:hAnsi="Arial" w:cs="Arial"/>
                <w:b/>
                <w:bCs/>
              </w:rPr>
            </w:pPr>
            <w:r w:rsidRPr="00C40AF5">
              <w:rPr>
                <w:rFonts w:ascii="Arial" w:hAnsi="Arial" w:cs="Arial"/>
                <w:b/>
                <w:bCs/>
              </w:rPr>
              <w:t>Sr.</w:t>
            </w:r>
          </w:p>
        </w:tc>
        <w:tc>
          <w:tcPr>
            <w:tcW w:w="2325" w:type="dxa"/>
            <w:shd w:val="clear" w:color="auto" w:fill="8EAADB"/>
            <w:vAlign w:val="center"/>
          </w:tcPr>
          <w:p w14:paraId="15167298" w14:textId="77777777" w:rsidR="00317FE1" w:rsidRPr="00C40AF5" w:rsidRDefault="00AD31DA" w:rsidP="002D72EE">
            <w:pPr>
              <w:jc w:val="center"/>
              <w:rPr>
                <w:rFonts w:ascii="Arial" w:hAnsi="Arial" w:cs="Arial"/>
                <w:b/>
                <w:bCs/>
              </w:rPr>
            </w:pPr>
            <w:r w:rsidRPr="00C40AF5">
              <w:rPr>
                <w:rFonts w:ascii="Arial" w:hAnsi="Arial" w:cs="Arial"/>
                <w:b/>
                <w:bCs/>
              </w:rPr>
              <w:t>Polythene Sheet</w:t>
            </w:r>
          </w:p>
        </w:tc>
        <w:tc>
          <w:tcPr>
            <w:tcW w:w="1544" w:type="dxa"/>
            <w:shd w:val="clear" w:color="auto" w:fill="8EAADB"/>
            <w:vAlign w:val="center"/>
          </w:tcPr>
          <w:p w14:paraId="1936DE41" w14:textId="77777777" w:rsidR="00317FE1" w:rsidRPr="00C40AF5" w:rsidRDefault="00317FE1" w:rsidP="002D72EE">
            <w:pPr>
              <w:jc w:val="center"/>
              <w:rPr>
                <w:rFonts w:ascii="Arial" w:hAnsi="Arial" w:cs="Arial"/>
                <w:b/>
                <w:bCs/>
              </w:rPr>
            </w:pPr>
            <w:r w:rsidRPr="00C40AF5">
              <w:rPr>
                <w:rFonts w:ascii="Arial" w:hAnsi="Arial" w:cs="Arial"/>
                <w:b/>
                <w:bCs/>
              </w:rPr>
              <w:t>Quantity Required</w:t>
            </w:r>
          </w:p>
        </w:tc>
        <w:tc>
          <w:tcPr>
            <w:tcW w:w="1157" w:type="dxa"/>
            <w:shd w:val="clear" w:color="auto" w:fill="8EAADB"/>
            <w:vAlign w:val="center"/>
          </w:tcPr>
          <w:p w14:paraId="68F91D75" w14:textId="77777777" w:rsidR="00317FE1" w:rsidRPr="00C40AF5" w:rsidRDefault="00317FE1" w:rsidP="002D72EE">
            <w:pPr>
              <w:jc w:val="center"/>
              <w:rPr>
                <w:rFonts w:ascii="Arial" w:hAnsi="Arial" w:cs="Arial"/>
                <w:b/>
                <w:bCs/>
              </w:rPr>
            </w:pPr>
            <w:r w:rsidRPr="00C40AF5">
              <w:rPr>
                <w:rFonts w:ascii="Arial" w:hAnsi="Arial" w:cs="Arial"/>
                <w:b/>
                <w:bCs/>
              </w:rPr>
              <w:t>Available Quantity</w:t>
            </w:r>
          </w:p>
        </w:tc>
        <w:tc>
          <w:tcPr>
            <w:tcW w:w="1141" w:type="dxa"/>
            <w:shd w:val="clear" w:color="auto" w:fill="8EAADB"/>
            <w:vAlign w:val="center"/>
          </w:tcPr>
          <w:p w14:paraId="37EBF409" w14:textId="77777777" w:rsidR="00317FE1" w:rsidRPr="00C40AF5" w:rsidRDefault="00317FE1" w:rsidP="002D72EE">
            <w:pPr>
              <w:jc w:val="center"/>
              <w:rPr>
                <w:rFonts w:ascii="Arial" w:hAnsi="Arial" w:cs="Arial"/>
                <w:b/>
                <w:bCs/>
              </w:rPr>
            </w:pPr>
            <w:r w:rsidRPr="00C40AF5">
              <w:rPr>
                <w:rFonts w:ascii="Arial" w:hAnsi="Arial" w:cs="Arial"/>
                <w:b/>
                <w:bCs/>
              </w:rPr>
              <w:t>Balance Quantity</w:t>
            </w:r>
          </w:p>
        </w:tc>
        <w:tc>
          <w:tcPr>
            <w:tcW w:w="2101" w:type="dxa"/>
            <w:shd w:val="clear" w:color="auto" w:fill="8EAADB"/>
            <w:vAlign w:val="center"/>
          </w:tcPr>
          <w:p w14:paraId="71FDD1A3" w14:textId="77777777" w:rsidR="00317FE1" w:rsidRPr="00C40AF5" w:rsidRDefault="00317FE1" w:rsidP="002D72EE">
            <w:pPr>
              <w:jc w:val="center"/>
              <w:rPr>
                <w:rFonts w:ascii="Arial" w:hAnsi="Arial" w:cs="Arial"/>
                <w:b/>
                <w:bCs/>
              </w:rPr>
            </w:pPr>
            <w:r w:rsidRPr="00C40AF5">
              <w:rPr>
                <w:rFonts w:ascii="Arial" w:hAnsi="Arial" w:cs="Arial"/>
                <w:b/>
                <w:bCs/>
              </w:rPr>
              <w:t>Remarks</w:t>
            </w:r>
          </w:p>
        </w:tc>
      </w:tr>
      <w:tr w:rsidR="00317FE1" w:rsidRPr="00C40AF5" w14:paraId="5E119999" w14:textId="77777777" w:rsidTr="005320C8">
        <w:trPr>
          <w:trHeight w:val="1475"/>
        </w:trPr>
        <w:tc>
          <w:tcPr>
            <w:tcW w:w="750" w:type="dxa"/>
            <w:vAlign w:val="center"/>
          </w:tcPr>
          <w:p w14:paraId="55C1EBEA" w14:textId="77777777" w:rsidR="00317FE1" w:rsidRPr="00C40AF5" w:rsidRDefault="00317FE1" w:rsidP="002D72EE">
            <w:pPr>
              <w:jc w:val="center"/>
              <w:rPr>
                <w:rFonts w:ascii="Arial" w:hAnsi="Arial" w:cs="Arial"/>
              </w:rPr>
            </w:pPr>
            <w:r w:rsidRPr="00C40AF5">
              <w:rPr>
                <w:rFonts w:ascii="Arial" w:hAnsi="Arial" w:cs="Arial"/>
              </w:rPr>
              <w:t>1.</w:t>
            </w:r>
          </w:p>
        </w:tc>
        <w:tc>
          <w:tcPr>
            <w:tcW w:w="2325" w:type="dxa"/>
            <w:vAlign w:val="center"/>
          </w:tcPr>
          <w:p w14:paraId="0B845038" w14:textId="77777777" w:rsidR="00317FE1" w:rsidRPr="00C40AF5" w:rsidRDefault="00317FE1" w:rsidP="002D72EE">
            <w:pPr>
              <w:rPr>
                <w:rFonts w:ascii="Arial" w:hAnsi="Arial" w:cs="Arial"/>
              </w:rPr>
            </w:pPr>
            <w:r w:rsidRPr="00C40AF5">
              <w:rPr>
                <w:rFonts w:ascii="Arial" w:hAnsi="Arial" w:cs="Arial"/>
              </w:rPr>
              <w:t xml:space="preserve">Average 20 </w:t>
            </w:r>
            <w:r w:rsidR="00711D94" w:rsidRPr="00C40AF5">
              <w:rPr>
                <w:rFonts w:ascii="Arial" w:hAnsi="Arial" w:cs="Arial"/>
              </w:rPr>
              <w:t>ft w</w:t>
            </w:r>
            <w:r w:rsidRPr="00C40AF5">
              <w:rPr>
                <w:rFonts w:ascii="Arial" w:hAnsi="Arial" w:cs="Arial"/>
              </w:rPr>
              <w:t>idth</w:t>
            </w:r>
          </w:p>
        </w:tc>
        <w:tc>
          <w:tcPr>
            <w:tcW w:w="1544" w:type="dxa"/>
            <w:vAlign w:val="center"/>
          </w:tcPr>
          <w:p w14:paraId="6E063082" w14:textId="77777777" w:rsidR="00317FE1" w:rsidRPr="00C40AF5" w:rsidRDefault="005320C8" w:rsidP="002D72EE">
            <w:pPr>
              <w:jc w:val="center"/>
              <w:rPr>
                <w:rFonts w:ascii="Arial" w:hAnsi="Arial" w:cs="Arial"/>
              </w:rPr>
            </w:pPr>
            <w:r w:rsidRPr="00C40AF5">
              <w:rPr>
                <w:rFonts w:ascii="Arial" w:hAnsi="Arial" w:cs="Arial"/>
              </w:rPr>
              <w:t>1</w:t>
            </w:r>
            <w:r w:rsidR="00563FFA" w:rsidRPr="00C40AF5">
              <w:rPr>
                <w:rFonts w:ascii="Arial" w:hAnsi="Arial" w:cs="Arial"/>
              </w:rPr>
              <w:t>00</w:t>
            </w:r>
            <w:r w:rsidR="00BB20A1" w:rsidRPr="00C40AF5">
              <w:rPr>
                <w:rFonts w:ascii="Arial" w:hAnsi="Arial" w:cs="Arial"/>
              </w:rPr>
              <w:t>00</w:t>
            </w:r>
            <w:r w:rsidR="00317FE1" w:rsidRPr="00C40AF5">
              <w:rPr>
                <w:rFonts w:ascii="Arial" w:hAnsi="Arial" w:cs="Arial"/>
              </w:rPr>
              <w:t xml:space="preserve"> Rft</w:t>
            </w:r>
          </w:p>
        </w:tc>
        <w:tc>
          <w:tcPr>
            <w:tcW w:w="1157" w:type="dxa"/>
            <w:vAlign w:val="center"/>
          </w:tcPr>
          <w:p w14:paraId="7E7FE5F5" w14:textId="77777777" w:rsidR="00317FE1" w:rsidRPr="00C40AF5" w:rsidRDefault="00317FE1" w:rsidP="002D72EE">
            <w:pPr>
              <w:jc w:val="center"/>
              <w:rPr>
                <w:rFonts w:ascii="Arial" w:hAnsi="Arial" w:cs="Arial"/>
              </w:rPr>
            </w:pPr>
            <w:r w:rsidRPr="00C40AF5">
              <w:rPr>
                <w:rFonts w:ascii="Arial" w:hAnsi="Arial" w:cs="Arial"/>
              </w:rPr>
              <w:t>--</w:t>
            </w:r>
          </w:p>
        </w:tc>
        <w:tc>
          <w:tcPr>
            <w:tcW w:w="1141" w:type="dxa"/>
            <w:vAlign w:val="center"/>
          </w:tcPr>
          <w:p w14:paraId="0BA5D63A" w14:textId="77777777" w:rsidR="00317FE1" w:rsidRPr="00C40AF5" w:rsidRDefault="00BB20A1" w:rsidP="002D72EE">
            <w:pPr>
              <w:jc w:val="center"/>
              <w:rPr>
                <w:rFonts w:ascii="Arial" w:hAnsi="Arial" w:cs="Arial"/>
              </w:rPr>
            </w:pPr>
            <w:r w:rsidRPr="00C40AF5">
              <w:rPr>
                <w:rFonts w:ascii="Arial" w:hAnsi="Arial" w:cs="Arial"/>
              </w:rPr>
              <w:t>1</w:t>
            </w:r>
            <w:r w:rsidR="00563FFA" w:rsidRPr="00C40AF5">
              <w:rPr>
                <w:rFonts w:ascii="Arial" w:hAnsi="Arial" w:cs="Arial"/>
              </w:rPr>
              <w:t>00</w:t>
            </w:r>
            <w:r w:rsidRPr="00C40AF5">
              <w:rPr>
                <w:rFonts w:ascii="Arial" w:hAnsi="Arial" w:cs="Arial"/>
              </w:rPr>
              <w:t>00</w:t>
            </w:r>
            <w:r w:rsidR="00317FE1" w:rsidRPr="00C40AF5">
              <w:rPr>
                <w:rFonts w:ascii="Arial" w:hAnsi="Arial" w:cs="Arial"/>
              </w:rPr>
              <w:t xml:space="preserve"> Rft.</w:t>
            </w:r>
          </w:p>
        </w:tc>
        <w:tc>
          <w:tcPr>
            <w:tcW w:w="2101" w:type="dxa"/>
            <w:vAlign w:val="center"/>
          </w:tcPr>
          <w:p w14:paraId="74182A09" w14:textId="39C73D6C" w:rsidR="00317FE1" w:rsidRPr="00C40AF5" w:rsidRDefault="00E33FF9" w:rsidP="007664CA">
            <w:pPr>
              <w:jc w:val="center"/>
              <w:rPr>
                <w:rFonts w:ascii="Arial" w:hAnsi="Arial" w:cs="Arial"/>
              </w:rPr>
            </w:pPr>
            <w:r w:rsidRPr="00C40AF5">
              <w:rPr>
                <w:rFonts w:ascii="Arial" w:hAnsi="Arial" w:cs="Arial"/>
              </w:rPr>
              <w:t>Will be procured before onset of Flood Season 202</w:t>
            </w:r>
            <w:r w:rsidR="007664CA">
              <w:rPr>
                <w:rFonts w:ascii="Arial" w:hAnsi="Arial" w:cs="Arial"/>
              </w:rPr>
              <w:t>5</w:t>
            </w:r>
          </w:p>
        </w:tc>
      </w:tr>
    </w:tbl>
    <w:p w14:paraId="643E6603" w14:textId="77777777" w:rsidR="003478C8" w:rsidRPr="00855BD1" w:rsidRDefault="003478C8" w:rsidP="001D3009">
      <w:pPr>
        <w:jc w:val="center"/>
        <w:rPr>
          <w:rFonts w:ascii="Arial" w:hAnsi="Arial" w:cs="Arial"/>
          <w:b/>
          <w:sz w:val="32"/>
          <w:szCs w:val="32"/>
        </w:rPr>
      </w:pPr>
      <w:r w:rsidRPr="00C40AF5">
        <w:rPr>
          <w:rFonts w:ascii="Arial" w:hAnsi="Arial" w:cs="Arial"/>
          <w:b/>
          <w:color w:val="0000FF"/>
          <w:spacing w:val="-10"/>
          <w:u w:val="single"/>
        </w:rPr>
        <w:br w:type="page"/>
      </w:r>
      <w:r w:rsidRPr="00855BD1">
        <w:rPr>
          <w:rFonts w:ascii="Arial" w:hAnsi="Arial" w:cs="Arial"/>
          <w:b/>
          <w:sz w:val="32"/>
          <w:szCs w:val="32"/>
        </w:rPr>
        <w:lastRenderedPageBreak/>
        <w:t xml:space="preserve">CHAPTER - </w:t>
      </w:r>
      <w:r w:rsidR="001D3009" w:rsidRPr="00855BD1">
        <w:rPr>
          <w:rFonts w:ascii="Arial" w:hAnsi="Arial" w:cs="Arial"/>
          <w:b/>
          <w:sz w:val="32"/>
          <w:szCs w:val="32"/>
        </w:rPr>
        <w:t>15</w:t>
      </w:r>
    </w:p>
    <w:p w14:paraId="48DC5C5A" w14:textId="77777777" w:rsidR="003478C8" w:rsidRPr="00855BD1" w:rsidRDefault="003478C8" w:rsidP="003478C8">
      <w:pPr>
        <w:pStyle w:val="NoSpacing"/>
        <w:jc w:val="center"/>
        <w:rPr>
          <w:rFonts w:ascii="Arial" w:hAnsi="Arial" w:cs="Arial"/>
          <w:b/>
          <w:sz w:val="32"/>
          <w:szCs w:val="32"/>
          <w:u w:val="single"/>
        </w:rPr>
      </w:pPr>
    </w:p>
    <w:p w14:paraId="48CFCBAD" w14:textId="77777777" w:rsidR="003478C8" w:rsidRPr="00855BD1" w:rsidRDefault="005805F2" w:rsidP="00905A53">
      <w:pPr>
        <w:pStyle w:val="NoSpacing"/>
        <w:spacing w:line="360" w:lineRule="auto"/>
        <w:jc w:val="center"/>
        <w:rPr>
          <w:rFonts w:ascii="Arial" w:hAnsi="Arial" w:cs="Arial"/>
          <w:b/>
          <w:sz w:val="32"/>
          <w:szCs w:val="32"/>
          <w:u w:val="single"/>
        </w:rPr>
      </w:pPr>
      <w:r w:rsidRPr="00855BD1">
        <w:rPr>
          <w:rFonts w:ascii="Arial" w:hAnsi="Arial" w:cs="Arial"/>
          <w:b/>
          <w:sz w:val="32"/>
          <w:szCs w:val="32"/>
          <w:u w:val="single"/>
        </w:rPr>
        <w:t xml:space="preserve">BACK UP DIVISIONS </w:t>
      </w:r>
    </w:p>
    <w:p w14:paraId="66C583A9" w14:textId="77777777" w:rsidR="005805F2" w:rsidRPr="00855BD1" w:rsidRDefault="005805F2" w:rsidP="003478C8">
      <w:pPr>
        <w:pStyle w:val="NoSpacing"/>
        <w:jc w:val="center"/>
        <w:rPr>
          <w:rFonts w:ascii="Arial" w:hAnsi="Arial" w:cs="Arial"/>
          <w:b/>
          <w:sz w:val="32"/>
          <w:szCs w:val="32"/>
          <w:u w:val="single"/>
        </w:rPr>
      </w:pPr>
      <w:r w:rsidRPr="00855BD1">
        <w:rPr>
          <w:rFonts w:ascii="Arial" w:hAnsi="Arial" w:cs="Arial"/>
          <w:b/>
          <w:sz w:val="32"/>
          <w:szCs w:val="32"/>
          <w:u w:val="single"/>
        </w:rPr>
        <w:t>(IN CASE OF BREACH)</w:t>
      </w:r>
    </w:p>
    <w:p w14:paraId="4258E61A" w14:textId="77777777" w:rsidR="00D1540F" w:rsidRPr="00855BD1" w:rsidRDefault="00D1540F" w:rsidP="00D1540F">
      <w:pPr>
        <w:rPr>
          <w:rFonts w:ascii="Arial" w:hAnsi="Arial" w:cs="Arial"/>
        </w:rPr>
      </w:pPr>
    </w:p>
    <w:p w14:paraId="67804903" w14:textId="77777777" w:rsidR="00231073" w:rsidRPr="00855BD1" w:rsidRDefault="00231073" w:rsidP="00D1540F">
      <w:pPr>
        <w:rPr>
          <w:rFonts w:ascii="Arial" w:hAnsi="Arial" w:cs="Arial"/>
        </w:rPr>
      </w:pPr>
    </w:p>
    <w:p w14:paraId="3F7DE290" w14:textId="77777777" w:rsidR="00231073" w:rsidRPr="00855BD1" w:rsidRDefault="00231073" w:rsidP="00D1540F">
      <w:pPr>
        <w:rPr>
          <w:rFonts w:ascii="Arial" w:hAnsi="Arial" w:cs="Arial"/>
        </w:rPr>
      </w:pPr>
    </w:p>
    <w:p w14:paraId="5B698C6C" w14:textId="7B527EB8" w:rsidR="001B45BB" w:rsidRPr="00855BD1" w:rsidRDefault="00201C1A" w:rsidP="005F3C59">
      <w:pPr>
        <w:spacing w:line="360" w:lineRule="auto"/>
        <w:jc w:val="both"/>
        <w:rPr>
          <w:rFonts w:ascii="Arial" w:hAnsi="Arial" w:cs="Arial"/>
        </w:rPr>
      </w:pPr>
      <w:r w:rsidRPr="00855BD1">
        <w:rPr>
          <w:rFonts w:ascii="Arial" w:hAnsi="Arial" w:cs="Arial"/>
        </w:rPr>
        <w:t>In case of emergency</w:t>
      </w:r>
      <w:r w:rsidR="00983400" w:rsidRPr="00855BD1">
        <w:rPr>
          <w:rFonts w:ascii="Arial" w:hAnsi="Arial" w:cs="Arial"/>
        </w:rPr>
        <w:t>,</w:t>
      </w:r>
      <w:r w:rsidR="00CC507D" w:rsidRPr="00855BD1">
        <w:rPr>
          <w:rFonts w:ascii="Arial" w:hAnsi="Arial" w:cs="Arial"/>
        </w:rPr>
        <w:t xml:space="preserve"> </w:t>
      </w:r>
      <w:r w:rsidR="00230F9E" w:rsidRPr="00855BD1">
        <w:rPr>
          <w:rFonts w:ascii="Arial" w:hAnsi="Arial" w:cs="Arial"/>
        </w:rPr>
        <w:t>Pasrur Link</w:t>
      </w:r>
      <w:r w:rsidRPr="00855BD1">
        <w:rPr>
          <w:rFonts w:ascii="Arial" w:hAnsi="Arial" w:cs="Arial"/>
        </w:rPr>
        <w:t xml:space="preserve"> Division of </w:t>
      </w:r>
      <w:r w:rsidR="00230F9E" w:rsidRPr="00855BD1">
        <w:rPr>
          <w:rFonts w:ascii="Arial" w:hAnsi="Arial" w:cs="Arial"/>
        </w:rPr>
        <w:t>Link</w:t>
      </w:r>
      <w:r w:rsidR="00CC507D" w:rsidRPr="00855BD1">
        <w:rPr>
          <w:rFonts w:ascii="Arial" w:hAnsi="Arial" w:cs="Arial"/>
        </w:rPr>
        <w:t xml:space="preserve"> </w:t>
      </w:r>
      <w:r w:rsidR="009A39D5" w:rsidRPr="00855BD1">
        <w:rPr>
          <w:rFonts w:ascii="Arial" w:hAnsi="Arial" w:cs="Arial"/>
        </w:rPr>
        <w:t xml:space="preserve">Circle </w:t>
      </w:r>
      <w:r w:rsidR="00360B64" w:rsidRPr="00855BD1">
        <w:rPr>
          <w:rFonts w:ascii="Arial" w:hAnsi="Arial" w:cs="Arial"/>
        </w:rPr>
        <w:t xml:space="preserve">will be back-up </w:t>
      </w:r>
      <w:r w:rsidR="00F27AF2" w:rsidRPr="00855BD1">
        <w:rPr>
          <w:rFonts w:ascii="Arial" w:hAnsi="Arial" w:cs="Arial"/>
        </w:rPr>
        <w:t>d</w:t>
      </w:r>
      <w:r w:rsidR="00230F9E" w:rsidRPr="00855BD1">
        <w:rPr>
          <w:rFonts w:ascii="Arial" w:hAnsi="Arial" w:cs="Arial"/>
        </w:rPr>
        <w:t>ivision</w:t>
      </w:r>
      <w:r w:rsidR="00CC507D" w:rsidRPr="00855BD1">
        <w:rPr>
          <w:rFonts w:ascii="Arial" w:hAnsi="Arial" w:cs="Arial"/>
        </w:rPr>
        <w:t xml:space="preserve"> </w:t>
      </w:r>
      <w:r w:rsidR="004D5E49" w:rsidRPr="00855BD1">
        <w:rPr>
          <w:rFonts w:ascii="Arial" w:hAnsi="Arial" w:cs="Arial"/>
        </w:rPr>
        <w:t xml:space="preserve">for River </w:t>
      </w:r>
      <w:r w:rsidR="00230F9E" w:rsidRPr="00855BD1">
        <w:rPr>
          <w:rFonts w:ascii="Arial" w:hAnsi="Arial" w:cs="Arial"/>
        </w:rPr>
        <w:t>Ravi and Deg Nullah</w:t>
      </w:r>
      <w:r w:rsidR="00F27AF2" w:rsidRPr="00855BD1">
        <w:rPr>
          <w:rFonts w:ascii="Arial" w:hAnsi="Arial" w:cs="Arial"/>
        </w:rPr>
        <w:t xml:space="preserve">. </w:t>
      </w:r>
    </w:p>
    <w:p w14:paraId="7B3CEA77" w14:textId="77777777" w:rsidR="001B45BB" w:rsidRPr="00855BD1" w:rsidRDefault="001B45BB" w:rsidP="00854186">
      <w:pPr>
        <w:spacing w:line="480" w:lineRule="auto"/>
        <w:ind w:firstLine="720"/>
        <w:jc w:val="both"/>
        <w:rPr>
          <w:rFonts w:ascii="Arial" w:hAnsi="Arial" w:cs="Arial"/>
          <w:b/>
          <w:color w:val="0000FF"/>
          <w:spacing w:val="-10"/>
          <w:sz w:val="26"/>
          <w:szCs w:val="26"/>
          <w:u w:val="single"/>
        </w:rPr>
      </w:pPr>
    </w:p>
    <w:p w14:paraId="6AFBD243" w14:textId="77777777" w:rsidR="00313D97" w:rsidRPr="00855BD1" w:rsidRDefault="00313D97" w:rsidP="00313D97">
      <w:pPr>
        <w:rPr>
          <w:rFonts w:ascii="Arial" w:eastAsia="Calibri" w:hAnsi="Arial" w:cs="Arial"/>
          <w:b/>
          <w:bCs/>
          <w:szCs w:val="22"/>
        </w:rPr>
      </w:pPr>
    </w:p>
    <w:tbl>
      <w:tblPr>
        <w:tblW w:w="0" w:type="auto"/>
        <w:tblLook w:val="01E0" w:firstRow="1" w:lastRow="1" w:firstColumn="1" w:lastColumn="1" w:noHBand="0" w:noVBand="0"/>
      </w:tblPr>
      <w:tblGrid>
        <w:gridCol w:w="3033"/>
        <w:gridCol w:w="3034"/>
        <w:gridCol w:w="3034"/>
      </w:tblGrid>
      <w:tr w:rsidR="00313D97" w:rsidRPr="00855BD1" w14:paraId="0481D74F" w14:textId="77777777" w:rsidTr="005B670D">
        <w:tc>
          <w:tcPr>
            <w:tcW w:w="3033" w:type="dxa"/>
          </w:tcPr>
          <w:p w14:paraId="59BE3811" w14:textId="77777777" w:rsidR="00313D97" w:rsidRPr="00855BD1" w:rsidRDefault="00313D97" w:rsidP="005B670D">
            <w:pPr>
              <w:jc w:val="center"/>
              <w:rPr>
                <w:rFonts w:ascii="Arial" w:hAnsi="Arial" w:cs="Arial"/>
                <w:bCs/>
                <w:sz w:val="18"/>
                <w:szCs w:val="18"/>
              </w:rPr>
            </w:pPr>
          </w:p>
        </w:tc>
        <w:tc>
          <w:tcPr>
            <w:tcW w:w="3034" w:type="dxa"/>
          </w:tcPr>
          <w:p w14:paraId="7179DB62" w14:textId="77777777" w:rsidR="00313D97" w:rsidRPr="00855BD1" w:rsidRDefault="00313D97" w:rsidP="005B670D">
            <w:pPr>
              <w:jc w:val="center"/>
              <w:rPr>
                <w:rFonts w:ascii="Arial" w:hAnsi="Arial" w:cs="Arial"/>
                <w:bCs/>
                <w:sz w:val="18"/>
                <w:szCs w:val="18"/>
              </w:rPr>
            </w:pPr>
          </w:p>
        </w:tc>
        <w:tc>
          <w:tcPr>
            <w:tcW w:w="3034" w:type="dxa"/>
          </w:tcPr>
          <w:p w14:paraId="6AE23E6D" w14:textId="77777777" w:rsidR="00313D97" w:rsidRPr="00855BD1" w:rsidRDefault="00313D97" w:rsidP="005B670D">
            <w:pPr>
              <w:jc w:val="center"/>
              <w:rPr>
                <w:rFonts w:ascii="Arial" w:hAnsi="Arial" w:cs="Arial"/>
                <w:bCs/>
                <w:sz w:val="18"/>
                <w:szCs w:val="18"/>
              </w:rPr>
            </w:pPr>
          </w:p>
        </w:tc>
      </w:tr>
    </w:tbl>
    <w:p w14:paraId="042DA0FC" w14:textId="77777777" w:rsidR="007E3673" w:rsidRPr="00855BD1" w:rsidRDefault="00FC47E4" w:rsidP="00C864B2">
      <w:pPr>
        <w:jc w:val="both"/>
        <w:rPr>
          <w:rFonts w:ascii="Arial" w:hAnsi="Arial" w:cs="Arial"/>
          <w:b/>
          <w:color w:val="0000FF"/>
          <w:spacing w:val="-10"/>
          <w:sz w:val="26"/>
          <w:szCs w:val="26"/>
          <w:u w:val="single"/>
        </w:rPr>
      </w:pPr>
      <w:r>
        <w:rPr>
          <w:rFonts w:ascii="Arial" w:hAnsi="Arial" w:cs="Arial"/>
          <w:b/>
          <w:noProof/>
          <w:color w:val="0000FF"/>
          <w:spacing w:val="-10"/>
          <w:sz w:val="26"/>
          <w:szCs w:val="26"/>
          <w:u w:val="single"/>
        </w:rPr>
        <w:pict w14:anchorId="7182DF07">
          <v:shape id=" 1563" o:spid="_x0000_s1097" type="#_x0000_t202" style="position:absolute;left:0;text-align:left;margin-left:-16.6pt;margin-top:45.75pt;width:165.4pt;height:51.15pt;z-index:2516730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" stroked="f">
            <v:path arrowok="t"/>
            <v:textbox>
              <w:txbxContent>
                <w:p w14:paraId="622AD50D" w14:textId="77777777" w:rsidR="00FC47E4" w:rsidRPr="00F93029" w:rsidRDefault="00FC47E4" w:rsidP="0089638C">
                  <w:pPr>
                    <w:jc w:val="center"/>
                    <w:rPr>
                      <w:rFonts w:ascii="Arial" w:hAnsi="Arial" w:cs="Arial"/>
                      <w:b/>
                      <w:bCs/>
                    </w:rPr>
                  </w:pPr>
                  <w:r w:rsidRPr="00F93029">
                    <w:rPr>
                      <w:rFonts w:ascii="Arial" w:hAnsi="Arial" w:cs="Arial"/>
                      <w:b/>
                      <w:bCs/>
                    </w:rPr>
                    <w:t>Executive Engineer,</w:t>
                  </w:r>
                </w:p>
                <w:p w14:paraId="203C4C96" w14:textId="77777777" w:rsidR="00FC47E4" w:rsidRPr="00F93029" w:rsidRDefault="00FC47E4" w:rsidP="0089638C">
                  <w:pPr>
                    <w:jc w:val="center"/>
                    <w:rPr>
                      <w:rFonts w:ascii="Arial" w:hAnsi="Arial" w:cs="Arial"/>
                      <w:bCs/>
                    </w:rPr>
                  </w:pPr>
                  <w:r w:rsidRPr="00F93029">
                    <w:rPr>
                      <w:rFonts w:ascii="Arial" w:hAnsi="Arial" w:cs="Arial"/>
                      <w:bCs/>
                    </w:rPr>
                    <w:t>Flood Bund Division,</w:t>
                  </w:r>
                </w:p>
                <w:p w14:paraId="4452C972" w14:textId="5D0713DF" w:rsidR="00FC47E4" w:rsidRPr="00F93029" w:rsidRDefault="00FC47E4" w:rsidP="0059756F">
                  <w:pPr>
                    <w:rPr>
                      <w:rFonts w:ascii="Bookman Old Style" w:hAnsi="Bookman Old Style"/>
                      <w:bCs/>
                    </w:rPr>
                  </w:pPr>
                  <w:r w:rsidRPr="00F93029">
                    <w:rPr>
                      <w:rFonts w:ascii="Arial" w:hAnsi="Arial" w:cs="Arial"/>
                      <w:bCs/>
                    </w:rPr>
                    <w:t xml:space="preserve">          Narowal.</w:t>
                  </w:r>
                </w:p>
              </w:txbxContent>
            </v:textbox>
          </v:shape>
        </w:pict>
      </w:r>
      <w:r>
        <w:rPr>
          <w:rFonts w:ascii="Arial" w:hAnsi="Arial" w:cs="Arial"/>
          <w:b/>
          <w:noProof/>
          <w:color w:val="0000FF"/>
          <w:spacing w:val="-10"/>
          <w:sz w:val="26"/>
          <w:szCs w:val="26"/>
          <w:u w:val="single"/>
        </w:rPr>
        <w:pict w14:anchorId="44B2F4D9">
          <v:shape id=" 1564" o:spid="_x0000_s1098" type="#_x0000_t202" style="position:absolute;left:0;text-align:left;margin-left:247.4pt;margin-top:43.35pt;width:191.8pt;height:51.15pt;z-index:2516741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" stroked="f">
            <v:path arrowok="t"/>
            <v:textbox>
              <w:txbxContent>
                <w:p w14:paraId="1E0C535C" w14:textId="77777777" w:rsidR="00FC47E4" w:rsidRPr="00F93029" w:rsidRDefault="00FC47E4" w:rsidP="0089638C">
                  <w:pPr>
                    <w:jc w:val="center"/>
                    <w:rPr>
                      <w:rFonts w:ascii="Arial" w:hAnsi="Arial" w:cs="Arial"/>
                      <w:b/>
                      <w:bCs/>
                    </w:rPr>
                  </w:pPr>
                  <w:r w:rsidRPr="00F93029">
                    <w:rPr>
                      <w:rFonts w:ascii="Arial" w:hAnsi="Arial" w:cs="Arial"/>
                      <w:b/>
                      <w:bCs/>
                    </w:rPr>
                    <w:t>Superintending Engineer,</w:t>
                  </w:r>
                </w:p>
                <w:p w14:paraId="59E6BC06" w14:textId="77777777" w:rsidR="00FC47E4" w:rsidRPr="00F93029" w:rsidRDefault="00FC47E4" w:rsidP="0089638C">
                  <w:pPr>
                    <w:jc w:val="center"/>
                    <w:rPr>
                      <w:rFonts w:ascii="Arial" w:hAnsi="Arial" w:cs="Arial"/>
                      <w:bCs/>
                    </w:rPr>
                  </w:pPr>
                  <w:r w:rsidRPr="00F93029">
                    <w:rPr>
                      <w:rFonts w:ascii="Arial" w:hAnsi="Arial" w:cs="Arial"/>
                      <w:bCs/>
                    </w:rPr>
                    <w:t>Link Circle,</w:t>
                  </w:r>
                </w:p>
                <w:p w14:paraId="03C81696" w14:textId="77777777" w:rsidR="00FC47E4" w:rsidRPr="00F93029" w:rsidRDefault="00FC47E4" w:rsidP="0089638C">
                  <w:pPr>
                    <w:jc w:val="center"/>
                    <w:rPr>
                      <w:rFonts w:ascii="Arial" w:hAnsi="Arial" w:cs="Arial"/>
                      <w:bCs/>
                    </w:rPr>
                  </w:pPr>
                  <w:r w:rsidRPr="00F93029">
                    <w:rPr>
                      <w:rFonts w:ascii="Arial" w:hAnsi="Arial" w:cs="Arial"/>
                      <w:bCs/>
                    </w:rPr>
                    <w:t>Lahore</w:t>
                  </w:r>
                </w:p>
              </w:txbxContent>
            </v:textbox>
          </v:shape>
        </w:pict>
      </w:r>
      <w:r>
        <w:rPr>
          <w:rFonts w:ascii="Arial" w:hAnsi="Arial" w:cs="Arial"/>
          <w:b/>
          <w:noProof/>
          <w:color w:val="0000FF"/>
          <w:spacing w:val="-10"/>
          <w:sz w:val="26"/>
          <w:szCs w:val="26"/>
          <w:u w:val="single"/>
        </w:rPr>
        <w:pict w14:anchorId="2067F27D">
          <v:shape id=" 1565" o:spid="_x0000_s1099" type="#_x0000_t202" style="position:absolute;left:0;text-align:left;margin-left:121.4pt;margin-top:188.55pt;width:191.8pt;height:51.15pt;z-index:2516751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" stroked="f">
            <v:path arrowok="t"/>
            <v:textbox>
              <w:txbxContent>
                <w:p w14:paraId="4C490062" w14:textId="77777777" w:rsidR="00FC47E4" w:rsidRPr="00F93029" w:rsidRDefault="00FC47E4" w:rsidP="0089638C">
                  <w:pPr>
                    <w:jc w:val="center"/>
                    <w:rPr>
                      <w:rFonts w:ascii="Arial" w:hAnsi="Arial" w:cs="Arial"/>
                      <w:b/>
                      <w:bCs/>
                    </w:rPr>
                  </w:pPr>
                  <w:r w:rsidRPr="00F93029">
                    <w:rPr>
                      <w:rFonts w:ascii="Arial" w:hAnsi="Arial" w:cs="Arial"/>
                      <w:b/>
                      <w:bCs/>
                    </w:rPr>
                    <w:t>Chief Engineer</w:t>
                  </w:r>
                </w:p>
                <w:p w14:paraId="27A08C4A" w14:textId="77777777" w:rsidR="00FC47E4" w:rsidRPr="00F93029" w:rsidRDefault="00FC47E4" w:rsidP="0089638C">
                  <w:pPr>
                    <w:jc w:val="center"/>
                    <w:rPr>
                      <w:rFonts w:ascii="Arial" w:hAnsi="Arial" w:cs="Arial"/>
                      <w:bCs/>
                    </w:rPr>
                  </w:pPr>
                  <w:r w:rsidRPr="00F93029">
                    <w:rPr>
                      <w:rFonts w:ascii="Arial" w:hAnsi="Arial" w:cs="Arial"/>
                      <w:bCs/>
                    </w:rPr>
                    <w:t>Irrigation Lahore Zone,</w:t>
                  </w:r>
                </w:p>
                <w:p w14:paraId="5532C0CF" w14:textId="77777777" w:rsidR="00FC47E4" w:rsidRPr="00F93029" w:rsidRDefault="00FC47E4" w:rsidP="0089638C">
                  <w:pPr>
                    <w:jc w:val="center"/>
                    <w:rPr>
                      <w:rFonts w:ascii="Arial" w:hAnsi="Arial" w:cs="Arial"/>
                      <w:bCs/>
                    </w:rPr>
                  </w:pPr>
                  <w:r w:rsidRPr="00F93029">
                    <w:rPr>
                      <w:rFonts w:ascii="Arial" w:hAnsi="Arial" w:cs="Arial"/>
                      <w:bCs/>
                    </w:rPr>
                    <w:t>Lahore</w:t>
                  </w:r>
                </w:p>
              </w:txbxContent>
            </v:textbox>
          </v:shape>
        </w:pict>
      </w:r>
    </w:p>
    <w:p w14:paraId="65858843" w14:textId="77777777" w:rsidR="007E3673" w:rsidRPr="00855BD1" w:rsidRDefault="007E3673" w:rsidP="007E3673">
      <w:pPr>
        <w:rPr>
          <w:rFonts w:ascii="Arial" w:hAnsi="Arial" w:cs="Arial"/>
          <w:sz w:val="26"/>
          <w:szCs w:val="26"/>
        </w:rPr>
      </w:pPr>
    </w:p>
    <w:p w14:paraId="4EC94C54" w14:textId="77777777" w:rsidR="007E3673" w:rsidRPr="00855BD1" w:rsidRDefault="007E3673" w:rsidP="007E3673">
      <w:pPr>
        <w:rPr>
          <w:rFonts w:ascii="Arial" w:hAnsi="Arial" w:cs="Arial"/>
          <w:sz w:val="26"/>
          <w:szCs w:val="26"/>
        </w:rPr>
      </w:pPr>
    </w:p>
    <w:p w14:paraId="1B821220" w14:textId="77777777" w:rsidR="007E3673" w:rsidRPr="00855BD1" w:rsidRDefault="007E3673" w:rsidP="007E3673">
      <w:pPr>
        <w:rPr>
          <w:rFonts w:ascii="Arial" w:hAnsi="Arial" w:cs="Arial"/>
          <w:sz w:val="26"/>
          <w:szCs w:val="26"/>
        </w:rPr>
      </w:pPr>
    </w:p>
    <w:p w14:paraId="67FE26C5" w14:textId="77777777" w:rsidR="007E3673" w:rsidRPr="00855BD1" w:rsidRDefault="007E3673" w:rsidP="007E3673">
      <w:pPr>
        <w:rPr>
          <w:rFonts w:ascii="Arial" w:hAnsi="Arial" w:cs="Arial"/>
          <w:sz w:val="26"/>
          <w:szCs w:val="26"/>
        </w:rPr>
      </w:pPr>
    </w:p>
    <w:p w14:paraId="1C2248E8" w14:textId="77777777" w:rsidR="007E3673" w:rsidRPr="00855BD1" w:rsidRDefault="007E3673" w:rsidP="007E3673">
      <w:pPr>
        <w:rPr>
          <w:rFonts w:ascii="Arial" w:hAnsi="Arial" w:cs="Arial"/>
          <w:sz w:val="26"/>
          <w:szCs w:val="26"/>
        </w:rPr>
      </w:pPr>
    </w:p>
    <w:p w14:paraId="6A53B0FD" w14:textId="77777777" w:rsidR="007E3673" w:rsidRPr="00855BD1" w:rsidRDefault="007E3673" w:rsidP="007E3673">
      <w:pPr>
        <w:rPr>
          <w:rFonts w:ascii="Arial" w:hAnsi="Arial" w:cs="Arial"/>
          <w:sz w:val="26"/>
          <w:szCs w:val="26"/>
        </w:rPr>
      </w:pPr>
    </w:p>
    <w:p w14:paraId="27B9C968" w14:textId="77777777" w:rsidR="007E3673" w:rsidRPr="00855BD1" w:rsidRDefault="007E3673" w:rsidP="007E3673">
      <w:pPr>
        <w:rPr>
          <w:rFonts w:ascii="Arial" w:hAnsi="Arial" w:cs="Arial"/>
          <w:sz w:val="26"/>
          <w:szCs w:val="26"/>
        </w:rPr>
      </w:pPr>
    </w:p>
    <w:p w14:paraId="1D70590D" w14:textId="77777777" w:rsidR="007E3673" w:rsidRPr="00855BD1" w:rsidRDefault="007E3673" w:rsidP="007E3673">
      <w:pPr>
        <w:rPr>
          <w:rFonts w:ascii="Arial" w:hAnsi="Arial" w:cs="Arial"/>
          <w:sz w:val="26"/>
          <w:szCs w:val="26"/>
        </w:rPr>
      </w:pPr>
    </w:p>
    <w:p w14:paraId="7A14F906" w14:textId="77777777" w:rsidR="007E3673" w:rsidRPr="00855BD1" w:rsidRDefault="007E3673" w:rsidP="007E3673">
      <w:pPr>
        <w:rPr>
          <w:rFonts w:ascii="Arial" w:hAnsi="Arial" w:cs="Arial"/>
          <w:sz w:val="26"/>
          <w:szCs w:val="26"/>
        </w:rPr>
      </w:pPr>
    </w:p>
    <w:p w14:paraId="11A248F4" w14:textId="77777777" w:rsidR="007E3673" w:rsidRPr="00855BD1" w:rsidRDefault="007E3673" w:rsidP="007E3673">
      <w:pPr>
        <w:rPr>
          <w:rFonts w:ascii="Arial" w:hAnsi="Arial" w:cs="Arial"/>
          <w:sz w:val="26"/>
          <w:szCs w:val="26"/>
        </w:rPr>
      </w:pPr>
    </w:p>
    <w:p w14:paraId="19D5702A" w14:textId="77777777" w:rsidR="007E3673" w:rsidRPr="00855BD1" w:rsidRDefault="007E3673" w:rsidP="007E3673">
      <w:pPr>
        <w:rPr>
          <w:rFonts w:ascii="Arial" w:hAnsi="Arial" w:cs="Arial"/>
          <w:sz w:val="26"/>
          <w:szCs w:val="26"/>
        </w:rPr>
      </w:pPr>
    </w:p>
    <w:p w14:paraId="2C3CC597" w14:textId="77777777" w:rsidR="007E3673" w:rsidRPr="00855BD1" w:rsidRDefault="007E3673" w:rsidP="007E3673">
      <w:pPr>
        <w:rPr>
          <w:rFonts w:ascii="Arial" w:hAnsi="Arial" w:cs="Arial"/>
          <w:sz w:val="26"/>
          <w:szCs w:val="26"/>
        </w:rPr>
      </w:pPr>
    </w:p>
    <w:p w14:paraId="3274EC87" w14:textId="77777777" w:rsidR="007E3673" w:rsidRPr="00855BD1" w:rsidRDefault="007E3673" w:rsidP="007E3673">
      <w:pPr>
        <w:rPr>
          <w:rFonts w:ascii="Arial" w:hAnsi="Arial" w:cs="Arial"/>
          <w:sz w:val="26"/>
          <w:szCs w:val="26"/>
        </w:rPr>
      </w:pPr>
    </w:p>
    <w:p w14:paraId="4AA2B323" w14:textId="77777777" w:rsidR="007E3673" w:rsidRPr="00855BD1" w:rsidRDefault="007E3673" w:rsidP="007E3673">
      <w:pPr>
        <w:rPr>
          <w:rFonts w:ascii="Arial" w:hAnsi="Arial" w:cs="Arial"/>
          <w:sz w:val="26"/>
          <w:szCs w:val="26"/>
        </w:rPr>
      </w:pPr>
    </w:p>
    <w:p w14:paraId="5EBF131D" w14:textId="77777777" w:rsidR="007E3673" w:rsidRPr="00855BD1" w:rsidRDefault="007E3673" w:rsidP="007E3673">
      <w:pPr>
        <w:rPr>
          <w:rFonts w:ascii="Arial" w:hAnsi="Arial" w:cs="Arial"/>
          <w:sz w:val="26"/>
          <w:szCs w:val="26"/>
        </w:rPr>
      </w:pPr>
    </w:p>
    <w:p w14:paraId="634D31B9" w14:textId="77777777" w:rsidR="007E3673" w:rsidRPr="00855BD1" w:rsidRDefault="007E3673" w:rsidP="007E3673">
      <w:pPr>
        <w:rPr>
          <w:rFonts w:ascii="Arial" w:hAnsi="Arial" w:cs="Arial"/>
          <w:sz w:val="26"/>
          <w:szCs w:val="26"/>
        </w:rPr>
      </w:pPr>
    </w:p>
    <w:p w14:paraId="23797F85" w14:textId="77777777" w:rsidR="007E3673" w:rsidRPr="00855BD1" w:rsidRDefault="007E3673" w:rsidP="007E3673">
      <w:pPr>
        <w:rPr>
          <w:rFonts w:ascii="Arial" w:hAnsi="Arial" w:cs="Arial"/>
          <w:sz w:val="26"/>
          <w:szCs w:val="26"/>
        </w:rPr>
      </w:pPr>
    </w:p>
    <w:p w14:paraId="071DC7B8" w14:textId="77777777" w:rsidR="007E3673" w:rsidRPr="00855BD1" w:rsidRDefault="007E3673" w:rsidP="007E3673">
      <w:pPr>
        <w:rPr>
          <w:rFonts w:ascii="Arial" w:hAnsi="Arial" w:cs="Arial"/>
          <w:sz w:val="26"/>
          <w:szCs w:val="26"/>
        </w:rPr>
      </w:pPr>
    </w:p>
    <w:p w14:paraId="1C838C60" w14:textId="77777777" w:rsidR="007E3673" w:rsidRPr="00855BD1" w:rsidRDefault="007E3673" w:rsidP="007E3673">
      <w:pPr>
        <w:rPr>
          <w:rFonts w:ascii="Arial" w:hAnsi="Arial" w:cs="Arial"/>
          <w:sz w:val="26"/>
          <w:szCs w:val="26"/>
        </w:rPr>
      </w:pPr>
    </w:p>
    <w:p w14:paraId="7DAD10FE" w14:textId="77777777" w:rsidR="007E3673" w:rsidRPr="00855BD1" w:rsidRDefault="007E3673" w:rsidP="007E3673">
      <w:pPr>
        <w:rPr>
          <w:rFonts w:ascii="Arial" w:hAnsi="Arial" w:cs="Arial"/>
          <w:sz w:val="26"/>
          <w:szCs w:val="26"/>
        </w:rPr>
      </w:pPr>
    </w:p>
    <w:p w14:paraId="7371E378" w14:textId="77777777" w:rsidR="007E3673" w:rsidRPr="00855BD1" w:rsidRDefault="007E3673" w:rsidP="007E3673">
      <w:pPr>
        <w:rPr>
          <w:rFonts w:ascii="Arial" w:hAnsi="Arial" w:cs="Arial"/>
          <w:sz w:val="26"/>
          <w:szCs w:val="26"/>
        </w:rPr>
      </w:pPr>
    </w:p>
    <w:p w14:paraId="733074E4" w14:textId="77777777" w:rsidR="00987EAC" w:rsidRPr="00855BD1" w:rsidRDefault="00987EAC" w:rsidP="007E3673">
      <w:pPr>
        <w:tabs>
          <w:tab w:val="left" w:pos="5781"/>
        </w:tabs>
        <w:rPr>
          <w:rFonts w:ascii="Arial" w:hAnsi="Arial" w:cs="Arial"/>
          <w:sz w:val="16"/>
          <w:szCs w:val="16"/>
        </w:rPr>
      </w:pPr>
    </w:p>
    <w:sectPr w:rsidR="00987EAC" w:rsidRPr="00855BD1" w:rsidSect="00AA7C0F">
      <w:pgSz w:w="11909" w:h="16834" w:code="9"/>
      <w:pgMar w:top="720" w:right="567" w:bottom="1077" w:left="720" w:header="720" w:footer="720" w:gutter="144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D19878" w14:textId="77777777" w:rsidR="006956E6" w:rsidRDefault="006956E6">
      <w:r>
        <w:separator/>
      </w:r>
    </w:p>
  </w:endnote>
  <w:endnote w:type="continuationSeparator" w:id="0">
    <w:p w14:paraId="254D7FD3" w14:textId="77777777" w:rsidR="006956E6" w:rsidRDefault="006956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309DC1" w14:textId="77777777" w:rsidR="00FC47E4" w:rsidRPr="0071745A" w:rsidRDefault="00FC47E4" w:rsidP="0071745A">
    <w:pPr>
      <w:pStyle w:val="Footer"/>
      <w:rPr>
        <w:b/>
        <w:bCs/>
      </w:rPr>
    </w:pPr>
    <w:r>
      <w:tab/>
    </w:r>
    <w:r w:rsidRPr="0071745A">
      <w:rPr>
        <w:spacing w:val="-10"/>
      </w:rPr>
      <w:t xml:space="preserve">XEN </w:t>
    </w:r>
    <w:r>
      <w:rPr>
        <w:spacing w:val="-10"/>
      </w:rPr>
      <w:t>Flood Bund Division, Narowal.</w:t>
    </w:r>
    <w:r>
      <w:tab/>
    </w:r>
    <w:r>
      <w:rPr>
        <w:rStyle w:val="PageNumber"/>
      </w:rPr>
      <w:fldChar w:fldCharType="begin"/>
    </w:r>
    <w:r>
      <w:rPr>
        <w:rStyle w:val="PageNumber"/>
      </w:rPr>
      <w:instrText xml:space="preserve"> PAGE </w:instrText>
    </w:r>
    <w:r>
      <w:rPr>
        <w:rStyle w:val="PageNumber"/>
      </w:rPr>
      <w:fldChar w:fldCharType="separate"/>
    </w:r>
    <w:r w:rsidR="00DD2D39">
      <w:rPr>
        <w:rStyle w:val="PageNumber"/>
        <w:noProof/>
      </w:rPr>
      <w:t>90</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381ABA" w14:textId="77777777" w:rsidR="006956E6" w:rsidRDefault="006956E6">
      <w:r>
        <w:separator/>
      </w:r>
    </w:p>
  </w:footnote>
  <w:footnote w:type="continuationSeparator" w:id="0">
    <w:p w14:paraId="682D16EB" w14:textId="77777777" w:rsidR="006956E6" w:rsidRDefault="006956E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D3BF8" w14:textId="77777777" w:rsidR="00FC47E4" w:rsidRDefault="00FC47E4">
    <w:pPr>
      <w:pStyle w:val="Header"/>
    </w:pPr>
    <w:r>
      <w:rPr>
        <w:noProof/>
      </w:rPr>
      <w:pict w14:anchorId="794F2898">
        <v:shapetype id="_x0000_t202" coordsize="21600,21600" o:spt="202" path="m,l,21600r21600,l21600,xe">
          <v:stroke joinstyle="miter"/>
          <v:path gradientshapeok="t" o:connecttype="rect"/>
        </v:shapetype>
        <v:shape id=" 3" o:spid="_x0000_s2049" type="#_x0000_t202" style="position:absolute;margin-left:-73.25pt;margin-top:9pt;width:27pt;height:738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" filled="f" stroked="f">
          <v:path arrowok="t"/>
          <v:textbox style="layout-flow:vertical;mso-layout-flow-alt:bottom-to-top;mso-next-textbox:# 3">
            <w:txbxContent>
              <w:p w14:paraId="0C30F2FA" w14:textId="77777777" w:rsidR="00FC47E4" w:rsidRPr="00D11364" w:rsidRDefault="00FC47E4" w:rsidP="00A07061">
                <w:pPr>
                  <w:jc w:val="distribute"/>
                  <w:rPr>
                    <w:rFonts w:ascii="Courier New" w:hAnsi="Courier New" w:cs="Courier New"/>
                    <w:b/>
                    <w:sz w:val="22"/>
                    <w:szCs w:val="22"/>
                  </w:rPr>
                </w:pPr>
                <w:r w:rsidRPr="00D11364">
                  <w:rPr>
                    <w:rFonts w:ascii="Courier New" w:hAnsi="Courier New" w:cs="Courier New"/>
                    <w:b/>
                    <w:sz w:val="22"/>
                    <w:szCs w:val="22"/>
                  </w:rPr>
                  <w:t xml:space="preserve">*FLOOD FIGHTING PLAN OF </w:t>
                </w:r>
                <w:r>
                  <w:rPr>
                    <w:rFonts w:ascii="Courier New" w:hAnsi="Courier New" w:cs="Courier New"/>
                    <w:b/>
                    <w:sz w:val="22"/>
                    <w:szCs w:val="22"/>
                  </w:rPr>
                  <w:t>FLOOD BUND DIVISION NAROWAL</w:t>
                </w:r>
                <w:r w:rsidRPr="00D11364">
                  <w:rPr>
                    <w:rFonts w:ascii="Courier New" w:hAnsi="Courier New" w:cs="Courier New"/>
                    <w:b/>
                    <w:sz w:val="22"/>
                    <w:szCs w:val="22"/>
                  </w:rPr>
                  <w:t>*</w:t>
                </w:r>
              </w:p>
            </w:txbxContent>
          </v:textbox>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4AF921B"/>
    <w:multiLevelType w:val="singleLevel"/>
    <w:tmpl w:val="E4AF921B"/>
    <w:lvl w:ilvl="0">
      <w:start w:val="1"/>
      <w:numFmt w:val="decimal"/>
      <w:lvlText w:val="%1."/>
      <w:lvlJc w:val="left"/>
    </w:lvl>
  </w:abstractNum>
  <w:abstractNum w:abstractNumId="1">
    <w:nsid w:val="03C0056A"/>
    <w:multiLevelType w:val="hybridMultilevel"/>
    <w:tmpl w:val="0AC0AB90"/>
    <w:lvl w:ilvl="0" w:tplc="C592F95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B80183"/>
    <w:multiLevelType w:val="singleLevel"/>
    <w:tmpl w:val="E4AF921B"/>
    <w:lvl w:ilvl="0">
      <w:start w:val="1"/>
      <w:numFmt w:val="decimal"/>
      <w:lvlText w:val="%1."/>
      <w:lvlJc w:val="left"/>
    </w:lvl>
  </w:abstractNum>
  <w:abstractNum w:abstractNumId="3">
    <w:nsid w:val="07741E77"/>
    <w:multiLevelType w:val="hybridMultilevel"/>
    <w:tmpl w:val="937A33D8"/>
    <w:lvl w:ilvl="0" w:tplc="507CF868">
      <w:start w:val="4"/>
      <w:numFmt w:val="decimal"/>
      <w:lvlText w:val="%1"/>
      <w:lvlJc w:val="left"/>
      <w:pPr>
        <w:ind w:left="900" w:hanging="360"/>
      </w:pPr>
      <w:rPr>
        <w:rFonts w:cs="Arial" w:hint="default"/>
        <w:b/>
        <w:sz w:val="28"/>
        <w:u w:val="none"/>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
    <w:nsid w:val="087E76B0"/>
    <w:multiLevelType w:val="hybridMultilevel"/>
    <w:tmpl w:val="273A386C"/>
    <w:lvl w:ilvl="0" w:tplc="20000019">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5">
    <w:nsid w:val="0A046CA6"/>
    <w:multiLevelType w:val="hybridMultilevel"/>
    <w:tmpl w:val="CE0ADC5A"/>
    <w:lvl w:ilvl="0" w:tplc="04090009">
      <w:start w:val="1"/>
      <w:numFmt w:val="bullet"/>
      <w:lvlText w:val=""/>
      <w:lvlJc w:val="left"/>
      <w:pPr>
        <w:tabs>
          <w:tab w:val="num" w:pos="720"/>
        </w:tabs>
        <w:ind w:left="720" w:hanging="360"/>
      </w:pPr>
      <w:rPr>
        <w:rFonts w:ascii="Wingdings" w:hAnsi="Wingding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C402F32"/>
    <w:multiLevelType w:val="hybridMultilevel"/>
    <w:tmpl w:val="A484E456"/>
    <w:lvl w:ilvl="0" w:tplc="3726278E">
      <w:start w:val="1"/>
      <w:numFmt w:val="decimal"/>
      <w:lvlText w:val="%1-"/>
      <w:lvlJc w:val="left"/>
      <w:pPr>
        <w:ind w:left="720" w:hanging="360"/>
      </w:pPr>
      <w:rPr>
        <w:rFonts w:ascii="Bookman Old Style" w:hAnsi="Bookman Old Style" w:cs="Arial"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DA061D9"/>
    <w:multiLevelType w:val="hybridMultilevel"/>
    <w:tmpl w:val="05783FDE"/>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5AA5D67"/>
    <w:multiLevelType w:val="hybridMultilevel"/>
    <w:tmpl w:val="FC0C1F0C"/>
    <w:lvl w:ilvl="0" w:tplc="0409000B">
      <w:start w:val="1"/>
      <w:numFmt w:val="bullet"/>
      <w:lvlText w:val=""/>
      <w:lvlJc w:val="left"/>
      <w:pPr>
        <w:ind w:left="1590" w:hanging="360"/>
      </w:pPr>
      <w:rPr>
        <w:rFonts w:ascii="Wingdings" w:hAnsi="Wingdings" w:hint="default"/>
      </w:rPr>
    </w:lvl>
    <w:lvl w:ilvl="1" w:tplc="04090003" w:tentative="1">
      <w:start w:val="1"/>
      <w:numFmt w:val="bullet"/>
      <w:lvlText w:val="o"/>
      <w:lvlJc w:val="left"/>
      <w:pPr>
        <w:ind w:left="2310" w:hanging="360"/>
      </w:pPr>
      <w:rPr>
        <w:rFonts w:ascii="Courier New" w:hAnsi="Courier New" w:cs="Courier New" w:hint="default"/>
      </w:rPr>
    </w:lvl>
    <w:lvl w:ilvl="2" w:tplc="04090005" w:tentative="1">
      <w:start w:val="1"/>
      <w:numFmt w:val="bullet"/>
      <w:lvlText w:val=""/>
      <w:lvlJc w:val="left"/>
      <w:pPr>
        <w:ind w:left="3030" w:hanging="360"/>
      </w:pPr>
      <w:rPr>
        <w:rFonts w:ascii="Wingdings" w:hAnsi="Wingdings" w:hint="default"/>
      </w:rPr>
    </w:lvl>
    <w:lvl w:ilvl="3" w:tplc="04090001" w:tentative="1">
      <w:start w:val="1"/>
      <w:numFmt w:val="bullet"/>
      <w:lvlText w:val=""/>
      <w:lvlJc w:val="left"/>
      <w:pPr>
        <w:ind w:left="3750" w:hanging="360"/>
      </w:pPr>
      <w:rPr>
        <w:rFonts w:ascii="Symbol" w:hAnsi="Symbol" w:hint="default"/>
      </w:rPr>
    </w:lvl>
    <w:lvl w:ilvl="4" w:tplc="04090003" w:tentative="1">
      <w:start w:val="1"/>
      <w:numFmt w:val="bullet"/>
      <w:lvlText w:val="o"/>
      <w:lvlJc w:val="left"/>
      <w:pPr>
        <w:ind w:left="4470" w:hanging="360"/>
      </w:pPr>
      <w:rPr>
        <w:rFonts w:ascii="Courier New" w:hAnsi="Courier New" w:cs="Courier New" w:hint="default"/>
      </w:rPr>
    </w:lvl>
    <w:lvl w:ilvl="5" w:tplc="04090005" w:tentative="1">
      <w:start w:val="1"/>
      <w:numFmt w:val="bullet"/>
      <w:lvlText w:val=""/>
      <w:lvlJc w:val="left"/>
      <w:pPr>
        <w:ind w:left="5190" w:hanging="360"/>
      </w:pPr>
      <w:rPr>
        <w:rFonts w:ascii="Wingdings" w:hAnsi="Wingdings" w:hint="default"/>
      </w:rPr>
    </w:lvl>
    <w:lvl w:ilvl="6" w:tplc="04090001" w:tentative="1">
      <w:start w:val="1"/>
      <w:numFmt w:val="bullet"/>
      <w:lvlText w:val=""/>
      <w:lvlJc w:val="left"/>
      <w:pPr>
        <w:ind w:left="5910" w:hanging="360"/>
      </w:pPr>
      <w:rPr>
        <w:rFonts w:ascii="Symbol" w:hAnsi="Symbol" w:hint="default"/>
      </w:rPr>
    </w:lvl>
    <w:lvl w:ilvl="7" w:tplc="04090003" w:tentative="1">
      <w:start w:val="1"/>
      <w:numFmt w:val="bullet"/>
      <w:lvlText w:val="o"/>
      <w:lvlJc w:val="left"/>
      <w:pPr>
        <w:ind w:left="6630" w:hanging="360"/>
      </w:pPr>
      <w:rPr>
        <w:rFonts w:ascii="Courier New" w:hAnsi="Courier New" w:cs="Courier New" w:hint="default"/>
      </w:rPr>
    </w:lvl>
    <w:lvl w:ilvl="8" w:tplc="04090005" w:tentative="1">
      <w:start w:val="1"/>
      <w:numFmt w:val="bullet"/>
      <w:lvlText w:val=""/>
      <w:lvlJc w:val="left"/>
      <w:pPr>
        <w:ind w:left="7350" w:hanging="360"/>
      </w:pPr>
      <w:rPr>
        <w:rFonts w:ascii="Wingdings" w:hAnsi="Wingdings" w:hint="default"/>
      </w:rPr>
    </w:lvl>
  </w:abstractNum>
  <w:abstractNum w:abstractNumId="9">
    <w:nsid w:val="17CF039D"/>
    <w:multiLevelType w:val="hybridMultilevel"/>
    <w:tmpl w:val="B29A31F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
    <w:nsid w:val="196B5315"/>
    <w:multiLevelType w:val="multilevel"/>
    <w:tmpl w:val="254A157C"/>
    <w:lvl w:ilvl="0">
      <w:start w:val="1"/>
      <w:numFmt w:val="decimal"/>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1996425C"/>
    <w:multiLevelType w:val="hybridMultilevel"/>
    <w:tmpl w:val="9BE29978"/>
    <w:lvl w:ilvl="0" w:tplc="0C80E3E8">
      <w:start w:val="1"/>
      <w:numFmt w:val="decimal"/>
      <w:lvlText w:val="%1.1"/>
      <w:lvlJc w:val="left"/>
      <w:pPr>
        <w:ind w:left="1074"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nsid w:val="1F803899"/>
    <w:multiLevelType w:val="hybridMultilevel"/>
    <w:tmpl w:val="169A6E04"/>
    <w:lvl w:ilvl="0" w:tplc="2000000F">
      <w:start w:val="1"/>
      <w:numFmt w:val="decimal"/>
      <w:lvlText w:val="%1."/>
      <w:lvlJc w:val="left"/>
      <w:pPr>
        <w:ind w:left="1920" w:hanging="360"/>
      </w:p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13">
    <w:nsid w:val="20215A8B"/>
    <w:multiLevelType w:val="singleLevel"/>
    <w:tmpl w:val="E4AF921B"/>
    <w:lvl w:ilvl="0">
      <w:start w:val="1"/>
      <w:numFmt w:val="decimal"/>
      <w:lvlText w:val="%1."/>
      <w:lvlJc w:val="left"/>
    </w:lvl>
  </w:abstractNum>
  <w:abstractNum w:abstractNumId="14">
    <w:nsid w:val="281142B7"/>
    <w:multiLevelType w:val="hybridMultilevel"/>
    <w:tmpl w:val="BDB2E6F4"/>
    <w:lvl w:ilvl="0" w:tplc="E5520A82">
      <w:start w:val="1"/>
      <w:numFmt w:val="decimal"/>
      <w:lvlText w:val="%1."/>
      <w:lvlJc w:val="left"/>
      <w:pPr>
        <w:ind w:left="900" w:hanging="360"/>
      </w:pPr>
      <w:rPr>
        <w:rFonts w:ascii="Bookman Old Style" w:eastAsia="Times New Roman" w:hAnsi="Bookman Old Style" w:cs="Arial"/>
        <w:b w:val="0"/>
        <w:bCs/>
        <w:color w:val="auto"/>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5">
    <w:nsid w:val="2CFB623B"/>
    <w:multiLevelType w:val="hybridMultilevel"/>
    <w:tmpl w:val="A1AA635A"/>
    <w:lvl w:ilvl="0" w:tplc="2158AE84">
      <w:start w:val="3"/>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6">
    <w:nsid w:val="2E4001C8"/>
    <w:multiLevelType w:val="hybridMultilevel"/>
    <w:tmpl w:val="B45CD12E"/>
    <w:lvl w:ilvl="0" w:tplc="20000015">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nsid w:val="341255D0"/>
    <w:multiLevelType w:val="hybridMultilevel"/>
    <w:tmpl w:val="966E9CEA"/>
    <w:lvl w:ilvl="0" w:tplc="2000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4130228"/>
    <w:multiLevelType w:val="multilevel"/>
    <w:tmpl w:val="CA607AE2"/>
    <w:lvl w:ilvl="0">
      <w:start w:val="13"/>
      <w:numFmt w:val="decimal"/>
      <w:lvlText w:val="%1"/>
      <w:lvlJc w:val="left"/>
      <w:pPr>
        <w:ind w:left="756" w:hanging="756"/>
      </w:pPr>
      <w:rPr>
        <w:rFonts w:hint="default"/>
      </w:rPr>
    </w:lvl>
    <w:lvl w:ilvl="1">
      <w:start w:val="1"/>
      <w:numFmt w:val="decimal"/>
      <w:lvlText w:val="%1.%2"/>
      <w:lvlJc w:val="left"/>
      <w:pPr>
        <w:ind w:left="756" w:hanging="756"/>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9">
    <w:nsid w:val="35C5051F"/>
    <w:multiLevelType w:val="hybridMultilevel"/>
    <w:tmpl w:val="90801084"/>
    <w:lvl w:ilvl="0" w:tplc="3726278E">
      <w:start w:val="1"/>
      <w:numFmt w:val="decimal"/>
      <w:lvlText w:val="%1-"/>
      <w:lvlJc w:val="left"/>
      <w:pPr>
        <w:ind w:left="720" w:hanging="360"/>
      </w:pPr>
      <w:rPr>
        <w:rFonts w:ascii="Bookman Old Style" w:hAnsi="Bookman Old Style" w:cs="Arial" w:hint="default"/>
        <w:b/>
        <w:sz w:val="24"/>
        <w:szCs w:val="24"/>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nsid w:val="3B212AC0"/>
    <w:multiLevelType w:val="hybridMultilevel"/>
    <w:tmpl w:val="9522A2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C025FE1"/>
    <w:multiLevelType w:val="hybridMultilevel"/>
    <w:tmpl w:val="0FAEF5C2"/>
    <w:lvl w:ilvl="0" w:tplc="0409000B">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2">
    <w:nsid w:val="3CA4268C"/>
    <w:multiLevelType w:val="hybridMultilevel"/>
    <w:tmpl w:val="ED568A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2AE4695"/>
    <w:multiLevelType w:val="hybridMultilevel"/>
    <w:tmpl w:val="EECEE1CE"/>
    <w:lvl w:ilvl="0" w:tplc="20000019">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24">
    <w:nsid w:val="465D180F"/>
    <w:multiLevelType w:val="hybridMultilevel"/>
    <w:tmpl w:val="0088D082"/>
    <w:lvl w:ilvl="0" w:tplc="44D0762C">
      <w:start w:val="2"/>
      <w:numFmt w:val="decimal"/>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25">
    <w:nsid w:val="46F267A8"/>
    <w:multiLevelType w:val="hybridMultilevel"/>
    <w:tmpl w:val="A1AA635A"/>
    <w:lvl w:ilvl="0" w:tplc="2158AE84">
      <w:start w:val="3"/>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6">
    <w:nsid w:val="4FC90D15"/>
    <w:multiLevelType w:val="hybridMultilevel"/>
    <w:tmpl w:val="B6625788"/>
    <w:lvl w:ilvl="0" w:tplc="83609F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4AA36F2"/>
    <w:multiLevelType w:val="hybridMultilevel"/>
    <w:tmpl w:val="D85CE590"/>
    <w:lvl w:ilvl="0" w:tplc="D23E3998">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58C8286E"/>
    <w:multiLevelType w:val="multilevel"/>
    <w:tmpl w:val="6BB43BE2"/>
    <w:lvl w:ilvl="0">
      <w:start w:val="13"/>
      <w:numFmt w:val="decimal"/>
      <w:lvlText w:val="%1"/>
      <w:lvlJc w:val="left"/>
      <w:pPr>
        <w:ind w:left="756" w:hanging="756"/>
      </w:pPr>
      <w:rPr>
        <w:rFonts w:hint="default"/>
      </w:rPr>
    </w:lvl>
    <w:lvl w:ilvl="1">
      <w:start w:val="1"/>
      <w:numFmt w:val="decimal"/>
      <w:lvlText w:val="%1.%2"/>
      <w:lvlJc w:val="left"/>
      <w:pPr>
        <w:ind w:left="756" w:hanging="756"/>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9">
    <w:nsid w:val="5E2C01AD"/>
    <w:multiLevelType w:val="hybridMultilevel"/>
    <w:tmpl w:val="3DA2C46A"/>
    <w:lvl w:ilvl="0" w:tplc="0C80E3E8">
      <w:start w:val="1"/>
      <w:numFmt w:val="decimal"/>
      <w:lvlText w:val="%1.1"/>
      <w:lvlJc w:val="left"/>
      <w:pPr>
        <w:ind w:left="1074"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nsid w:val="5FB14DFB"/>
    <w:multiLevelType w:val="hybridMultilevel"/>
    <w:tmpl w:val="F7147B52"/>
    <w:lvl w:ilvl="0" w:tplc="0C80E3E8">
      <w:start w:val="1"/>
      <w:numFmt w:val="decimal"/>
      <w:lvlText w:val="%1.1"/>
      <w:lvlJc w:val="left"/>
      <w:pPr>
        <w:ind w:left="1074"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1">
    <w:nsid w:val="624837BB"/>
    <w:multiLevelType w:val="hybridMultilevel"/>
    <w:tmpl w:val="9ECEC0A8"/>
    <w:lvl w:ilvl="0" w:tplc="0C80E3E8">
      <w:start w:val="1"/>
      <w:numFmt w:val="decimal"/>
      <w:lvlText w:val="%1.1"/>
      <w:lvlJc w:val="left"/>
      <w:pPr>
        <w:ind w:left="1074"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2">
    <w:nsid w:val="698A19DF"/>
    <w:multiLevelType w:val="hybridMultilevel"/>
    <w:tmpl w:val="BDB2E6F4"/>
    <w:lvl w:ilvl="0" w:tplc="E5520A82">
      <w:start w:val="1"/>
      <w:numFmt w:val="decimal"/>
      <w:lvlText w:val="%1."/>
      <w:lvlJc w:val="left"/>
      <w:pPr>
        <w:ind w:left="900" w:hanging="360"/>
      </w:pPr>
      <w:rPr>
        <w:rFonts w:ascii="Bookman Old Style" w:eastAsia="Times New Roman" w:hAnsi="Bookman Old Style" w:cs="Arial"/>
        <w:b w:val="0"/>
        <w:bCs/>
        <w:color w:val="auto"/>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3">
    <w:nsid w:val="6A1E431C"/>
    <w:multiLevelType w:val="hybridMultilevel"/>
    <w:tmpl w:val="E2104032"/>
    <w:lvl w:ilvl="0" w:tplc="603EBC1A">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6A82521C"/>
    <w:multiLevelType w:val="hybridMultilevel"/>
    <w:tmpl w:val="85603D8C"/>
    <w:lvl w:ilvl="0" w:tplc="2158AE84">
      <w:start w:val="5"/>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5">
    <w:nsid w:val="6B8F2261"/>
    <w:multiLevelType w:val="multilevel"/>
    <w:tmpl w:val="B28C2074"/>
    <w:lvl w:ilvl="0">
      <w:start w:val="11"/>
      <w:numFmt w:val="decimal"/>
      <w:lvlText w:val="%1"/>
      <w:lvlJc w:val="left"/>
      <w:pPr>
        <w:ind w:left="636" w:hanging="636"/>
      </w:pPr>
      <w:rPr>
        <w:rFonts w:hint="default"/>
      </w:rPr>
    </w:lvl>
    <w:lvl w:ilvl="1">
      <w:start w:val="6"/>
      <w:numFmt w:val="decimal"/>
      <w:lvlText w:val="%1.%2"/>
      <w:lvlJc w:val="left"/>
      <w:pPr>
        <w:ind w:left="720" w:hanging="720"/>
      </w:pPr>
      <w:rPr>
        <w:rFonts w:hint="default"/>
        <w:u w:val="single"/>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nsid w:val="77F662B7"/>
    <w:multiLevelType w:val="hybridMultilevel"/>
    <w:tmpl w:val="254A157C"/>
    <w:lvl w:ilvl="0" w:tplc="678E47F0">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7"/>
  </w:num>
  <w:num w:numId="2">
    <w:abstractNumId w:val="9"/>
  </w:num>
  <w:num w:numId="3">
    <w:abstractNumId w:val="36"/>
  </w:num>
  <w:num w:numId="4">
    <w:abstractNumId w:val="10"/>
  </w:num>
  <w:num w:numId="5">
    <w:abstractNumId w:val="5"/>
  </w:num>
  <w:num w:numId="6">
    <w:abstractNumId w:val="7"/>
  </w:num>
  <w:num w:numId="7">
    <w:abstractNumId w:val="35"/>
  </w:num>
  <w:num w:numId="8">
    <w:abstractNumId w:val="16"/>
  </w:num>
  <w:num w:numId="9">
    <w:abstractNumId w:val="4"/>
  </w:num>
  <w:num w:numId="10">
    <w:abstractNumId w:val="23"/>
  </w:num>
  <w:num w:numId="11">
    <w:abstractNumId w:val="26"/>
  </w:num>
  <w:num w:numId="12">
    <w:abstractNumId w:val="6"/>
  </w:num>
  <w:num w:numId="13">
    <w:abstractNumId w:val="32"/>
  </w:num>
  <w:num w:numId="14">
    <w:abstractNumId w:val="22"/>
  </w:num>
  <w:num w:numId="15">
    <w:abstractNumId w:val="8"/>
  </w:num>
  <w:num w:numId="16">
    <w:abstractNumId w:val="21"/>
  </w:num>
  <w:num w:numId="17">
    <w:abstractNumId w:val="20"/>
  </w:num>
  <w:num w:numId="18">
    <w:abstractNumId w:val="30"/>
  </w:num>
  <w:num w:numId="19">
    <w:abstractNumId w:val="11"/>
  </w:num>
  <w:num w:numId="20">
    <w:abstractNumId w:val="29"/>
  </w:num>
  <w:num w:numId="21">
    <w:abstractNumId w:val="31"/>
  </w:num>
  <w:num w:numId="22">
    <w:abstractNumId w:val="19"/>
  </w:num>
  <w:num w:numId="23">
    <w:abstractNumId w:val="0"/>
  </w:num>
  <w:num w:numId="24">
    <w:abstractNumId w:val="14"/>
  </w:num>
  <w:num w:numId="25">
    <w:abstractNumId w:val="24"/>
  </w:num>
  <w:num w:numId="26">
    <w:abstractNumId w:val="25"/>
  </w:num>
  <w:num w:numId="27">
    <w:abstractNumId w:val="15"/>
  </w:num>
  <w:num w:numId="28">
    <w:abstractNumId w:val="3"/>
  </w:num>
  <w:num w:numId="29">
    <w:abstractNumId w:val="28"/>
  </w:num>
  <w:num w:numId="30">
    <w:abstractNumId w:val="34"/>
  </w:num>
  <w:num w:numId="31">
    <w:abstractNumId w:val="33"/>
  </w:num>
  <w:num w:numId="32">
    <w:abstractNumId w:val="18"/>
  </w:num>
  <w:num w:numId="33">
    <w:abstractNumId w:val="1"/>
  </w:num>
  <w:num w:numId="34">
    <w:abstractNumId w:val="17"/>
  </w:num>
  <w:num w:numId="35">
    <w:abstractNumId w:val="12"/>
  </w:num>
  <w:num w:numId="36">
    <w:abstractNumId w:val="13"/>
  </w:num>
  <w:num w:numId="3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2"/>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467D99"/>
    <w:rsid w:val="0000041E"/>
    <w:rsid w:val="0000046F"/>
    <w:rsid w:val="00000C43"/>
    <w:rsid w:val="0000119A"/>
    <w:rsid w:val="000014C3"/>
    <w:rsid w:val="000016AF"/>
    <w:rsid w:val="0000175B"/>
    <w:rsid w:val="00001881"/>
    <w:rsid w:val="000018C9"/>
    <w:rsid w:val="000019E7"/>
    <w:rsid w:val="00001BA5"/>
    <w:rsid w:val="00001D5F"/>
    <w:rsid w:val="00002883"/>
    <w:rsid w:val="00002A37"/>
    <w:rsid w:val="00002C50"/>
    <w:rsid w:val="00002F0F"/>
    <w:rsid w:val="00003308"/>
    <w:rsid w:val="000033FC"/>
    <w:rsid w:val="000043CA"/>
    <w:rsid w:val="0000456D"/>
    <w:rsid w:val="0000485E"/>
    <w:rsid w:val="000051C2"/>
    <w:rsid w:val="000055EF"/>
    <w:rsid w:val="00005BED"/>
    <w:rsid w:val="00006815"/>
    <w:rsid w:val="00006BE8"/>
    <w:rsid w:val="00007158"/>
    <w:rsid w:val="000076D9"/>
    <w:rsid w:val="00007899"/>
    <w:rsid w:val="00010732"/>
    <w:rsid w:val="00010772"/>
    <w:rsid w:val="00010B4A"/>
    <w:rsid w:val="0001129C"/>
    <w:rsid w:val="000113CF"/>
    <w:rsid w:val="00011DC7"/>
    <w:rsid w:val="0001201C"/>
    <w:rsid w:val="000130D6"/>
    <w:rsid w:val="000139BC"/>
    <w:rsid w:val="00013D6D"/>
    <w:rsid w:val="0001417F"/>
    <w:rsid w:val="00014405"/>
    <w:rsid w:val="0001450B"/>
    <w:rsid w:val="0001466A"/>
    <w:rsid w:val="00014AF1"/>
    <w:rsid w:val="00015285"/>
    <w:rsid w:val="00015797"/>
    <w:rsid w:val="00016593"/>
    <w:rsid w:val="000168F7"/>
    <w:rsid w:val="00016965"/>
    <w:rsid w:val="00016E0A"/>
    <w:rsid w:val="00016E71"/>
    <w:rsid w:val="000173A1"/>
    <w:rsid w:val="0001799C"/>
    <w:rsid w:val="0002053F"/>
    <w:rsid w:val="00020707"/>
    <w:rsid w:val="00020927"/>
    <w:rsid w:val="000209FD"/>
    <w:rsid w:val="0002140E"/>
    <w:rsid w:val="00022378"/>
    <w:rsid w:val="000223D9"/>
    <w:rsid w:val="000229B0"/>
    <w:rsid w:val="00022AD0"/>
    <w:rsid w:val="00022B76"/>
    <w:rsid w:val="0002440C"/>
    <w:rsid w:val="00024549"/>
    <w:rsid w:val="00024AE2"/>
    <w:rsid w:val="00024B1F"/>
    <w:rsid w:val="000250F8"/>
    <w:rsid w:val="0002514A"/>
    <w:rsid w:val="000251AF"/>
    <w:rsid w:val="000255ED"/>
    <w:rsid w:val="000267DC"/>
    <w:rsid w:val="00026C0F"/>
    <w:rsid w:val="00027977"/>
    <w:rsid w:val="00027A84"/>
    <w:rsid w:val="00027FFA"/>
    <w:rsid w:val="00030B82"/>
    <w:rsid w:val="00030C89"/>
    <w:rsid w:val="000319D4"/>
    <w:rsid w:val="00031EDB"/>
    <w:rsid w:val="0003288E"/>
    <w:rsid w:val="00032C6B"/>
    <w:rsid w:val="00032FA5"/>
    <w:rsid w:val="000339DD"/>
    <w:rsid w:val="0003467B"/>
    <w:rsid w:val="000347C2"/>
    <w:rsid w:val="00034814"/>
    <w:rsid w:val="00034B56"/>
    <w:rsid w:val="000354F5"/>
    <w:rsid w:val="000360A6"/>
    <w:rsid w:val="000360E8"/>
    <w:rsid w:val="0003625C"/>
    <w:rsid w:val="000368EE"/>
    <w:rsid w:val="00037004"/>
    <w:rsid w:val="00037AE3"/>
    <w:rsid w:val="00037B30"/>
    <w:rsid w:val="00040BE1"/>
    <w:rsid w:val="00040FB3"/>
    <w:rsid w:val="00041077"/>
    <w:rsid w:val="00041397"/>
    <w:rsid w:val="00041721"/>
    <w:rsid w:val="00041940"/>
    <w:rsid w:val="00041A98"/>
    <w:rsid w:val="00041CA7"/>
    <w:rsid w:val="00041EF9"/>
    <w:rsid w:val="00042177"/>
    <w:rsid w:val="00042A99"/>
    <w:rsid w:val="00042B70"/>
    <w:rsid w:val="00042DC8"/>
    <w:rsid w:val="00043013"/>
    <w:rsid w:val="00043363"/>
    <w:rsid w:val="00043803"/>
    <w:rsid w:val="00043AEC"/>
    <w:rsid w:val="00044109"/>
    <w:rsid w:val="000445A9"/>
    <w:rsid w:val="00044D98"/>
    <w:rsid w:val="000450A6"/>
    <w:rsid w:val="00045117"/>
    <w:rsid w:val="000453BE"/>
    <w:rsid w:val="00045DA6"/>
    <w:rsid w:val="00045EA3"/>
    <w:rsid w:val="00046260"/>
    <w:rsid w:val="0004668F"/>
    <w:rsid w:val="0004690D"/>
    <w:rsid w:val="00046949"/>
    <w:rsid w:val="00046E93"/>
    <w:rsid w:val="000505D7"/>
    <w:rsid w:val="00050D13"/>
    <w:rsid w:val="00050DBD"/>
    <w:rsid w:val="0005215F"/>
    <w:rsid w:val="000521E3"/>
    <w:rsid w:val="00052CBF"/>
    <w:rsid w:val="000535A2"/>
    <w:rsid w:val="00053950"/>
    <w:rsid w:val="000540A7"/>
    <w:rsid w:val="00054177"/>
    <w:rsid w:val="0005423F"/>
    <w:rsid w:val="00054541"/>
    <w:rsid w:val="0005480A"/>
    <w:rsid w:val="00054B92"/>
    <w:rsid w:val="00054C5E"/>
    <w:rsid w:val="00055482"/>
    <w:rsid w:val="000556CB"/>
    <w:rsid w:val="00055EE8"/>
    <w:rsid w:val="0005623F"/>
    <w:rsid w:val="00056255"/>
    <w:rsid w:val="000567C3"/>
    <w:rsid w:val="000568F3"/>
    <w:rsid w:val="00056ACA"/>
    <w:rsid w:val="00056C6A"/>
    <w:rsid w:val="00057744"/>
    <w:rsid w:val="00057913"/>
    <w:rsid w:val="00060072"/>
    <w:rsid w:val="000601DB"/>
    <w:rsid w:val="0006027A"/>
    <w:rsid w:val="0006079E"/>
    <w:rsid w:val="00060CF1"/>
    <w:rsid w:val="00060D88"/>
    <w:rsid w:val="000611AB"/>
    <w:rsid w:val="00061678"/>
    <w:rsid w:val="000616E9"/>
    <w:rsid w:val="00061993"/>
    <w:rsid w:val="00061E74"/>
    <w:rsid w:val="00061FAF"/>
    <w:rsid w:val="0006202D"/>
    <w:rsid w:val="00062763"/>
    <w:rsid w:val="00063348"/>
    <w:rsid w:val="0006378A"/>
    <w:rsid w:val="00063EB0"/>
    <w:rsid w:val="000642DA"/>
    <w:rsid w:val="00064488"/>
    <w:rsid w:val="000644AA"/>
    <w:rsid w:val="00064740"/>
    <w:rsid w:val="00064DE3"/>
    <w:rsid w:val="00065032"/>
    <w:rsid w:val="0006514F"/>
    <w:rsid w:val="0006559F"/>
    <w:rsid w:val="00065BE3"/>
    <w:rsid w:val="00065C1B"/>
    <w:rsid w:val="00065DB1"/>
    <w:rsid w:val="0006636A"/>
    <w:rsid w:val="00066700"/>
    <w:rsid w:val="00066D4B"/>
    <w:rsid w:val="00066E70"/>
    <w:rsid w:val="000678A5"/>
    <w:rsid w:val="00067F6A"/>
    <w:rsid w:val="000702C1"/>
    <w:rsid w:val="00070917"/>
    <w:rsid w:val="00070C96"/>
    <w:rsid w:val="00070E25"/>
    <w:rsid w:val="0007103B"/>
    <w:rsid w:val="00071185"/>
    <w:rsid w:val="0007139A"/>
    <w:rsid w:val="00071834"/>
    <w:rsid w:val="00071B72"/>
    <w:rsid w:val="0007273C"/>
    <w:rsid w:val="00072A8B"/>
    <w:rsid w:val="00072C73"/>
    <w:rsid w:val="00073343"/>
    <w:rsid w:val="000736DC"/>
    <w:rsid w:val="000740AC"/>
    <w:rsid w:val="0007463E"/>
    <w:rsid w:val="000747DA"/>
    <w:rsid w:val="00074949"/>
    <w:rsid w:val="000749BA"/>
    <w:rsid w:val="00074BB7"/>
    <w:rsid w:val="00074BD7"/>
    <w:rsid w:val="00075FC0"/>
    <w:rsid w:val="000761D2"/>
    <w:rsid w:val="0007638D"/>
    <w:rsid w:val="00076542"/>
    <w:rsid w:val="0007681C"/>
    <w:rsid w:val="000778BA"/>
    <w:rsid w:val="00077B67"/>
    <w:rsid w:val="00077B7E"/>
    <w:rsid w:val="00077BF4"/>
    <w:rsid w:val="00080063"/>
    <w:rsid w:val="0008015B"/>
    <w:rsid w:val="00080195"/>
    <w:rsid w:val="000801F3"/>
    <w:rsid w:val="00080682"/>
    <w:rsid w:val="000806B0"/>
    <w:rsid w:val="000809E4"/>
    <w:rsid w:val="000816BC"/>
    <w:rsid w:val="000820FF"/>
    <w:rsid w:val="00082291"/>
    <w:rsid w:val="000825F6"/>
    <w:rsid w:val="0008294D"/>
    <w:rsid w:val="00082E2F"/>
    <w:rsid w:val="0008302A"/>
    <w:rsid w:val="00083A86"/>
    <w:rsid w:val="00083EB0"/>
    <w:rsid w:val="00084248"/>
    <w:rsid w:val="00084800"/>
    <w:rsid w:val="00084AED"/>
    <w:rsid w:val="00085366"/>
    <w:rsid w:val="000855B3"/>
    <w:rsid w:val="00085675"/>
    <w:rsid w:val="00085AD3"/>
    <w:rsid w:val="00085BF0"/>
    <w:rsid w:val="00086053"/>
    <w:rsid w:val="00086286"/>
    <w:rsid w:val="00086F8C"/>
    <w:rsid w:val="0008714D"/>
    <w:rsid w:val="000876C6"/>
    <w:rsid w:val="00087CDD"/>
    <w:rsid w:val="00087DD9"/>
    <w:rsid w:val="00090283"/>
    <w:rsid w:val="000903B7"/>
    <w:rsid w:val="00090770"/>
    <w:rsid w:val="000907A3"/>
    <w:rsid w:val="00090BD5"/>
    <w:rsid w:val="00090D81"/>
    <w:rsid w:val="00091A4B"/>
    <w:rsid w:val="000920D5"/>
    <w:rsid w:val="000921B7"/>
    <w:rsid w:val="00092D3D"/>
    <w:rsid w:val="000938EE"/>
    <w:rsid w:val="00093A04"/>
    <w:rsid w:val="00093BD3"/>
    <w:rsid w:val="00093E3C"/>
    <w:rsid w:val="00093FEA"/>
    <w:rsid w:val="00094164"/>
    <w:rsid w:val="0009472D"/>
    <w:rsid w:val="000947D2"/>
    <w:rsid w:val="00094C44"/>
    <w:rsid w:val="00094EF4"/>
    <w:rsid w:val="000956DB"/>
    <w:rsid w:val="0009577C"/>
    <w:rsid w:val="00095845"/>
    <w:rsid w:val="00095996"/>
    <w:rsid w:val="00095BE4"/>
    <w:rsid w:val="00095E31"/>
    <w:rsid w:val="00095E49"/>
    <w:rsid w:val="00095F71"/>
    <w:rsid w:val="00096109"/>
    <w:rsid w:val="000968F5"/>
    <w:rsid w:val="000975BC"/>
    <w:rsid w:val="0009782D"/>
    <w:rsid w:val="000A02E2"/>
    <w:rsid w:val="000A08F2"/>
    <w:rsid w:val="000A1896"/>
    <w:rsid w:val="000A1A33"/>
    <w:rsid w:val="000A21F9"/>
    <w:rsid w:val="000A238F"/>
    <w:rsid w:val="000A2511"/>
    <w:rsid w:val="000A2788"/>
    <w:rsid w:val="000A3234"/>
    <w:rsid w:val="000A3528"/>
    <w:rsid w:val="000A3B8B"/>
    <w:rsid w:val="000A3C1B"/>
    <w:rsid w:val="000A404B"/>
    <w:rsid w:val="000A4314"/>
    <w:rsid w:val="000A46D3"/>
    <w:rsid w:val="000A47A4"/>
    <w:rsid w:val="000A4BE6"/>
    <w:rsid w:val="000A5023"/>
    <w:rsid w:val="000A51B3"/>
    <w:rsid w:val="000A51CB"/>
    <w:rsid w:val="000A54F2"/>
    <w:rsid w:val="000A5558"/>
    <w:rsid w:val="000A581D"/>
    <w:rsid w:val="000A5F20"/>
    <w:rsid w:val="000A5F28"/>
    <w:rsid w:val="000A637D"/>
    <w:rsid w:val="000A69A9"/>
    <w:rsid w:val="000A6D70"/>
    <w:rsid w:val="000A7437"/>
    <w:rsid w:val="000A7D3C"/>
    <w:rsid w:val="000B03E8"/>
    <w:rsid w:val="000B0612"/>
    <w:rsid w:val="000B06BE"/>
    <w:rsid w:val="000B076F"/>
    <w:rsid w:val="000B10A2"/>
    <w:rsid w:val="000B1404"/>
    <w:rsid w:val="000B214F"/>
    <w:rsid w:val="000B27E3"/>
    <w:rsid w:val="000B2942"/>
    <w:rsid w:val="000B319B"/>
    <w:rsid w:val="000B3271"/>
    <w:rsid w:val="000B3537"/>
    <w:rsid w:val="000B3656"/>
    <w:rsid w:val="000B3661"/>
    <w:rsid w:val="000B375B"/>
    <w:rsid w:val="000B39DA"/>
    <w:rsid w:val="000B3CD1"/>
    <w:rsid w:val="000B3DA8"/>
    <w:rsid w:val="000B3EFD"/>
    <w:rsid w:val="000B40B3"/>
    <w:rsid w:val="000B4EC6"/>
    <w:rsid w:val="000B4F45"/>
    <w:rsid w:val="000B5031"/>
    <w:rsid w:val="000B57E8"/>
    <w:rsid w:val="000B59A7"/>
    <w:rsid w:val="000B5C26"/>
    <w:rsid w:val="000B5E31"/>
    <w:rsid w:val="000B5FD2"/>
    <w:rsid w:val="000B65BB"/>
    <w:rsid w:val="000B75A6"/>
    <w:rsid w:val="000B7670"/>
    <w:rsid w:val="000B7799"/>
    <w:rsid w:val="000B7B92"/>
    <w:rsid w:val="000B7D61"/>
    <w:rsid w:val="000C02E5"/>
    <w:rsid w:val="000C0611"/>
    <w:rsid w:val="000C076C"/>
    <w:rsid w:val="000C0828"/>
    <w:rsid w:val="000C09F4"/>
    <w:rsid w:val="000C0ACC"/>
    <w:rsid w:val="000C0E5F"/>
    <w:rsid w:val="000C117B"/>
    <w:rsid w:val="000C1369"/>
    <w:rsid w:val="000C1568"/>
    <w:rsid w:val="000C18B7"/>
    <w:rsid w:val="000C2446"/>
    <w:rsid w:val="000C287A"/>
    <w:rsid w:val="000C29D9"/>
    <w:rsid w:val="000C2F10"/>
    <w:rsid w:val="000C3351"/>
    <w:rsid w:val="000C3482"/>
    <w:rsid w:val="000C37C7"/>
    <w:rsid w:val="000C38C2"/>
    <w:rsid w:val="000C3AC4"/>
    <w:rsid w:val="000C3CAA"/>
    <w:rsid w:val="000C5116"/>
    <w:rsid w:val="000C53A3"/>
    <w:rsid w:val="000C5483"/>
    <w:rsid w:val="000C6067"/>
    <w:rsid w:val="000C6370"/>
    <w:rsid w:val="000C6407"/>
    <w:rsid w:val="000C67F7"/>
    <w:rsid w:val="000C6BA8"/>
    <w:rsid w:val="000C6CC6"/>
    <w:rsid w:val="000C7326"/>
    <w:rsid w:val="000C73C4"/>
    <w:rsid w:val="000D041D"/>
    <w:rsid w:val="000D0B00"/>
    <w:rsid w:val="000D0E34"/>
    <w:rsid w:val="000D0E8A"/>
    <w:rsid w:val="000D12DD"/>
    <w:rsid w:val="000D169B"/>
    <w:rsid w:val="000D26BB"/>
    <w:rsid w:val="000D2835"/>
    <w:rsid w:val="000D30B7"/>
    <w:rsid w:val="000D325A"/>
    <w:rsid w:val="000D3286"/>
    <w:rsid w:val="000D352B"/>
    <w:rsid w:val="000D49A2"/>
    <w:rsid w:val="000D5B03"/>
    <w:rsid w:val="000D5F8D"/>
    <w:rsid w:val="000D6135"/>
    <w:rsid w:val="000D6297"/>
    <w:rsid w:val="000D7036"/>
    <w:rsid w:val="000D74AB"/>
    <w:rsid w:val="000D78E0"/>
    <w:rsid w:val="000E003C"/>
    <w:rsid w:val="000E0516"/>
    <w:rsid w:val="000E0941"/>
    <w:rsid w:val="000E0DA5"/>
    <w:rsid w:val="000E11F2"/>
    <w:rsid w:val="000E121B"/>
    <w:rsid w:val="000E1BAF"/>
    <w:rsid w:val="000E2024"/>
    <w:rsid w:val="000E28C6"/>
    <w:rsid w:val="000E34FA"/>
    <w:rsid w:val="000E35F6"/>
    <w:rsid w:val="000E3641"/>
    <w:rsid w:val="000E377C"/>
    <w:rsid w:val="000E388C"/>
    <w:rsid w:val="000E3B73"/>
    <w:rsid w:val="000E43FA"/>
    <w:rsid w:val="000E44AC"/>
    <w:rsid w:val="000E4E1F"/>
    <w:rsid w:val="000E5990"/>
    <w:rsid w:val="000E5AFE"/>
    <w:rsid w:val="000E5BEA"/>
    <w:rsid w:val="000E6426"/>
    <w:rsid w:val="000E65DF"/>
    <w:rsid w:val="000E69B2"/>
    <w:rsid w:val="000E72A8"/>
    <w:rsid w:val="000E749E"/>
    <w:rsid w:val="000E765C"/>
    <w:rsid w:val="000E7742"/>
    <w:rsid w:val="000E7EB3"/>
    <w:rsid w:val="000F01D4"/>
    <w:rsid w:val="000F0310"/>
    <w:rsid w:val="000F053C"/>
    <w:rsid w:val="000F143E"/>
    <w:rsid w:val="000F1656"/>
    <w:rsid w:val="000F16EF"/>
    <w:rsid w:val="000F1A43"/>
    <w:rsid w:val="000F20D5"/>
    <w:rsid w:val="000F2ABF"/>
    <w:rsid w:val="000F2D66"/>
    <w:rsid w:val="000F2F49"/>
    <w:rsid w:val="000F2F8F"/>
    <w:rsid w:val="000F34F0"/>
    <w:rsid w:val="000F38C6"/>
    <w:rsid w:val="000F3905"/>
    <w:rsid w:val="000F3D11"/>
    <w:rsid w:val="000F3DA4"/>
    <w:rsid w:val="000F45D0"/>
    <w:rsid w:val="000F47CE"/>
    <w:rsid w:val="000F4B15"/>
    <w:rsid w:val="000F4C31"/>
    <w:rsid w:val="000F523C"/>
    <w:rsid w:val="000F5493"/>
    <w:rsid w:val="000F587D"/>
    <w:rsid w:val="000F5939"/>
    <w:rsid w:val="000F5AEC"/>
    <w:rsid w:val="000F600D"/>
    <w:rsid w:val="000F6B97"/>
    <w:rsid w:val="000F77D2"/>
    <w:rsid w:val="0010033F"/>
    <w:rsid w:val="001003A1"/>
    <w:rsid w:val="00100743"/>
    <w:rsid w:val="00100FB3"/>
    <w:rsid w:val="001011C9"/>
    <w:rsid w:val="001013F8"/>
    <w:rsid w:val="001017F4"/>
    <w:rsid w:val="00101BE5"/>
    <w:rsid w:val="0010209B"/>
    <w:rsid w:val="001022D7"/>
    <w:rsid w:val="00102A06"/>
    <w:rsid w:val="00102AD8"/>
    <w:rsid w:val="0010316D"/>
    <w:rsid w:val="00103631"/>
    <w:rsid w:val="00103862"/>
    <w:rsid w:val="00103A50"/>
    <w:rsid w:val="00104375"/>
    <w:rsid w:val="001043CE"/>
    <w:rsid w:val="00104B43"/>
    <w:rsid w:val="00104CB7"/>
    <w:rsid w:val="001056C4"/>
    <w:rsid w:val="0010577D"/>
    <w:rsid w:val="00106092"/>
    <w:rsid w:val="00106264"/>
    <w:rsid w:val="0010699A"/>
    <w:rsid w:val="00106D59"/>
    <w:rsid w:val="0010710A"/>
    <w:rsid w:val="00107595"/>
    <w:rsid w:val="0010769A"/>
    <w:rsid w:val="001079CF"/>
    <w:rsid w:val="00107DCE"/>
    <w:rsid w:val="00110121"/>
    <w:rsid w:val="001105B1"/>
    <w:rsid w:val="00110D9C"/>
    <w:rsid w:val="001111E6"/>
    <w:rsid w:val="0011176E"/>
    <w:rsid w:val="00111AE5"/>
    <w:rsid w:val="0011220D"/>
    <w:rsid w:val="001125BF"/>
    <w:rsid w:val="00112C7B"/>
    <w:rsid w:val="001136EF"/>
    <w:rsid w:val="00113981"/>
    <w:rsid w:val="001140DD"/>
    <w:rsid w:val="00114267"/>
    <w:rsid w:val="00114423"/>
    <w:rsid w:val="00114552"/>
    <w:rsid w:val="001151CE"/>
    <w:rsid w:val="00115650"/>
    <w:rsid w:val="001156B9"/>
    <w:rsid w:val="0011591E"/>
    <w:rsid w:val="0011595E"/>
    <w:rsid w:val="00115B14"/>
    <w:rsid w:val="001162F5"/>
    <w:rsid w:val="00116462"/>
    <w:rsid w:val="001164B8"/>
    <w:rsid w:val="001166DD"/>
    <w:rsid w:val="0011683A"/>
    <w:rsid w:val="00116A5D"/>
    <w:rsid w:val="00116B7C"/>
    <w:rsid w:val="00116C6B"/>
    <w:rsid w:val="00116FFB"/>
    <w:rsid w:val="00117B17"/>
    <w:rsid w:val="00117F22"/>
    <w:rsid w:val="00120C07"/>
    <w:rsid w:val="00120F0B"/>
    <w:rsid w:val="0012117F"/>
    <w:rsid w:val="001211E9"/>
    <w:rsid w:val="001217BB"/>
    <w:rsid w:val="00122CDF"/>
    <w:rsid w:val="00123155"/>
    <w:rsid w:val="0012344F"/>
    <w:rsid w:val="00123505"/>
    <w:rsid w:val="001238D9"/>
    <w:rsid w:val="00124630"/>
    <w:rsid w:val="0012466F"/>
    <w:rsid w:val="00124EB8"/>
    <w:rsid w:val="00125080"/>
    <w:rsid w:val="0012539A"/>
    <w:rsid w:val="00125484"/>
    <w:rsid w:val="00125909"/>
    <w:rsid w:val="001260AD"/>
    <w:rsid w:val="00126327"/>
    <w:rsid w:val="00126D55"/>
    <w:rsid w:val="001271F2"/>
    <w:rsid w:val="00127734"/>
    <w:rsid w:val="001279E2"/>
    <w:rsid w:val="00127ECD"/>
    <w:rsid w:val="00127FDD"/>
    <w:rsid w:val="00130078"/>
    <w:rsid w:val="0013086C"/>
    <w:rsid w:val="0013095E"/>
    <w:rsid w:val="00130DD0"/>
    <w:rsid w:val="00130DD9"/>
    <w:rsid w:val="00131432"/>
    <w:rsid w:val="00131524"/>
    <w:rsid w:val="00131980"/>
    <w:rsid w:val="00131990"/>
    <w:rsid w:val="00131AB9"/>
    <w:rsid w:val="0013293C"/>
    <w:rsid w:val="00132A25"/>
    <w:rsid w:val="001332F0"/>
    <w:rsid w:val="001333DD"/>
    <w:rsid w:val="001335D8"/>
    <w:rsid w:val="00133CC5"/>
    <w:rsid w:val="00133E12"/>
    <w:rsid w:val="0013403D"/>
    <w:rsid w:val="0013436C"/>
    <w:rsid w:val="00134D5A"/>
    <w:rsid w:val="00135052"/>
    <w:rsid w:val="00135A92"/>
    <w:rsid w:val="00136305"/>
    <w:rsid w:val="0013673E"/>
    <w:rsid w:val="00137505"/>
    <w:rsid w:val="001375E6"/>
    <w:rsid w:val="001401EA"/>
    <w:rsid w:val="0014100D"/>
    <w:rsid w:val="00141045"/>
    <w:rsid w:val="00141053"/>
    <w:rsid w:val="00141696"/>
    <w:rsid w:val="00141B6C"/>
    <w:rsid w:val="00141FDC"/>
    <w:rsid w:val="00141FE3"/>
    <w:rsid w:val="001420A8"/>
    <w:rsid w:val="001421E9"/>
    <w:rsid w:val="001422D7"/>
    <w:rsid w:val="001425C0"/>
    <w:rsid w:val="00142647"/>
    <w:rsid w:val="001429C7"/>
    <w:rsid w:val="001433D4"/>
    <w:rsid w:val="00143421"/>
    <w:rsid w:val="0014360E"/>
    <w:rsid w:val="00143844"/>
    <w:rsid w:val="00143C7A"/>
    <w:rsid w:val="00143E15"/>
    <w:rsid w:val="00144787"/>
    <w:rsid w:val="00145645"/>
    <w:rsid w:val="00145707"/>
    <w:rsid w:val="001458DA"/>
    <w:rsid w:val="00145A2A"/>
    <w:rsid w:val="00145B3C"/>
    <w:rsid w:val="00145B77"/>
    <w:rsid w:val="00145EC5"/>
    <w:rsid w:val="00146645"/>
    <w:rsid w:val="001468FB"/>
    <w:rsid w:val="00147254"/>
    <w:rsid w:val="00147A15"/>
    <w:rsid w:val="00147D9D"/>
    <w:rsid w:val="00147DFD"/>
    <w:rsid w:val="00147FEB"/>
    <w:rsid w:val="001503D8"/>
    <w:rsid w:val="001505A0"/>
    <w:rsid w:val="00150B4D"/>
    <w:rsid w:val="0015157D"/>
    <w:rsid w:val="00151867"/>
    <w:rsid w:val="00151940"/>
    <w:rsid w:val="00151E29"/>
    <w:rsid w:val="00152009"/>
    <w:rsid w:val="001522E9"/>
    <w:rsid w:val="001528E8"/>
    <w:rsid w:val="00152ADB"/>
    <w:rsid w:val="0015328C"/>
    <w:rsid w:val="001532F2"/>
    <w:rsid w:val="0015358B"/>
    <w:rsid w:val="00153D80"/>
    <w:rsid w:val="0015415F"/>
    <w:rsid w:val="001547B7"/>
    <w:rsid w:val="00154FFD"/>
    <w:rsid w:val="0015546D"/>
    <w:rsid w:val="00155807"/>
    <w:rsid w:val="00155890"/>
    <w:rsid w:val="00155CFB"/>
    <w:rsid w:val="00155DA1"/>
    <w:rsid w:val="00155E60"/>
    <w:rsid w:val="00156325"/>
    <w:rsid w:val="001564D6"/>
    <w:rsid w:val="001568F9"/>
    <w:rsid w:val="00156D9C"/>
    <w:rsid w:val="00156DE3"/>
    <w:rsid w:val="00157704"/>
    <w:rsid w:val="00157EBE"/>
    <w:rsid w:val="00160516"/>
    <w:rsid w:val="001606BE"/>
    <w:rsid w:val="00160B1D"/>
    <w:rsid w:val="00160D5D"/>
    <w:rsid w:val="0016160F"/>
    <w:rsid w:val="00161A14"/>
    <w:rsid w:val="00161F6A"/>
    <w:rsid w:val="00162191"/>
    <w:rsid w:val="0016219A"/>
    <w:rsid w:val="001625AC"/>
    <w:rsid w:val="00162C09"/>
    <w:rsid w:val="0016306E"/>
    <w:rsid w:val="001633EE"/>
    <w:rsid w:val="001639A5"/>
    <w:rsid w:val="00163E2A"/>
    <w:rsid w:val="00164125"/>
    <w:rsid w:val="00164260"/>
    <w:rsid w:val="0016471B"/>
    <w:rsid w:val="00164AEF"/>
    <w:rsid w:val="00164B98"/>
    <w:rsid w:val="00165A5F"/>
    <w:rsid w:val="00165EF4"/>
    <w:rsid w:val="00166121"/>
    <w:rsid w:val="001665FC"/>
    <w:rsid w:val="00167FE0"/>
    <w:rsid w:val="0017058E"/>
    <w:rsid w:val="00170687"/>
    <w:rsid w:val="0017081A"/>
    <w:rsid w:val="00170DB7"/>
    <w:rsid w:val="00170F3F"/>
    <w:rsid w:val="001710B2"/>
    <w:rsid w:val="001716EE"/>
    <w:rsid w:val="00171849"/>
    <w:rsid w:val="00171EAC"/>
    <w:rsid w:val="001723B4"/>
    <w:rsid w:val="00172491"/>
    <w:rsid w:val="00172527"/>
    <w:rsid w:val="0017299D"/>
    <w:rsid w:val="0017337A"/>
    <w:rsid w:val="001733C1"/>
    <w:rsid w:val="001733D9"/>
    <w:rsid w:val="001739CE"/>
    <w:rsid w:val="00173F1D"/>
    <w:rsid w:val="001742D2"/>
    <w:rsid w:val="0017556D"/>
    <w:rsid w:val="001758A9"/>
    <w:rsid w:val="00176519"/>
    <w:rsid w:val="001766A7"/>
    <w:rsid w:val="001767BB"/>
    <w:rsid w:val="00176855"/>
    <w:rsid w:val="00176DF2"/>
    <w:rsid w:val="00177895"/>
    <w:rsid w:val="00177B3F"/>
    <w:rsid w:val="00177C7F"/>
    <w:rsid w:val="001800EE"/>
    <w:rsid w:val="001806E7"/>
    <w:rsid w:val="00181159"/>
    <w:rsid w:val="0018139A"/>
    <w:rsid w:val="00181406"/>
    <w:rsid w:val="00181627"/>
    <w:rsid w:val="00181A69"/>
    <w:rsid w:val="00181BEE"/>
    <w:rsid w:val="00182A60"/>
    <w:rsid w:val="00182A77"/>
    <w:rsid w:val="00182BDF"/>
    <w:rsid w:val="0018342E"/>
    <w:rsid w:val="00183DAC"/>
    <w:rsid w:val="00184145"/>
    <w:rsid w:val="00184749"/>
    <w:rsid w:val="00184911"/>
    <w:rsid w:val="00184960"/>
    <w:rsid w:val="0018587C"/>
    <w:rsid w:val="001858B9"/>
    <w:rsid w:val="00185AD2"/>
    <w:rsid w:val="00186142"/>
    <w:rsid w:val="001871A4"/>
    <w:rsid w:val="00187B30"/>
    <w:rsid w:val="00187CD7"/>
    <w:rsid w:val="00190210"/>
    <w:rsid w:val="0019022F"/>
    <w:rsid w:val="0019043D"/>
    <w:rsid w:val="001904DA"/>
    <w:rsid w:val="00190A5A"/>
    <w:rsid w:val="00190EB8"/>
    <w:rsid w:val="00191404"/>
    <w:rsid w:val="001915AD"/>
    <w:rsid w:val="00191D79"/>
    <w:rsid w:val="00191F3B"/>
    <w:rsid w:val="00192128"/>
    <w:rsid w:val="00193274"/>
    <w:rsid w:val="0019349A"/>
    <w:rsid w:val="00193B70"/>
    <w:rsid w:val="00193DAB"/>
    <w:rsid w:val="00193EC7"/>
    <w:rsid w:val="00193FD1"/>
    <w:rsid w:val="001944DE"/>
    <w:rsid w:val="001946D3"/>
    <w:rsid w:val="001947BF"/>
    <w:rsid w:val="00194A74"/>
    <w:rsid w:val="00195586"/>
    <w:rsid w:val="0019594B"/>
    <w:rsid w:val="00195CC9"/>
    <w:rsid w:val="00195FB6"/>
    <w:rsid w:val="0019628D"/>
    <w:rsid w:val="0019709A"/>
    <w:rsid w:val="001970AE"/>
    <w:rsid w:val="00197458"/>
    <w:rsid w:val="001974AC"/>
    <w:rsid w:val="00197B98"/>
    <w:rsid w:val="00197C43"/>
    <w:rsid w:val="001A0A96"/>
    <w:rsid w:val="001A0DC5"/>
    <w:rsid w:val="001A0EB9"/>
    <w:rsid w:val="001A1B4E"/>
    <w:rsid w:val="001A28E5"/>
    <w:rsid w:val="001A2D43"/>
    <w:rsid w:val="001A2D4D"/>
    <w:rsid w:val="001A35C9"/>
    <w:rsid w:val="001A40A6"/>
    <w:rsid w:val="001A469D"/>
    <w:rsid w:val="001A483B"/>
    <w:rsid w:val="001A489E"/>
    <w:rsid w:val="001A4E03"/>
    <w:rsid w:val="001A4E9E"/>
    <w:rsid w:val="001A592D"/>
    <w:rsid w:val="001A59F1"/>
    <w:rsid w:val="001A61E2"/>
    <w:rsid w:val="001A6257"/>
    <w:rsid w:val="001A640A"/>
    <w:rsid w:val="001A64D0"/>
    <w:rsid w:val="001A66E6"/>
    <w:rsid w:val="001A6D5D"/>
    <w:rsid w:val="001B0653"/>
    <w:rsid w:val="001B0BF8"/>
    <w:rsid w:val="001B0EFE"/>
    <w:rsid w:val="001B114D"/>
    <w:rsid w:val="001B1CF6"/>
    <w:rsid w:val="001B227D"/>
    <w:rsid w:val="001B2AFE"/>
    <w:rsid w:val="001B3085"/>
    <w:rsid w:val="001B30CA"/>
    <w:rsid w:val="001B39F0"/>
    <w:rsid w:val="001B3D4B"/>
    <w:rsid w:val="001B3D78"/>
    <w:rsid w:val="001B3E50"/>
    <w:rsid w:val="001B4560"/>
    <w:rsid w:val="001B45BB"/>
    <w:rsid w:val="001B4F3C"/>
    <w:rsid w:val="001B53B1"/>
    <w:rsid w:val="001B5516"/>
    <w:rsid w:val="001B5528"/>
    <w:rsid w:val="001B5531"/>
    <w:rsid w:val="001B574D"/>
    <w:rsid w:val="001B5FF0"/>
    <w:rsid w:val="001B623F"/>
    <w:rsid w:val="001B64E0"/>
    <w:rsid w:val="001B662F"/>
    <w:rsid w:val="001B67A5"/>
    <w:rsid w:val="001B757A"/>
    <w:rsid w:val="001B76FF"/>
    <w:rsid w:val="001B78C3"/>
    <w:rsid w:val="001B7BB3"/>
    <w:rsid w:val="001C00ED"/>
    <w:rsid w:val="001C054A"/>
    <w:rsid w:val="001C0F17"/>
    <w:rsid w:val="001C181D"/>
    <w:rsid w:val="001C18DE"/>
    <w:rsid w:val="001C19E6"/>
    <w:rsid w:val="001C1C69"/>
    <w:rsid w:val="001C2718"/>
    <w:rsid w:val="001C2DED"/>
    <w:rsid w:val="001C320D"/>
    <w:rsid w:val="001C3466"/>
    <w:rsid w:val="001C3779"/>
    <w:rsid w:val="001C3E91"/>
    <w:rsid w:val="001C3FE4"/>
    <w:rsid w:val="001C40F3"/>
    <w:rsid w:val="001C4368"/>
    <w:rsid w:val="001C4613"/>
    <w:rsid w:val="001C462C"/>
    <w:rsid w:val="001C4C87"/>
    <w:rsid w:val="001C54C2"/>
    <w:rsid w:val="001C55B5"/>
    <w:rsid w:val="001C57B9"/>
    <w:rsid w:val="001C5843"/>
    <w:rsid w:val="001C5CE6"/>
    <w:rsid w:val="001C75C3"/>
    <w:rsid w:val="001D0AEC"/>
    <w:rsid w:val="001D0E99"/>
    <w:rsid w:val="001D0F4A"/>
    <w:rsid w:val="001D0FD0"/>
    <w:rsid w:val="001D1344"/>
    <w:rsid w:val="001D1675"/>
    <w:rsid w:val="001D1828"/>
    <w:rsid w:val="001D1A76"/>
    <w:rsid w:val="001D1BB1"/>
    <w:rsid w:val="001D2478"/>
    <w:rsid w:val="001D2835"/>
    <w:rsid w:val="001D2C3C"/>
    <w:rsid w:val="001D2DF9"/>
    <w:rsid w:val="001D3009"/>
    <w:rsid w:val="001D37F9"/>
    <w:rsid w:val="001D3E42"/>
    <w:rsid w:val="001D3F4F"/>
    <w:rsid w:val="001D469D"/>
    <w:rsid w:val="001D4A8C"/>
    <w:rsid w:val="001D4ACF"/>
    <w:rsid w:val="001D519D"/>
    <w:rsid w:val="001D5279"/>
    <w:rsid w:val="001D5A97"/>
    <w:rsid w:val="001D62AE"/>
    <w:rsid w:val="001D6406"/>
    <w:rsid w:val="001D6436"/>
    <w:rsid w:val="001D6B2F"/>
    <w:rsid w:val="001D6F03"/>
    <w:rsid w:val="001D713D"/>
    <w:rsid w:val="001D718D"/>
    <w:rsid w:val="001D7583"/>
    <w:rsid w:val="001D761D"/>
    <w:rsid w:val="001D7653"/>
    <w:rsid w:val="001D76CE"/>
    <w:rsid w:val="001D780A"/>
    <w:rsid w:val="001E023B"/>
    <w:rsid w:val="001E0969"/>
    <w:rsid w:val="001E0C61"/>
    <w:rsid w:val="001E16B2"/>
    <w:rsid w:val="001E17D0"/>
    <w:rsid w:val="001E18F4"/>
    <w:rsid w:val="001E18FF"/>
    <w:rsid w:val="001E20B0"/>
    <w:rsid w:val="001E2943"/>
    <w:rsid w:val="001E2DF2"/>
    <w:rsid w:val="001E2F64"/>
    <w:rsid w:val="001E33BD"/>
    <w:rsid w:val="001E379B"/>
    <w:rsid w:val="001E37E4"/>
    <w:rsid w:val="001E3BC2"/>
    <w:rsid w:val="001E4184"/>
    <w:rsid w:val="001E45AC"/>
    <w:rsid w:val="001E467B"/>
    <w:rsid w:val="001E4F69"/>
    <w:rsid w:val="001E593F"/>
    <w:rsid w:val="001E5AFE"/>
    <w:rsid w:val="001E5C04"/>
    <w:rsid w:val="001E6B3E"/>
    <w:rsid w:val="001E70EC"/>
    <w:rsid w:val="001E78DF"/>
    <w:rsid w:val="001E7C3A"/>
    <w:rsid w:val="001E7C8A"/>
    <w:rsid w:val="001F013A"/>
    <w:rsid w:val="001F013C"/>
    <w:rsid w:val="001F0206"/>
    <w:rsid w:val="001F0CA2"/>
    <w:rsid w:val="001F0F56"/>
    <w:rsid w:val="001F1879"/>
    <w:rsid w:val="001F1FAC"/>
    <w:rsid w:val="001F24CE"/>
    <w:rsid w:val="001F32DD"/>
    <w:rsid w:val="001F355F"/>
    <w:rsid w:val="001F4591"/>
    <w:rsid w:val="001F4AC0"/>
    <w:rsid w:val="001F4E40"/>
    <w:rsid w:val="001F4FA1"/>
    <w:rsid w:val="001F516D"/>
    <w:rsid w:val="001F53AE"/>
    <w:rsid w:val="001F5D06"/>
    <w:rsid w:val="001F6094"/>
    <w:rsid w:val="001F61AF"/>
    <w:rsid w:val="001F6398"/>
    <w:rsid w:val="001F671E"/>
    <w:rsid w:val="001F6A8E"/>
    <w:rsid w:val="001F7809"/>
    <w:rsid w:val="0020013F"/>
    <w:rsid w:val="00200AEE"/>
    <w:rsid w:val="00200D1B"/>
    <w:rsid w:val="00201083"/>
    <w:rsid w:val="0020108F"/>
    <w:rsid w:val="00201987"/>
    <w:rsid w:val="00201C1A"/>
    <w:rsid w:val="00202957"/>
    <w:rsid w:val="00202A2E"/>
    <w:rsid w:val="00203024"/>
    <w:rsid w:val="00203137"/>
    <w:rsid w:val="00203343"/>
    <w:rsid w:val="002034E3"/>
    <w:rsid w:val="002035AA"/>
    <w:rsid w:val="00203E79"/>
    <w:rsid w:val="00203EB3"/>
    <w:rsid w:val="00203F08"/>
    <w:rsid w:val="00204C26"/>
    <w:rsid w:val="00205144"/>
    <w:rsid w:val="002051C7"/>
    <w:rsid w:val="002051CA"/>
    <w:rsid w:val="002054AC"/>
    <w:rsid w:val="00206AE0"/>
    <w:rsid w:val="0020723A"/>
    <w:rsid w:val="00207298"/>
    <w:rsid w:val="002074E0"/>
    <w:rsid w:val="002074E3"/>
    <w:rsid w:val="00207AE6"/>
    <w:rsid w:val="00207F66"/>
    <w:rsid w:val="002106AA"/>
    <w:rsid w:val="002109D7"/>
    <w:rsid w:val="00210E57"/>
    <w:rsid w:val="00210E7E"/>
    <w:rsid w:val="00211288"/>
    <w:rsid w:val="002114C1"/>
    <w:rsid w:val="00211566"/>
    <w:rsid w:val="002117B1"/>
    <w:rsid w:val="00211DD6"/>
    <w:rsid w:val="002121AA"/>
    <w:rsid w:val="00212AC3"/>
    <w:rsid w:val="00212C09"/>
    <w:rsid w:val="0021374A"/>
    <w:rsid w:val="00213F4D"/>
    <w:rsid w:val="00213F76"/>
    <w:rsid w:val="0021442C"/>
    <w:rsid w:val="0021466F"/>
    <w:rsid w:val="00214904"/>
    <w:rsid w:val="00215512"/>
    <w:rsid w:val="00215564"/>
    <w:rsid w:val="00215600"/>
    <w:rsid w:val="002157E9"/>
    <w:rsid w:val="00215A7A"/>
    <w:rsid w:val="00215C53"/>
    <w:rsid w:val="00215C64"/>
    <w:rsid w:val="002161EE"/>
    <w:rsid w:val="002168D2"/>
    <w:rsid w:val="00216B6D"/>
    <w:rsid w:val="00216F87"/>
    <w:rsid w:val="002171F0"/>
    <w:rsid w:val="00217335"/>
    <w:rsid w:val="00217BEF"/>
    <w:rsid w:val="00220040"/>
    <w:rsid w:val="0022033E"/>
    <w:rsid w:val="002203D7"/>
    <w:rsid w:val="002203DB"/>
    <w:rsid w:val="002204A5"/>
    <w:rsid w:val="0022055C"/>
    <w:rsid w:val="002205E4"/>
    <w:rsid w:val="00220744"/>
    <w:rsid w:val="00220AF9"/>
    <w:rsid w:val="00220CF0"/>
    <w:rsid w:val="002210F1"/>
    <w:rsid w:val="00221221"/>
    <w:rsid w:val="00221236"/>
    <w:rsid w:val="002213D9"/>
    <w:rsid w:val="0022146B"/>
    <w:rsid w:val="002216B0"/>
    <w:rsid w:val="00221716"/>
    <w:rsid w:val="002223B7"/>
    <w:rsid w:val="0022293C"/>
    <w:rsid w:val="0022297D"/>
    <w:rsid w:val="00222DD7"/>
    <w:rsid w:val="00223486"/>
    <w:rsid w:val="002238B6"/>
    <w:rsid w:val="00223E93"/>
    <w:rsid w:val="00223F0B"/>
    <w:rsid w:val="002242B0"/>
    <w:rsid w:val="00224621"/>
    <w:rsid w:val="0022471A"/>
    <w:rsid w:val="002254FA"/>
    <w:rsid w:val="00226310"/>
    <w:rsid w:val="0022660D"/>
    <w:rsid w:val="00226A2B"/>
    <w:rsid w:val="00226EC6"/>
    <w:rsid w:val="00226F57"/>
    <w:rsid w:val="00226FBA"/>
    <w:rsid w:val="002273CC"/>
    <w:rsid w:val="002273CE"/>
    <w:rsid w:val="00230178"/>
    <w:rsid w:val="00230505"/>
    <w:rsid w:val="002308EA"/>
    <w:rsid w:val="00230B0E"/>
    <w:rsid w:val="00230CC2"/>
    <w:rsid w:val="00230E26"/>
    <w:rsid w:val="00230F9E"/>
    <w:rsid w:val="00231073"/>
    <w:rsid w:val="002311B7"/>
    <w:rsid w:val="00231671"/>
    <w:rsid w:val="00231ECD"/>
    <w:rsid w:val="00231EF7"/>
    <w:rsid w:val="00232788"/>
    <w:rsid w:val="00232ACD"/>
    <w:rsid w:val="00232B8F"/>
    <w:rsid w:val="00232DE6"/>
    <w:rsid w:val="0023387D"/>
    <w:rsid w:val="00233D72"/>
    <w:rsid w:val="002343AD"/>
    <w:rsid w:val="00234804"/>
    <w:rsid w:val="0023496F"/>
    <w:rsid w:val="00234D12"/>
    <w:rsid w:val="00234DAA"/>
    <w:rsid w:val="00234E8F"/>
    <w:rsid w:val="00235241"/>
    <w:rsid w:val="00235CFC"/>
    <w:rsid w:val="002360F0"/>
    <w:rsid w:val="00236914"/>
    <w:rsid w:val="00236C63"/>
    <w:rsid w:val="00237014"/>
    <w:rsid w:val="00237763"/>
    <w:rsid w:val="00237A5A"/>
    <w:rsid w:val="002400C9"/>
    <w:rsid w:val="00240206"/>
    <w:rsid w:val="00240475"/>
    <w:rsid w:val="002404A3"/>
    <w:rsid w:val="00240AE0"/>
    <w:rsid w:val="00240F84"/>
    <w:rsid w:val="002415CD"/>
    <w:rsid w:val="00241C7F"/>
    <w:rsid w:val="00241D4D"/>
    <w:rsid w:val="00241EDD"/>
    <w:rsid w:val="00242264"/>
    <w:rsid w:val="00242830"/>
    <w:rsid w:val="0024292F"/>
    <w:rsid w:val="00242BC3"/>
    <w:rsid w:val="002432DC"/>
    <w:rsid w:val="00243B0B"/>
    <w:rsid w:val="00243E25"/>
    <w:rsid w:val="002443CD"/>
    <w:rsid w:val="0024542B"/>
    <w:rsid w:val="0024555B"/>
    <w:rsid w:val="002468BF"/>
    <w:rsid w:val="00246BB6"/>
    <w:rsid w:val="002471B8"/>
    <w:rsid w:val="00247B73"/>
    <w:rsid w:val="00247DF9"/>
    <w:rsid w:val="00247F83"/>
    <w:rsid w:val="002505AF"/>
    <w:rsid w:val="002507F2"/>
    <w:rsid w:val="00250814"/>
    <w:rsid w:val="00250995"/>
    <w:rsid w:val="00251D7C"/>
    <w:rsid w:val="002521BC"/>
    <w:rsid w:val="002527B2"/>
    <w:rsid w:val="002529CB"/>
    <w:rsid w:val="00252A78"/>
    <w:rsid w:val="00252FC3"/>
    <w:rsid w:val="002530EE"/>
    <w:rsid w:val="00253CFE"/>
    <w:rsid w:val="00253E02"/>
    <w:rsid w:val="00253F02"/>
    <w:rsid w:val="00254115"/>
    <w:rsid w:val="00254279"/>
    <w:rsid w:val="002545DF"/>
    <w:rsid w:val="00254CC7"/>
    <w:rsid w:val="00254DC1"/>
    <w:rsid w:val="00254DDD"/>
    <w:rsid w:val="0025577C"/>
    <w:rsid w:val="00255847"/>
    <w:rsid w:val="002558B5"/>
    <w:rsid w:val="00255E63"/>
    <w:rsid w:val="00255F1B"/>
    <w:rsid w:val="00256076"/>
    <w:rsid w:val="00256D6E"/>
    <w:rsid w:val="00256E48"/>
    <w:rsid w:val="0025736E"/>
    <w:rsid w:val="002579C1"/>
    <w:rsid w:val="002607E3"/>
    <w:rsid w:val="00260B0C"/>
    <w:rsid w:val="00260B72"/>
    <w:rsid w:val="00260BFD"/>
    <w:rsid w:val="00260DE7"/>
    <w:rsid w:val="00261332"/>
    <w:rsid w:val="002617E5"/>
    <w:rsid w:val="00261876"/>
    <w:rsid w:val="00261BC4"/>
    <w:rsid w:val="00261BD6"/>
    <w:rsid w:val="002620AD"/>
    <w:rsid w:val="0026240A"/>
    <w:rsid w:val="0026254C"/>
    <w:rsid w:val="00262DD3"/>
    <w:rsid w:val="002631B7"/>
    <w:rsid w:val="002631EE"/>
    <w:rsid w:val="00263291"/>
    <w:rsid w:val="0026345D"/>
    <w:rsid w:val="00263BD9"/>
    <w:rsid w:val="002645EA"/>
    <w:rsid w:val="002653F3"/>
    <w:rsid w:val="00266480"/>
    <w:rsid w:val="00266A26"/>
    <w:rsid w:val="00266C53"/>
    <w:rsid w:val="00267585"/>
    <w:rsid w:val="00267603"/>
    <w:rsid w:val="00267A9D"/>
    <w:rsid w:val="00270995"/>
    <w:rsid w:val="00270C74"/>
    <w:rsid w:val="0027110E"/>
    <w:rsid w:val="00271DE2"/>
    <w:rsid w:val="0027255C"/>
    <w:rsid w:val="00272B04"/>
    <w:rsid w:val="00272C38"/>
    <w:rsid w:val="00272CDF"/>
    <w:rsid w:val="002743C5"/>
    <w:rsid w:val="00274589"/>
    <w:rsid w:val="00274B62"/>
    <w:rsid w:val="00274F80"/>
    <w:rsid w:val="00274FF3"/>
    <w:rsid w:val="00275172"/>
    <w:rsid w:val="0027542E"/>
    <w:rsid w:val="00275474"/>
    <w:rsid w:val="00275CD8"/>
    <w:rsid w:val="002760F5"/>
    <w:rsid w:val="0027697B"/>
    <w:rsid w:val="00276BC4"/>
    <w:rsid w:val="00277610"/>
    <w:rsid w:val="002778F7"/>
    <w:rsid w:val="00280428"/>
    <w:rsid w:val="00280FD1"/>
    <w:rsid w:val="00282D00"/>
    <w:rsid w:val="0028354E"/>
    <w:rsid w:val="00283834"/>
    <w:rsid w:val="00283A4F"/>
    <w:rsid w:val="00283FCA"/>
    <w:rsid w:val="002843AD"/>
    <w:rsid w:val="002844F2"/>
    <w:rsid w:val="00284555"/>
    <w:rsid w:val="0028494D"/>
    <w:rsid w:val="00284F22"/>
    <w:rsid w:val="002850A8"/>
    <w:rsid w:val="0028516C"/>
    <w:rsid w:val="00285544"/>
    <w:rsid w:val="00285939"/>
    <w:rsid w:val="00285E2E"/>
    <w:rsid w:val="00286496"/>
    <w:rsid w:val="00286E98"/>
    <w:rsid w:val="0028715D"/>
    <w:rsid w:val="00287662"/>
    <w:rsid w:val="00287710"/>
    <w:rsid w:val="00287CE5"/>
    <w:rsid w:val="00290397"/>
    <w:rsid w:val="0029059C"/>
    <w:rsid w:val="00291703"/>
    <w:rsid w:val="0029187B"/>
    <w:rsid w:val="002921DB"/>
    <w:rsid w:val="0029256A"/>
    <w:rsid w:val="002925E6"/>
    <w:rsid w:val="002933BC"/>
    <w:rsid w:val="00293C70"/>
    <w:rsid w:val="00293C92"/>
    <w:rsid w:val="0029418D"/>
    <w:rsid w:val="002942A2"/>
    <w:rsid w:val="00294338"/>
    <w:rsid w:val="0029435E"/>
    <w:rsid w:val="0029495E"/>
    <w:rsid w:val="00294D9D"/>
    <w:rsid w:val="0029517F"/>
    <w:rsid w:val="002954D8"/>
    <w:rsid w:val="00295A33"/>
    <w:rsid w:val="00295D2E"/>
    <w:rsid w:val="00296003"/>
    <w:rsid w:val="00296552"/>
    <w:rsid w:val="0029661B"/>
    <w:rsid w:val="002968A3"/>
    <w:rsid w:val="00296A5B"/>
    <w:rsid w:val="002970FE"/>
    <w:rsid w:val="0029715C"/>
    <w:rsid w:val="0029754E"/>
    <w:rsid w:val="002979DE"/>
    <w:rsid w:val="00297B9E"/>
    <w:rsid w:val="00297D04"/>
    <w:rsid w:val="00297F8B"/>
    <w:rsid w:val="002A0B4D"/>
    <w:rsid w:val="002A10F4"/>
    <w:rsid w:val="002A1C12"/>
    <w:rsid w:val="002A22C7"/>
    <w:rsid w:val="002A2495"/>
    <w:rsid w:val="002A249E"/>
    <w:rsid w:val="002A2B41"/>
    <w:rsid w:val="002A2CA9"/>
    <w:rsid w:val="002A3029"/>
    <w:rsid w:val="002A35F5"/>
    <w:rsid w:val="002A3D9B"/>
    <w:rsid w:val="002A4109"/>
    <w:rsid w:val="002A4126"/>
    <w:rsid w:val="002A438D"/>
    <w:rsid w:val="002A4777"/>
    <w:rsid w:val="002A5109"/>
    <w:rsid w:val="002A5465"/>
    <w:rsid w:val="002A55F7"/>
    <w:rsid w:val="002A5678"/>
    <w:rsid w:val="002A5D01"/>
    <w:rsid w:val="002A66D5"/>
    <w:rsid w:val="002A678B"/>
    <w:rsid w:val="002A6E8F"/>
    <w:rsid w:val="002A7A04"/>
    <w:rsid w:val="002A7AF3"/>
    <w:rsid w:val="002A7B38"/>
    <w:rsid w:val="002A7B69"/>
    <w:rsid w:val="002A7F97"/>
    <w:rsid w:val="002B009D"/>
    <w:rsid w:val="002B03BE"/>
    <w:rsid w:val="002B0673"/>
    <w:rsid w:val="002B06FD"/>
    <w:rsid w:val="002B1345"/>
    <w:rsid w:val="002B168C"/>
    <w:rsid w:val="002B1743"/>
    <w:rsid w:val="002B181E"/>
    <w:rsid w:val="002B1964"/>
    <w:rsid w:val="002B1A0D"/>
    <w:rsid w:val="002B2261"/>
    <w:rsid w:val="002B295C"/>
    <w:rsid w:val="002B30DB"/>
    <w:rsid w:val="002B34AA"/>
    <w:rsid w:val="002B354A"/>
    <w:rsid w:val="002B3643"/>
    <w:rsid w:val="002B3AE1"/>
    <w:rsid w:val="002B3CDD"/>
    <w:rsid w:val="002B4624"/>
    <w:rsid w:val="002B4C63"/>
    <w:rsid w:val="002B4CAA"/>
    <w:rsid w:val="002B5BB7"/>
    <w:rsid w:val="002B6035"/>
    <w:rsid w:val="002B6F69"/>
    <w:rsid w:val="002B71E4"/>
    <w:rsid w:val="002B7A4D"/>
    <w:rsid w:val="002B7E63"/>
    <w:rsid w:val="002C0090"/>
    <w:rsid w:val="002C0102"/>
    <w:rsid w:val="002C024F"/>
    <w:rsid w:val="002C02EA"/>
    <w:rsid w:val="002C0E22"/>
    <w:rsid w:val="002C1290"/>
    <w:rsid w:val="002C147A"/>
    <w:rsid w:val="002C1840"/>
    <w:rsid w:val="002C26B6"/>
    <w:rsid w:val="002C28B0"/>
    <w:rsid w:val="002C3123"/>
    <w:rsid w:val="002C3C4C"/>
    <w:rsid w:val="002C40BE"/>
    <w:rsid w:val="002C427C"/>
    <w:rsid w:val="002C459F"/>
    <w:rsid w:val="002C4957"/>
    <w:rsid w:val="002C4A83"/>
    <w:rsid w:val="002C4B6D"/>
    <w:rsid w:val="002C4F60"/>
    <w:rsid w:val="002C5232"/>
    <w:rsid w:val="002C544B"/>
    <w:rsid w:val="002C556F"/>
    <w:rsid w:val="002C56CB"/>
    <w:rsid w:val="002C5AA8"/>
    <w:rsid w:val="002C5F3F"/>
    <w:rsid w:val="002C5FAE"/>
    <w:rsid w:val="002C664B"/>
    <w:rsid w:val="002C671C"/>
    <w:rsid w:val="002C6C56"/>
    <w:rsid w:val="002C6C8B"/>
    <w:rsid w:val="002C6F12"/>
    <w:rsid w:val="002C7112"/>
    <w:rsid w:val="002C7217"/>
    <w:rsid w:val="002C7498"/>
    <w:rsid w:val="002D02B1"/>
    <w:rsid w:val="002D03A4"/>
    <w:rsid w:val="002D06A1"/>
    <w:rsid w:val="002D0E06"/>
    <w:rsid w:val="002D1311"/>
    <w:rsid w:val="002D19EA"/>
    <w:rsid w:val="002D1B28"/>
    <w:rsid w:val="002D1F0B"/>
    <w:rsid w:val="002D2C1D"/>
    <w:rsid w:val="002D2E29"/>
    <w:rsid w:val="002D3301"/>
    <w:rsid w:val="002D3461"/>
    <w:rsid w:val="002D3A1D"/>
    <w:rsid w:val="002D3EB3"/>
    <w:rsid w:val="002D3EB9"/>
    <w:rsid w:val="002D41D4"/>
    <w:rsid w:val="002D4A58"/>
    <w:rsid w:val="002D509F"/>
    <w:rsid w:val="002D6810"/>
    <w:rsid w:val="002D6870"/>
    <w:rsid w:val="002D695C"/>
    <w:rsid w:val="002D6A61"/>
    <w:rsid w:val="002D6ACE"/>
    <w:rsid w:val="002D6AD4"/>
    <w:rsid w:val="002D6F65"/>
    <w:rsid w:val="002D702B"/>
    <w:rsid w:val="002D72EE"/>
    <w:rsid w:val="002D798E"/>
    <w:rsid w:val="002D7A46"/>
    <w:rsid w:val="002E08E0"/>
    <w:rsid w:val="002E1B5B"/>
    <w:rsid w:val="002E1E47"/>
    <w:rsid w:val="002E21E0"/>
    <w:rsid w:val="002E2448"/>
    <w:rsid w:val="002E256A"/>
    <w:rsid w:val="002E271E"/>
    <w:rsid w:val="002E291B"/>
    <w:rsid w:val="002E2F4D"/>
    <w:rsid w:val="002E3CD5"/>
    <w:rsid w:val="002E3FCE"/>
    <w:rsid w:val="002E4AEE"/>
    <w:rsid w:val="002E5507"/>
    <w:rsid w:val="002E5A7B"/>
    <w:rsid w:val="002E5D3B"/>
    <w:rsid w:val="002E5F7E"/>
    <w:rsid w:val="002E6202"/>
    <w:rsid w:val="002E6309"/>
    <w:rsid w:val="002E6E21"/>
    <w:rsid w:val="002E72AB"/>
    <w:rsid w:val="002E75C4"/>
    <w:rsid w:val="002E7A25"/>
    <w:rsid w:val="002E7BA5"/>
    <w:rsid w:val="002F017C"/>
    <w:rsid w:val="002F0415"/>
    <w:rsid w:val="002F0775"/>
    <w:rsid w:val="002F0CF9"/>
    <w:rsid w:val="002F0DB3"/>
    <w:rsid w:val="002F0FBD"/>
    <w:rsid w:val="002F0FDD"/>
    <w:rsid w:val="002F1547"/>
    <w:rsid w:val="002F1688"/>
    <w:rsid w:val="002F1EF6"/>
    <w:rsid w:val="002F20A8"/>
    <w:rsid w:val="002F22FA"/>
    <w:rsid w:val="002F2832"/>
    <w:rsid w:val="002F31E1"/>
    <w:rsid w:val="002F3340"/>
    <w:rsid w:val="002F3359"/>
    <w:rsid w:val="002F35E6"/>
    <w:rsid w:val="002F37DB"/>
    <w:rsid w:val="002F3871"/>
    <w:rsid w:val="002F3880"/>
    <w:rsid w:val="002F39F6"/>
    <w:rsid w:val="002F3E61"/>
    <w:rsid w:val="002F4498"/>
    <w:rsid w:val="002F4BAB"/>
    <w:rsid w:val="002F4D01"/>
    <w:rsid w:val="002F548F"/>
    <w:rsid w:val="002F5527"/>
    <w:rsid w:val="002F5568"/>
    <w:rsid w:val="002F635C"/>
    <w:rsid w:val="002F6B6C"/>
    <w:rsid w:val="002F70F0"/>
    <w:rsid w:val="002F7583"/>
    <w:rsid w:val="002F7DA9"/>
    <w:rsid w:val="00300167"/>
    <w:rsid w:val="003001A1"/>
    <w:rsid w:val="00300280"/>
    <w:rsid w:val="00300284"/>
    <w:rsid w:val="0030035E"/>
    <w:rsid w:val="0030041C"/>
    <w:rsid w:val="0030113C"/>
    <w:rsid w:val="00301BF3"/>
    <w:rsid w:val="0030203D"/>
    <w:rsid w:val="003020A9"/>
    <w:rsid w:val="003029FA"/>
    <w:rsid w:val="00302A9B"/>
    <w:rsid w:val="00302B64"/>
    <w:rsid w:val="00302BA7"/>
    <w:rsid w:val="00302C24"/>
    <w:rsid w:val="00302E10"/>
    <w:rsid w:val="00303136"/>
    <w:rsid w:val="0030394F"/>
    <w:rsid w:val="003039A5"/>
    <w:rsid w:val="00304A40"/>
    <w:rsid w:val="00304CE5"/>
    <w:rsid w:val="00304E32"/>
    <w:rsid w:val="0030539B"/>
    <w:rsid w:val="003055A7"/>
    <w:rsid w:val="00305AD0"/>
    <w:rsid w:val="0030618F"/>
    <w:rsid w:val="00306214"/>
    <w:rsid w:val="0030647C"/>
    <w:rsid w:val="00306732"/>
    <w:rsid w:val="00306B9B"/>
    <w:rsid w:val="003071EA"/>
    <w:rsid w:val="003075DF"/>
    <w:rsid w:val="00307D86"/>
    <w:rsid w:val="003103FA"/>
    <w:rsid w:val="00310643"/>
    <w:rsid w:val="003107A8"/>
    <w:rsid w:val="00310CEF"/>
    <w:rsid w:val="00311149"/>
    <w:rsid w:val="00311F79"/>
    <w:rsid w:val="003123B1"/>
    <w:rsid w:val="0031245A"/>
    <w:rsid w:val="003125CD"/>
    <w:rsid w:val="00312756"/>
    <w:rsid w:val="003127FE"/>
    <w:rsid w:val="00313294"/>
    <w:rsid w:val="003132F9"/>
    <w:rsid w:val="0031373B"/>
    <w:rsid w:val="00313D97"/>
    <w:rsid w:val="00314676"/>
    <w:rsid w:val="0031471B"/>
    <w:rsid w:val="00314A4E"/>
    <w:rsid w:val="00314BF8"/>
    <w:rsid w:val="00314EB1"/>
    <w:rsid w:val="003153FD"/>
    <w:rsid w:val="0031583B"/>
    <w:rsid w:val="00315ABF"/>
    <w:rsid w:val="003161D1"/>
    <w:rsid w:val="00316563"/>
    <w:rsid w:val="003166AF"/>
    <w:rsid w:val="00316BD4"/>
    <w:rsid w:val="00316D06"/>
    <w:rsid w:val="00316E57"/>
    <w:rsid w:val="00316F9A"/>
    <w:rsid w:val="00317171"/>
    <w:rsid w:val="003173A9"/>
    <w:rsid w:val="0031759F"/>
    <w:rsid w:val="00317CB3"/>
    <w:rsid w:val="00317DA6"/>
    <w:rsid w:val="00317FE1"/>
    <w:rsid w:val="00317FF5"/>
    <w:rsid w:val="003201F9"/>
    <w:rsid w:val="003202C1"/>
    <w:rsid w:val="00320424"/>
    <w:rsid w:val="00320750"/>
    <w:rsid w:val="00320C50"/>
    <w:rsid w:val="00320ECC"/>
    <w:rsid w:val="003212D9"/>
    <w:rsid w:val="00321D15"/>
    <w:rsid w:val="00321D29"/>
    <w:rsid w:val="00322426"/>
    <w:rsid w:val="00322945"/>
    <w:rsid w:val="00322AD8"/>
    <w:rsid w:val="0032373A"/>
    <w:rsid w:val="00324634"/>
    <w:rsid w:val="00325454"/>
    <w:rsid w:val="00325932"/>
    <w:rsid w:val="00327C44"/>
    <w:rsid w:val="00330021"/>
    <w:rsid w:val="00330CB3"/>
    <w:rsid w:val="003312F4"/>
    <w:rsid w:val="003315BC"/>
    <w:rsid w:val="0033162E"/>
    <w:rsid w:val="00331786"/>
    <w:rsid w:val="00331E79"/>
    <w:rsid w:val="00331FF1"/>
    <w:rsid w:val="003323AC"/>
    <w:rsid w:val="003326E5"/>
    <w:rsid w:val="00333B02"/>
    <w:rsid w:val="00333B2D"/>
    <w:rsid w:val="00334B74"/>
    <w:rsid w:val="00334BCD"/>
    <w:rsid w:val="00334E83"/>
    <w:rsid w:val="00335086"/>
    <w:rsid w:val="0033528A"/>
    <w:rsid w:val="00335430"/>
    <w:rsid w:val="00335596"/>
    <w:rsid w:val="0033563A"/>
    <w:rsid w:val="00335CFD"/>
    <w:rsid w:val="00335E8F"/>
    <w:rsid w:val="0033610A"/>
    <w:rsid w:val="003364DB"/>
    <w:rsid w:val="003369F6"/>
    <w:rsid w:val="00336C2C"/>
    <w:rsid w:val="00336D99"/>
    <w:rsid w:val="00336DB3"/>
    <w:rsid w:val="0033757B"/>
    <w:rsid w:val="003377B7"/>
    <w:rsid w:val="003379FF"/>
    <w:rsid w:val="00337D15"/>
    <w:rsid w:val="00337F04"/>
    <w:rsid w:val="003402AD"/>
    <w:rsid w:val="003403B7"/>
    <w:rsid w:val="00340B00"/>
    <w:rsid w:val="00340C0C"/>
    <w:rsid w:val="00340C84"/>
    <w:rsid w:val="003413D3"/>
    <w:rsid w:val="00341596"/>
    <w:rsid w:val="00341B9F"/>
    <w:rsid w:val="00341FC5"/>
    <w:rsid w:val="0034212B"/>
    <w:rsid w:val="003422FC"/>
    <w:rsid w:val="00342409"/>
    <w:rsid w:val="0034256E"/>
    <w:rsid w:val="00342616"/>
    <w:rsid w:val="00342674"/>
    <w:rsid w:val="0034294A"/>
    <w:rsid w:val="00343476"/>
    <w:rsid w:val="00343E33"/>
    <w:rsid w:val="00343EE9"/>
    <w:rsid w:val="00344DB6"/>
    <w:rsid w:val="00345300"/>
    <w:rsid w:val="00345438"/>
    <w:rsid w:val="00345AB3"/>
    <w:rsid w:val="00345B7B"/>
    <w:rsid w:val="00346071"/>
    <w:rsid w:val="003464F9"/>
    <w:rsid w:val="0034668B"/>
    <w:rsid w:val="003467FC"/>
    <w:rsid w:val="0034683B"/>
    <w:rsid w:val="0034684A"/>
    <w:rsid w:val="00346A11"/>
    <w:rsid w:val="003472C3"/>
    <w:rsid w:val="00347318"/>
    <w:rsid w:val="003473E4"/>
    <w:rsid w:val="003474D7"/>
    <w:rsid w:val="0034764F"/>
    <w:rsid w:val="003478C8"/>
    <w:rsid w:val="00347BB5"/>
    <w:rsid w:val="0035028E"/>
    <w:rsid w:val="00350A1E"/>
    <w:rsid w:val="00350F11"/>
    <w:rsid w:val="00351280"/>
    <w:rsid w:val="00351D8E"/>
    <w:rsid w:val="00352192"/>
    <w:rsid w:val="00352BF4"/>
    <w:rsid w:val="00352FEF"/>
    <w:rsid w:val="00353DEB"/>
    <w:rsid w:val="00354044"/>
    <w:rsid w:val="003542D4"/>
    <w:rsid w:val="003545F6"/>
    <w:rsid w:val="00354A33"/>
    <w:rsid w:val="00354B8E"/>
    <w:rsid w:val="00354C58"/>
    <w:rsid w:val="00354D9B"/>
    <w:rsid w:val="00354DFD"/>
    <w:rsid w:val="00355340"/>
    <w:rsid w:val="0035574D"/>
    <w:rsid w:val="00355751"/>
    <w:rsid w:val="00355B22"/>
    <w:rsid w:val="00356386"/>
    <w:rsid w:val="00356697"/>
    <w:rsid w:val="00356848"/>
    <w:rsid w:val="00356954"/>
    <w:rsid w:val="00356E67"/>
    <w:rsid w:val="00356F5C"/>
    <w:rsid w:val="003572C8"/>
    <w:rsid w:val="00357655"/>
    <w:rsid w:val="00357B42"/>
    <w:rsid w:val="00357DEB"/>
    <w:rsid w:val="00357E95"/>
    <w:rsid w:val="00360040"/>
    <w:rsid w:val="003605B0"/>
    <w:rsid w:val="0036074D"/>
    <w:rsid w:val="003608B7"/>
    <w:rsid w:val="00360914"/>
    <w:rsid w:val="00360B64"/>
    <w:rsid w:val="003614BE"/>
    <w:rsid w:val="00361560"/>
    <w:rsid w:val="00361CE3"/>
    <w:rsid w:val="00362318"/>
    <w:rsid w:val="00362A78"/>
    <w:rsid w:val="00363396"/>
    <w:rsid w:val="003633AB"/>
    <w:rsid w:val="003639D1"/>
    <w:rsid w:val="00363EE6"/>
    <w:rsid w:val="003640B5"/>
    <w:rsid w:val="00364360"/>
    <w:rsid w:val="00364413"/>
    <w:rsid w:val="00364790"/>
    <w:rsid w:val="003652EA"/>
    <w:rsid w:val="00365492"/>
    <w:rsid w:val="00365B7D"/>
    <w:rsid w:val="00366194"/>
    <w:rsid w:val="003661F8"/>
    <w:rsid w:val="003661FB"/>
    <w:rsid w:val="003664AE"/>
    <w:rsid w:val="00366AFF"/>
    <w:rsid w:val="00366E6D"/>
    <w:rsid w:val="003675DF"/>
    <w:rsid w:val="003678E1"/>
    <w:rsid w:val="00367BB7"/>
    <w:rsid w:val="0037019D"/>
    <w:rsid w:val="00370B23"/>
    <w:rsid w:val="00370F49"/>
    <w:rsid w:val="0037108B"/>
    <w:rsid w:val="0037149D"/>
    <w:rsid w:val="00371914"/>
    <w:rsid w:val="0037210E"/>
    <w:rsid w:val="00372245"/>
    <w:rsid w:val="003722B9"/>
    <w:rsid w:val="003730BF"/>
    <w:rsid w:val="00373125"/>
    <w:rsid w:val="003733C0"/>
    <w:rsid w:val="003734B4"/>
    <w:rsid w:val="00373A22"/>
    <w:rsid w:val="00373F41"/>
    <w:rsid w:val="003747E9"/>
    <w:rsid w:val="00374C18"/>
    <w:rsid w:val="00374E60"/>
    <w:rsid w:val="00374FFE"/>
    <w:rsid w:val="003750A4"/>
    <w:rsid w:val="00375439"/>
    <w:rsid w:val="003762AC"/>
    <w:rsid w:val="00376655"/>
    <w:rsid w:val="003766B0"/>
    <w:rsid w:val="00376984"/>
    <w:rsid w:val="00376FDE"/>
    <w:rsid w:val="0037762C"/>
    <w:rsid w:val="0037793A"/>
    <w:rsid w:val="00377C7D"/>
    <w:rsid w:val="003802B6"/>
    <w:rsid w:val="0038035D"/>
    <w:rsid w:val="00380767"/>
    <w:rsid w:val="00380E45"/>
    <w:rsid w:val="003810C8"/>
    <w:rsid w:val="00381B68"/>
    <w:rsid w:val="00382495"/>
    <w:rsid w:val="003827A9"/>
    <w:rsid w:val="00382AC6"/>
    <w:rsid w:val="00382CB9"/>
    <w:rsid w:val="00383026"/>
    <w:rsid w:val="00383465"/>
    <w:rsid w:val="003834B0"/>
    <w:rsid w:val="003836C3"/>
    <w:rsid w:val="0038484B"/>
    <w:rsid w:val="003848B6"/>
    <w:rsid w:val="00384EC5"/>
    <w:rsid w:val="00385235"/>
    <w:rsid w:val="0038548D"/>
    <w:rsid w:val="00385754"/>
    <w:rsid w:val="0038628A"/>
    <w:rsid w:val="003862CF"/>
    <w:rsid w:val="00386477"/>
    <w:rsid w:val="00386C07"/>
    <w:rsid w:val="00386C99"/>
    <w:rsid w:val="00387006"/>
    <w:rsid w:val="003872DE"/>
    <w:rsid w:val="00387441"/>
    <w:rsid w:val="0038763B"/>
    <w:rsid w:val="0039007A"/>
    <w:rsid w:val="00390084"/>
    <w:rsid w:val="003900D4"/>
    <w:rsid w:val="00390216"/>
    <w:rsid w:val="00390746"/>
    <w:rsid w:val="003908AE"/>
    <w:rsid w:val="00391713"/>
    <w:rsid w:val="00391B47"/>
    <w:rsid w:val="00391BEE"/>
    <w:rsid w:val="00391C78"/>
    <w:rsid w:val="00391CAB"/>
    <w:rsid w:val="00391E74"/>
    <w:rsid w:val="00392149"/>
    <w:rsid w:val="0039242B"/>
    <w:rsid w:val="003924B7"/>
    <w:rsid w:val="003929C6"/>
    <w:rsid w:val="0039316B"/>
    <w:rsid w:val="003931A1"/>
    <w:rsid w:val="003939BF"/>
    <w:rsid w:val="00393AF7"/>
    <w:rsid w:val="00393C71"/>
    <w:rsid w:val="00393EA5"/>
    <w:rsid w:val="0039408B"/>
    <w:rsid w:val="00394308"/>
    <w:rsid w:val="003946A5"/>
    <w:rsid w:val="003948BE"/>
    <w:rsid w:val="00395016"/>
    <w:rsid w:val="00395037"/>
    <w:rsid w:val="00395078"/>
    <w:rsid w:val="00395368"/>
    <w:rsid w:val="0039595B"/>
    <w:rsid w:val="00396255"/>
    <w:rsid w:val="003965BB"/>
    <w:rsid w:val="00396AD2"/>
    <w:rsid w:val="00396DAE"/>
    <w:rsid w:val="0039738F"/>
    <w:rsid w:val="00397485"/>
    <w:rsid w:val="00397AE7"/>
    <w:rsid w:val="00397AED"/>
    <w:rsid w:val="00397B04"/>
    <w:rsid w:val="00397C35"/>
    <w:rsid w:val="00397D0F"/>
    <w:rsid w:val="003A051C"/>
    <w:rsid w:val="003A0606"/>
    <w:rsid w:val="003A0645"/>
    <w:rsid w:val="003A09C2"/>
    <w:rsid w:val="003A0FB3"/>
    <w:rsid w:val="003A1305"/>
    <w:rsid w:val="003A17EF"/>
    <w:rsid w:val="003A20F6"/>
    <w:rsid w:val="003A21D2"/>
    <w:rsid w:val="003A2A0B"/>
    <w:rsid w:val="003A3095"/>
    <w:rsid w:val="003A32FA"/>
    <w:rsid w:val="003A3305"/>
    <w:rsid w:val="003A336B"/>
    <w:rsid w:val="003A33EF"/>
    <w:rsid w:val="003A39F8"/>
    <w:rsid w:val="003A3BAF"/>
    <w:rsid w:val="003A3FE0"/>
    <w:rsid w:val="003A43F7"/>
    <w:rsid w:val="003A4761"/>
    <w:rsid w:val="003A4786"/>
    <w:rsid w:val="003A552B"/>
    <w:rsid w:val="003A58D4"/>
    <w:rsid w:val="003A61C2"/>
    <w:rsid w:val="003A6298"/>
    <w:rsid w:val="003A63A0"/>
    <w:rsid w:val="003A6A28"/>
    <w:rsid w:val="003A6A66"/>
    <w:rsid w:val="003A6AA0"/>
    <w:rsid w:val="003A6E1A"/>
    <w:rsid w:val="003A6E8A"/>
    <w:rsid w:val="003A6EAD"/>
    <w:rsid w:val="003A7073"/>
    <w:rsid w:val="003A71C1"/>
    <w:rsid w:val="003A753A"/>
    <w:rsid w:val="003A761B"/>
    <w:rsid w:val="003A7A81"/>
    <w:rsid w:val="003A7F38"/>
    <w:rsid w:val="003B0492"/>
    <w:rsid w:val="003B0C93"/>
    <w:rsid w:val="003B0F16"/>
    <w:rsid w:val="003B11D2"/>
    <w:rsid w:val="003B11D9"/>
    <w:rsid w:val="003B11F3"/>
    <w:rsid w:val="003B145F"/>
    <w:rsid w:val="003B1508"/>
    <w:rsid w:val="003B182B"/>
    <w:rsid w:val="003B1950"/>
    <w:rsid w:val="003B1FA9"/>
    <w:rsid w:val="003B22AA"/>
    <w:rsid w:val="003B260F"/>
    <w:rsid w:val="003B2705"/>
    <w:rsid w:val="003B27D7"/>
    <w:rsid w:val="003B27FB"/>
    <w:rsid w:val="003B2925"/>
    <w:rsid w:val="003B29A5"/>
    <w:rsid w:val="003B2A65"/>
    <w:rsid w:val="003B30F3"/>
    <w:rsid w:val="003B3EF3"/>
    <w:rsid w:val="003B3F24"/>
    <w:rsid w:val="003B4037"/>
    <w:rsid w:val="003B412E"/>
    <w:rsid w:val="003B5444"/>
    <w:rsid w:val="003B5EA0"/>
    <w:rsid w:val="003B5F9C"/>
    <w:rsid w:val="003B62CB"/>
    <w:rsid w:val="003B661B"/>
    <w:rsid w:val="003B663A"/>
    <w:rsid w:val="003B6A9D"/>
    <w:rsid w:val="003B70AB"/>
    <w:rsid w:val="003B78E3"/>
    <w:rsid w:val="003B7BA4"/>
    <w:rsid w:val="003B7BA7"/>
    <w:rsid w:val="003B7BA8"/>
    <w:rsid w:val="003B7C73"/>
    <w:rsid w:val="003B7DDE"/>
    <w:rsid w:val="003C0191"/>
    <w:rsid w:val="003C044F"/>
    <w:rsid w:val="003C0A59"/>
    <w:rsid w:val="003C0F28"/>
    <w:rsid w:val="003C13D9"/>
    <w:rsid w:val="003C17A1"/>
    <w:rsid w:val="003C3059"/>
    <w:rsid w:val="003C33AE"/>
    <w:rsid w:val="003C340E"/>
    <w:rsid w:val="003C3A7E"/>
    <w:rsid w:val="003C3B06"/>
    <w:rsid w:val="003C3ECA"/>
    <w:rsid w:val="003C45E7"/>
    <w:rsid w:val="003C49DA"/>
    <w:rsid w:val="003C5466"/>
    <w:rsid w:val="003C5558"/>
    <w:rsid w:val="003C58B5"/>
    <w:rsid w:val="003C5949"/>
    <w:rsid w:val="003C6B4C"/>
    <w:rsid w:val="003C6CEE"/>
    <w:rsid w:val="003C6E21"/>
    <w:rsid w:val="003C6EEC"/>
    <w:rsid w:val="003C70EE"/>
    <w:rsid w:val="003C7131"/>
    <w:rsid w:val="003C7367"/>
    <w:rsid w:val="003C76F9"/>
    <w:rsid w:val="003C7902"/>
    <w:rsid w:val="003D00DA"/>
    <w:rsid w:val="003D019E"/>
    <w:rsid w:val="003D0DF9"/>
    <w:rsid w:val="003D0E8B"/>
    <w:rsid w:val="003D2226"/>
    <w:rsid w:val="003D2433"/>
    <w:rsid w:val="003D24D8"/>
    <w:rsid w:val="003D27EF"/>
    <w:rsid w:val="003D286A"/>
    <w:rsid w:val="003D2F30"/>
    <w:rsid w:val="003D3718"/>
    <w:rsid w:val="003D376A"/>
    <w:rsid w:val="003D3C3B"/>
    <w:rsid w:val="003D3E64"/>
    <w:rsid w:val="003D4281"/>
    <w:rsid w:val="003D4A9C"/>
    <w:rsid w:val="003D4D29"/>
    <w:rsid w:val="003D4DDC"/>
    <w:rsid w:val="003D5269"/>
    <w:rsid w:val="003D546D"/>
    <w:rsid w:val="003D5797"/>
    <w:rsid w:val="003D620A"/>
    <w:rsid w:val="003D6B3E"/>
    <w:rsid w:val="003D6B4F"/>
    <w:rsid w:val="003D7410"/>
    <w:rsid w:val="003D76F4"/>
    <w:rsid w:val="003D78BF"/>
    <w:rsid w:val="003D7CDF"/>
    <w:rsid w:val="003E00C6"/>
    <w:rsid w:val="003E1358"/>
    <w:rsid w:val="003E1677"/>
    <w:rsid w:val="003E17EC"/>
    <w:rsid w:val="003E19A0"/>
    <w:rsid w:val="003E1F1B"/>
    <w:rsid w:val="003E23D5"/>
    <w:rsid w:val="003E24BD"/>
    <w:rsid w:val="003E25C5"/>
    <w:rsid w:val="003E2A74"/>
    <w:rsid w:val="003E3AE3"/>
    <w:rsid w:val="003E3D14"/>
    <w:rsid w:val="003E4455"/>
    <w:rsid w:val="003E4777"/>
    <w:rsid w:val="003E4918"/>
    <w:rsid w:val="003E494A"/>
    <w:rsid w:val="003E4CD5"/>
    <w:rsid w:val="003E5DE9"/>
    <w:rsid w:val="003E65C3"/>
    <w:rsid w:val="003E6607"/>
    <w:rsid w:val="003E6967"/>
    <w:rsid w:val="003E6A28"/>
    <w:rsid w:val="003E72F3"/>
    <w:rsid w:val="003E7341"/>
    <w:rsid w:val="003E7D74"/>
    <w:rsid w:val="003F019C"/>
    <w:rsid w:val="003F06F3"/>
    <w:rsid w:val="003F09AC"/>
    <w:rsid w:val="003F10F9"/>
    <w:rsid w:val="003F114A"/>
    <w:rsid w:val="003F1653"/>
    <w:rsid w:val="003F19DE"/>
    <w:rsid w:val="003F1A1D"/>
    <w:rsid w:val="003F1CAF"/>
    <w:rsid w:val="003F1CFA"/>
    <w:rsid w:val="003F2676"/>
    <w:rsid w:val="003F2694"/>
    <w:rsid w:val="003F3198"/>
    <w:rsid w:val="003F3401"/>
    <w:rsid w:val="003F3D8C"/>
    <w:rsid w:val="003F40D7"/>
    <w:rsid w:val="003F49CE"/>
    <w:rsid w:val="003F512E"/>
    <w:rsid w:val="003F583C"/>
    <w:rsid w:val="003F583E"/>
    <w:rsid w:val="003F5F0B"/>
    <w:rsid w:val="003F60CF"/>
    <w:rsid w:val="003F62DF"/>
    <w:rsid w:val="003F764F"/>
    <w:rsid w:val="00400090"/>
    <w:rsid w:val="00400205"/>
    <w:rsid w:val="00400280"/>
    <w:rsid w:val="004002D1"/>
    <w:rsid w:val="0040039A"/>
    <w:rsid w:val="004008D4"/>
    <w:rsid w:val="00400A9B"/>
    <w:rsid w:val="00401302"/>
    <w:rsid w:val="00401421"/>
    <w:rsid w:val="00401CB0"/>
    <w:rsid w:val="0040254D"/>
    <w:rsid w:val="00402619"/>
    <w:rsid w:val="004036D9"/>
    <w:rsid w:val="00403CE1"/>
    <w:rsid w:val="00404A9F"/>
    <w:rsid w:val="00404D2C"/>
    <w:rsid w:val="00405C52"/>
    <w:rsid w:val="0040696D"/>
    <w:rsid w:val="00406B6D"/>
    <w:rsid w:val="00406C15"/>
    <w:rsid w:val="00406CB4"/>
    <w:rsid w:val="00407303"/>
    <w:rsid w:val="00407FA3"/>
    <w:rsid w:val="0041005F"/>
    <w:rsid w:val="00410601"/>
    <w:rsid w:val="00410ED4"/>
    <w:rsid w:val="0041101E"/>
    <w:rsid w:val="004114D9"/>
    <w:rsid w:val="00411645"/>
    <w:rsid w:val="00411711"/>
    <w:rsid w:val="00412480"/>
    <w:rsid w:val="004135E0"/>
    <w:rsid w:val="00413711"/>
    <w:rsid w:val="00413C45"/>
    <w:rsid w:val="00413CF8"/>
    <w:rsid w:val="00413D40"/>
    <w:rsid w:val="004143EC"/>
    <w:rsid w:val="00414A8C"/>
    <w:rsid w:val="00414BFF"/>
    <w:rsid w:val="00414FF6"/>
    <w:rsid w:val="004155E2"/>
    <w:rsid w:val="00415EB1"/>
    <w:rsid w:val="00416668"/>
    <w:rsid w:val="00416754"/>
    <w:rsid w:val="004167E7"/>
    <w:rsid w:val="00417541"/>
    <w:rsid w:val="00417657"/>
    <w:rsid w:val="00420A1A"/>
    <w:rsid w:val="00420A1E"/>
    <w:rsid w:val="00420E32"/>
    <w:rsid w:val="00421467"/>
    <w:rsid w:val="0042155B"/>
    <w:rsid w:val="0042190C"/>
    <w:rsid w:val="004223B5"/>
    <w:rsid w:val="00422FD3"/>
    <w:rsid w:val="0042302D"/>
    <w:rsid w:val="00423102"/>
    <w:rsid w:val="0042312D"/>
    <w:rsid w:val="00423859"/>
    <w:rsid w:val="00423982"/>
    <w:rsid w:val="00424C16"/>
    <w:rsid w:val="00425166"/>
    <w:rsid w:val="00426431"/>
    <w:rsid w:val="004267FD"/>
    <w:rsid w:val="00426C9D"/>
    <w:rsid w:val="004276EF"/>
    <w:rsid w:val="00427AD6"/>
    <w:rsid w:val="00427EB7"/>
    <w:rsid w:val="00430590"/>
    <w:rsid w:val="00430804"/>
    <w:rsid w:val="00430B34"/>
    <w:rsid w:val="00430B3A"/>
    <w:rsid w:val="00430BC8"/>
    <w:rsid w:val="00430D75"/>
    <w:rsid w:val="0043103C"/>
    <w:rsid w:val="00431240"/>
    <w:rsid w:val="0043125A"/>
    <w:rsid w:val="00431322"/>
    <w:rsid w:val="00431833"/>
    <w:rsid w:val="00431B9D"/>
    <w:rsid w:val="00431E5A"/>
    <w:rsid w:val="0043215A"/>
    <w:rsid w:val="0043281C"/>
    <w:rsid w:val="004337FF"/>
    <w:rsid w:val="00433945"/>
    <w:rsid w:val="00433BFC"/>
    <w:rsid w:val="00433CBA"/>
    <w:rsid w:val="00433DF8"/>
    <w:rsid w:val="00433E65"/>
    <w:rsid w:val="004344D8"/>
    <w:rsid w:val="004346DC"/>
    <w:rsid w:val="0043472E"/>
    <w:rsid w:val="00435466"/>
    <w:rsid w:val="00435802"/>
    <w:rsid w:val="0043595C"/>
    <w:rsid w:val="00435BE6"/>
    <w:rsid w:val="00435ECC"/>
    <w:rsid w:val="004366D9"/>
    <w:rsid w:val="00436F86"/>
    <w:rsid w:val="0043780C"/>
    <w:rsid w:val="00437881"/>
    <w:rsid w:val="0044004C"/>
    <w:rsid w:val="004402E7"/>
    <w:rsid w:val="00440C2C"/>
    <w:rsid w:val="00441029"/>
    <w:rsid w:val="00441165"/>
    <w:rsid w:val="004411C2"/>
    <w:rsid w:val="004417E0"/>
    <w:rsid w:val="00442142"/>
    <w:rsid w:val="00442AFD"/>
    <w:rsid w:val="00442BC6"/>
    <w:rsid w:val="00442F0C"/>
    <w:rsid w:val="004432E2"/>
    <w:rsid w:val="00443406"/>
    <w:rsid w:val="004436EE"/>
    <w:rsid w:val="004437D8"/>
    <w:rsid w:val="0044398C"/>
    <w:rsid w:val="00443EE1"/>
    <w:rsid w:val="0044502D"/>
    <w:rsid w:val="0044541D"/>
    <w:rsid w:val="00445B73"/>
    <w:rsid w:val="00445D66"/>
    <w:rsid w:val="00445E89"/>
    <w:rsid w:val="004461A4"/>
    <w:rsid w:val="00446247"/>
    <w:rsid w:val="00446303"/>
    <w:rsid w:val="00446706"/>
    <w:rsid w:val="00446DEE"/>
    <w:rsid w:val="00447C70"/>
    <w:rsid w:val="00447F61"/>
    <w:rsid w:val="004500F7"/>
    <w:rsid w:val="004502FC"/>
    <w:rsid w:val="00451902"/>
    <w:rsid w:val="004519CD"/>
    <w:rsid w:val="00451F83"/>
    <w:rsid w:val="00451FD3"/>
    <w:rsid w:val="00452177"/>
    <w:rsid w:val="004522A9"/>
    <w:rsid w:val="004527D2"/>
    <w:rsid w:val="004534B1"/>
    <w:rsid w:val="0045402B"/>
    <w:rsid w:val="00454C3C"/>
    <w:rsid w:val="00455443"/>
    <w:rsid w:val="00455789"/>
    <w:rsid w:val="00455C34"/>
    <w:rsid w:val="00455E9E"/>
    <w:rsid w:val="0045671C"/>
    <w:rsid w:val="00456B88"/>
    <w:rsid w:val="00456CF8"/>
    <w:rsid w:val="00456CFC"/>
    <w:rsid w:val="004571FA"/>
    <w:rsid w:val="00457526"/>
    <w:rsid w:val="0046000F"/>
    <w:rsid w:val="00460B68"/>
    <w:rsid w:val="00460DD8"/>
    <w:rsid w:val="00461019"/>
    <w:rsid w:val="0046202F"/>
    <w:rsid w:val="004633DB"/>
    <w:rsid w:val="004638B6"/>
    <w:rsid w:val="004638E8"/>
    <w:rsid w:val="00463B3B"/>
    <w:rsid w:val="00463B6A"/>
    <w:rsid w:val="00463D92"/>
    <w:rsid w:val="00464052"/>
    <w:rsid w:val="004640B6"/>
    <w:rsid w:val="004647A5"/>
    <w:rsid w:val="00464E42"/>
    <w:rsid w:val="00465089"/>
    <w:rsid w:val="004657D6"/>
    <w:rsid w:val="00465874"/>
    <w:rsid w:val="004658C5"/>
    <w:rsid w:val="00465BA0"/>
    <w:rsid w:val="00466B50"/>
    <w:rsid w:val="004670A5"/>
    <w:rsid w:val="00467807"/>
    <w:rsid w:val="00467864"/>
    <w:rsid w:val="00467D99"/>
    <w:rsid w:val="0047015E"/>
    <w:rsid w:val="0047049D"/>
    <w:rsid w:val="004708F1"/>
    <w:rsid w:val="004709A2"/>
    <w:rsid w:val="004709DD"/>
    <w:rsid w:val="00470BE5"/>
    <w:rsid w:val="00470CB5"/>
    <w:rsid w:val="0047116C"/>
    <w:rsid w:val="00471176"/>
    <w:rsid w:val="004713CB"/>
    <w:rsid w:val="004715A7"/>
    <w:rsid w:val="00471875"/>
    <w:rsid w:val="0047199B"/>
    <w:rsid w:val="00471B01"/>
    <w:rsid w:val="00471ED5"/>
    <w:rsid w:val="004721B4"/>
    <w:rsid w:val="004721BC"/>
    <w:rsid w:val="00472319"/>
    <w:rsid w:val="00472371"/>
    <w:rsid w:val="00472B7A"/>
    <w:rsid w:val="00472BA0"/>
    <w:rsid w:val="004730EC"/>
    <w:rsid w:val="004733C5"/>
    <w:rsid w:val="00473604"/>
    <w:rsid w:val="00473829"/>
    <w:rsid w:val="00473DB1"/>
    <w:rsid w:val="0047437E"/>
    <w:rsid w:val="00474B82"/>
    <w:rsid w:val="00474F8F"/>
    <w:rsid w:val="0047523E"/>
    <w:rsid w:val="0047531B"/>
    <w:rsid w:val="0047552B"/>
    <w:rsid w:val="004755F9"/>
    <w:rsid w:val="00475D1B"/>
    <w:rsid w:val="00476147"/>
    <w:rsid w:val="00476516"/>
    <w:rsid w:val="004766CC"/>
    <w:rsid w:val="00476D82"/>
    <w:rsid w:val="00476ECF"/>
    <w:rsid w:val="00476F52"/>
    <w:rsid w:val="00476F66"/>
    <w:rsid w:val="00477199"/>
    <w:rsid w:val="004778CD"/>
    <w:rsid w:val="004779A7"/>
    <w:rsid w:val="00477E97"/>
    <w:rsid w:val="004806F2"/>
    <w:rsid w:val="00480DCB"/>
    <w:rsid w:val="004811FD"/>
    <w:rsid w:val="00481275"/>
    <w:rsid w:val="004814AD"/>
    <w:rsid w:val="004824E2"/>
    <w:rsid w:val="00482978"/>
    <w:rsid w:val="004829AE"/>
    <w:rsid w:val="00482DF7"/>
    <w:rsid w:val="00482F44"/>
    <w:rsid w:val="0048309B"/>
    <w:rsid w:val="00483D3E"/>
    <w:rsid w:val="0048405B"/>
    <w:rsid w:val="0048439D"/>
    <w:rsid w:val="00484CBC"/>
    <w:rsid w:val="00484F1B"/>
    <w:rsid w:val="00484FFD"/>
    <w:rsid w:val="00485001"/>
    <w:rsid w:val="004853D0"/>
    <w:rsid w:val="004854EE"/>
    <w:rsid w:val="00485968"/>
    <w:rsid w:val="00485F0B"/>
    <w:rsid w:val="004860F4"/>
    <w:rsid w:val="0048622E"/>
    <w:rsid w:val="0048691F"/>
    <w:rsid w:val="00486972"/>
    <w:rsid w:val="00487271"/>
    <w:rsid w:val="0048729B"/>
    <w:rsid w:val="0049031C"/>
    <w:rsid w:val="0049045F"/>
    <w:rsid w:val="0049047C"/>
    <w:rsid w:val="00490881"/>
    <w:rsid w:val="00491291"/>
    <w:rsid w:val="00491442"/>
    <w:rsid w:val="00491570"/>
    <w:rsid w:val="00491B7C"/>
    <w:rsid w:val="00491BD9"/>
    <w:rsid w:val="0049240B"/>
    <w:rsid w:val="00492636"/>
    <w:rsid w:val="00492716"/>
    <w:rsid w:val="00492997"/>
    <w:rsid w:val="00492E37"/>
    <w:rsid w:val="00492E46"/>
    <w:rsid w:val="00492EB8"/>
    <w:rsid w:val="0049306B"/>
    <w:rsid w:val="00493741"/>
    <w:rsid w:val="00493835"/>
    <w:rsid w:val="00493A3F"/>
    <w:rsid w:val="00493F4E"/>
    <w:rsid w:val="00493FDE"/>
    <w:rsid w:val="004955D2"/>
    <w:rsid w:val="00495A51"/>
    <w:rsid w:val="00495B77"/>
    <w:rsid w:val="00495D89"/>
    <w:rsid w:val="004965A0"/>
    <w:rsid w:val="00496647"/>
    <w:rsid w:val="0049677E"/>
    <w:rsid w:val="004968D5"/>
    <w:rsid w:val="00497707"/>
    <w:rsid w:val="0049793B"/>
    <w:rsid w:val="00497A4D"/>
    <w:rsid w:val="004A0288"/>
    <w:rsid w:val="004A09E2"/>
    <w:rsid w:val="004A0A17"/>
    <w:rsid w:val="004A0C7D"/>
    <w:rsid w:val="004A0CDC"/>
    <w:rsid w:val="004A1B92"/>
    <w:rsid w:val="004A1F2F"/>
    <w:rsid w:val="004A2017"/>
    <w:rsid w:val="004A2596"/>
    <w:rsid w:val="004A25A0"/>
    <w:rsid w:val="004A2678"/>
    <w:rsid w:val="004A278A"/>
    <w:rsid w:val="004A3988"/>
    <w:rsid w:val="004A4095"/>
    <w:rsid w:val="004A40D1"/>
    <w:rsid w:val="004A4C18"/>
    <w:rsid w:val="004A512D"/>
    <w:rsid w:val="004A5D8E"/>
    <w:rsid w:val="004A61C6"/>
    <w:rsid w:val="004A63DA"/>
    <w:rsid w:val="004A64BD"/>
    <w:rsid w:val="004A668E"/>
    <w:rsid w:val="004A681C"/>
    <w:rsid w:val="004A6853"/>
    <w:rsid w:val="004A6AA0"/>
    <w:rsid w:val="004A6B61"/>
    <w:rsid w:val="004A6B76"/>
    <w:rsid w:val="004A7646"/>
    <w:rsid w:val="004A780B"/>
    <w:rsid w:val="004A7C6F"/>
    <w:rsid w:val="004B0A5E"/>
    <w:rsid w:val="004B11A3"/>
    <w:rsid w:val="004B1D4D"/>
    <w:rsid w:val="004B1ED3"/>
    <w:rsid w:val="004B219E"/>
    <w:rsid w:val="004B25AD"/>
    <w:rsid w:val="004B2741"/>
    <w:rsid w:val="004B27C5"/>
    <w:rsid w:val="004B2858"/>
    <w:rsid w:val="004B2D22"/>
    <w:rsid w:val="004B3219"/>
    <w:rsid w:val="004B32B0"/>
    <w:rsid w:val="004B36B4"/>
    <w:rsid w:val="004B38DB"/>
    <w:rsid w:val="004B3E40"/>
    <w:rsid w:val="004B4628"/>
    <w:rsid w:val="004B5A8E"/>
    <w:rsid w:val="004B5AC9"/>
    <w:rsid w:val="004B5DC0"/>
    <w:rsid w:val="004B6619"/>
    <w:rsid w:val="004B668B"/>
    <w:rsid w:val="004B6893"/>
    <w:rsid w:val="004B6AC5"/>
    <w:rsid w:val="004B7B78"/>
    <w:rsid w:val="004B7C81"/>
    <w:rsid w:val="004C0101"/>
    <w:rsid w:val="004C086A"/>
    <w:rsid w:val="004C09CA"/>
    <w:rsid w:val="004C0BE1"/>
    <w:rsid w:val="004C0C92"/>
    <w:rsid w:val="004C10C3"/>
    <w:rsid w:val="004C1116"/>
    <w:rsid w:val="004C113F"/>
    <w:rsid w:val="004C1365"/>
    <w:rsid w:val="004C15F6"/>
    <w:rsid w:val="004C2062"/>
    <w:rsid w:val="004C2101"/>
    <w:rsid w:val="004C248A"/>
    <w:rsid w:val="004C2605"/>
    <w:rsid w:val="004C26EC"/>
    <w:rsid w:val="004C2DCD"/>
    <w:rsid w:val="004C2DD0"/>
    <w:rsid w:val="004C2EEE"/>
    <w:rsid w:val="004C3097"/>
    <w:rsid w:val="004C3180"/>
    <w:rsid w:val="004C320C"/>
    <w:rsid w:val="004C400F"/>
    <w:rsid w:val="004C41A7"/>
    <w:rsid w:val="004C43BE"/>
    <w:rsid w:val="004C45D4"/>
    <w:rsid w:val="004C4A0C"/>
    <w:rsid w:val="004C5BEE"/>
    <w:rsid w:val="004C64F8"/>
    <w:rsid w:val="004C6A90"/>
    <w:rsid w:val="004C6B5A"/>
    <w:rsid w:val="004C6DA9"/>
    <w:rsid w:val="004C73A4"/>
    <w:rsid w:val="004C75A0"/>
    <w:rsid w:val="004D0351"/>
    <w:rsid w:val="004D088D"/>
    <w:rsid w:val="004D0D0B"/>
    <w:rsid w:val="004D0F89"/>
    <w:rsid w:val="004D15A5"/>
    <w:rsid w:val="004D15EC"/>
    <w:rsid w:val="004D1CBC"/>
    <w:rsid w:val="004D1F2B"/>
    <w:rsid w:val="004D210B"/>
    <w:rsid w:val="004D24D4"/>
    <w:rsid w:val="004D3433"/>
    <w:rsid w:val="004D4413"/>
    <w:rsid w:val="004D4565"/>
    <w:rsid w:val="004D466C"/>
    <w:rsid w:val="004D4BD2"/>
    <w:rsid w:val="004D4C2E"/>
    <w:rsid w:val="004D4E22"/>
    <w:rsid w:val="004D53C7"/>
    <w:rsid w:val="004D5547"/>
    <w:rsid w:val="004D5DFD"/>
    <w:rsid w:val="004D5E49"/>
    <w:rsid w:val="004D5ED1"/>
    <w:rsid w:val="004D6BE8"/>
    <w:rsid w:val="004D7115"/>
    <w:rsid w:val="004D7AB4"/>
    <w:rsid w:val="004D7EC4"/>
    <w:rsid w:val="004E010E"/>
    <w:rsid w:val="004E029A"/>
    <w:rsid w:val="004E07E9"/>
    <w:rsid w:val="004E0F7B"/>
    <w:rsid w:val="004E144D"/>
    <w:rsid w:val="004E17A1"/>
    <w:rsid w:val="004E1A16"/>
    <w:rsid w:val="004E1CAA"/>
    <w:rsid w:val="004E1F38"/>
    <w:rsid w:val="004E23DC"/>
    <w:rsid w:val="004E27BF"/>
    <w:rsid w:val="004E27FB"/>
    <w:rsid w:val="004E2A37"/>
    <w:rsid w:val="004E2A5D"/>
    <w:rsid w:val="004E2D49"/>
    <w:rsid w:val="004E3541"/>
    <w:rsid w:val="004E3878"/>
    <w:rsid w:val="004E3E17"/>
    <w:rsid w:val="004E3FC5"/>
    <w:rsid w:val="004E4A9E"/>
    <w:rsid w:val="004E4BB5"/>
    <w:rsid w:val="004E5003"/>
    <w:rsid w:val="004E588F"/>
    <w:rsid w:val="004E59DC"/>
    <w:rsid w:val="004E5C4B"/>
    <w:rsid w:val="004E5E72"/>
    <w:rsid w:val="004E64B1"/>
    <w:rsid w:val="004E67E3"/>
    <w:rsid w:val="004E7651"/>
    <w:rsid w:val="004E784C"/>
    <w:rsid w:val="004E7A51"/>
    <w:rsid w:val="004E7B4D"/>
    <w:rsid w:val="004E7B77"/>
    <w:rsid w:val="004F02D6"/>
    <w:rsid w:val="004F0C11"/>
    <w:rsid w:val="004F13F9"/>
    <w:rsid w:val="004F1545"/>
    <w:rsid w:val="004F15DF"/>
    <w:rsid w:val="004F1695"/>
    <w:rsid w:val="004F1C4A"/>
    <w:rsid w:val="004F1DD9"/>
    <w:rsid w:val="004F1EAB"/>
    <w:rsid w:val="004F1EBE"/>
    <w:rsid w:val="004F2041"/>
    <w:rsid w:val="004F2587"/>
    <w:rsid w:val="004F3387"/>
    <w:rsid w:val="004F341F"/>
    <w:rsid w:val="004F3EF5"/>
    <w:rsid w:val="004F3FE1"/>
    <w:rsid w:val="004F4178"/>
    <w:rsid w:val="004F46A4"/>
    <w:rsid w:val="004F4AC5"/>
    <w:rsid w:val="004F4E9C"/>
    <w:rsid w:val="004F5327"/>
    <w:rsid w:val="004F58A8"/>
    <w:rsid w:val="004F5974"/>
    <w:rsid w:val="004F5B70"/>
    <w:rsid w:val="004F62FB"/>
    <w:rsid w:val="004F6324"/>
    <w:rsid w:val="004F6333"/>
    <w:rsid w:val="004F6900"/>
    <w:rsid w:val="004F6B88"/>
    <w:rsid w:val="004F6BBA"/>
    <w:rsid w:val="004F6CB0"/>
    <w:rsid w:val="004F7105"/>
    <w:rsid w:val="004F753C"/>
    <w:rsid w:val="004F76C8"/>
    <w:rsid w:val="004F7C74"/>
    <w:rsid w:val="004F7D0D"/>
    <w:rsid w:val="005005A9"/>
    <w:rsid w:val="00500CF6"/>
    <w:rsid w:val="00500F8C"/>
    <w:rsid w:val="00501027"/>
    <w:rsid w:val="00501030"/>
    <w:rsid w:val="00501331"/>
    <w:rsid w:val="005013FC"/>
    <w:rsid w:val="0050167E"/>
    <w:rsid w:val="00501AA1"/>
    <w:rsid w:val="00502419"/>
    <w:rsid w:val="00502544"/>
    <w:rsid w:val="00502715"/>
    <w:rsid w:val="005028BB"/>
    <w:rsid w:val="00502A26"/>
    <w:rsid w:val="00502ECF"/>
    <w:rsid w:val="00503420"/>
    <w:rsid w:val="005034AA"/>
    <w:rsid w:val="00503559"/>
    <w:rsid w:val="00503B8F"/>
    <w:rsid w:val="00503EDF"/>
    <w:rsid w:val="005047E1"/>
    <w:rsid w:val="005051CA"/>
    <w:rsid w:val="005055B9"/>
    <w:rsid w:val="00505994"/>
    <w:rsid w:val="00505B1E"/>
    <w:rsid w:val="00505FC8"/>
    <w:rsid w:val="00506296"/>
    <w:rsid w:val="00506C2E"/>
    <w:rsid w:val="00507711"/>
    <w:rsid w:val="00507734"/>
    <w:rsid w:val="00507825"/>
    <w:rsid w:val="00507832"/>
    <w:rsid w:val="00507949"/>
    <w:rsid w:val="00507A22"/>
    <w:rsid w:val="00507CFB"/>
    <w:rsid w:val="00507EE1"/>
    <w:rsid w:val="0051013E"/>
    <w:rsid w:val="005101DB"/>
    <w:rsid w:val="0051119B"/>
    <w:rsid w:val="005111D0"/>
    <w:rsid w:val="005112DF"/>
    <w:rsid w:val="00511554"/>
    <w:rsid w:val="00511556"/>
    <w:rsid w:val="00511698"/>
    <w:rsid w:val="00511E3A"/>
    <w:rsid w:val="00511EF1"/>
    <w:rsid w:val="005124F4"/>
    <w:rsid w:val="00512B7A"/>
    <w:rsid w:val="00512EA0"/>
    <w:rsid w:val="00513DE7"/>
    <w:rsid w:val="005142E4"/>
    <w:rsid w:val="00514779"/>
    <w:rsid w:val="005148F3"/>
    <w:rsid w:val="00515391"/>
    <w:rsid w:val="005154F1"/>
    <w:rsid w:val="00515992"/>
    <w:rsid w:val="00515B76"/>
    <w:rsid w:val="0051700B"/>
    <w:rsid w:val="00517296"/>
    <w:rsid w:val="00520299"/>
    <w:rsid w:val="00520AFF"/>
    <w:rsid w:val="00520C0F"/>
    <w:rsid w:val="00521173"/>
    <w:rsid w:val="0052120D"/>
    <w:rsid w:val="00522046"/>
    <w:rsid w:val="005221E1"/>
    <w:rsid w:val="00522A08"/>
    <w:rsid w:val="005232B8"/>
    <w:rsid w:val="005233E4"/>
    <w:rsid w:val="00523711"/>
    <w:rsid w:val="00523733"/>
    <w:rsid w:val="00523B0F"/>
    <w:rsid w:val="00523E09"/>
    <w:rsid w:val="005242A7"/>
    <w:rsid w:val="00524905"/>
    <w:rsid w:val="00524F92"/>
    <w:rsid w:val="005255F7"/>
    <w:rsid w:val="005257C6"/>
    <w:rsid w:val="005259AB"/>
    <w:rsid w:val="0052630F"/>
    <w:rsid w:val="00526CD4"/>
    <w:rsid w:val="00527420"/>
    <w:rsid w:val="00527C72"/>
    <w:rsid w:val="00527CCA"/>
    <w:rsid w:val="005301BC"/>
    <w:rsid w:val="00530531"/>
    <w:rsid w:val="0053060B"/>
    <w:rsid w:val="00530724"/>
    <w:rsid w:val="00530963"/>
    <w:rsid w:val="00530AA7"/>
    <w:rsid w:val="00530D9E"/>
    <w:rsid w:val="00530FA3"/>
    <w:rsid w:val="00531648"/>
    <w:rsid w:val="00531841"/>
    <w:rsid w:val="00531A79"/>
    <w:rsid w:val="00531C3F"/>
    <w:rsid w:val="00531E05"/>
    <w:rsid w:val="005320C8"/>
    <w:rsid w:val="00532876"/>
    <w:rsid w:val="00532C45"/>
    <w:rsid w:val="00533035"/>
    <w:rsid w:val="0053346F"/>
    <w:rsid w:val="0053381E"/>
    <w:rsid w:val="00533C78"/>
    <w:rsid w:val="005340BC"/>
    <w:rsid w:val="005343A7"/>
    <w:rsid w:val="005348FC"/>
    <w:rsid w:val="00534D03"/>
    <w:rsid w:val="00534DD5"/>
    <w:rsid w:val="0053550C"/>
    <w:rsid w:val="0053562E"/>
    <w:rsid w:val="00536380"/>
    <w:rsid w:val="00536465"/>
    <w:rsid w:val="00536780"/>
    <w:rsid w:val="00536EFC"/>
    <w:rsid w:val="00536FCC"/>
    <w:rsid w:val="005374F3"/>
    <w:rsid w:val="0053755B"/>
    <w:rsid w:val="00537C15"/>
    <w:rsid w:val="0054055E"/>
    <w:rsid w:val="00540821"/>
    <w:rsid w:val="005408EC"/>
    <w:rsid w:val="005409E1"/>
    <w:rsid w:val="00540D95"/>
    <w:rsid w:val="00540D9C"/>
    <w:rsid w:val="00541058"/>
    <w:rsid w:val="005428B2"/>
    <w:rsid w:val="005428EE"/>
    <w:rsid w:val="00542B46"/>
    <w:rsid w:val="00543572"/>
    <w:rsid w:val="005438DF"/>
    <w:rsid w:val="005439E4"/>
    <w:rsid w:val="00543D9D"/>
    <w:rsid w:val="0054459B"/>
    <w:rsid w:val="00544643"/>
    <w:rsid w:val="00544E32"/>
    <w:rsid w:val="005450A1"/>
    <w:rsid w:val="00545161"/>
    <w:rsid w:val="00545B56"/>
    <w:rsid w:val="00546043"/>
    <w:rsid w:val="005460F5"/>
    <w:rsid w:val="005461C6"/>
    <w:rsid w:val="00546300"/>
    <w:rsid w:val="005464AB"/>
    <w:rsid w:val="005467BE"/>
    <w:rsid w:val="0054707B"/>
    <w:rsid w:val="0054721D"/>
    <w:rsid w:val="0054789B"/>
    <w:rsid w:val="005479A9"/>
    <w:rsid w:val="00547B57"/>
    <w:rsid w:val="00550320"/>
    <w:rsid w:val="0055039B"/>
    <w:rsid w:val="0055102A"/>
    <w:rsid w:val="00552480"/>
    <w:rsid w:val="00552523"/>
    <w:rsid w:val="00552A5C"/>
    <w:rsid w:val="00552BCE"/>
    <w:rsid w:val="00553BF0"/>
    <w:rsid w:val="00553C04"/>
    <w:rsid w:val="0055406E"/>
    <w:rsid w:val="005542E9"/>
    <w:rsid w:val="005551FA"/>
    <w:rsid w:val="00555312"/>
    <w:rsid w:val="00555412"/>
    <w:rsid w:val="00555ADC"/>
    <w:rsid w:val="00555AEE"/>
    <w:rsid w:val="00555CEF"/>
    <w:rsid w:val="00555EBD"/>
    <w:rsid w:val="00556666"/>
    <w:rsid w:val="005569F1"/>
    <w:rsid w:val="00556A25"/>
    <w:rsid w:val="00556D07"/>
    <w:rsid w:val="00557104"/>
    <w:rsid w:val="00557321"/>
    <w:rsid w:val="00557F19"/>
    <w:rsid w:val="00560014"/>
    <w:rsid w:val="005608D3"/>
    <w:rsid w:val="00560D0F"/>
    <w:rsid w:val="00560ED6"/>
    <w:rsid w:val="005618C6"/>
    <w:rsid w:val="00561B0E"/>
    <w:rsid w:val="00561E29"/>
    <w:rsid w:val="0056255B"/>
    <w:rsid w:val="00562DEA"/>
    <w:rsid w:val="00563A9E"/>
    <w:rsid w:val="00563FFA"/>
    <w:rsid w:val="005640B3"/>
    <w:rsid w:val="005640F3"/>
    <w:rsid w:val="005643BB"/>
    <w:rsid w:val="005644D1"/>
    <w:rsid w:val="00564AFA"/>
    <w:rsid w:val="00564BD2"/>
    <w:rsid w:val="00564EB6"/>
    <w:rsid w:val="00564F91"/>
    <w:rsid w:val="005653AB"/>
    <w:rsid w:val="005660B2"/>
    <w:rsid w:val="005661CA"/>
    <w:rsid w:val="005661F9"/>
    <w:rsid w:val="0056641E"/>
    <w:rsid w:val="005668F6"/>
    <w:rsid w:val="00566E7C"/>
    <w:rsid w:val="0056712F"/>
    <w:rsid w:val="00567822"/>
    <w:rsid w:val="005678C2"/>
    <w:rsid w:val="00567D77"/>
    <w:rsid w:val="00570311"/>
    <w:rsid w:val="00570386"/>
    <w:rsid w:val="005704C7"/>
    <w:rsid w:val="00570AC2"/>
    <w:rsid w:val="00570DDC"/>
    <w:rsid w:val="005710F0"/>
    <w:rsid w:val="00571B02"/>
    <w:rsid w:val="00571B78"/>
    <w:rsid w:val="00571CBF"/>
    <w:rsid w:val="00572EBF"/>
    <w:rsid w:val="0057325D"/>
    <w:rsid w:val="005736EA"/>
    <w:rsid w:val="00573FE8"/>
    <w:rsid w:val="005740BE"/>
    <w:rsid w:val="005747BD"/>
    <w:rsid w:val="00574A5D"/>
    <w:rsid w:val="00575207"/>
    <w:rsid w:val="005752A7"/>
    <w:rsid w:val="0057544F"/>
    <w:rsid w:val="00575825"/>
    <w:rsid w:val="005759DE"/>
    <w:rsid w:val="00575B13"/>
    <w:rsid w:val="00575D6C"/>
    <w:rsid w:val="00575F53"/>
    <w:rsid w:val="005762ED"/>
    <w:rsid w:val="00576BCA"/>
    <w:rsid w:val="005777BF"/>
    <w:rsid w:val="00577805"/>
    <w:rsid w:val="00577C66"/>
    <w:rsid w:val="00577CA4"/>
    <w:rsid w:val="00577DC9"/>
    <w:rsid w:val="005800B7"/>
    <w:rsid w:val="005805F2"/>
    <w:rsid w:val="00580658"/>
    <w:rsid w:val="00580693"/>
    <w:rsid w:val="005809FC"/>
    <w:rsid w:val="00580C16"/>
    <w:rsid w:val="00580D6A"/>
    <w:rsid w:val="005813EE"/>
    <w:rsid w:val="00581701"/>
    <w:rsid w:val="0058199F"/>
    <w:rsid w:val="00581A32"/>
    <w:rsid w:val="005824CE"/>
    <w:rsid w:val="00583985"/>
    <w:rsid w:val="00584353"/>
    <w:rsid w:val="005847C6"/>
    <w:rsid w:val="00584A14"/>
    <w:rsid w:val="00584E52"/>
    <w:rsid w:val="00584F6B"/>
    <w:rsid w:val="00584F9D"/>
    <w:rsid w:val="00584FA1"/>
    <w:rsid w:val="005853B9"/>
    <w:rsid w:val="0058547E"/>
    <w:rsid w:val="00585C39"/>
    <w:rsid w:val="00585E27"/>
    <w:rsid w:val="00586792"/>
    <w:rsid w:val="00586887"/>
    <w:rsid w:val="00586B7A"/>
    <w:rsid w:val="00586BD9"/>
    <w:rsid w:val="005874B9"/>
    <w:rsid w:val="005877FD"/>
    <w:rsid w:val="00587B08"/>
    <w:rsid w:val="00590134"/>
    <w:rsid w:val="005904E4"/>
    <w:rsid w:val="00590D49"/>
    <w:rsid w:val="00591D2D"/>
    <w:rsid w:val="005920E8"/>
    <w:rsid w:val="00592493"/>
    <w:rsid w:val="0059291D"/>
    <w:rsid w:val="00592A8B"/>
    <w:rsid w:val="00592AC3"/>
    <w:rsid w:val="00593299"/>
    <w:rsid w:val="0059356E"/>
    <w:rsid w:val="00593B9F"/>
    <w:rsid w:val="00594316"/>
    <w:rsid w:val="00594425"/>
    <w:rsid w:val="0059451C"/>
    <w:rsid w:val="00594664"/>
    <w:rsid w:val="0059471B"/>
    <w:rsid w:val="005947FF"/>
    <w:rsid w:val="00594B31"/>
    <w:rsid w:val="00595ED9"/>
    <w:rsid w:val="0059648A"/>
    <w:rsid w:val="00596801"/>
    <w:rsid w:val="00596B28"/>
    <w:rsid w:val="00596EBE"/>
    <w:rsid w:val="0059756F"/>
    <w:rsid w:val="00597D90"/>
    <w:rsid w:val="00597F26"/>
    <w:rsid w:val="005A00E9"/>
    <w:rsid w:val="005A01C6"/>
    <w:rsid w:val="005A0A7B"/>
    <w:rsid w:val="005A0AEB"/>
    <w:rsid w:val="005A0D1C"/>
    <w:rsid w:val="005A1B3A"/>
    <w:rsid w:val="005A2080"/>
    <w:rsid w:val="005A2BE9"/>
    <w:rsid w:val="005A2F1B"/>
    <w:rsid w:val="005A3723"/>
    <w:rsid w:val="005A37C9"/>
    <w:rsid w:val="005A3E56"/>
    <w:rsid w:val="005A3EC1"/>
    <w:rsid w:val="005A4C26"/>
    <w:rsid w:val="005A4ECD"/>
    <w:rsid w:val="005A5362"/>
    <w:rsid w:val="005A5992"/>
    <w:rsid w:val="005A5A15"/>
    <w:rsid w:val="005A623E"/>
    <w:rsid w:val="005A6294"/>
    <w:rsid w:val="005A6476"/>
    <w:rsid w:val="005A659F"/>
    <w:rsid w:val="005A7466"/>
    <w:rsid w:val="005A7830"/>
    <w:rsid w:val="005A7C7E"/>
    <w:rsid w:val="005A7CE2"/>
    <w:rsid w:val="005B0006"/>
    <w:rsid w:val="005B0072"/>
    <w:rsid w:val="005B0178"/>
    <w:rsid w:val="005B01A2"/>
    <w:rsid w:val="005B0494"/>
    <w:rsid w:val="005B0537"/>
    <w:rsid w:val="005B11FE"/>
    <w:rsid w:val="005B1349"/>
    <w:rsid w:val="005B15CB"/>
    <w:rsid w:val="005B1B58"/>
    <w:rsid w:val="005B3A68"/>
    <w:rsid w:val="005B3EEF"/>
    <w:rsid w:val="005B47FD"/>
    <w:rsid w:val="005B4AB8"/>
    <w:rsid w:val="005B4D89"/>
    <w:rsid w:val="005B5060"/>
    <w:rsid w:val="005B5462"/>
    <w:rsid w:val="005B5714"/>
    <w:rsid w:val="005B6054"/>
    <w:rsid w:val="005B6128"/>
    <w:rsid w:val="005B64C1"/>
    <w:rsid w:val="005B670D"/>
    <w:rsid w:val="005B69E6"/>
    <w:rsid w:val="005B6BAD"/>
    <w:rsid w:val="005B6BCF"/>
    <w:rsid w:val="005B6C61"/>
    <w:rsid w:val="005B711B"/>
    <w:rsid w:val="005B71A7"/>
    <w:rsid w:val="005B7B2F"/>
    <w:rsid w:val="005B7CCB"/>
    <w:rsid w:val="005B7F51"/>
    <w:rsid w:val="005B7FA4"/>
    <w:rsid w:val="005C0472"/>
    <w:rsid w:val="005C054E"/>
    <w:rsid w:val="005C0F7E"/>
    <w:rsid w:val="005C1441"/>
    <w:rsid w:val="005C1C50"/>
    <w:rsid w:val="005C1CAE"/>
    <w:rsid w:val="005C1D46"/>
    <w:rsid w:val="005C2DB3"/>
    <w:rsid w:val="005C2DB4"/>
    <w:rsid w:val="005C2F60"/>
    <w:rsid w:val="005C3929"/>
    <w:rsid w:val="005C3B97"/>
    <w:rsid w:val="005C4121"/>
    <w:rsid w:val="005C45D8"/>
    <w:rsid w:val="005C45DC"/>
    <w:rsid w:val="005C46F9"/>
    <w:rsid w:val="005C4A06"/>
    <w:rsid w:val="005C4B61"/>
    <w:rsid w:val="005C4D43"/>
    <w:rsid w:val="005C4F3A"/>
    <w:rsid w:val="005C5C5B"/>
    <w:rsid w:val="005C693E"/>
    <w:rsid w:val="005C6CE1"/>
    <w:rsid w:val="005C6EFD"/>
    <w:rsid w:val="005C7570"/>
    <w:rsid w:val="005C7710"/>
    <w:rsid w:val="005C7725"/>
    <w:rsid w:val="005C7763"/>
    <w:rsid w:val="005C7E80"/>
    <w:rsid w:val="005C7F3C"/>
    <w:rsid w:val="005D06EC"/>
    <w:rsid w:val="005D0C3A"/>
    <w:rsid w:val="005D103C"/>
    <w:rsid w:val="005D2630"/>
    <w:rsid w:val="005D2640"/>
    <w:rsid w:val="005D267A"/>
    <w:rsid w:val="005D2B02"/>
    <w:rsid w:val="005D2BF8"/>
    <w:rsid w:val="005D2C6A"/>
    <w:rsid w:val="005D3070"/>
    <w:rsid w:val="005D37D8"/>
    <w:rsid w:val="005D3DA3"/>
    <w:rsid w:val="005D403F"/>
    <w:rsid w:val="005D45BC"/>
    <w:rsid w:val="005D479A"/>
    <w:rsid w:val="005D4A21"/>
    <w:rsid w:val="005D4CFC"/>
    <w:rsid w:val="005D5086"/>
    <w:rsid w:val="005D5643"/>
    <w:rsid w:val="005D6584"/>
    <w:rsid w:val="005D6856"/>
    <w:rsid w:val="005D6B63"/>
    <w:rsid w:val="005D6C20"/>
    <w:rsid w:val="005D6D25"/>
    <w:rsid w:val="005D6FCF"/>
    <w:rsid w:val="005D75B2"/>
    <w:rsid w:val="005E0102"/>
    <w:rsid w:val="005E065E"/>
    <w:rsid w:val="005E06AA"/>
    <w:rsid w:val="005E081D"/>
    <w:rsid w:val="005E0B91"/>
    <w:rsid w:val="005E1443"/>
    <w:rsid w:val="005E1915"/>
    <w:rsid w:val="005E19E0"/>
    <w:rsid w:val="005E1B4D"/>
    <w:rsid w:val="005E1DC5"/>
    <w:rsid w:val="005E1F29"/>
    <w:rsid w:val="005E2048"/>
    <w:rsid w:val="005E27F8"/>
    <w:rsid w:val="005E2903"/>
    <w:rsid w:val="005E2A0A"/>
    <w:rsid w:val="005E37F7"/>
    <w:rsid w:val="005E380B"/>
    <w:rsid w:val="005E3B3F"/>
    <w:rsid w:val="005E3CD9"/>
    <w:rsid w:val="005E4308"/>
    <w:rsid w:val="005E4FF3"/>
    <w:rsid w:val="005E50E4"/>
    <w:rsid w:val="005E5110"/>
    <w:rsid w:val="005E601D"/>
    <w:rsid w:val="005E67A7"/>
    <w:rsid w:val="005E6DA2"/>
    <w:rsid w:val="005E708A"/>
    <w:rsid w:val="005E7091"/>
    <w:rsid w:val="005E77C4"/>
    <w:rsid w:val="005E7AE4"/>
    <w:rsid w:val="005E7B5A"/>
    <w:rsid w:val="005E7E21"/>
    <w:rsid w:val="005F01FB"/>
    <w:rsid w:val="005F0523"/>
    <w:rsid w:val="005F075E"/>
    <w:rsid w:val="005F09D6"/>
    <w:rsid w:val="005F10D3"/>
    <w:rsid w:val="005F1C21"/>
    <w:rsid w:val="005F1E49"/>
    <w:rsid w:val="005F26D9"/>
    <w:rsid w:val="005F2E00"/>
    <w:rsid w:val="005F3870"/>
    <w:rsid w:val="005F38FD"/>
    <w:rsid w:val="005F3C59"/>
    <w:rsid w:val="005F3DF1"/>
    <w:rsid w:val="005F4001"/>
    <w:rsid w:val="005F43F9"/>
    <w:rsid w:val="005F453E"/>
    <w:rsid w:val="005F46DA"/>
    <w:rsid w:val="005F4C64"/>
    <w:rsid w:val="005F4EAF"/>
    <w:rsid w:val="005F504A"/>
    <w:rsid w:val="005F5395"/>
    <w:rsid w:val="005F600E"/>
    <w:rsid w:val="005F6A5B"/>
    <w:rsid w:val="005F7155"/>
    <w:rsid w:val="005F71EB"/>
    <w:rsid w:val="005F745F"/>
    <w:rsid w:val="005F77EE"/>
    <w:rsid w:val="005F7924"/>
    <w:rsid w:val="005F7D25"/>
    <w:rsid w:val="005F7DA9"/>
    <w:rsid w:val="005F7F25"/>
    <w:rsid w:val="006000E1"/>
    <w:rsid w:val="00600186"/>
    <w:rsid w:val="00600263"/>
    <w:rsid w:val="006012F3"/>
    <w:rsid w:val="006017F3"/>
    <w:rsid w:val="006019C4"/>
    <w:rsid w:val="00601A80"/>
    <w:rsid w:val="00601B6A"/>
    <w:rsid w:val="006022A8"/>
    <w:rsid w:val="00602367"/>
    <w:rsid w:val="006025DA"/>
    <w:rsid w:val="0060279E"/>
    <w:rsid w:val="006028AC"/>
    <w:rsid w:val="00602AE5"/>
    <w:rsid w:val="00602DD8"/>
    <w:rsid w:val="0060301B"/>
    <w:rsid w:val="006031A2"/>
    <w:rsid w:val="006038E4"/>
    <w:rsid w:val="006045E1"/>
    <w:rsid w:val="00604707"/>
    <w:rsid w:val="00604F13"/>
    <w:rsid w:val="0060556D"/>
    <w:rsid w:val="006059B5"/>
    <w:rsid w:val="00606547"/>
    <w:rsid w:val="00606807"/>
    <w:rsid w:val="00606D76"/>
    <w:rsid w:val="00607448"/>
    <w:rsid w:val="006075D3"/>
    <w:rsid w:val="00607745"/>
    <w:rsid w:val="00607976"/>
    <w:rsid w:val="00607C37"/>
    <w:rsid w:val="00607C7E"/>
    <w:rsid w:val="00607F80"/>
    <w:rsid w:val="00610113"/>
    <w:rsid w:val="006107A1"/>
    <w:rsid w:val="00610E2C"/>
    <w:rsid w:val="0061131D"/>
    <w:rsid w:val="00611AAE"/>
    <w:rsid w:val="00611AD2"/>
    <w:rsid w:val="00611CA4"/>
    <w:rsid w:val="006122EF"/>
    <w:rsid w:val="00612530"/>
    <w:rsid w:val="006129A7"/>
    <w:rsid w:val="00612BFE"/>
    <w:rsid w:val="0061310C"/>
    <w:rsid w:val="006132E9"/>
    <w:rsid w:val="00613392"/>
    <w:rsid w:val="006134EB"/>
    <w:rsid w:val="00613AC3"/>
    <w:rsid w:val="00613B22"/>
    <w:rsid w:val="00613D17"/>
    <w:rsid w:val="00613DFE"/>
    <w:rsid w:val="00613EB6"/>
    <w:rsid w:val="0061406E"/>
    <w:rsid w:val="0061426C"/>
    <w:rsid w:val="00614355"/>
    <w:rsid w:val="006146DB"/>
    <w:rsid w:val="00614A45"/>
    <w:rsid w:val="00614B38"/>
    <w:rsid w:val="00614EA7"/>
    <w:rsid w:val="00615391"/>
    <w:rsid w:val="006156BC"/>
    <w:rsid w:val="00615ECC"/>
    <w:rsid w:val="00615FF3"/>
    <w:rsid w:val="00616458"/>
    <w:rsid w:val="00616671"/>
    <w:rsid w:val="006166F7"/>
    <w:rsid w:val="00616AC9"/>
    <w:rsid w:val="00616DBA"/>
    <w:rsid w:val="00617209"/>
    <w:rsid w:val="006178AC"/>
    <w:rsid w:val="00617C46"/>
    <w:rsid w:val="00617E25"/>
    <w:rsid w:val="00620076"/>
    <w:rsid w:val="006200B9"/>
    <w:rsid w:val="006202DD"/>
    <w:rsid w:val="006204EC"/>
    <w:rsid w:val="00620776"/>
    <w:rsid w:val="00620B4A"/>
    <w:rsid w:val="00621080"/>
    <w:rsid w:val="00621278"/>
    <w:rsid w:val="006212AF"/>
    <w:rsid w:val="00621B5E"/>
    <w:rsid w:val="00622142"/>
    <w:rsid w:val="006228C6"/>
    <w:rsid w:val="006228FF"/>
    <w:rsid w:val="00622A28"/>
    <w:rsid w:val="0062393C"/>
    <w:rsid w:val="00623E87"/>
    <w:rsid w:val="00624E42"/>
    <w:rsid w:val="0062510C"/>
    <w:rsid w:val="0062561A"/>
    <w:rsid w:val="00625886"/>
    <w:rsid w:val="006259FB"/>
    <w:rsid w:val="00625DE2"/>
    <w:rsid w:val="006264C8"/>
    <w:rsid w:val="0062705D"/>
    <w:rsid w:val="00627341"/>
    <w:rsid w:val="00627454"/>
    <w:rsid w:val="00627A30"/>
    <w:rsid w:val="00627A5F"/>
    <w:rsid w:val="00627E9E"/>
    <w:rsid w:val="00630282"/>
    <w:rsid w:val="006303B5"/>
    <w:rsid w:val="00630512"/>
    <w:rsid w:val="00630AF7"/>
    <w:rsid w:val="00630B7F"/>
    <w:rsid w:val="00630DDC"/>
    <w:rsid w:val="00630E8E"/>
    <w:rsid w:val="006316AE"/>
    <w:rsid w:val="00631914"/>
    <w:rsid w:val="00631967"/>
    <w:rsid w:val="00631B2D"/>
    <w:rsid w:val="00631DC9"/>
    <w:rsid w:val="00632415"/>
    <w:rsid w:val="00632B1E"/>
    <w:rsid w:val="00633295"/>
    <w:rsid w:val="00633784"/>
    <w:rsid w:val="00633BC4"/>
    <w:rsid w:val="0063432F"/>
    <w:rsid w:val="00634646"/>
    <w:rsid w:val="006346DA"/>
    <w:rsid w:val="00634767"/>
    <w:rsid w:val="00634B42"/>
    <w:rsid w:val="00634D7A"/>
    <w:rsid w:val="00634FAD"/>
    <w:rsid w:val="0063653D"/>
    <w:rsid w:val="00636EA9"/>
    <w:rsid w:val="00636EB9"/>
    <w:rsid w:val="00637218"/>
    <w:rsid w:val="006372CD"/>
    <w:rsid w:val="006372CF"/>
    <w:rsid w:val="0063732B"/>
    <w:rsid w:val="00637750"/>
    <w:rsid w:val="00637A7A"/>
    <w:rsid w:val="00637FDB"/>
    <w:rsid w:val="006404FC"/>
    <w:rsid w:val="006407BC"/>
    <w:rsid w:val="00640C14"/>
    <w:rsid w:val="006414B6"/>
    <w:rsid w:val="0064151C"/>
    <w:rsid w:val="00641654"/>
    <w:rsid w:val="0064185A"/>
    <w:rsid w:val="0064186D"/>
    <w:rsid w:val="00641E62"/>
    <w:rsid w:val="00641E67"/>
    <w:rsid w:val="00641FBD"/>
    <w:rsid w:val="006429B3"/>
    <w:rsid w:val="00642C3C"/>
    <w:rsid w:val="00643480"/>
    <w:rsid w:val="0064394C"/>
    <w:rsid w:val="00643BE1"/>
    <w:rsid w:val="00644789"/>
    <w:rsid w:val="006448BD"/>
    <w:rsid w:val="00644975"/>
    <w:rsid w:val="00644A03"/>
    <w:rsid w:val="00644AEA"/>
    <w:rsid w:val="00644F14"/>
    <w:rsid w:val="00645545"/>
    <w:rsid w:val="00645667"/>
    <w:rsid w:val="00645965"/>
    <w:rsid w:val="0064599F"/>
    <w:rsid w:val="00645F20"/>
    <w:rsid w:val="00645FCA"/>
    <w:rsid w:val="006462EE"/>
    <w:rsid w:val="006463DA"/>
    <w:rsid w:val="006465FA"/>
    <w:rsid w:val="00647087"/>
    <w:rsid w:val="00647256"/>
    <w:rsid w:val="0064745A"/>
    <w:rsid w:val="0064765C"/>
    <w:rsid w:val="00647810"/>
    <w:rsid w:val="006479F3"/>
    <w:rsid w:val="00650042"/>
    <w:rsid w:val="006515AC"/>
    <w:rsid w:val="00651E21"/>
    <w:rsid w:val="0065200A"/>
    <w:rsid w:val="0065296D"/>
    <w:rsid w:val="00652C66"/>
    <w:rsid w:val="00652D5F"/>
    <w:rsid w:val="006541FF"/>
    <w:rsid w:val="0065434D"/>
    <w:rsid w:val="00654F84"/>
    <w:rsid w:val="006552BC"/>
    <w:rsid w:val="006553C0"/>
    <w:rsid w:val="0065552A"/>
    <w:rsid w:val="00655A74"/>
    <w:rsid w:val="0065678F"/>
    <w:rsid w:val="00656FF2"/>
    <w:rsid w:val="00657380"/>
    <w:rsid w:val="00657535"/>
    <w:rsid w:val="0065753A"/>
    <w:rsid w:val="00657557"/>
    <w:rsid w:val="00657575"/>
    <w:rsid w:val="00660866"/>
    <w:rsid w:val="00660AFA"/>
    <w:rsid w:val="00660C20"/>
    <w:rsid w:val="006613D3"/>
    <w:rsid w:val="00661F4D"/>
    <w:rsid w:val="00662232"/>
    <w:rsid w:val="0066228C"/>
    <w:rsid w:val="006626E9"/>
    <w:rsid w:val="0066288A"/>
    <w:rsid w:val="00662AF9"/>
    <w:rsid w:val="0066348B"/>
    <w:rsid w:val="0066357A"/>
    <w:rsid w:val="00663694"/>
    <w:rsid w:val="00663985"/>
    <w:rsid w:val="00663A26"/>
    <w:rsid w:val="00663D0D"/>
    <w:rsid w:val="00663D80"/>
    <w:rsid w:val="00664634"/>
    <w:rsid w:val="0066471E"/>
    <w:rsid w:val="006649A6"/>
    <w:rsid w:val="00664A1C"/>
    <w:rsid w:val="00664CCE"/>
    <w:rsid w:val="00664CD6"/>
    <w:rsid w:val="00664D62"/>
    <w:rsid w:val="0066516F"/>
    <w:rsid w:val="00665440"/>
    <w:rsid w:val="006654A2"/>
    <w:rsid w:val="006654EF"/>
    <w:rsid w:val="006656E8"/>
    <w:rsid w:val="0066610B"/>
    <w:rsid w:val="006662F1"/>
    <w:rsid w:val="006665EE"/>
    <w:rsid w:val="00666837"/>
    <w:rsid w:val="00666B15"/>
    <w:rsid w:val="00666CF0"/>
    <w:rsid w:val="0066711A"/>
    <w:rsid w:val="0066746D"/>
    <w:rsid w:val="0066766B"/>
    <w:rsid w:val="00667B8B"/>
    <w:rsid w:val="00667D12"/>
    <w:rsid w:val="00667D16"/>
    <w:rsid w:val="00667DCB"/>
    <w:rsid w:val="006700A7"/>
    <w:rsid w:val="00670474"/>
    <w:rsid w:val="006706C5"/>
    <w:rsid w:val="00670A9B"/>
    <w:rsid w:val="00670C8D"/>
    <w:rsid w:val="00670FEA"/>
    <w:rsid w:val="00671193"/>
    <w:rsid w:val="006716F5"/>
    <w:rsid w:val="0067185B"/>
    <w:rsid w:val="00671D8E"/>
    <w:rsid w:val="00671E71"/>
    <w:rsid w:val="00671EB9"/>
    <w:rsid w:val="0067230F"/>
    <w:rsid w:val="006724E5"/>
    <w:rsid w:val="0067269A"/>
    <w:rsid w:val="0067298F"/>
    <w:rsid w:val="00672994"/>
    <w:rsid w:val="006729BA"/>
    <w:rsid w:val="00672AAD"/>
    <w:rsid w:val="00672E31"/>
    <w:rsid w:val="006733DB"/>
    <w:rsid w:val="00673831"/>
    <w:rsid w:val="00673A2F"/>
    <w:rsid w:val="00673CFD"/>
    <w:rsid w:val="00674125"/>
    <w:rsid w:val="00674A56"/>
    <w:rsid w:val="00674ACD"/>
    <w:rsid w:val="00674AF7"/>
    <w:rsid w:val="00674FF0"/>
    <w:rsid w:val="0067553C"/>
    <w:rsid w:val="006755E1"/>
    <w:rsid w:val="00675A91"/>
    <w:rsid w:val="006764DA"/>
    <w:rsid w:val="00676DA5"/>
    <w:rsid w:val="006773A3"/>
    <w:rsid w:val="0068042F"/>
    <w:rsid w:val="006810CB"/>
    <w:rsid w:val="00681291"/>
    <w:rsid w:val="00681363"/>
    <w:rsid w:val="00681B39"/>
    <w:rsid w:val="00681FB2"/>
    <w:rsid w:val="006824F4"/>
    <w:rsid w:val="006826F2"/>
    <w:rsid w:val="00682986"/>
    <w:rsid w:val="00682FA9"/>
    <w:rsid w:val="00683311"/>
    <w:rsid w:val="00683C2D"/>
    <w:rsid w:val="00683E37"/>
    <w:rsid w:val="006842DD"/>
    <w:rsid w:val="00684E5E"/>
    <w:rsid w:val="006854E4"/>
    <w:rsid w:val="0068561C"/>
    <w:rsid w:val="00685EBC"/>
    <w:rsid w:val="00686279"/>
    <w:rsid w:val="00686455"/>
    <w:rsid w:val="0068704F"/>
    <w:rsid w:val="00687285"/>
    <w:rsid w:val="00687523"/>
    <w:rsid w:val="006877CA"/>
    <w:rsid w:val="00687D3B"/>
    <w:rsid w:val="00690C5E"/>
    <w:rsid w:val="00691910"/>
    <w:rsid w:val="00692C64"/>
    <w:rsid w:val="0069355C"/>
    <w:rsid w:val="00693565"/>
    <w:rsid w:val="00693B11"/>
    <w:rsid w:val="00693D6C"/>
    <w:rsid w:val="0069496B"/>
    <w:rsid w:val="006951A0"/>
    <w:rsid w:val="00695344"/>
    <w:rsid w:val="006956E6"/>
    <w:rsid w:val="006957BB"/>
    <w:rsid w:val="00696BAC"/>
    <w:rsid w:val="00697006"/>
    <w:rsid w:val="00697937"/>
    <w:rsid w:val="00697AEC"/>
    <w:rsid w:val="00697DA5"/>
    <w:rsid w:val="006A0F7C"/>
    <w:rsid w:val="006A1050"/>
    <w:rsid w:val="006A1296"/>
    <w:rsid w:val="006A1745"/>
    <w:rsid w:val="006A180D"/>
    <w:rsid w:val="006A1D0B"/>
    <w:rsid w:val="006A2622"/>
    <w:rsid w:val="006A29A8"/>
    <w:rsid w:val="006A2D80"/>
    <w:rsid w:val="006A33DB"/>
    <w:rsid w:val="006A35C1"/>
    <w:rsid w:val="006A36F2"/>
    <w:rsid w:val="006A3FC9"/>
    <w:rsid w:val="006A40EC"/>
    <w:rsid w:val="006A42DB"/>
    <w:rsid w:val="006A4789"/>
    <w:rsid w:val="006A483D"/>
    <w:rsid w:val="006A51E2"/>
    <w:rsid w:val="006A57D2"/>
    <w:rsid w:val="006A646A"/>
    <w:rsid w:val="006A663D"/>
    <w:rsid w:val="006A6B6B"/>
    <w:rsid w:val="006A744F"/>
    <w:rsid w:val="006B01FA"/>
    <w:rsid w:val="006B03C6"/>
    <w:rsid w:val="006B07AC"/>
    <w:rsid w:val="006B12F9"/>
    <w:rsid w:val="006B1628"/>
    <w:rsid w:val="006B1769"/>
    <w:rsid w:val="006B2632"/>
    <w:rsid w:val="006B2A42"/>
    <w:rsid w:val="006B2F02"/>
    <w:rsid w:val="006B31B8"/>
    <w:rsid w:val="006B322F"/>
    <w:rsid w:val="006B3232"/>
    <w:rsid w:val="006B3398"/>
    <w:rsid w:val="006B3A38"/>
    <w:rsid w:val="006B437A"/>
    <w:rsid w:val="006B4657"/>
    <w:rsid w:val="006B4CB2"/>
    <w:rsid w:val="006B52FA"/>
    <w:rsid w:val="006B5635"/>
    <w:rsid w:val="006B5B30"/>
    <w:rsid w:val="006B5D9D"/>
    <w:rsid w:val="006B602E"/>
    <w:rsid w:val="006B6073"/>
    <w:rsid w:val="006B6575"/>
    <w:rsid w:val="006B6A28"/>
    <w:rsid w:val="006B6B41"/>
    <w:rsid w:val="006B764B"/>
    <w:rsid w:val="006B76A0"/>
    <w:rsid w:val="006B7A2A"/>
    <w:rsid w:val="006B7BFC"/>
    <w:rsid w:val="006C004F"/>
    <w:rsid w:val="006C0AC8"/>
    <w:rsid w:val="006C0B9F"/>
    <w:rsid w:val="006C0C33"/>
    <w:rsid w:val="006C0EE6"/>
    <w:rsid w:val="006C13F5"/>
    <w:rsid w:val="006C1A36"/>
    <w:rsid w:val="006C1DCE"/>
    <w:rsid w:val="006C1EA5"/>
    <w:rsid w:val="006C29FA"/>
    <w:rsid w:val="006C2BEB"/>
    <w:rsid w:val="006C3BED"/>
    <w:rsid w:val="006C45E2"/>
    <w:rsid w:val="006C466E"/>
    <w:rsid w:val="006C483C"/>
    <w:rsid w:val="006C4A30"/>
    <w:rsid w:val="006C4D3A"/>
    <w:rsid w:val="006C5339"/>
    <w:rsid w:val="006C5D89"/>
    <w:rsid w:val="006C6073"/>
    <w:rsid w:val="006C7183"/>
    <w:rsid w:val="006C7657"/>
    <w:rsid w:val="006C7B26"/>
    <w:rsid w:val="006C7BD5"/>
    <w:rsid w:val="006C7C7C"/>
    <w:rsid w:val="006D1F46"/>
    <w:rsid w:val="006D233F"/>
    <w:rsid w:val="006D2A0D"/>
    <w:rsid w:val="006D2B4E"/>
    <w:rsid w:val="006D2C08"/>
    <w:rsid w:val="006D2C29"/>
    <w:rsid w:val="006D30F3"/>
    <w:rsid w:val="006D3219"/>
    <w:rsid w:val="006D39B6"/>
    <w:rsid w:val="006D3AF4"/>
    <w:rsid w:val="006D3C3C"/>
    <w:rsid w:val="006D3DD6"/>
    <w:rsid w:val="006D4293"/>
    <w:rsid w:val="006D4CEE"/>
    <w:rsid w:val="006D4F32"/>
    <w:rsid w:val="006D51B1"/>
    <w:rsid w:val="006D551C"/>
    <w:rsid w:val="006D5853"/>
    <w:rsid w:val="006D5D45"/>
    <w:rsid w:val="006D5EB2"/>
    <w:rsid w:val="006D620F"/>
    <w:rsid w:val="006D62ED"/>
    <w:rsid w:val="006D63E2"/>
    <w:rsid w:val="006D63F2"/>
    <w:rsid w:val="006D6A32"/>
    <w:rsid w:val="006D6BD7"/>
    <w:rsid w:val="006D71A9"/>
    <w:rsid w:val="006D775B"/>
    <w:rsid w:val="006D77FE"/>
    <w:rsid w:val="006D7F80"/>
    <w:rsid w:val="006E031B"/>
    <w:rsid w:val="006E056E"/>
    <w:rsid w:val="006E0A4D"/>
    <w:rsid w:val="006E0D74"/>
    <w:rsid w:val="006E1571"/>
    <w:rsid w:val="006E18F8"/>
    <w:rsid w:val="006E1E71"/>
    <w:rsid w:val="006E231C"/>
    <w:rsid w:val="006E24FA"/>
    <w:rsid w:val="006E25DE"/>
    <w:rsid w:val="006E2610"/>
    <w:rsid w:val="006E2803"/>
    <w:rsid w:val="006E2D65"/>
    <w:rsid w:val="006E31CF"/>
    <w:rsid w:val="006E34A6"/>
    <w:rsid w:val="006E3A08"/>
    <w:rsid w:val="006E3D5F"/>
    <w:rsid w:val="006E4952"/>
    <w:rsid w:val="006E5375"/>
    <w:rsid w:val="006E58E5"/>
    <w:rsid w:val="006E59FE"/>
    <w:rsid w:val="006E5B67"/>
    <w:rsid w:val="006E6836"/>
    <w:rsid w:val="006E698B"/>
    <w:rsid w:val="006E7399"/>
    <w:rsid w:val="006E76D5"/>
    <w:rsid w:val="006E7B64"/>
    <w:rsid w:val="006E7C57"/>
    <w:rsid w:val="006F06FC"/>
    <w:rsid w:val="006F0F81"/>
    <w:rsid w:val="006F11CF"/>
    <w:rsid w:val="006F153C"/>
    <w:rsid w:val="006F168D"/>
    <w:rsid w:val="006F1744"/>
    <w:rsid w:val="006F1A20"/>
    <w:rsid w:val="006F1BC0"/>
    <w:rsid w:val="006F1F2A"/>
    <w:rsid w:val="006F2181"/>
    <w:rsid w:val="006F2397"/>
    <w:rsid w:val="006F25F5"/>
    <w:rsid w:val="006F26AC"/>
    <w:rsid w:val="006F3271"/>
    <w:rsid w:val="006F4316"/>
    <w:rsid w:val="006F449A"/>
    <w:rsid w:val="006F4526"/>
    <w:rsid w:val="006F47A2"/>
    <w:rsid w:val="006F4F3E"/>
    <w:rsid w:val="006F4F82"/>
    <w:rsid w:val="006F52FC"/>
    <w:rsid w:val="006F53B6"/>
    <w:rsid w:val="006F5694"/>
    <w:rsid w:val="006F6328"/>
    <w:rsid w:val="006F6335"/>
    <w:rsid w:val="006F6572"/>
    <w:rsid w:val="006F6EDC"/>
    <w:rsid w:val="006F7689"/>
    <w:rsid w:val="006F780E"/>
    <w:rsid w:val="006F7890"/>
    <w:rsid w:val="006F7BD3"/>
    <w:rsid w:val="007000CB"/>
    <w:rsid w:val="007000D4"/>
    <w:rsid w:val="007004FF"/>
    <w:rsid w:val="00700541"/>
    <w:rsid w:val="00700B2B"/>
    <w:rsid w:val="00700E86"/>
    <w:rsid w:val="00700F65"/>
    <w:rsid w:val="00701308"/>
    <w:rsid w:val="007017AA"/>
    <w:rsid w:val="007017F2"/>
    <w:rsid w:val="00701E43"/>
    <w:rsid w:val="00702572"/>
    <w:rsid w:val="007026B4"/>
    <w:rsid w:val="00702754"/>
    <w:rsid w:val="00702FF8"/>
    <w:rsid w:val="007032D3"/>
    <w:rsid w:val="0070357F"/>
    <w:rsid w:val="007037D0"/>
    <w:rsid w:val="007038EF"/>
    <w:rsid w:val="00703E3C"/>
    <w:rsid w:val="0070427A"/>
    <w:rsid w:val="007046AE"/>
    <w:rsid w:val="00704AF5"/>
    <w:rsid w:val="0070505D"/>
    <w:rsid w:val="00705E6A"/>
    <w:rsid w:val="007064CD"/>
    <w:rsid w:val="007064EB"/>
    <w:rsid w:val="00706DF9"/>
    <w:rsid w:val="00706F86"/>
    <w:rsid w:val="00707437"/>
    <w:rsid w:val="007076B5"/>
    <w:rsid w:val="007076B8"/>
    <w:rsid w:val="007078A6"/>
    <w:rsid w:val="00707943"/>
    <w:rsid w:val="007079E0"/>
    <w:rsid w:val="00707D1C"/>
    <w:rsid w:val="00707E8B"/>
    <w:rsid w:val="00710001"/>
    <w:rsid w:val="0071035A"/>
    <w:rsid w:val="007104D4"/>
    <w:rsid w:val="0071064C"/>
    <w:rsid w:val="007108F2"/>
    <w:rsid w:val="00710C58"/>
    <w:rsid w:val="00710DCE"/>
    <w:rsid w:val="00710E14"/>
    <w:rsid w:val="00710F0E"/>
    <w:rsid w:val="00711135"/>
    <w:rsid w:val="007117C3"/>
    <w:rsid w:val="007117C9"/>
    <w:rsid w:val="007119EB"/>
    <w:rsid w:val="00711D94"/>
    <w:rsid w:val="00711EAD"/>
    <w:rsid w:val="0071266A"/>
    <w:rsid w:val="00712FD6"/>
    <w:rsid w:val="007137E8"/>
    <w:rsid w:val="00713888"/>
    <w:rsid w:val="00713C86"/>
    <w:rsid w:val="00713D09"/>
    <w:rsid w:val="00713D50"/>
    <w:rsid w:val="00713EDA"/>
    <w:rsid w:val="00713F6D"/>
    <w:rsid w:val="00714A04"/>
    <w:rsid w:val="007150A9"/>
    <w:rsid w:val="007154CC"/>
    <w:rsid w:val="0071555E"/>
    <w:rsid w:val="007155B1"/>
    <w:rsid w:val="0071600B"/>
    <w:rsid w:val="007164A1"/>
    <w:rsid w:val="0071698B"/>
    <w:rsid w:val="00716AAC"/>
    <w:rsid w:val="00716BB8"/>
    <w:rsid w:val="00716BC4"/>
    <w:rsid w:val="00716C2B"/>
    <w:rsid w:val="00716FCF"/>
    <w:rsid w:val="0071715B"/>
    <w:rsid w:val="0071745A"/>
    <w:rsid w:val="00717BFD"/>
    <w:rsid w:val="00720127"/>
    <w:rsid w:val="0072099C"/>
    <w:rsid w:val="00720A70"/>
    <w:rsid w:val="00720C32"/>
    <w:rsid w:val="007215CE"/>
    <w:rsid w:val="00721856"/>
    <w:rsid w:val="007224B2"/>
    <w:rsid w:val="007225E3"/>
    <w:rsid w:val="00722D90"/>
    <w:rsid w:val="00723414"/>
    <w:rsid w:val="00723651"/>
    <w:rsid w:val="00723F18"/>
    <w:rsid w:val="00723F46"/>
    <w:rsid w:val="007242A1"/>
    <w:rsid w:val="007243E9"/>
    <w:rsid w:val="00724445"/>
    <w:rsid w:val="00724600"/>
    <w:rsid w:val="00724616"/>
    <w:rsid w:val="007247E5"/>
    <w:rsid w:val="007247E9"/>
    <w:rsid w:val="00724C0E"/>
    <w:rsid w:val="00724D23"/>
    <w:rsid w:val="00724DF8"/>
    <w:rsid w:val="00724E9D"/>
    <w:rsid w:val="007258C0"/>
    <w:rsid w:val="00725DA2"/>
    <w:rsid w:val="00726269"/>
    <w:rsid w:val="0072649D"/>
    <w:rsid w:val="007266E5"/>
    <w:rsid w:val="00726BAE"/>
    <w:rsid w:val="00727349"/>
    <w:rsid w:val="00727C9C"/>
    <w:rsid w:val="007308E3"/>
    <w:rsid w:val="00730D34"/>
    <w:rsid w:val="0073195A"/>
    <w:rsid w:val="00731C9A"/>
    <w:rsid w:val="00731F22"/>
    <w:rsid w:val="007322A2"/>
    <w:rsid w:val="00732CCB"/>
    <w:rsid w:val="00733277"/>
    <w:rsid w:val="00733311"/>
    <w:rsid w:val="00733372"/>
    <w:rsid w:val="007336E1"/>
    <w:rsid w:val="00733D4A"/>
    <w:rsid w:val="007340AA"/>
    <w:rsid w:val="00734314"/>
    <w:rsid w:val="007348B4"/>
    <w:rsid w:val="0073594E"/>
    <w:rsid w:val="00735A36"/>
    <w:rsid w:val="00735B46"/>
    <w:rsid w:val="00736CFF"/>
    <w:rsid w:val="0073740E"/>
    <w:rsid w:val="00737C3C"/>
    <w:rsid w:val="00740645"/>
    <w:rsid w:val="00740854"/>
    <w:rsid w:val="00740B9B"/>
    <w:rsid w:val="00740E48"/>
    <w:rsid w:val="00740E67"/>
    <w:rsid w:val="007410CF"/>
    <w:rsid w:val="00741D44"/>
    <w:rsid w:val="00741E9F"/>
    <w:rsid w:val="00741FE8"/>
    <w:rsid w:val="00743749"/>
    <w:rsid w:val="00743AD9"/>
    <w:rsid w:val="00743BD6"/>
    <w:rsid w:val="00744C5E"/>
    <w:rsid w:val="00744C73"/>
    <w:rsid w:val="0074504E"/>
    <w:rsid w:val="007455F8"/>
    <w:rsid w:val="007457ED"/>
    <w:rsid w:val="00745996"/>
    <w:rsid w:val="00745D1E"/>
    <w:rsid w:val="007464BD"/>
    <w:rsid w:val="007464E4"/>
    <w:rsid w:val="00746802"/>
    <w:rsid w:val="00746E8C"/>
    <w:rsid w:val="0074716D"/>
    <w:rsid w:val="00747A56"/>
    <w:rsid w:val="0075026E"/>
    <w:rsid w:val="007504E7"/>
    <w:rsid w:val="00750768"/>
    <w:rsid w:val="00750831"/>
    <w:rsid w:val="00750B7E"/>
    <w:rsid w:val="00751067"/>
    <w:rsid w:val="00751185"/>
    <w:rsid w:val="007512D8"/>
    <w:rsid w:val="00751371"/>
    <w:rsid w:val="00751D9F"/>
    <w:rsid w:val="00752051"/>
    <w:rsid w:val="00752445"/>
    <w:rsid w:val="0075246C"/>
    <w:rsid w:val="007526E5"/>
    <w:rsid w:val="0075366F"/>
    <w:rsid w:val="0075394C"/>
    <w:rsid w:val="00753B09"/>
    <w:rsid w:val="00753EDE"/>
    <w:rsid w:val="00754140"/>
    <w:rsid w:val="007545CE"/>
    <w:rsid w:val="00754E94"/>
    <w:rsid w:val="00754F40"/>
    <w:rsid w:val="00755B4C"/>
    <w:rsid w:val="00755C2F"/>
    <w:rsid w:val="00755D27"/>
    <w:rsid w:val="007562D0"/>
    <w:rsid w:val="0075661B"/>
    <w:rsid w:val="00756671"/>
    <w:rsid w:val="0075673B"/>
    <w:rsid w:val="00756EB8"/>
    <w:rsid w:val="0075741B"/>
    <w:rsid w:val="0075761C"/>
    <w:rsid w:val="00757930"/>
    <w:rsid w:val="00757D52"/>
    <w:rsid w:val="00757DD1"/>
    <w:rsid w:val="00760101"/>
    <w:rsid w:val="00760447"/>
    <w:rsid w:val="007609CD"/>
    <w:rsid w:val="00760FFE"/>
    <w:rsid w:val="00761A90"/>
    <w:rsid w:val="00761AEA"/>
    <w:rsid w:val="00761E46"/>
    <w:rsid w:val="00761FBA"/>
    <w:rsid w:val="00762031"/>
    <w:rsid w:val="0076251F"/>
    <w:rsid w:val="00762579"/>
    <w:rsid w:val="00762E66"/>
    <w:rsid w:val="0076398E"/>
    <w:rsid w:val="00763CBB"/>
    <w:rsid w:val="00764619"/>
    <w:rsid w:val="00764A6E"/>
    <w:rsid w:val="00764C5B"/>
    <w:rsid w:val="00765245"/>
    <w:rsid w:val="007653AE"/>
    <w:rsid w:val="00765438"/>
    <w:rsid w:val="007655B8"/>
    <w:rsid w:val="00765A32"/>
    <w:rsid w:val="00765A85"/>
    <w:rsid w:val="00765C07"/>
    <w:rsid w:val="00765E2B"/>
    <w:rsid w:val="0076614B"/>
    <w:rsid w:val="00766226"/>
    <w:rsid w:val="007664CA"/>
    <w:rsid w:val="007665CC"/>
    <w:rsid w:val="00766687"/>
    <w:rsid w:val="00766A8B"/>
    <w:rsid w:val="007671A3"/>
    <w:rsid w:val="0076751E"/>
    <w:rsid w:val="00767ADE"/>
    <w:rsid w:val="007700A8"/>
    <w:rsid w:val="0077038F"/>
    <w:rsid w:val="007706F9"/>
    <w:rsid w:val="0077074D"/>
    <w:rsid w:val="00770BC8"/>
    <w:rsid w:val="0077136F"/>
    <w:rsid w:val="007715A0"/>
    <w:rsid w:val="007718B5"/>
    <w:rsid w:val="00771F75"/>
    <w:rsid w:val="0077224C"/>
    <w:rsid w:val="00772BBE"/>
    <w:rsid w:val="00773585"/>
    <w:rsid w:val="00773623"/>
    <w:rsid w:val="00773ABD"/>
    <w:rsid w:val="00773AD0"/>
    <w:rsid w:val="00773CD6"/>
    <w:rsid w:val="00774309"/>
    <w:rsid w:val="00775323"/>
    <w:rsid w:val="00775556"/>
    <w:rsid w:val="0077579A"/>
    <w:rsid w:val="007759A7"/>
    <w:rsid w:val="00776057"/>
    <w:rsid w:val="007762BE"/>
    <w:rsid w:val="00776A04"/>
    <w:rsid w:val="00776AC9"/>
    <w:rsid w:val="00777255"/>
    <w:rsid w:val="00777736"/>
    <w:rsid w:val="00777955"/>
    <w:rsid w:val="00777B9D"/>
    <w:rsid w:val="00777BA9"/>
    <w:rsid w:val="00777FC3"/>
    <w:rsid w:val="0078039C"/>
    <w:rsid w:val="0078049A"/>
    <w:rsid w:val="00780814"/>
    <w:rsid w:val="00780826"/>
    <w:rsid w:val="00780CEB"/>
    <w:rsid w:val="00780F57"/>
    <w:rsid w:val="0078185E"/>
    <w:rsid w:val="007818B9"/>
    <w:rsid w:val="00781AE5"/>
    <w:rsid w:val="00781C5F"/>
    <w:rsid w:val="00781ED0"/>
    <w:rsid w:val="007821ED"/>
    <w:rsid w:val="0078273C"/>
    <w:rsid w:val="00783438"/>
    <w:rsid w:val="00783452"/>
    <w:rsid w:val="0078394B"/>
    <w:rsid w:val="00783CC6"/>
    <w:rsid w:val="00783F3C"/>
    <w:rsid w:val="00784025"/>
    <w:rsid w:val="00784200"/>
    <w:rsid w:val="0078491C"/>
    <w:rsid w:val="0078498A"/>
    <w:rsid w:val="00784CB8"/>
    <w:rsid w:val="00784FE6"/>
    <w:rsid w:val="00785193"/>
    <w:rsid w:val="0078545E"/>
    <w:rsid w:val="00785DB4"/>
    <w:rsid w:val="00785DE5"/>
    <w:rsid w:val="00786018"/>
    <w:rsid w:val="00786037"/>
    <w:rsid w:val="00786464"/>
    <w:rsid w:val="00787158"/>
    <w:rsid w:val="007871F9"/>
    <w:rsid w:val="007872FE"/>
    <w:rsid w:val="00787AD4"/>
    <w:rsid w:val="00787C07"/>
    <w:rsid w:val="007900D9"/>
    <w:rsid w:val="007906C7"/>
    <w:rsid w:val="00790C3F"/>
    <w:rsid w:val="00790C66"/>
    <w:rsid w:val="00790FBB"/>
    <w:rsid w:val="00791180"/>
    <w:rsid w:val="007911F6"/>
    <w:rsid w:val="00791543"/>
    <w:rsid w:val="00791575"/>
    <w:rsid w:val="007919DD"/>
    <w:rsid w:val="00791CF0"/>
    <w:rsid w:val="00793100"/>
    <w:rsid w:val="007936A8"/>
    <w:rsid w:val="00793FCD"/>
    <w:rsid w:val="00794296"/>
    <w:rsid w:val="007947FB"/>
    <w:rsid w:val="0079498B"/>
    <w:rsid w:val="00795620"/>
    <w:rsid w:val="00795CD5"/>
    <w:rsid w:val="007963D1"/>
    <w:rsid w:val="00796522"/>
    <w:rsid w:val="007967DA"/>
    <w:rsid w:val="00797A4D"/>
    <w:rsid w:val="00797CF1"/>
    <w:rsid w:val="007A009F"/>
    <w:rsid w:val="007A0303"/>
    <w:rsid w:val="007A04A1"/>
    <w:rsid w:val="007A06A6"/>
    <w:rsid w:val="007A0A5D"/>
    <w:rsid w:val="007A0C4C"/>
    <w:rsid w:val="007A183B"/>
    <w:rsid w:val="007A193F"/>
    <w:rsid w:val="007A1BF0"/>
    <w:rsid w:val="007A2986"/>
    <w:rsid w:val="007A337D"/>
    <w:rsid w:val="007A36DD"/>
    <w:rsid w:val="007A3766"/>
    <w:rsid w:val="007A3C12"/>
    <w:rsid w:val="007A3E44"/>
    <w:rsid w:val="007A3E7B"/>
    <w:rsid w:val="007A40BD"/>
    <w:rsid w:val="007A46EA"/>
    <w:rsid w:val="007A48AE"/>
    <w:rsid w:val="007A49EF"/>
    <w:rsid w:val="007A4C50"/>
    <w:rsid w:val="007A4E02"/>
    <w:rsid w:val="007A4E08"/>
    <w:rsid w:val="007A4E95"/>
    <w:rsid w:val="007A5062"/>
    <w:rsid w:val="007A51E3"/>
    <w:rsid w:val="007A51FB"/>
    <w:rsid w:val="007A57B6"/>
    <w:rsid w:val="007A58CB"/>
    <w:rsid w:val="007A5A50"/>
    <w:rsid w:val="007A636E"/>
    <w:rsid w:val="007A6542"/>
    <w:rsid w:val="007A6965"/>
    <w:rsid w:val="007A79D0"/>
    <w:rsid w:val="007A7B4B"/>
    <w:rsid w:val="007A7C7E"/>
    <w:rsid w:val="007B092D"/>
    <w:rsid w:val="007B0E47"/>
    <w:rsid w:val="007B0E85"/>
    <w:rsid w:val="007B12E1"/>
    <w:rsid w:val="007B178D"/>
    <w:rsid w:val="007B1CC7"/>
    <w:rsid w:val="007B1ED0"/>
    <w:rsid w:val="007B1F18"/>
    <w:rsid w:val="007B1FD2"/>
    <w:rsid w:val="007B2C06"/>
    <w:rsid w:val="007B2EC2"/>
    <w:rsid w:val="007B3E9A"/>
    <w:rsid w:val="007B49F3"/>
    <w:rsid w:val="007B4A34"/>
    <w:rsid w:val="007B4BFC"/>
    <w:rsid w:val="007B4E2E"/>
    <w:rsid w:val="007B5423"/>
    <w:rsid w:val="007B556E"/>
    <w:rsid w:val="007B5CED"/>
    <w:rsid w:val="007B6705"/>
    <w:rsid w:val="007B6D9F"/>
    <w:rsid w:val="007B6E48"/>
    <w:rsid w:val="007B72EB"/>
    <w:rsid w:val="007B7821"/>
    <w:rsid w:val="007B7864"/>
    <w:rsid w:val="007B79AF"/>
    <w:rsid w:val="007C0055"/>
    <w:rsid w:val="007C0562"/>
    <w:rsid w:val="007C0C31"/>
    <w:rsid w:val="007C1398"/>
    <w:rsid w:val="007C1E8B"/>
    <w:rsid w:val="007C2331"/>
    <w:rsid w:val="007C23CD"/>
    <w:rsid w:val="007C24D6"/>
    <w:rsid w:val="007C2921"/>
    <w:rsid w:val="007C2B1D"/>
    <w:rsid w:val="007C2EE9"/>
    <w:rsid w:val="007C3038"/>
    <w:rsid w:val="007C303E"/>
    <w:rsid w:val="007C3349"/>
    <w:rsid w:val="007C38B9"/>
    <w:rsid w:val="007C4E99"/>
    <w:rsid w:val="007C53EF"/>
    <w:rsid w:val="007C5575"/>
    <w:rsid w:val="007C583E"/>
    <w:rsid w:val="007C6726"/>
    <w:rsid w:val="007C6A58"/>
    <w:rsid w:val="007C741D"/>
    <w:rsid w:val="007C774A"/>
    <w:rsid w:val="007C7877"/>
    <w:rsid w:val="007C7B43"/>
    <w:rsid w:val="007D0034"/>
    <w:rsid w:val="007D062A"/>
    <w:rsid w:val="007D0A7F"/>
    <w:rsid w:val="007D0A84"/>
    <w:rsid w:val="007D106C"/>
    <w:rsid w:val="007D1364"/>
    <w:rsid w:val="007D1C39"/>
    <w:rsid w:val="007D2283"/>
    <w:rsid w:val="007D249C"/>
    <w:rsid w:val="007D276A"/>
    <w:rsid w:val="007D2D85"/>
    <w:rsid w:val="007D2EA5"/>
    <w:rsid w:val="007D302D"/>
    <w:rsid w:val="007D31CE"/>
    <w:rsid w:val="007D3942"/>
    <w:rsid w:val="007D4022"/>
    <w:rsid w:val="007D430C"/>
    <w:rsid w:val="007D440F"/>
    <w:rsid w:val="007D47A6"/>
    <w:rsid w:val="007D4FCF"/>
    <w:rsid w:val="007D4FF6"/>
    <w:rsid w:val="007D5066"/>
    <w:rsid w:val="007D519E"/>
    <w:rsid w:val="007D6006"/>
    <w:rsid w:val="007D673B"/>
    <w:rsid w:val="007D729F"/>
    <w:rsid w:val="007D74B1"/>
    <w:rsid w:val="007D7A5A"/>
    <w:rsid w:val="007E008D"/>
    <w:rsid w:val="007E089C"/>
    <w:rsid w:val="007E1487"/>
    <w:rsid w:val="007E1885"/>
    <w:rsid w:val="007E1950"/>
    <w:rsid w:val="007E19DD"/>
    <w:rsid w:val="007E1E98"/>
    <w:rsid w:val="007E204D"/>
    <w:rsid w:val="007E2121"/>
    <w:rsid w:val="007E2160"/>
    <w:rsid w:val="007E2223"/>
    <w:rsid w:val="007E2762"/>
    <w:rsid w:val="007E2C47"/>
    <w:rsid w:val="007E2D3A"/>
    <w:rsid w:val="007E2E77"/>
    <w:rsid w:val="007E2F7A"/>
    <w:rsid w:val="007E30E7"/>
    <w:rsid w:val="007E33F3"/>
    <w:rsid w:val="007E3673"/>
    <w:rsid w:val="007E3B31"/>
    <w:rsid w:val="007E49E0"/>
    <w:rsid w:val="007E4FAC"/>
    <w:rsid w:val="007E5412"/>
    <w:rsid w:val="007E593C"/>
    <w:rsid w:val="007E5C73"/>
    <w:rsid w:val="007E646E"/>
    <w:rsid w:val="007E6514"/>
    <w:rsid w:val="007E68CC"/>
    <w:rsid w:val="007E6FD9"/>
    <w:rsid w:val="007E7005"/>
    <w:rsid w:val="007E70AE"/>
    <w:rsid w:val="007E717B"/>
    <w:rsid w:val="007E78F3"/>
    <w:rsid w:val="007E7C7A"/>
    <w:rsid w:val="007E7CA6"/>
    <w:rsid w:val="007F05B2"/>
    <w:rsid w:val="007F079B"/>
    <w:rsid w:val="007F08C7"/>
    <w:rsid w:val="007F0928"/>
    <w:rsid w:val="007F0B5C"/>
    <w:rsid w:val="007F0CBC"/>
    <w:rsid w:val="007F0DB2"/>
    <w:rsid w:val="007F0E11"/>
    <w:rsid w:val="007F1375"/>
    <w:rsid w:val="007F16E7"/>
    <w:rsid w:val="007F18D9"/>
    <w:rsid w:val="007F1C03"/>
    <w:rsid w:val="007F245C"/>
    <w:rsid w:val="007F2668"/>
    <w:rsid w:val="007F329E"/>
    <w:rsid w:val="007F32FF"/>
    <w:rsid w:val="007F3512"/>
    <w:rsid w:val="007F3B88"/>
    <w:rsid w:val="007F3C33"/>
    <w:rsid w:val="007F3C74"/>
    <w:rsid w:val="007F3C88"/>
    <w:rsid w:val="007F3FFE"/>
    <w:rsid w:val="007F41E6"/>
    <w:rsid w:val="007F42A3"/>
    <w:rsid w:val="007F4992"/>
    <w:rsid w:val="007F4E85"/>
    <w:rsid w:val="007F501E"/>
    <w:rsid w:val="007F5A82"/>
    <w:rsid w:val="007F5C48"/>
    <w:rsid w:val="007F60F4"/>
    <w:rsid w:val="007F6275"/>
    <w:rsid w:val="007F69F3"/>
    <w:rsid w:val="007F753B"/>
    <w:rsid w:val="007F762C"/>
    <w:rsid w:val="008003E6"/>
    <w:rsid w:val="00800C36"/>
    <w:rsid w:val="00800DEA"/>
    <w:rsid w:val="00800F0B"/>
    <w:rsid w:val="00801026"/>
    <w:rsid w:val="00801144"/>
    <w:rsid w:val="0080117E"/>
    <w:rsid w:val="008011DE"/>
    <w:rsid w:val="008019A8"/>
    <w:rsid w:val="00801BD1"/>
    <w:rsid w:val="0080245D"/>
    <w:rsid w:val="00802644"/>
    <w:rsid w:val="00802CBA"/>
    <w:rsid w:val="00802CD2"/>
    <w:rsid w:val="008034E8"/>
    <w:rsid w:val="00803C9F"/>
    <w:rsid w:val="00803D31"/>
    <w:rsid w:val="008041CC"/>
    <w:rsid w:val="0080436D"/>
    <w:rsid w:val="0080466F"/>
    <w:rsid w:val="0080477F"/>
    <w:rsid w:val="00804C6E"/>
    <w:rsid w:val="0080503E"/>
    <w:rsid w:val="0080645C"/>
    <w:rsid w:val="00806706"/>
    <w:rsid w:val="0080673E"/>
    <w:rsid w:val="008067E9"/>
    <w:rsid w:val="00807666"/>
    <w:rsid w:val="008079CE"/>
    <w:rsid w:val="00807B7A"/>
    <w:rsid w:val="00810078"/>
    <w:rsid w:val="00810A4D"/>
    <w:rsid w:val="00810A61"/>
    <w:rsid w:val="00810C92"/>
    <w:rsid w:val="00811041"/>
    <w:rsid w:val="00811222"/>
    <w:rsid w:val="008114E1"/>
    <w:rsid w:val="0081156E"/>
    <w:rsid w:val="00811903"/>
    <w:rsid w:val="0081260C"/>
    <w:rsid w:val="00812675"/>
    <w:rsid w:val="00812EDC"/>
    <w:rsid w:val="00812F8F"/>
    <w:rsid w:val="00813355"/>
    <w:rsid w:val="00813805"/>
    <w:rsid w:val="00813C3A"/>
    <w:rsid w:val="00814435"/>
    <w:rsid w:val="008148D9"/>
    <w:rsid w:val="008148F7"/>
    <w:rsid w:val="0081499E"/>
    <w:rsid w:val="00814D62"/>
    <w:rsid w:val="00816571"/>
    <w:rsid w:val="0081667E"/>
    <w:rsid w:val="00816A74"/>
    <w:rsid w:val="00817DF9"/>
    <w:rsid w:val="008210FA"/>
    <w:rsid w:val="008212E7"/>
    <w:rsid w:val="00822325"/>
    <w:rsid w:val="00822D0A"/>
    <w:rsid w:val="008230C6"/>
    <w:rsid w:val="008230E5"/>
    <w:rsid w:val="00823A0C"/>
    <w:rsid w:val="00823DB8"/>
    <w:rsid w:val="00823F80"/>
    <w:rsid w:val="008245B3"/>
    <w:rsid w:val="008248AE"/>
    <w:rsid w:val="00824A2A"/>
    <w:rsid w:val="008252DB"/>
    <w:rsid w:val="00825BC5"/>
    <w:rsid w:val="00826000"/>
    <w:rsid w:val="00826209"/>
    <w:rsid w:val="0082644B"/>
    <w:rsid w:val="008266CB"/>
    <w:rsid w:val="00826915"/>
    <w:rsid w:val="00826A28"/>
    <w:rsid w:val="00826A8E"/>
    <w:rsid w:val="00826CB0"/>
    <w:rsid w:val="00827743"/>
    <w:rsid w:val="00827932"/>
    <w:rsid w:val="00827AB5"/>
    <w:rsid w:val="00827DE9"/>
    <w:rsid w:val="00827F31"/>
    <w:rsid w:val="00827FD8"/>
    <w:rsid w:val="00827FF9"/>
    <w:rsid w:val="008302FB"/>
    <w:rsid w:val="0083051B"/>
    <w:rsid w:val="0083088C"/>
    <w:rsid w:val="00830E1C"/>
    <w:rsid w:val="00830E59"/>
    <w:rsid w:val="00830F38"/>
    <w:rsid w:val="00831225"/>
    <w:rsid w:val="00831353"/>
    <w:rsid w:val="008314D1"/>
    <w:rsid w:val="00831805"/>
    <w:rsid w:val="0083181D"/>
    <w:rsid w:val="0083222C"/>
    <w:rsid w:val="0083223E"/>
    <w:rsid w:val="0083249F"/>
    <w:rsid w:val="008331E4"/>
    <w:rsid w:val="00833798"/>
    <w:rsid w:val="00833885"/>
    <w:rsid w:val="00833A99"/>
    <w:rsid w:val="00833AC3"/>
    <w:rsid w:val="00833D5C"/>
    <w:rsid w:val="00833F8F"/>
    <w:rsid w:val="008345E4"/>
    <w:rsid w:val="0083514C"/>
    <w:rsid w:val="008352E9"/>
    <w:rsid w:val="00835452"/>
    <w:rsid w:val="00835C2E"/>
    <w:rsid w:val="008360B8"/>
    <w:rsid w:val="0083654E"/>
    <w:rsid w:val="00836589"/>
    <w:rsid w:val="0083714F"/>
    <w:rsid w:val="00837321"/>
    <w:rsid w:val="00837D8F"/>
    <w:rsid w:val="00837FBB"/>
    <w:rsid w:val="00840276"/>
    <w:rsid w:val="00840674"/>
    <w:rsid w:val="00840B9D"/>
    <w:rsid w:val="00840D37"/>
    <w:rsid w:val="00841181"/>
    <w:rsid w:val="00841357"/>
    <w:rsid w:val="008416CC"/>
    <w:rsid w:val="00842063"/>
    <w:rsid w:val="00842145"/>
    <w:rsid w:val="008425A0"/>
    <w:rsid w:val="0084344C"/>
    <w:rsid w:val="008435AE"/>
    <w:rsid w:val="008437BC"/>
    <w:rsid w:val="00843B5E"/>
    <w:rsid w:val="008442AD"/>
    <w:rsid w:val="00844597"/>
    <w:rsid w:val="00844B45"/>
    <w:rsid w:val="00844F79"/>
    <w:rsid w:val="00844F90"/>
    <w:rsid w:val="00845147"/>
    <w:rsid w:val="008454E9"/>
    <w:rsid w:val="00845A18"/>
    <w:rsid w:val="00845B8A"/>
    <w:rsid w:val="00845C17"/>
    <w:rsid w:val="00845D08"/>
    <w:rsid w:val="00846935"/>
    <w:rsid w:val="00846A24"/>
    <w:rsid w:val="00846C4B"/>
    <w:rsid w:val="008470B9"/>
    <w:rsid w:val="00847B21"/>
    <w:rsid w:val="00847B65"/>
    <w:rsid w:val="00847FCF"/>
    <w:rsid w:val="00850A3E"/>
    <w:rsid w:val="00850D5D"/>
    <w:rsid w:val="00851370"/>
    <w:rsid w:val="00851B3C"/>
    <w:rsid w:val="00851EA1"/>
    <w:rsid w:val="00851F0F"/>
    <w:rsid w:val="00851F39"/>
    <w:rsid w:val="00853621"/>
    <w:rsid w:val="008538BD"/>
    <w:rsid w:val="00854186"/>
    <w:rsid w:val="0085426C"/>
    <w:rsid w:val="008547B8"/>
    <w:rsid w:val="00854BC0"/>
    <w:rsid w:val="00854EF0"/>
    <w:rsid w:val="00854F19"/>
    <w:rsid w:val="0085547C"/>
    <w:rsid w:val="00855541"/>
    <w:rsid w:val="0085583B"/>
    <w:rsid w:val="00855862"/>
    <w:rsid w:val="00855927"/>
    <w:rsid w:val="00855BD1"/>
    <w:rsid w:val="00855D9A"/>
    <w:rsid w:val="008560E9"/>
    <w:rsid w:val="0085643C"/>
    <w:rsid w:val="008564E1"/>
    <w:rsid w:val="00856552"/>
    <w:rsid w:val="008565AB"/>
    <w:rsid w:val="00856C12"/>
    <w:rsid w:val="00856C52"/>
    <w:rsid w:val="00856DDC"/>
    <w:rsid w:val="008570F8"/>
    <w:rsid w:val="0085788D"/>
    <w:rsid w:val="00857FAE"/>
    <w:rsid w:val="0086004A"/>
    <w:rsid w:val="008602D2"/>
    <w:rsid w:val="00860844"/>
    <w:rsid w:val="00860962"/>
    <w:rsid w:val="00861B97"/>
    <w:rsid w:val="00861F55"/>
    <w:rsid w:val="00862852"/>
    <w:rsid w:val="00862EB9"/>
    <w:rsid w:val="008631D0"/>
    <w:rsid w:val="008639BB"/>
    <w:rsid w:val="00863B9D"/>
    <w:rsid w:val="0086515C"/>
    <w:rsid w:val="008656C6"/>
    <w:rsid w:val="00865DB9"/>
    <w:rsid w:val="0086659E"/>
    <w:rsid w:val="00866D74"/>
    <w:rsid w:val="00866DB5"/>
    <w:rsid w:val="00867717"/>
    <w:rsid w:val="00867AB9"/>
    <w:rsid w:val="00870C50"/>
    <w:rsid w:val="00870EB5"/>
    <w:rsid w:val="008714C8"/>
    <w:rsid w:val="008721ED"/>
    <w:rsid w:val="00872425"/>
    <w:rsid w:val="008724A0"/>
    <w:rsid w:val="00872517"/>
    <w:rsid w:val="0087271B"/>
    <w:rsid w:val="00872A7E"/>
    <w:rsid w:val="00872A87"/>
    <w:rsid w:val="00872D78"/>
    <w:rsid w:val="00872DE9"/>
    <w:rsid w:val="008732C1"/>
    <w:rsid w:val="0087377D"/>
    <w:rsid w:val="00873C41"/>
    <w:rsid w:val="00874392"/>
    <w:rsid w:val="00874553"/>
    <w:rsid w:val="00874945"/>
    <w:rsid w:val="00874C13"/>
    <w:rsid w:val="00874CDB"/>
    <w:rsid w:val="00875F65"/>
    <w:rsid w:val="00876125"/>
    <w:rsid w:val="008761DF"/>
    <w:rsid w:val="00876580"/>
    <w:rsid w:val="00876807"/>
    <w:rsid w:val="008769DD"/>
    <w:rsid w:val="0087701C"/>
    <w:rsid w:val="008770C2"/>
    <w:rsid w:val="00877841"/>
    <w:rsid w:val="00877880"/>
    <w:rsid w:val="008778AD"/>
    <w:rsid w:val="00877BC7"/>
    <w:rsid w:val="00877ECE"/>
    <w:rsid w:val="00880ACB"/>
    <w:rsid w:val="00880D1A"/>
    <w:rsid w:val="0088147E"/>
    <w:rsid w:val="00881B79"/>
    <w:rsid w:val="00881C2E"/>
    <w:rsid w:val="00882C96"/>
    <w:rsid w:val="008835E4"/>
    <w:rsid w:val="008837AD"/>
    <w:rsid w:val="00883A2C"/>
    <w:rsid w:val="00883E07"/>
    <w:rsid w:val="00884018"/>
    <w:rsid w:val="0088472E"/>
    <w:rsid w:val="008847D7"/>
    <w:rsid w:val="008850AE"/>
    <w:rsid w:val="00885484"/>
    <w:rsid w:val="008858FF"/>
    <w:rsid w:val="00885D27"/>
    <w:rsid w:val="00885EE9"/>
    <w:rsid w:val="00886717"/>
    <w:rsid w:val="00886967"/>
    <w:rsid w:val="00886BD2"/>
    <w:rsid w:val="00886EB4"/>
    <w:rsid w:val="008876F7"/>
    <w:rsid w:val="00887BD6"/>
    <w:rsid w:val="00887CAC"/>
    <w:rsid w:val="00887D21"/>
    <w:rsid w:val="00890D8B"/>
    <w:rsid w:val="00890F60"/>
    <w:rsid w:val="00891341"/>
    <w:rsid w:val="008913B8"/>
    <w:rsid w:val="00891E4B"/>
    <w:rsid w:val="00891E72"/>
    <w:rsid w:val="0089214B"/>
    <w:rsid w:val="0089241A"/>
    <w:rsid w:val="008925F0"/>
    <w:rsid w:val="0089299B"/>
    <w:rsid w:val="00892E5C"/>
    <w:rsid w:val="00894356"/>
    <w:rsid w:val="00894DC0"/>
    <w:rsid w:val="00895336"/>
    <w:rsid w:val="00895835"/>
    <w:rsid w:val="0089592E"/>
    <w:rsid w:val="00895A32"/>
    <w:rsid w:val="00895E3F"/>
    <w:rsid w:val="0089638C"/>
    <w:rsid w:val="008968D0"/>
    <w:rsid w:val="00896F58"/>
    <w:rsid w:val="008970CF"/>
    <w:rsid w:val="00897229"/>
    <w:rsid w:val="00897D1B"/>
    <w:rsid w:val="00897F70"/>
    <w:rsid w:val="008A016E"/>
    <w:rsid w:val="008A0A46"/>
    <w:rsid w:val="008A1F79"/>
    <w:rsid w:val="008A227A"/>
    <w:rsid w:val="008A2537"/>
    <w:rsid w:val="008A263E"/>
    <w:rsid w:val="008A2CF8"/>
    <w:rsid w:val="008A31AD"/>
    <w:rsid w:val="008A3AB4"/>
    <w:rsid w:val="008A3B0A"/>
    <w:rsid w:val="008A4750"/>
    <w:rsid w:val="008A4CDA"/>
    <w:rsid w:val="008A5A0D"/>
    <w:rsid w:val="008A5E16"/>
    <w:rsid w:val="008A6256"/>
    <w:rsid w:val="008A62D5"/>
    <w:rsid w:val="008A6B87"/>
    <w:rsid w:val="008A6E50"/>
    <w:rsid w:val="008A70A2"/>
    <w:rsid w:val="008A7EC2"/>
    <w:rsid w:val="008B0310"/>
    <w:rsid w:val="008B0934"/>
    <w:rsid w:val="008B09FB"/>
    <w:rsid w:val="008B09FC"/>
    <w:rsid w:val="008B1238"/>
    <w:rsid w:val="008B1387"/>
    <w:rsid w:val="008B15ED"/>
    <w:rsid w:val="008B1662"/>
    <w:rsid w:val="008B1788"/>
    <w:rsid w:val="008B228A"/>
    <w:rsid w:val="008B2368"/>
    <w:rsid w:val="008B238E"/>
    <w:rsid w:val="008B25DC"/>
    <w:rsid w:val="008B3715"/>
    <w:rsid w:val="008B3A22"/>
    <w:rsid w:val="008B406D"/>
    <w:rsid w:val="008B430E"/>
    <w:rsid w:val="008B4362"/>
    <w:rsid w:val="008B5164"/>
    <w:rsid w:val="008B5237"/>
    <w:rsid w:val="008B53E3"/>
    <w:rsid w:val="008B5638"/>
    <w:rsid w:val="008B5768"/>
    <w:rsid w:val="008B5A32"/>
    <w:rsid w:val="008B5AF5"/>
    <w:rsid w:val="008B5D08"/>
    <w:rsid w:val="008B6136"/>
    <w:rsid w:val="008B6183"/>
    <w:rsid w:val="008B6889"/>
    <w:rsid w:val="008B7040"/>
    <w:rsid w:val="008B72A2"/>
    <w:rsid w:val="008B792C"/>
    <w:rsid w:val="008B7953"/>
    <w:rsid w:val="008C048F"/>
    <w:rsid w:val="008C1A7D"/>
    <w:rsid w:val="008C1B00"/>
    <w:rsid w:val="008C1B8E"/>
    <w:rsid w:val="008C1EA9"/>
    <w:rsid w:val="008C2760"/>
    <w:rsid w:val="008C30BA"/>
    <w:rsid w:val="008C3667"/>
    <w:rsid w:val="008C5174"/>
    <w:rsid w:val="008C5899"/>
    <w:rsid w:val="008C62DF"/>
    <w:rsid w:val="008C6704"/>
    <w:rsid w:val="008C6FD1"/>
    <w:rsid w:val="008C76B5"/>
    <w:rsid w:val="008C7742"/>
    <w:rsid w:val="008D034E"/>
    <w:rsid w:val="008D0A93"/>
    <w:rsid w:val="008D0C55"/>
    <w:rsid w:val="008D0DB2"/>
    <w:rsid w:val="008D0FD9"/>
    <w:rsid w:val="008D1474"/>
    <w:rsid w:val="008D2CF8"/>
    <w:rsid w:val="008D3027"/>
    <w:rsid w:val="008D33B0"/>
    <w:rsid w:val="008D3ACE"/>
    <w:rsid w:val="008D3E8E"/>
    <w:rsid w:val="008D3F86"/>
    <w:rsid w:val="008D4195"/>
    <w:rsid w:val="008D41CB"/>
    <w:rsid w:val="008D4241"/>
    <w:rsid w:val="008D46F8"/>
    <w:rsid w:val="008D4B2A"/>
    <w:rsid w:val="008D4BB3"/>
    <w:rsid w:val="008D581D"/>
    <w:rsid w:val="008D5942"/>
    <w:rsid w:val="008D5CDC"/>
    <w:rsid w:val="008D5D91"/>
    <w:rsid w:val="008D604C"/>
    <w:rsid w:val="008D7E61"/>
    <w:rsid w:val="008D7FF9"/>
    <w:rsid w:val="008E003D"/>
    <w:rsid w:val="008E0151"/>
    <w:rsid w:val="008E0BEC"/>
    <w:rsid w:val="008E1089"/>
    <w:rsid w:val="008E125F"/>
    <w:rsid w:val="008E1892"/>
    <w:rsid w:val="008E1964"/>
    <w:rsid w:val="008E1CE3"/>
    <w:rsid w:val="008E214B"/>
    <w:rsid w:val="008E2833"/>
    <w:rsid w:val="008E29EA"/>
    <w:rsid w:val="008E2BFC"/>
    <w:rsid w:val="008E2F8F"/>
    <w:rsid w:val="008E3044"/>
    <w:rsid w:val="008E347D"/>
    <w:rsid w:val="008E34F4"/>
    <w:rsid w:val="008E38E3"/>
    <w:rsid w:val="008E3AB5"/>
    <w:rsid w:val="008E3B51"/>
    <w:rsid w:val="008E3D61"/>
    <w:rsid w:val="008E3E51"/>
    <w:rsid w:val="008E403F"/>
    <w:rsid w:val="008E42F4"/>
    <w:rsid w:val="008E4C5B"/>
    <w:rsid w:val="008E4F71"/>
    <w:rsid w:val="008E4FB0"/>
    <w:rsid w:val="008E57DF"/>
    <w:rsid w:val="008E5DB0"/>
    <w:rsid w:val="008E65D2"/>
    <w:rsid w:val="008E68D7"/>
    <w:rsid w:val="008E6B3F"/>
    <w:rsid w:val="008E6BC7"/>
    <w:rsid w:val="008E6BE6"/>
    <w:rsid w:val="008E74CB"/>
    <w:rsid w:val="008E7B6F"/>
    <w:rsid w:val="008E7C10"/>
    <w:rsid w:val="008F01F2"/>
    <w:rsid w:val="008F030A"/>
    <w:rsid w:val="008F04D2"/>
    <w:rsid w:val="008F0618"/>
    <w:rsid w:val="008F0949"/>
    <w:rsid w:val="008F0ABB"/>
    <w:rsid w:val="008F126A"/>
    <w:rsid w:val="008F140B"/>
    <w:rsid w:val="008F1803"/>
    <w:rsid w:val="008F1A0A"/>
    <w:rsid w:val="008F1D82"/>
    <w:rsid w:val="008F24D1"/>
    <w:rsid w:val="008F272D"/>
    <w:rsid w:val="008F2A91"/>
    <w:rsid w:val="008F2C38"/>
    <w:rsid w:val="008F35B3"/>
    <w:rsid w:val="008F390D"/>
    <w:rsid w:val="008F4183"/>
    <w:rsid w:val="008F48AB"/>
    <w:rsid w:val="008F4C49"/>
    <w:rsid w:val="008F536F"/>
    <w:rsid w:val="008F548A"/>
    <w:rsid w:val="008F58D0"/>
    <w:rsid w:val="008F5D17"/>
    <w:rsid w:val="008F6234"/>
    <w:rsid w:val="008F6252"/>
    <w:rsid w:val="008F6E15"/>
    <w:rsid w:val="008F7165"/>
    <w:rsid w:val="008F71EC"/>
    <w:rsid w:val="008F77C5"/>
    <w:rsid w:val="008F782D"/>
    <w:rsid w:val="008F7C91"/>
    <w:rsid w:val="008F7E94"/>
    <w:rsid w:val="008F7FA4"/>
    <w:rsid w:val="009002D7"/>
    <w:rsid w:val="0090071E"/>
    <w:rsid w:val="00900A0E"/>
    <w:rsid w:val="00900BC8"/>
    <w:rsid w:val="0090109C"/>
    <w:rsid w:val="00901732"/>
    <w:rsid w:val="00901869"/>
    <w:rsid w:val="00901D96"/>
    <w:rsid w:val="00902948"/>
    <w:rsid w:val="00902F12"/>
    <w:rsid w:val="0090301D"/>
    <w:rsid w:val="009030D0"/>
    <w:rsid w:val="00903509"/>
    <w:rsid w:val="00903C82"/>
    <w:rsid w:val="00903D28"/>
    <w:rsid w:val="00904033"/>
    <w:rsid w:val="009040E6"/>
    <w:rsid w:val="00904D40"/>
    <w:rsid w:val="00904D90"/>
    <w:rsid w:val="0090551A"/>
    <w:rsid w:val="00905A53"/>
    <w:rsid w:val="00905AB7"/>
    <w:rsid w:val="00905CDB"/>
    <w:rsid w:val="00905ED7"/>
    <w:rsid w:val="00905FB1"/>
    <w:rsid w:val="0090611B"/>
    <w:rsid w:val="009061ED"/>
    <w:rsid w:val="00906B4A"/>
    <w:rsid w:val="00906BF9"/>
    <w:rsid w:val="00907014"/>
    <w:rsid w:val="0090734C"/>
    <w:rsid w:val="00907AAA"/>
    <w:rsid w:val="00907B8C"/>
    <w:rsid w:val="00910200"/>
    <w:rsid w:val="0091051C"/>
    <w:rsid w:val="00910722"/>
    <w:rsid w:val="00910961"/>
    <w:rsid w:val="009110AB"/>
    <w:rsid w:val="00911B12"/>
    <w:rsid w:val="00911B24"/>
    <w:rsid w:val="00911DD8"/>
    <w:rsid w:val="00911F2E"/>
    <w:rsid w:val="00912027"/>
    <w:rsid w:val="009120D9"/>
    <w:rsid w:val="0091259B"/>
    <w:rsid w:val="0091276F"/>
    <w:rsid w:val="009127D2"/>
    <w:rsid w:val="00912AE1"/>
    <w:rsid w:val="00912B32"/>
    <w:rsid w:val="00912BBF"/>
    <w:rsid w:val="00912CEE"/>
    <w:rsid w:val="00912F47"/>
    <w:rsid w:val="00913751"/>
    <w:rsid w:val="00913B71"/>
    <w:rsid w:val="00913D4E"/>
    <w:rsid w:val="00914BF9"/>
    <w:rsid w:val="00914C75"/>
    <w:rsid w:val="00914CB5"/>
    <w:rsid w:val="009151D8"/>
    <w:rsid w:val="00915559"/>
    <w:rsid w:val="00915A53"/>
    <w:rsid w:val="00915BDE"/>
    <w:rsid w:val="009160F7"/>
    <w:rsid w:val="009162F4"/>
    <w:rsid w:val="00916807"/>
    <w:rsid w:val="00916D27"/>
    <w:rsid w:val="009177F1"/>
    <w:rsid w:val="009178E9"/>
    <w:rsid w:val="00917ED4"/>
    <w:rsid w:val="00920555"/>
    <w:rsid w:val="00920A8C"/>
    <w:rsid w:val="00921013"/>
    <w:rsid w:val="009210A8"/>
    <w:rsid w:val="00921124"/>
    <w:rsid w:val="00921646"/>
    <w:rsid w:val="00921917"/>
    <w:rsid w:val="00922004"/>
    <w:rsid w:val="0092218A"/>
    <w:rsid w:val="009229B6"/>
    <w:rsid w:val="00922A70"/>
    <w:rsid w:val="00922AEE"/>
    <w:rsid w:val="00922FBF"/>
    <w:rsid w:val="00922FC6"/>
    <w:rsid w:val="00923132"/>
    <w:rsid w:val="00923495"/>
    <w:rsid w:val="00923662"/>
    <w:rsid w:val="00923870"/>
    <w:rsid w:val="009241A4"/>
    <w:rsid w:val="00924666"/>
    <w:rsid w:val="00924E35"/>
    <w:rsid w:val="009252BE"/>
    <w:rsid w:val="00925AD0"/>
    <w:rsid w:val="00925F0F"/>
    <w:rsid w:val="0092617E"/>
    <w:rsid w:val="009264F5"/>
    <w:rsid w:val="009266A3"/>
    <w:rsid w:val="009268D7"/>
    <w:rsid w:val="00927167"/>
    <w:rsid w:val="00927185"/>
    <w:rsid w:val="009273ED"/>
    <w:rsid w:val="00927460"/>
    <w:rsid w:val="00927EF0"/>
    <w:rsid w:val="009301E3"/>
    <w:rsid w:val="00930536"/>
    <w:rsid w:val="00930853"/>
    <w:rsid w:val="00931030"/>
    <w:rsid w:val="00931368"/>
    <w:rsid w:val="009313F3"/>
    <w:rsid w:val="00931462"/>
    <w:rsid w:val="00932484"/>
    <w:rsid w:val="009330EE"/>
    <w:rsid w:val="009338CE"/>
    <w:rsid w:val="00933BE9"/>
    <w:rsid w:val="00933EAB"/>
    <w:rsid w:val="00933F8B"/>
    <w:rsid w:val="00934376"/>
    <w:rsid w:val="00934726"/>
    <w:rsid w:val="0093510C"/>
    <w:rsid w:val="00935802"/>
    <w:rsid w:val="00936256"/>
    <w:rsid w:val="0093632F"/>
    <w:rsid w:val="009368DD"/>
    <w:rsid w:val="00937222"/>
    <w:rsid w:val="00937648"/>
    <w:rsid w:val="00937672"/>
    <w:rsid w:val="00940331"/>
    <w:rsid w:val="009406F9"/>
    <w:rsid w:val="009407E0"/>
    <w:rsid w:val="00940ECF"/>
    <w:rsid w:val="0094130B"/>
    <w:rsid w:val="00941324"/>
    <w:rsid w:val="00941662"/>
    <w:rsid w:val="00941AE5"/>
    <w:rsid w:val="00941AEA"/>
    <w:rsid w:val="00941C82"/>
    <w:rsid w:val="00941E6D"/>
    <w:rsid w:val="00942579"/>
    <w:rsid w:val="00942FE4"/>
    <w:rsid w:val="009432E9"/>
    <w:rsid w:val="0094361A"/>
    <w:rsid w:val="00943C90"/>
    <w:rsid w:val="00943E87"/>
    <w:rsid w:val="00943F12"/>
    <w:rsid w:val="009440EF"/>
    <w:rsid w:val="00944358"/>
    <w:rsid w:val="009448B7"/>
    <w:rsid w:val="00944C0F"/>
    <w:rsid w:val="009451E3"/>
    <w:rsid w:val="00945BD9"/>
    <w:rsid w:val="00945C64"/>
    <w:rsid w:val="00945D32"/>
    <w:rsid w:val="009460FA"/>
    <w:rsid w:val="0094630F"/>
    <w:rsid w:val="009464B6"/>
    <w:rsid w:val="00946A09"/>
    <w:rsid w:val="00946B03"/>
    <w:rsid w:val="009476DC"/>
    <w:rsid w:val="00950550"/>
    <w:rsid w:val="009508E2"/>
    <w:rsid w:val="00950A57"/>
    <w:rsid w:val="00950C73"/>
    <w:rsid w:val="00950E07"/>
    <w:rsid w:val="00950E66"/>
    <w:rsid w:val="0095109E"/>
    <w:rsid w:val="009510D4"/>
    <w:rsid w:val="009516B7"/>
    <w:rsid w:val="009516E7"/>
    <w:rsid w:val="00951FD8"/>
    <w:rsid w:val="0095214A"/>
    <w:rsid w:val="009527C6"/>
    <w:rsid w:val="00952FDF"/>
    <w:rsid w:val="0095304D"/>
    <w:rsid w:val="009536A3"/>
    <w:rsid w:val="00953F4C"/>
    <w:rsid w:val="00954367"/>
    <w:rsid w:val="009544E6"/>
    <w:rsid w:val="009544FF"/>
    <w:rsid w:val="009547E6"/>
    <w:rsid w:val="009550FC"/>
    <w:rsid w:val="00955120"/>
    <w:rsid w:val="00955B16"/>
    <w:rsid w:val="00955B86"/>
    <w:rsid w:val="00955FE2"/>
    <w:rsid w:val="009561C3"/>
    <w:rsid w:val="00956400"/>
    <w:rsid w:val="0095672C"/>
    <w:rsid w:val="00956B0D"/>
    <w:rsid w:val="00956DBA"/>
    <w:rsid w:val="00957773"/>
    <w:rsid w:val="00957C52"/>
    <w:rsid w:val="00957C9F"/>
    <w:rsid w:val="00960B31"/>
    <w:rsid w:val="00960D14"/>
    <w:rsid w:val="0096115E"/>
    <w:rsid w:val="009613C6"/>
    <w:rsid w:val="009614BE"/>
    <w:rsid w:val="00961536"/>
    <w:rsid w:val="009617E1"/>
    <w:rsid w:val="00961DAB"/>
    <w:rsid w:val="00962220"/>
    <w:rsid w:val="009622B3"/>
    <w:rsid w:val="009623A4"/>
    <w:rsid w:val="0096240D"/>
    <w:rsid w:val="0096241F"/>
    <w:rsid w:val="00962443"/>
    <w:rsid w:val="0096247C"/>
    <w:rsid w:val="00962839"/>
    <w:rsid w:val="00962AE1"/>
    <w:rsid w:val="0096342D"/>
    <w:rsid w:val="009638EA"/>
    <w:rsid w:val="00963A35"/>
    <w:rsid w:val="009645E0"/>
    <w:rsid w:val="00964ADE"/>
    <w:rsid w:val="00965C4E"/>
    <w:rsid w:val="00965EBC"/>
    <w:rsid w:val="0096644A"/>
    <w:rsid w:val="00966554"/>
    <w:rsid w:val="009666E1"/>
    <w:rsid w:val="00966940"/>
    <w:rsid w:val="00966945"/>
    <w:rsid w:val="0096704D"/>
    <w:rsid w:val="009670B0"/>
    <w:rsid w:val="00967C4F"/>
    <w:rsid w:val="0097083E"/>
    <w:rsid w:val="0097142E"/>
    <w:rsid w:val="00971877"/>
    <w:rsid w:val="009719B9"/>
    <w:rsid w:val="00971A01"/>
    <w:rsid w:val="00971CEE"/>
    <w:rsid w:val="00971ED7"/>
    <w:rsid w:val="009722C7"/>
    <w:rsid w:val="009727A5"/>
    <w:rsid w:val="0097291D"/>
    <w:rsid w:val="0097355F"/>
    <w:rsid w:val="009742A4"/>
    <w:rsid w:val="00974F05"/>
    <w:rsid w:val="00975056"/>
    <w:rsid w:val="0097567D"/>
    <w:rsid w:val="00975770"/>
    <w:rsid w:val="00975D7D"/>
    <w:rsid w:val="00975EFD"/>
    <w:rsid w:val="0097615E"/>
    <w:rsid w:val="009763A1"/>
    <w:rsid w:val="009765B7"/>
    <w:rsid w:val="00976D6D"/>
    <w:rsid w:val="009771D8"/>
    <w:rsid w:val="00977438"/>
    <w:rsid w:val="00977689"/>
    <w:rsid w:val="009776A3"/>
    <w:rsid w:val="00977A55"/>
    <w:rsid w:val="00977F57"/>
    <w:rsid w:val="00977FCF"/>
    <w:rsid w:val="0098027D"/>
    <w:rsid w:val="00980894"/>
    <w:rsid w:val="009808D8"/>
    <w:rsid w:val="00980AC2"/>
    <w:rsid w:val="00980F3E"/>
    <w:rsid w:val="009811AB"/>
    <w:rsid w:val="009819A0"/>
    <w:rsid w:val="00981C65"/>
    <w:rsid w:val="00981E17"/>
    <w:rsid w:val="0098225D"/>
    <w:rsid w:val="009829A8"/>
    <w:rsid w:val="00982D7B"/>
    <w:rsid w:val="00982FAD"/>
    <w:rsid w:val="0098310F"/>
    <w:rsid w:val="00983123"/>
    <w:rsid w:val="009832F5"/>
    <w:rsid w:val="00983400"/>
    <w:rsid w:val="0098360D"/>
    <w:rsid w:val="00983807"/>
    <w:rsid w:val="00983C40"/>
    <w:rsid w:val="00983DA9"/>
    <w:rsid w:val="0098409D"/>
    <w:rsid w:val="009840D9"/>
    <w:rsid w:val="00984156"/>
    <w:rsid w:val="00984353"/>
    <w:rsid w:val="00985187"/>
    <w:rsid w:val="0098549F"/>
    <w:rsid w:val="0098565E"/>
    <w:rsid w:val="00985F06"/>
    <w:rsid w:val="00986147"/>
    <w:rsid w:val="009862D3"/>
    <w:rsid w:val="009865E6"/>
    <w:rsid w:val="00986AD5"/>
    <w:rsid w:val="00986D8E"/>
    <w:rsid w:val="00987232"/>
    <w:rsid w:val="00987863"/>
    <w:rsid w:val="00987B7D"/>
    <w:rsid w:val="00987EAC"/>
    <w:rsid w:val="00987F88"/>
    <w:rsid w:val="0099030C"/>
    <w:rsid w:val="00990835"/>
    <w:rsid w:val="00990E6D"/>
    <w:rsid w:val="009913AD"/>
    <w:rsid w:val="00991877"/>
    <w:rsid w:val="00991A58"/>
    <w:rsid w:val="00991D7A"/>
    <w:rsid w:val="00991EDD"/>
    <w:rsid w:val="00991F4D"/>
    <w:rsid w:val="0099247C"/>
    <w:rsid w:val="00992AA5"/>
    <w:rsid w:val="009933A1"/>
    <w:rsid w:val="009935F9"/>
    <w:rsid w:val="00993E16"/>
    <w:rsid w:val="00994168"/>
    <w:rsid w:val="0099417B"/>
    <w:rsid w:val="00994422"/>
    <w:rsid w:val="00994465"/>
    <w:rsid w:val="009944F9"/>
    <w:rsid w:val="00994561"/>
    <w:rsid w:val="00994AD4"/>
    <w:rsid w:val="00994DC7"/>
    <w:rsid w:val="009952F2"/>
    <w:rsid w:val="00996002"/>
    <w:rsid w:val="0099609C"/>
    <w:rsid w:val="0099611A"/>
    <w:rsid w:val="009961B8"/>
    <w:rsid w:val="00996EC5"/>
    <w:rsid w:val="00996F17"/>
    <w:rsid w:val="0099700D"/>
    <w:rsid w:val="009971A9"/>
    <w:rsid w:val="0099740F"/>
    <w:rsid w:val="0099769C"/>
    <w:rsid w:val="00997B4E"/>
    <w:rsid w:val="00997C1C"/>
    <w:rsid w:val="00997CEB"/>
    <w:rsid w:val="00997DD3"/>
    <w:rsid w:val="009A0372"/>
    <w:rsid w:val="009A0CC0"/>
    <w:rsid w:val="009A16EA"/>
    <w:rsid w:val="009A1737"/>
    <w:rsid w:val="009A1E4A"/>
    <w:rsid w:val="009A1EC0"/>
    <w:rsid w:val="009A21CC"/>
    <w:rsid w:val="009A2687"/>
    <w:rsid w:val="009A284F"/>
    <w:rsid w:val="009A2DF6"/>
    <w:rsid w:val="009A3895"/>
    <w:rsid w:val="009A3980"/>
    <w:rsid w:val="009A39D5"/>
    <w:rsid w:val="009A3BF1"/>
    <w:rsid w:val="009A3E80"/>
    <w:rsid w:val="009A4289"/>
    <w:rsid w:val="009A431B"/>
    <w:rsid w:val="009A4469"/>
    <w:rsid w:val="009A4557"/>
    <w:rsid w:val="009A4678"/>
    <w:rsid w:val="009A49C0"/>
    <w:rsid w:val="009A4A5A"/>
    <w:rsid w:val="009A4C7B"/>
    <w:rsid w:val="009A4D0E"/>
    <w:rsid w:val="009A4E89"/>
    <w:rsid w:val="009A5389"/>
    <w:rsid w:val="009A66DB"/>
    <w:rsid w:val="009A68A2"/>
    <w:rsid w:val="009A6CBC"/>
    <w:rsid w:val="009A76DE"/>
    <w:rsid w:val="009A7B88"/>
    <w:rsid w:val="009B016C"/>
    <w:rsid w:val="009B0327"/>
    <w:rsid w:val="009B03E2"/>
    <w:rsid w:val="009B0C57"/>
    <w:rsid w:val="009B0CA5"/>
    <w:rsid w:val="009B0D82"/>
    <w:rsid w:val="009B0E73"/>
    <w:rsid w:val="009B12F8"/>
    <w:rsid w:val="009B1ADB"/>
    <w:rsid w:val="009B1E1A"/>
    <w:rsid w:val="009B1F16"/>
    <w:rsid w:val="009B1F2D"/>
    <w:rsid w:val="009B20B7"/>
    <w:rsid w:val="009B2301"/>
    <w:rsid w:val="009B2C09"/>
    <w:rsid w:val="009B2FE9"/>
    <w:rsid w:val="009B3ED1"/>
    <w:rsid w:val="009B3F2A"/>
    <w:rsid w:val="009B4BA6"/>
    <w:rsid w:val="009B4BE5"/>
    <w:rsid w:val="009B574F"/>
    <w:rsid w:val="009B5F32"/>
    <w:rsid w:val="009B60C6"/>
    <w:rsid w:val="009B649F"/>
    <w:rsid w:val="009B6501"/>
    <w:rsid w:val="009B6674"/>
    <w:rsid w:val="009B66A2"/>
    <w:rsid w:val="009B67CE"/>
    <w:rsid w:val="009B6E11"/>
    <w:rsid w:val="009B7771"/>
    <w:rsid w:val="009B7BFE"/>
    <w:rsid w:val="009B7EC2"/>
    <w:rsid w:val="009C0029"/>
    <w:rsid w:val="009C02F1"/>
    <w:rsid w:val="009C0817"/>
    <w:rsid w:val="009C0CFF"/>
    <w:rsid w:val="009C0EC0"/>
    <w:rsid w:val="009C19B7"/>
    <w:rsid w:val="009C1E74"/>
    <w:rsid w:val="009C2041"/>
    <w:rsid w:val="009C2501"/>
    <w:rsid w:val="009C2858"/>
    <w:rsid w:val="009C2919"/>
    <w:rsid w:val="009C2B9B"/>
    <w:rsid w:val="009C3A76"/>
    <w:rsid w:val="009C3EA3"/>
    <w:rsid w:val="009C4214"/>
    <w:rsid w:val="009C454C"/>
    <w:rsid w:val="009C4ADD"/>
    <w:rsid w:val="009C4B83"/>
    <w:rsid w:val="009C4CBB"/>
    <w:rsid w:val="009C5457"/>
    <w:rsid w:val="009C5AA3"/>
    <w:rsid w:val="009C5B95"/>
    <w:rsid w:val="009C5E5F"/>
    <w:rsid w:val="009C6D1D"/>
    <w:rsid w:val="009C6DED"/>
    <w:rsid w:val="009C789A"/>
    <w:rsid w:val="009C78DC"/>
    <w:rsid w:val="009C7D4F"/>
    <w:rsid w:val="009D0160"/>
    <w:rsid w:val="009D01A8"/>
    <w:rsid w:val="009D0235"/>
    <w:rsid w:val="009D0CC2"/>
    <w:rsid w:val="009D1051"/>
    <w:rsid w:val="009D14A7"/>
    <w:rsid w:val="009D1561"/>
    <w:rsid w:val="009D1807"/>
    <w:rsid w:val="009D1915"/>
    <w:rsid w:val="009D227A"/>
    <w:rsid w:val="009D2318"/>
    <w:rsid w:val="009D23FD"/>
    <w:rsid w:val="009D253B"/>
    <w:rsid w:val="009D273F"/>
    <w:rsid w:val="009D29B6"/>
    <w:rsid w:val="009D2C4B"/>
    <w:rsid w:val="009D2F13"/>
    <w:rsid w:val="009D40E7"/>
    <w:rsid w:val="009D42FC"/>
    <w:rsid w:val="009D4631"/>
    <w:rsid w:val="009D5614"/>
    <w:rsid w:val="009D5623"/>
    <w:rsid w:val="009D5840"/>
    <w:rsid w:val="009D594E"/>
    <w:rsid w:val="009D5ABB"/>
    <w:rsid w:val="009D5DD1"/>
    <w:rsid w:val="009D630C"/>
    <w:rsid w:val="009D630F"/>
    <w:rsid w:val="009D6349"/>
    <w:rsid w:val="009D6383"/>
    <w:rsid w:val="009D6497"/>
    <w:rsid w:val="009D6579"/>
    <w:rsid w:val="009D6660"/>
    <w:rsid w:val="009D66AE"/>
    <w:rsid w:val="009D682A"/>
    <w:rsid w:val="009D6A3C"/>
    <w:rsid w:val="009D6D24"/>
    <w:rsid w:val="009D75BC"/>
    <w:rsid w:val="009D75F7"/>
    <w:rsid w:val="009D77F1"/>
    <w:rsid w:val="009D79A3"/>
    <w:rsid w:val="009E0066"/>
    <w:rsid w:val="009E100D"/>
    <w:rsid w:val="009E1299"/>
    <w:rsid w:val="009E177C"/>
    <w:rsid w:val="009E196A"/>
    <w:rsid w:val="009E1E1A"/>
    <w:rsid w:val="009E1F39"/>
    <w:rsid w:val="009E2452"/>
    <w:rsid w:val="009E2591"/>
    <w:rsid w:val="009E2BE5"/>
    <w:rsid w:val="009E2DAC"/>
    <w:rsid w:val="009E3360"/>
    <w:rsid w:val="009E3437"/>
    <w:rsid w:val="009E3575"/>
    <w:rsid w:val="009E36C6"/>
    <w:rsid w:val="009E4021"/>
    <w:rsid w:val="009E4A8A"/>
    <w:rsid w:val="009E4F7D"/>
    <w:rsid w:val="009E520E"/>
    <w:rsid w:val="009E5B85"/>
    <w:rsid w:val="009E5C67"/>
    <w:rsid w:val="009E5F58"/>
    <w:rsid w:val="009E5FD5"/>
    <w:rsid w:val="009E6053"/>
    <w:rsid w:val="009E62B0"/>
    <w:rsid w:val="009E62FB"/>
    <w:rsid w:val="009E64F5"/>
    <w:rsid w:val="009E6B99"/>
    <w:rsid w:val="009E779A"/>
    <w:rsid w:val="009E79B8"/>
    <w:rsid w:val="009F0A7A"/>
    <w:rsid w:val="009F0F5E"/>
    <w:rsid w:val="009F116F"/>
    <w:rsid w:val="009F1654"/>
    <w:rsid w:val="009F1B9E"/>
    <w:rsid w:val="009F2333"/>
    <w:rsid w:val="009F2BAD"/>
    <w:rsid w:val="009F2BBF"/>
    <w:rsid w:val="009F2DA6"/>
    <w:rsid w:val="009F2F78"/>
    <w:rsid w:val="009F340E"/>
    <w:rsid w:val="009F3F95"/>
    <w:rsid w:val="009F3FE8"/>
    <w:rsid w:val="009F40D7"/>
    <w:rsid w:val="009F42C2"/>
    <w:rsid w:val="009F49E4"/>
    <w:rsid w:val="009F4F91"/>
    <w:rsid w:val="009F5752"/>
    <w:rsid w:val="009F5914"/>
    <w:rsid w:val="009F5BE5"/>
    <w:rsid w:val="009F62AD"/>
    <w:rsid w:val="009F64A4"/>
    <w:rsid w:val="009F6AFA"/>
    <w:rsid w:val="009F7246"/>
    <w:rsid w:val="009F73DC"/>
    <w:rsid w:val="009F7607"/>
    <w:rsid w:val="009F77F6"/>
    <w:rsid w:val="009F782C"/>
    <w:rsid w:val="009F791F"/>
    <w:rsid w:val="00A00110"/>
    <w:rsid w:val="00A00CC8"/>
    <w:rsid w:val="00A01094"/>
    <w:rsid w:val="00A01CE0"/>
    <w:rsid w:val="00A01F55"/>
    <w:rsid w:val="00A023E8"/>
    <w:rsid w:val="00A02CA8"/>
    <w:rsid w:val="00A03008"/>
    <w:rsid w:val="00A0315D"/>
    <w:rsid w:val="00A03256"/>
    <w:rsid w:val="00A03631"/>
    <w:rsid w:val="00A039AA"/>
    <w:rsid w:val="00A03F70"/>
    <w:rsid w:val="00A040E1"/>
    <w:rsid w:val="00A04C26"/>
    <w:rsid w:val="00A05594"/>
    <w:rsid w:val="00A05996"/>
    <w:rsid w:val="00A05E15"/>
    <w:rsid w:val="00A05FB3"/>
    <w:rsid w:val="00A07061"/>
    <w:rsid w:val="00A07F6A"/>
    <w:rsid w:val="00A07FC5"/>
    <w:rsid w:val="00A07FD5"/>
    <w:rsid w:val="00A10518"/>
    <w:rsid w:val="00A108EA"/>
    <w:rsid w:val="00A10BE2"/>
    <w:rsid w:val="00A10CCD"/>
    <w:rsid w:val="00A10D72"/>
    <w:rsid w:val="00A110BF"/>
    <w:rsid w:val="00A11144"/>
    <w:rsid w:val="00A1150D"/>
    <w:rsid w:val="00A115F5"/>
    <w:rsid w:val="00A116CD"/>
    <w:rsid w:val="00A118DE"/>
    <w:rsid w:val="00A1210E"/>
    <w:rsid w:val="00A128B0"/>
    <w:rsid w:val="00A13452"/>
    <w:rsid w:val="00A136E3"/>
    <w:rsid w:val="00A13F4E"/>
    <w:rsid w:val="00A144F2"/>
    <w:rsid w:val="00A146B9"/>
    <w:rsid w:val="00A14C3F"/>
    <w:rsid w:val="00A152B4"/>
    <w:rsid w:val="00A1575E"/>
    <w:rsid w:val="00A158D3"/>
    <w:rsid w:val="00A165A4"/>
    <w:rsid w:val="00A16D1E"/>
    <w:rsid w:val="00A1774C"/>
    <w:rsid w:val="00A17F44"/>
    <w:rsid w:val="00A2013D"/>
    <w:rsid w:val="00A20BFA"/>
    <w:rsid w:val="00A21999"/>
    <w:rsid w:val="00A22C51"/>
    <w:rsid w:val="00A22E74"/>
    <w:rsid w:val="00A23B9E"/>
    <w:rsid w:val="00A23BE8"/>
    <w:rsid w:val="00A23D38"/>
    <w:rsid w:val="00A23F2D"/>
    <w:rsid w:val="00A24990"/>
    <w:rsid w:val="00A249B1"/>
    <w:rsid w:val="00A24CB6"/>
    <w:rsid w:val="00A24E33"/>
    <w:rsid w:val="00A25062"/>
    <w:rsid w:val="00A251A5"/>
    <w:rsid w:val="00A25224"/>
    <w:rsid w:val="00A25B73"/>
    <w:rsid w:val="00A25E3A"/>
    <w:rsid w:val="00A26651"/>
    <w:rsid w:val="00A26DED"/>
    <w:rsid w:val="00A26EDC"/>
    <w:rsid w:val="00A27693"/>
    <w:rsid w:val="00A27885"/>
    <w:rsid w:val="00A301FA"/>
    <w:rsid w:val="00A30828"/>
    <w:rsid w:val="00A310F4"/>
    <w:rsid w:val="00A311BA"/>
    <w:rsid w:val="00A31263"/>
    <w:rsid w:val="00A31582"/>
    <w:rsid w:val="00A317D0"/>
    <w:rsid w:val="00A31982"/>
    <w:rsid w:val="00A31C53"/>
    <w:rsid w:val="00A31CB2"/>
    <w:rsid w:val="00A31E21"/>
    <w:rsid w:val="00A32B66"/>
    <w:rsid w:val="00A32FDD"/>
    <w:rsid w:val="00A3325E"/>
    <w:rsid w:val="00A33357"/>
    <w:rsid w:val="00A333D1"/>
    <w:rsid w:val="00A33669"/>
    <w:rsid w:val="00A33916"/>
    <w:rsid w:val="00A33C6C"/>
    <w:rsid w:val="00A340D6"/>
    <w:rsid w:val="00A34179"/>
    <w:rsid w:val="00A3459E"/>
    <w:rsid w:val="00A34C81"/>
    <w:rsid w:val="00A34E49"/>
    <w:rsid w:val="00A34EB9"/>
    <w:rsid w:val="00A352D6"/>
    <w:rsid w:val="00A35557"/>
    <w:rsid w:val="00A3558F"/>
    <w:rsid w:val="00A358B5"/>
    <w:rsid w:val="00A3638A"/>
    <w:rsid w:val="00A3652A"/>
    <w:rsid w:val="00A36814"/>
    <w:rsid w:val="00A369F7"/>
    <w:rsid w:val="00A36BE4"/>
    <w:rsid w:val="00A36C44"/>
    <w:rsid w:val="00A36C62"/>
    <w:rsid w:val="00A36F9A"/>
    <w:rsid w:val="00A371F7"/>
    <w:rsid w:val="00A378B0"/>
    <w:rsid w:val="00A37DD7"/>
    <w:rsid w:val="00A37E02"/>
    <w:rsid w:val="00A403ED"/>
    <w:rsid w:val="00A40915"/>
    <w:rsid w:val="00A40C25"/>
    <w:rsid w:val="00A417FB"/>
    <w:rsid w:val="00A417FE"/>
    <w:rsid w:val="00A41AF8"/>
    <w:rsid w:val="00A41CA6"/>
    <w:rsid w:val="00A424E7"/>
    <w:rsid w:val="00A42553"/>
    <w:rsid w:val="00A426D4"/>
    <w:rsid w:val="00A426EF"/>
    <w:rsid w:val="00A4282F"/>
    <w:rsid w:val="00A42C0B"/>
    <w:rsid w:val="00A42C6F"/>
    <w:rsid w:val="00A4342F"/>
    <w:rsid w:val="00A435FE"/>
    <w:rsid w:val="00A43668"/>
    <w:rsid w:val="00A44289"/>
    <w:rsid w:val="00A44D80"/>
    <w:rsid w:val="00A4552B"/>
    <w:rsid w:val="00A46010"/>
    <w:rsid w:val="00A46270"/>
    <w:rsid w:val="00A463E3"/>
    <w:rsid w:val="00A46E63"/>
    <w:rsid w:val="00A471FD"/>
    <w:rsid w:val="00A47385"/>
    <w:rsid w:val="00A475C2"/>
    <w:rsid w:val="00A47970"/>
    <w:rsid w:val="00A47A6D"/>
    <w:rsid w:val="00A47B12"/>
    <w:rsid w:val="00A50032"/>
    <w:rsid w:val="00A5084D"/>
    <w:rsid w:val="00A5130C"/>
    <w:rsid w:val="00A51403"/>
    <w:rsid w:val="00A51748"/>
    <w:rsid w:val="00A51EC0"/>
    <w:rsid w:val="00A51F31"/>
    <w:rsid w:val="00A52B27"/>
    <w:rsid w:val="00A52C68"/>
    <w:rsid w:val="00A52D6A"/>
    <w:rsid w:val="00A52D6E"/>
    <w:rsid w:val="00A53018"/>
    <w:rsid w:val="00A535D8"/>
    <w:rsid w:val="00A5402F"/>
    <w:rsid w:val="00A54195"/>
    <w:rsid w:val="00A54242"/>
    <w:rsid w:val="00A54292"/>
    <w:rsid w:val="00A549F4"/>
    <w:rsid w:val="00A54F4F"/>
    <w:rsid w:val="00A5590A"/>
    <w:rsid w:val="00A5606B"/>
    <w:rsid w:val="00A563C9"/>
    <w:rsid w:val="00A56617"/>
    <w:rsid w:val="00A56651"/>
    <w:rsid w:val="00A566C6"/>
    <w:rsid w:val="00A568C6"/>
    <w:rsid w:val="00A56954"/>
    <w:rsid w:val="00A573CD"/>
    <w:rsid w:val="00A579BD"/>
    <w:rsid w:val="00A57CD1"/>
    <w:rsid w:val="00A6065E"/>
    <w:rsid w:val="00A60972"/>
    <w:rsid w:val="00A60D8E"/>
    <w:rsid w:val="00A60DF6"/>
    <w:rsid w:val="00A614D5"/>
    <w:rsid w:val="00A61D49"/>
    <w:rsid w:val="00A622ED"/>
    <w:rsid w:val="00A625F3"/>
    <w:rsid w:val="00A62CA8"/>
    <w:rsid w:val="00A63104"/>
    <w:rsid w:val="00A63449"/>
    <w:rsid w:val="00A636F8"/>
    <w:rsid w:val="00A63A72"/>
    <w:rsid w:val="00A63B38"/>
    <w:rsid w:val="00A64313"/>
    <w:rsid w:val="00A64664"/>
    <w:rsid w:val="00A6495F"/>
    <w:rsid w:val="00A64A50"/>
    <w:rsid w:val="00A64A75"/>
    <w:rsid w:val="00A65BE5"/>
    <w:rsid w:val="00A660B7"/>
    <w:rsid w:val="00A6646B"/>
    <w:rsid w:val="00A666FB"/>
    <w:rsid w:val="00A66A74"/>
    <w:rsid w:val="00A66D92"/>
    <w:rsid w:val="00A671DF"/>
    <w:rsid w:val="00A676A4"/>
    <w:rsid w:val="00A678AD"/>
    <w:rsid w:val="00A67B1B"/>
    <w:rsid w:val="00A70268"/>
    <w:rsid w:val="00A70CC7"/>
    <w:rsid w:val="00A70DB9"/>
    <w:rsid w:val="00A70DF4"/>
    <w:rsid w:val="00A71110"/>
    <w:rsid w:val="00A71B70"/>
    <w:rsid w:val="00A71F62"/>
    <w:rsid w:val="00A724C3"/>
    <w:rsid w:val="00A72B2C"/>
    <w:rsid w:val="00A72CD0"/>
    <w:rsid w:val="00A736D8"/>
    <w:rsid w:val="00A73C03"/>
    <w:rsid w:val="00A7425A"/>
    <w:rsid w:val="00A746DB"/>
    <w:rsid w:val="00A74846"/>
    <w:rsid w:val="00A74B67"/>
    <w:rsid w:val="00A74BF6"/>
    <w:rsid w:val="00A74DC2"/>
    <w:rsid w:val="00A74E8F"/>
    <w:rsid w:val="00A756A2"/>
    <w:rsid w:val="00A76163"/>
    <w:rsid w:val="00A7634C"/>
    <w:rsid w:val="00A77838"/>
    <w:rsid w:val="00A77D07"/>
    <w:rsid w:val="00A77F81"/>
    <w:rsid w:val="00A8010B"/>
    <w:rsid w:val="00A801E3"/>
    <w:rsid w:val="00A8082E"/>
    <w:rsid w:val="00A80ED4"/>
    <w:rsid w:val="00A8139B"/>
    <w:rsid w:val="00A81A36"/>
    <w:rsid w:val="00A81B33"/>
    <w:rsid w:val="00A81C10"/>
    <w:rsid w:val="00A81F88"/>
    <w:rsid w:val="00A821F7"/>
    <w:rsid w:val="00A82C7E"/>
    <w:rsid w:val="00A83607"/>
    <w:rsid w:val="00A8364B"/>
    <w:rsid w:val="00A8388C"/>
    <w:rsid w:val="00A83E0C"/>
    <w:rsid w:val="00A84108"/>
    <w:rsid w:val="00A844E5"/>
    <w:rsid w:val="00A846D4"/>
    <w:rsid w:val="00A84FDD"/>
    <w:rsid w:val="00A85062"/>
    <w:rsid w:val="00A8544F"/>
    <w:rsid w:val="00A85E79"/>
    <w:rsid w:val="00A862EF"/>
    <w:rsid w:val="00A86BFD"/>
    <w:rsid w:val="00A8731A"/>
    <w:rsid w:val="00A87BC9"/>
    <w:rsid w:val="00A87DC3"/>
    <w:rsid w:val="00A90D9B"/>
    <w:rsid w:val="00A9158B"/>
    <w:rsid w:val="00A9159D"/>
    <w:rsid w:val="00A917FB"/>
    <w:rsid w:val="00A91B6B"/>
    <w:rsid w:val="00A91F93"/>
    <w:rsid w:val="00A921D1"/>
    <w:rsid w:val="00A92925"/>
    <w:rsid w:val="00A9297D"/>
    <w:rsid w:val="00A92A4E"/>
    <w:rsid w:val="00A92B7A"/>
    <w:rsid w:val="00A938B6"/>
    <w:rsid w:val="00A93E4E"/>
    <w:rsid w:val="00A9456F"/>
    <w:rsid w:val="00A953EB"/>
    <w:rsid w:val="00A953EC"/>
    <w:rsid w:val="00A9566E"/>
    <w:rsid w:val="00A95C29"/>
    <w:rsid w:val="00A96ACD"/>
    <w:rsid w:val="00A975DA"/>
    <w:rsid w:val="00A97C2A"/>
    <w:rsid w:val="00A97C42"/>
    <w:rsid w:val="00A97DD3"/>
    <w:rsid w:val="00AA0A07"/>
    <w:rsid w:val="00AA0B4C"/>
    <w:rsid w:val="00AA0CCF"/>
    <w:rsid w:val="00AA155B"/>
    <w:rsid w:val="00AA15CD"/>
    <w:rsid w:val="00AA1735"/>
    <w:rsid w:val="00AA2BAD"/>
    <w:rsid w:val="00AA2BB2"/>
    <w:rsid w:val="00AA2E6C"/>
    <w:rsid w:val="00AA2FEC"/>
    <w:rsid w:val="00AA385F"/>
    <w:rsid w:val="00AA488A"/>
    <w:rsid w:val="00AA48B4"/>
    <w:rsid w:val="00AA48E4"/>
    <w:rsid w:val="00AA4937"/>
    <w:rsid w:val="00AA4F3A"/>
    <w:rsid w:val="00AA5073"/>
    <w:rsid w:val="00AA5144"/>
    <w:rsid w:val="00AA52C1"/>
    <w:rsid w:val="00AA55E6"/>
    <w:rsid w:val="00AA5617"/>
    <w:rsid w:val="00AA5814"/>
    <w:rsid w:val="00AA6943"/>
    <w:rsid w:val="00AA6E9A"/>
    <w:rsid w:val="00AA6ED4"/>
    <w:rsid w:val="00AA7B80"/>
    <w:rsid w:val="00AA7C0F"/>
    <w:rsid w:val="00AB0A78"/>
    <w:rsid w:val="00AB0AA3"/>
    <w:rsid w:val="00AB0ECB"/>
    <w:rsid w:val="00AB112D"/>
    <w:rsid w:val="00AB1301"/>
    <w:rsid w:val="00AB22F7"/>
    <w:rsid w:val="00AB2738"/>
    <w:rsid w:val="00AB2E6F"/>
    <w:rsid w:val="00AB2EA4"/>
    <w:rsid w:val="00AB3107"/>
    <w:rsid w:val="00AB333C"/>
    <w:rsid w:val="00AB3396"/>
    <w:rsid w:val="00AB34B9"/>
    <w:rsid w:val="00AB366B"/>
    <w:rsid w:val="00AB3714"/>
    <w:rsid w:val="00AB3B55"/>
    <w:rsid w:val="00AB43AC"/>
    <w:rsid w:val="00AB459E"/>
    <w:rsid w:val="00AB4A98"/>
    <w:rsid w:val="00AB54BD"/>
    <w:rsid w:val="00AB5541"/>
    <w:rsid w:val="00AB598C"/>
    <w:rsid w:val="00AB5B8E"/>
    <w:rsid w:val="00AB5D17"/>
    <w:rsid w:val="00AB5E4B"/>
    <w:rsid w:val="00AB5FDA"/>
    <w:rsid w:val="00AB5FF1"/>
    <w:rsid w:val="00AB6825"/>
    <w:rsid w:val="00AB73AD"/>
    <w:rsid w:val="00AB794C"/>
    <w:rsid w:val="00AC13A7"/>
    <w:rsid w:val="00AC17D2"/>
    <w:rsid w:val="00AC18CC"/>
    <w:rsid w:val="00AC1FF5"/>
    <w:rsid w:val="00AC2002"/>
    <w:rsid w:val="00AC2DD0"/>
    <w:rsid w:val="00AC31CA"/>
    <w:rsid w:val="00AC3D65"/>
    <w:rsid w:val="00AC41B8"/>
    <w:rsid w:val="00AC454B"/>
    <w:rsid w:val="00AC533F"/>
    <w:rsid w:val="00AC5A5F"/>
    <w:rsid w:val="00AC5D6E"/>
    <w:rsid w:val="00AC61C3"/>
    <w:rsid w:val="00AC62BC"/>
    <w:rsid w:val="00AC6F90"/>
    <w:rsid w:val="00AC7659"/>
    <w:rsid w:val="00AC7B50"/>
    <w:rsid w:val="00AC7EF6"/>
    <w:rsid w:val="00AD073E"/>
    <w:rsid w:val="00AD07E2"/>
    <w:rsid w:val="00AD0842"/>
    <w:rsid w:val="00AD0F7A"/>
    <w:rsid w:val="00AD128B"/>
    <w:rsid w:val="00AD19FE"/>
    <w:rsid w:val="00AD1C17"/>
    <w:rsid w:val="00AD1F5D"/>
    <w:rsid w:val="00AD21F3"/>
    <w:rsid w:val="00AD2412"/>
    <w:rsid w:val="00AD2AED"/>
    <w:rsid w:val="00AD2E8D"/>
    <w:rsid w:val="00AD31DA"/>
    <w:rsid w:val="00AD3C66"/>
    <w:rsid w:val="00AD3FE5"/>
    <w:rsid w:val="00AD4156"/>
    <w:rsid w:val="00AD4281"/>
    <w:rsid w:val="00AD47BA"/>
    <w:rsid w:val="00AD482A"/>
    <w:rsid w:val="00AD4CF8"/>
    <w:rsid w:val="00AD56A6"/>
    <w:rsid w:val="00AD57A8"/>
    <w:rsid w:val="00AD599E"/>
    <w:rsid w:val="00AD5B43"/>
    <w:rsid w:val="00AD5C77"/>
    <w:rsid w:val="00AD5F8B"/>
    <w:rsid w:val="00AD6D12"/>
    <w:rsid w:val="00AD7795"/>
    <w:rsid w:val="00AD7857"/>
    <w:rsid w:val="00AD7F17"/>
    <w:rsid w:val="00AE0149"/>
    <w:rsid w:val="00AE0302"/>
    <w:rsid w:val="00AE09BE"/>
    <w:rsid w:val="00AE1526"/>
    <w:rsid w:val="00AE1A2D"/>
    <w:rsid w:val="00AE1AF4"/>
    <w:rsid w:val="00AE1DCF"/>
    <w:rsid w:val="00AE263C"/>
    <w:rsid w:val="00AE2694"/>
    <w:rsid w:val="00AE27C0"/>
    <w:rsid w:val="00AE2FF4"/>
    <w:rsid w:val="00AE3073"/>
    <w:rsid w:val="00AE363E"/>
    <w:rsid w:val="00AE3BA2"/>
    <w:rsid w:val="00AE4190"/>
    <w:rsid w:val="00AE4284"/>
    <w:rsid w:val="00AE4424"/>
    <w:rsid w:val="00AE519B"/>
    <w:rsid w:val="00AE53FE"/>
    <w:rsid w:val="00AE6347"/>
    <w:rsid w:val="00AE6C86"/>
    <w:rsid w:val="00AE6CCE"/>
    <w:rsid w:val="00AE6CF5"/>
    <w:rsid w:val="00AE6DA8"/>
    <w:rsid w:val="00AE6E1A"/>
    <w:rsid w:val="00AE7222"/>
    <w:rsid w:val="00AE76E0"/>
    <w:rsid w:val="00AE78D5"/>
    <w:rsid w:val="00AE7E5C"/>
    <w:rsid w:val="00AF00A2"/>
    <w:rsid w:val="00AF028B"/>
    <w:rsid w:val="00AF0327"/>
    <w:rsid w:val="00AF0707"/>
    <w:rsid w:val="00AF131A"/>
    <w:rsid w:val="00AF1B69"/>
    <w:rsid w:val="00AF1BDB"/>
    <w:rsid w:val="00AF1D96"/>
    <w:rsid w:val="00AF1E4C"/>
    <w:rsid w:val="00AF214A"/>
    <w:rsid w:val="00AF2181"/>
    <w:rsid w:val="00AF2557"/>
    <w:rsid w:val="00AF256B"/>
    <w:rsid w:val="00AF26DF"/>
    <w:rsid w:val="00AF27A7"/>
    <w:rsid w:val="00AF28DA"/>
    <w:rsid w:val="00AF2B1C"/>
    <w:rsid w:val="00AF301B"/>
    <w:rsid w:val="00AF38F6"/>
    <w:rsid w:val="00AF3FAF"/>
    <w:rsid w:val="00AF44AC"/>
    <w:rsid w:val="00AF462B"/>
    <w:rsid w:val="00AF48CE"/>
    <w:rsid w:val="00AF5150"/>
    <w:rsid w:val="00AF573A"/>
    <w:rsid w:val="00AF6408"/>
    <w:rsid w:val="00AF684C"/>
    <w:rsid w:val="00AF6A3E"/>
    <w:rsid w:val="00AF760B"/>
    <w:rsid w:val="00AF7736"/>
    <w:rsid w:val="00AF7986"/>
    <w:rsid w:val="00B001DA"/>
    <w:rsid w:val="00B005C5"/>
    <w:rsid w:val="00B0066C"/>
    <w:rsid w:val="00B00C8E"/>
    <w:rsid w:val="00B01297"/>
    <w:rsid w:val="00B01426"/>
    <w:rsid w:val="00B014AE"/>
    <w:rsid w:val="00B01750"/>
    <w:rsid w:val="00B01F23"/>
    <w:rsid w:val="00B01F30"/>
    <w:rsid w:val="00B0205B"/>
    <w:rsid w:val="00B024D6"/>
    <w:rsid w:val="00B027EF"/>
    <w:rsid w:val="00B02C44"/>
    <w:rsid w:val="00B02D4B"/>
    <w:rsid w:val="00B03583"/>
    <w:rsid w:val="00B03982"/>
    <w:rsid w:val="00B03EF7"/>
    <w:rsid w:val="00B03F81"/>
    <w:rsid w:val="00B041A1"/>
    <w:rsid w:val="00B0454C"/>
    <w:rsid w:val="00B04B39"/>
    <w:rsid w:val="00B04EEC"/>
    <w:rsid w:val="00B05710"/>
    <w:rsid w:val="00B0626D"/>
    <w:rsid w:val="00B064BD"/>
    <w:rsid w:val="00B0664A"/>
    <w:rsid w:val="00B067CF"/>
    <w:rsid w:val="00B06AA1"/>
    <w:rsid w:val="00B06B83"/>
    <w:rsid w:val="00B06C67"/>
    <w:rsid w:val="00B07AFB"/>
    <w:rsid w:val="00B07DB6"/>
    <w:rsid w:val="00B10B5F"/>
    <w:rsid w:val="00B10D5B"/>
    <w:rsid w:val="00B10D9D"/>
    <w:rsid w:val="00B10FF3"/>
    <w:rsid w:val="00B112FE"/>
    <w:rsid w:val="00B122BF"/>
    <w:rsid w:val="00B12840"/>
    <w:rsid w:val="00B1286F"/>
    <w:rsid w:val="00B12DE0"/>
    <w:rsid w:val="00B14230"/>
    <w:rsid w:val="00B1423F"/>
    <w:rsid w:val="00B14463"/>
    <w:rsid w:val="00B147F4"/>
    <w:rsid w:val="00B14C23"/>
    <w:rsid w:val="00B15557"/>
    <w:rsid w:val="00B15999"/>
    <w:rsid w:val="00B159F0"/>
    <w:rsid w:val="00B15D81"/>
    <w:rsid w:val="00B15F32"/>
    <w:rsid w:val="00B160BA"/>
    <w:rsid w:val="00B164A0"/>
    <w:rsid w:val="00B16911"/>
    <w:rsid w:val="00B16A51"/>
    <w:rsid w:val="00B16DDA"/>
    <w:rsid w:val="00B17792"/>
    <w:rsid w:val="00B17A6E"/>
    <w:rsid w:val="00B17D45"/>
    <w:rsid w:val="00B17DED"/>
    <w:rsid w:val="00B20025"/>
    <w:rsid w:val="00B2006B"/>
    <w:rsid w:val="00B203FB"/>
    <w:rsid w:val="00B20526"/>
    <w:rsid w:val="00B20AE3"/>
    <w:rsid w:val="00B21035"/>
    <w:rsid w:val="00B21211"/>
    <w:rsid w:val="00B2129B"/>
    <w:rsid w:val="00B216C3"/>
    <w:rsid w:val="00B21715"/>
    <w:rsid w:val="00B2179C"/>
    <w:rsid w:val="00B21A71"/>
    <w:rsid w:val="00B21D03"/>
    <w:rsid w:val="00B2224F"/>
    <w:rsid w:val="00B22771"/>
    <w:rsid w:val="00B22A45"/>
    <w:rsid w:val="00B22CD0"/>
    <w:rsid w:val="00B22DF7"/>
    <w:rsid w:val="00B2318E"/>
    <w:rsid w:val="00B23815"/>
    <w:rsid w:val="00B239FF"/>
    <w:rsid w:val="00B23E6C"/>
    <w:rsid w:val="00B23EA0"/>
    <w:rsid w:val="00B23F57"/>
    <w:rsid w:val="00B24194"/>
    <w:rsid w:val="00B24346"/>
    <w:rsid w:val="00B249DB"/>
    <w:rsid w:val="00B24B4F"/>
    <w:rsid w:val="00B24D3D"/>
    <w:rsid w:val="00B25311"/>
    <w:rsid w:val="00B25534"/>
    <w:rsid w:val="00B255B7"/>
    <w:rsid w:val="00B25737"/>
    <w:rsid w:val="00B260A9"/>
    <w:rsid w:val="00B26141"/>
    <w:rsid w:val="00B262AF"/>
    <w:rsid w:val="00B26352"/>
    <w:rsid w:val="00B2650F"/>
    <w:rsid w:val="00B26561"/>
    <w:rsid w:val="00B2694C"/>
    <w:rsid w:val="00B2713D"/>
    <w:rsid w:val="00B27737"/>
    <w:rsid w:val="00B27B55"/>
    <w:rsid w:val="00B27B99"/>
    <w:rsid w:val="00B27EAF"/>
    <w:rsid w:val="00B302C4"/>
    <w:rsid w:val="00B303F1"/>
    <w:rsid w:val="00B30DAA"/>
    <w:rsid w:val="00B30F76"/>
    <w:rsid w:val="00B3124E"/>
    <w:rsid w:val="00B31477"/>
    <w:rsid w:val="00B3148D"/>
    <w:rsid w:val="00B31B0D"/>
    <w:rsid w:val="00B31C0D"/>
    <w:rsid w:val="00B31CC4"/>
    <w:rsid w:val="00B31EFB"/>
    <w:rsid w:val="00B31F51"/>
    <w:rsid w:val="00B32342"/>
    <w:rsid w:val="00B32549"/>
    <w:rsid w:val="00B32614"/>
    <w:rsid w:val="00B32A8A"/>
    <w:rsid w:val="00B32C8C"/>
    <w:rsid w:val="00B330FC"/>
    <w:rsid w:val="00B33F32"/>
    <w:rsid w:val="00B34B5B"/>
    <w:rsid w:val="00B35009"/>
    <w:rsid w:val="00B352E7"/>
    <w:rsid w:val="00B356CF"/>
    <w:rsid w:val="00B35AD6"/>
    <w:rsid w:val="00B35BCD"/>
    <w:rsid w:val="00B35CEE"/>
    <w:rsid w:val="00B35E9C"/>
    <w:rsid w:val="00B3642E"/>
    <w:rsid w:val="00B365DA"/>
    <w:rsid w:val="00B366B2"/>
    <w:rsid w:val="00B36C2D"/>
    <w:rsid w:val="00B36E0B"/>
    <w:rsid w:val="00B3717E"/>
    <w:rsid w:val="00B374F1"/>
    <w:rsid w:val="00B376F5"/>
    <w:rsid w:val="00B37D27"/>
    <w:rsid w:val="00B37D9E"/>
    <w:rsid w:val="00B37DFB"/>
    <w:rsid w:val="00B40AF1"/>
    <w:rsid w:val="00B40ECF"/>
    <w:rsid w:val="00B413EF"/>
    <w:rsid w:val="00B41604"/>
    <w:rsid w:val="00B420E5"/>
    <w:rsid w:val="00B4226B"/>
    <w:rsid w:val="00B423EC"/>
    <w:rsid w:val="00B42AB2"/>
    <w:rsid w:val="00B43B03"/>
    <w:rsid w:val="00B4419D"/>
    <w:rsid w:val="00B44450"/>
    <w:rsid w:val="00B4448C"/>
    <w:rsid w:val="00B445E1"/>
    <w:rsid w:val="00B44E45"/>
    <w:rsid w:val="00B44EB6"/>
    <w:rsid w:val="00B44F82"/>
    <w:rsid w:val="00B4559D"/>
    <w:rsid w:val="00B4589B"/>
    <w:rsid w:val="00B45E10"/>
    <w:rsid w:val="00B45F61"/>
    <w:rsid w:val="00B4671A"/>
    <w:rsid w:val="00B4672A"/>
    <w:rsid w:val="00B46751"/>
    <w:rsid w:val="00B4680C"/>
    <w:rsid w:val="00B4690F"/>
    <w:rsid w:val="00B47214"/>
    <w:rsid w:val="00B47306"/>
    <w:rsid w:val="00B4741F"/>
    <w:rsid w:val="00B477AC"/>
    <w:rsid w:val="00B5019F"/>
    <w:rsid w:val="00B50557"/>
    <w:rsid w:val="00B50651"/>
    <w:rsid w:val="00B50BB9"/>
    <w:rsid w:val="00B51243"/>
    <w:rsid w:val="00B52433"/>
    <w:rsid w:val="00B5290A"/>
    <w:rsid w:val="00B529EA"/>
    <w:rsid w:val="00B53046"/>
    <w:rsid w:val="00B53601"/>
    <w:rsid w:val="00B53653"/>
    <w:rsid w:val="00B53CD6"/>
    <w:rsid w:val="00B53CF9"/>
    <w:rsid w:val="00B53ED4"/>
    <w:rsid w:val="00B53F50"/>
    <w:rsid w:val="00B54121"/>
    <w:rsid w:val="00B54137"/>
    <w:rsid w:val="00B5425D"/>
    <w:rsid w:val="00B548FF"/>
    <w:rsid w:val="00B54A54"/>
    <w:rsid w:val="00B54FF0"/>
    <w:rsid w:val="00B55951"/>
    <w:rsid w:val="00B55B5E"/>
    <w:rsid w:val="00B56807"/>
    <w:rsid w:val="00B56836"/>
    <w:rsid w:val="00B56C33"/>
    <w:rsid w:val="00B5795F"/>
    <w:rsid w:val="00B579DB"/>
    <w:rsid w:val="00B6083F"/>
    <w:rsid w:val="00B60D3D"/>
    <w:rsid w:val="00B60E8D"/>
    <w:rsid w:val="00B6116E"/>
    <w:rsid w:val="00B6132E"/>
    <w:rsid w:val="00B61764"/>
    <w:rsid w:val="00B61E6C"/>
    <w:rsid w:val="00B61F1F"/>
    <w:rsid w:val="00B62062"/>
    <w:rsid w:val="00B6234C"/>
    <w:rsid w:val="00B62EEF"/>
    <w:rsid w:val="00B62F48"/>
    <w:rsid w:val="00B63504"/>
    <w:rsid w:val="00B638AD"/>
    <w:rsid w:val="00B639A5"/>
    <w:rsid w:val="00B63BD3"/>
    <w:rsid w:val="00B642C4"/>
    <w:rsid w:val="00B64556"/>
    <w:rsid w:val="00B64F0E"/>
    <w:rsid w:val="00B65887"/>
    <w:rsid w:val="00B658E8"/>
    <w:rsid w:val="00B65EBB"/>
    <w:rsid w:val="00B65ECE"/>
    <w:rsid w:val="00B6605C"/>
    <w:rsid w:val="00B6657F"/>
    <w:rsid w:val="00B667A4"/>
    <w:rsid w:val="00B66D85"/>
    <w:rsid w:val="00B67498"/>
    <w:rsid w:val="00B70890"/>
    <w:rsid w:val="00B70E01"/>
    <w:rsid w:val="00B720E2"/>
    <w:rsid w:val="00B72931"/>
    <w:rsid w:val="00B73B33"/>
    <w:rsid w:val="00B73B55"/>
    <w:rsid w:val="00B74B4B"/>
    <w:rsid w:val="00B74C37"/>
    <w:rsid w:val="00B75299"/>
    <w:rsid w:val="00B752EF"/>
    <w:rsid w:val="00B7555C"/>
    <w:rsid w:val="00B755A8"/>
    <w:rsid w:val="00B75705"/>
    <w:rsid w:val="00B75A5B"/>
    <w:rsid w:val="00B767A8"/>
    <w:rsid w:val="00B76A34"/>
    <w:rsid w:val="00B76A77"/>
    <w:rsid w:val="00B76EB6"/>
    <w:rsid w:val="00B76EEB"/>
    <w:rsid w:val="00B7720D"/>
    <w:rsid w:val="00B773DC"/>
    <w:rsid w:val="00B77837"/>
    <w:rsid w:val="00B77BF8"/>
    <w:rsid w:val="00B77CD1"/>
    <w:rsid w:val="00B77E4B"/>
    <w:rsid w:val="00B802C3"/>
    <w:rsid w:val="00B815CC"/>
    <w:rsid w:val="00B815D5"/>
    <w:rsid w:val="00B81B7A"/>
    <w:rsid w:val="00B82B5B"/>
    <w:rsid w:val="00B83B20"/>
    <w:rsid w:val="00B83DB5"/>
    <w:rsid w:val="00B83FB2"/>
    <w:rsid w:val="00B84268"/>
    <w:rsid w:val="00B84BA4"/>
    <w:rsid w:val="00B8514B"/>
    <w:rsid w:val="00B853AE"/>
    <w:rsid w:val="00B8578A"/>
    <w:rsid w:val="00B85F1B"/>
    <w:rsid w:val="00B85F34"/>
    <w:rsid w:val="00B8611E"/>
    <w:rsid w:val="00B864C8"/>
    <w:rsid w:val="00B86D33"/>
    <w:rsid w:val="00B8748E"/>
    <w:rsid w:val="00B90106"/>
    <w:rsid w:val="00B90A14"/>
    <w:rsid w:val="00B90B58"/>
    <w:rsid w:val="00B91110"/>
    <w:rsid w:val="00B921E1"/>
    <w:rsid w:val="00B92CD8"/>
    <w:rsid w:val="00B92E7D"/>
    <w:rsid w:val="00B93215"/>
    <w:rsid w:val="00B93B81"/>
    <w:rsid w:val="00B93BD4"/>
    <w:rsid w:val="00B93BDE"/>
    <w:rsid w:val="00B94034"/>
    <w:rsid w:val="00B94B33"/>
    <w:rsid w:val="00B94C8C"/>
    <w:rsid w:val="00B94EB1"/>
    <w:rsid w:val="00B94FBF"/>
    <w:rsid w:val="00B9507B"/>
    <w:rsid w:val="00B95E10"/>
    <w:rsid w:val="00B95E26"/>
    <w:rsid w:val="00B95E55"/>
    <w:rsid w:val="00B95FFD"/>
    <w:rsid w:val="00B967EA"/>
    <w:rsid w:val="00B96CEE"/>
    <w:rsid w:val="00B96D00"/>
    <w:rsid w:val="00B973AF"/>
    <w:rsid w:val="00B97A97"/>
    <w:rsid w:val="00B97A9F"/>
    <w:rsid w:val="00B97CA8"/>
    <w:rsid w:val="00B97E31"/>
    <w:rsid w:val="00BA04B2"/>
    <w:rsid w:val="00BA0684"/>
    <w:rsid w:val="00BA076D"/>
    <w:rsid w:val="00BA0943"/>
    <w:rsid w:val="00BA09B5"/>
    <w:rsid w:val="00BA0D61"/>
    <w:rsid w:val="00BA0EE3"/>
    <w:rsid w:val="00BA1AB1"/>
    <w:rsid w:val="00BA25C7"/>
    <w:rsid w:val="00BA2EB8"/>
    <w:rsid w:val="00BA3E4E"/>
    <w:rsid w:val="00BA418F"/>
    <w:rsid w:val="00BA4359"/>
    <w:rsid w:val="00BA4BD2"/>
    <w:rsid w:val="00BA4FE5"/>
    <w:rsid w:val="00BA513F"/>
    <w:rsid w:val="00BA5289"/>
    <w:rsid w:val="00BA5393"/>
    <w:rsid w:val="00BA5579"/>
    <w:rsid w:val="00BA5779"/>
    <w:rsid w:val="00BA5923"/>
    <w:rsid w:val="00BA6FE2"/>
    <w:rsid w:val="00BA720F"/>
    <w:rsid w:val="00BA7B6C"/>
    <w:rsid w:val="00BB00D0"/>
    <w:rsid w:val="00BB0136"/>
    <w:rsid w:val="00BB09CA"/>
    <w:rsid w:val="00BB0CCD"/>
    <w:rsid w:val="00BB0D9F"/>
    <w:rsid w:val="00BB1835"/>
    <w:rsid w:val="00BB1E5A"/>
    <w:rsid w:val="00BB2044"/>
    <w:rsid w:val="00BB20A1"/>
    <w:rsid w:val="00BB3454"/>
    <w:rsid w:val="00BB3A43"/>
    <w:rsid w:val="00BB3C45"/>
    <w:rsid w:val="00BB3CBA"/>
    <w:rsid w:val="00BB3E64"/>
    <w:rsid w:val="00BB415B"/>
    <w:rsid w:val="00BB437A"/>
    <w:rsid w:val="00BB4BCD"/>
    <w:rsid w:val="00BB503D"/>
    <w:rsid w:val="00BB532B"/>
    <w:rsid w:val="00BB56B8"/>
    <w:rsid w:val="00BB5AC9"/>
    <w:rsid w:val="00BB5B3D"/>
    <w:rsid w:val="00BB5D05"/>
    <w:rsid w:val="00BB5DDC"/>
    <w:rsid w:val="00BB60A2"/>
    <w:rsid w:val="00BB61CF"/>
    <w:rsid w:val="00BB6D6A"/>
    <w:rsid w:val="00BB6DEE"/>
    <w:rsid w:val="00BB707D"/>
    <w:rsid w:val="00BB7151"/>
    <w:rsid w:val="00BB758D"/>
    <w:rsid w:val="00BB7BBE"/>
    <w:rsid w:val="00BC00D2"/>
    <w:rsid w:val="00BC02B8"/>
    <w:rsid w:val="00BC06F2"/>
    <w:rsid w:val="00BC08DA"/>
    <w:rsid w:val="00BC0AF4"/>
    <w:rsid w:val="00BC0BF5"/>
    <w:rsid w:val="00BC0C17"/>
    <w:rsid w:val="00BC0C8A"/>
    <w:rsid w:val="00BC0D00"/>
    <w:rsid w:val="00BC0E7B"/>
    <w:rsid w:val="00BC0F75"/>
    <w:rsid w:val="00BC12DD"/>
    <w:rsid w:val="00BC1E01"/>
    <w:rsid w:val="00BC1EAB"/>
    <w:rsid w:val="00BC1F3C"/>
    <w:rsid w:val="00BC2BED"/>
    <w:rsid w:val="00BC35B2"/>
    <w:rsid w:val="00BC3670"/>
    <w:rsid w:val="00BC387F"/>
    <w:rsid w:val="00BC3910"/>
    <w:rsid w:val="00BC39F7"/>
    <w:rsid w:val="00BC3C76"/>
    <w:rsid w:val="00BC3D67"/>
    <w:rsid w:val="00BC40D3"/>
    <w:rsid w:val="00BC460C"/>
    <w:rsid w:val="00BC4C15"/>
    <w:rsid w:val="00BC50A6"/>
    <w:rsid w:val="00BC526C"/>
    <w:rsid w:val="00BC583D"/>
    <w:rsid w:val="00BC64DB"/>
    <w:rsid w:val="00BC6A35"/>
    <w:rsid w:val="00BC6AFE"/>
    <w:rsid w:val="00BC6E08"/>
    <w:rsid w:val="00BC6EC7"/>
    <w:rsid w:val="00BC73E8"/>
    <w:rsid w:val="00BC775B"/>
    <w:rsid w:val="00BC7A26"/>
    <w:rsid w:val="00BC7F29"/>
    <w:rsid w:val="00BD068A"/>
    <w:rsid w:val="00BD0C88"/>
    <w:rsid w:val="00BD0EB5"/>
    <w:rsid w:val="00BD1637"/>
    <w:rsid w:val="00BD1F2E"/>
    <w:rsid w:val="00BD1F9B"/>
    <w:rsid w:val="00BD2087"/>
    <w:rsid w:val="00BD2148"/>
    <w:rsid w:val="00BD2608"/>
    <w:rsid w:val="00BD2F19"/>
    <w:rsid w:val="00BD3108"/>
    <w:rsid w:val="00BD34B3"/>
    <w:rsid w:val="00BD375D"/>
    <w:rsid w:val="00BD38E6"/>
    <w:rsid w:val="00BD567E"/>
    <w:rsid w:val="00BD5A7D"/>
    <w:rsid w:val="00BD5BE0"/>
    <w:rsid w:val="00BD5D06"/>
    <w:rsid w:val="00BD5F4A"/>
    <w:rsid w:val="00BD61C7"/>
    <w:rsid w:val="00BD63C9"/>
    <w:rsid w:val="00BD658B"/>
    <w:rsid w:val="00BD74D2"/>
    <w:rsid w:val="00BD7508"/>
    <w:rsid w:val="00BE0037"/>
    <w:rsid w:val="00BE11F4"/>
    <w:rsid w:val="00BE162D"/>
    <w:rsid w:val="00BE19C7"/>
    <w:rsid w:val="00BE1B67"/>
    <w:rsid w:val="00BE1E69"/>
    <w:rsid w:val="00BE2516"/>
    <w:rsid w:val="00BE2B89"/>
    <w:rsid w:val="00BE2EB5"/>
    <w:rsid w:val="00BE2ECF"/>
    <w:rsid w:val="00BE3287"/>
    <w:rsid w:val="00BE3458"/>
    <w:rsid w:val="00BE3BF5"/>
    <w:rsid w:val="00BE3E27"/>
    <w:rsid w:val="00BE4743"/>
    <w:rsid w:val="00BE4882"/>
    <w:rsid w:val="00BE4915"/>
    <w:rsid w:val="00BE5297"/>
    <w:rsid w:val="00BE54B8"/>
    <w:rsid w:val="00BE550E"/>
    <w:rsid w:val="00BE5A62"/>
    <w:rsid w:val="00BE6812"/>
    <w:rsid w:val="00BE68AF"/>
    <w:rsid w:val="00BE7221"/>
    <w:rsid w:val="00BE73A3"/>
    <w:rsid w:val="00BE7CDF"/>
    <w:rsid w:val="00BE7FDB"/>
    <w:rsid w:val="00BF0016"/>
    <w:rsid w:val="00BF0A0F"/>
    <w:rsid w:val="00BF0D8C"/>
    <w:rsid w:val="00BF1176"/>
    <w:rsid w:val="00BF12AD"/>
    <w:rsid w:val="00BF15AF"/>
    <w:rsid w:val="00BF2115"/>
    <w:rsid w:val="00BF2301"/>
    <w:rsid w:val="00BF25BE"/>
    <w:rsid w:val="00BF266F"/>
    <w:rsid w:val="00BF2B93"/>
    <w:rsid w:val="00BF2C03"/>
    <w:rsid w:val="00BF3267"/>
    <w:rsid w:val="00BF32BD"/>
    <w:rsid w:val="00BF36B7"/>
    <w:rsid w:val="00BF37BF"/>
    <w:rsid w:val="00BF4246"/>
    <w:rsid w:val="00BF428B"/>
    <w:rsid w:val="00BF4586"/>
    <w:rsid w:val="00BF45F6"/>
    <w:rsid w:val="00BF4675"/>
    <w:rsid w:val="00BF4AE4"/>
    <w:rsid w:val="00BF5047"/>
    <w:rsid w:val="00BF551F"/>
    <w:rsid w:val="00BF596B"/>
    <w:rsid w:val="00BF5FB6"/>
    <w:rsid w:val="00BF6210"/>
    <w:rsid w:val="00BF6523"/>
    <w:rsid w:val="00BF684A"/>
    <w:rsid w:val="00BF6B25"/>
    <w:rsid w:val="00BF6D7E"/>
    <w:rsid w:val="00BF6E6B"/>
    <w:rsid w:val="00BF7A8F"/>
    <w:rsid w:val="00BF7CAE"/>
    <w:rsid w:val="00BF7D24"/>
    <w:rsid w:val="00C0049C"/>
    <w:rsid w:val="00C01FA5"/>
    <w:rsid w:val="00C0296C"/>
    <w:rsid w:val="00C02A87"/>
    <w:rsid w:val="00C02C86"/>
    <w:rsid w:val="00C0305E"/>
    <w:rsid w:val="00C03236"/>
    <w:rsid w:val="00C03308"/>
    <w:rsid w:val="00C034E8"/>
    <w:rsid w:val="00C03649"/>
    <w:rsid w:val="00C03963"/>
    <w:rsid w:val="00C0476F"/>
    <w:rsid w:val="00C048B3"/>
    <w:rsid w:val="00C04E31"/>
    <w:rsid w:val="00C0500D"/>
    <w:rsid w:val="00C05613"/>
    <w:rsid w:val="00C05694"/>
    <w:rsid w:val="00C059C6"/>
    <w:rsid w:val="00C05D04"/>
    <w:rsid w:val="00C05F92"/>
    <w:rsid w:val="00C06043"/>
    <w:rsid w:val="00C06E12"/>
    <w:rsid w:val="00C06EC0"/>
    <w:rsid w:val="00C071F5"/>
    <w:rsid w:val="00C07509"/>
    <w:rsid w:val="00C07959"/>
    <w:rsid w:val="00C07DDD"/>
    <w:rsid w:val="00C07EBE"/>
    <w:rsid w:val="00C1038E"/>
    <w:rsid w:val="00C111C1"/>
    <w:rsid w:val="00C115FE"/>
    <w:rsid w:val="00C11A65"/>
    <w:rsid w:val="00C11ADD"/>
    <w:rsid w:val="00C12B3B"/>
    <w:rsid w:val="00C133A2"/>
    <w:rsid w:val="00C1345F"/>
    <w:rsid w:val="00C135A6"/>
    <w:rsid w:val="00C136BA"/>
    <w:rsid w:val="00C138AD"/>
    <w:rsid w:val="00C139B6"/>
    <w:rsid w:val="00C13BB6"/>
    <w:rsid w:val="00C14280"/>
    <w:rsid w:val="00C143BC"/>
    <w:rsid w:val="00C145F0"/>
    <w:rsid w:val="00C15453"/>
    <w:rsid w:val="00C1548E"/>
    <w:rsid w:val="00C15AF6"/>
    <w:rsid w:val="00C15B46"/>
    <w:rsid w:val="00C15DA0"/>
    <w:rsid w:val="00C16A9C"/>
    <w:rsid w:val="00C16FB7"/>
    <w:rsid w:val="00C17248"/>
    <w:rsid w:val="00C179BA"/>
    <w:rsid w:val="00C17B96"/>
    <w:rsid w:val="00C17CCA"/>
    <w:rsid w:val="00C17EDF"/>
    <w:rsid w:val="00C17F17"/>
    <w:rsid w:val="00C203F5"/>
    <w:rsid w:val="00C206DD"/>
    <w:rsid w:val="00C214EE"/>
    <w:rsid w:val="00C21FCA"/>
    <w:rsid w:val="00C225E2"/>
    <w:rsid w:val="00C2269E"/>
    <w:rsid w:val="00C22880"/>
    <w:rsid w:val="00C22A32"/>
    <w:rsid w:val="00C22A5A"/>
    <w:rsid w:val="00C22B5B"/>
    <w:rsid w:val="00C22C58"/>
    <w:rsid w:val="00C2340D"/>
    <w:rsid w:val="00C23933"/>
    <w:rsid w:val="00C239F0"/>
    <w:rsid w:val="00C23C96"/>
    <w:rsid w:val="00C244ED"/>
    <w:rsid w:val="00C2491F"/>
    <w:rsid w:val="00C24EC0"/>
    <w:rsid w:val="00C24ECC"/>
    <w:rsid w:val="00C256BD"/>
    <w:rsid w:val="00C25979"/>
    <w:rsid w:val="00C25CA9"/>
    <w:rsid w:val="00C25CE2"/>
    <w:rsid w:val="00C25F3B"/>
    <w:rsid w:val="00C26276"/>
    <w:rsid w:val="00C26BD8"/>
    <w:rsid w:val="00C27E13"/>
    <w:rsid w:val="00C27E63"/>
    <w:rsid w:val="00C30982"/>
    <w:rsid w:val="00C309B9"/>
    <w:rsid w:val="00C30C84"/>
    <w:rsid w:val="00C30DC3"/>
    <w:rsid w:val="00C3112D"/>
    <w:rsid w:val="00C31B99"/>
    <w:rsid w:val="00C31C3A"/>
    <w:rsid w:val="00C323F0"/>
    <w:rsid w:val="00C32798"/>
    <w:rsid w:val="00C3298E"/>
    <w:rsid w:val="00C32EBB"/>
    <w:rsid w:val="00C33158"/>
    <w:rsid w:val="00C33300"/>
    <w:rsid w:val="00C33423"/>
    <w:rsid w:val="00C33C99"/>
    <w:rsid w:val="00C34A24"/>
    <w:rsid w:val="00C34A72"/>
    <w:rsid w:val="00C35442"/>
    <w:rsid w:val="00C35CC6"/>
    <w:rsid w:val="00C360F2"/>
    <w:rsid w:val="00C362AF"/>
    <w:rsid w:val="00C367D6"/>
    <w:rsid w:val="00C36AC3"/>
    <w:rsid w:val="00C3730B"/>
    <w:rsid w:val="00C37A7F"/>
    <w:rsid w:val="00C37BCF"/>
    <w:rsid w:val="00C405CA"/>
    <w:rsid w:val="00C40AF5"/>
    <w:rsid w:val="00C41A71"/>
    <w:rsid w:val="00C41E62"/>
    <w:rsid w:val="00C41F13"/>
    <w:rsid w:val="00C421E3"/>
    <w:rsid w:val="00C427B5"/>
    <w:rsid w:val="00C42A21"/>
    <w:rsid w:val="00C42F97"/>
    <w:rsid w:val="00C43711"/>
    <w:rsid w:val="00C4394B"/>
    <w:rsid w:val="00C43A89"/>
    <w:rsid w:val="00C43ABF"/>
    <w:rsid w:val="00C43C0A"/>
    <w:rsid w:val="00C443B1"/>
    <w:rsid w:val="00C4485F"/>
    <w:rsid w:val="00C44D82"/>
    <w:rsid w:val="00C45005"/>
    <w:rsid w:val="00C45481"/>
    <w:rsid w:val="00C455AE"/>
    <w:rsid w:val="00C46210"/>
    <w:rsid w:val="00C463D4"/>
    <w:rsid w:val="00C46652"/>
    <w:rsid w:val="00C46D98"/>
    <w:rsid w:val="00C479AF"/>
    <w:rsid w:val="00C47EFD"/>
    <w:rsid w:val="00C50021"/>
    <w:rsid w:val="00C50189"/>
    <w:rsid w:val="00C50CDE"/>
    <w:rsid w:val="00C5172A"/>
    <w:rsid w:val="00C51999"/>
    <w:rsid w:val="00C51B4D"/>
    <w:rsid w:val="00C51DE8"/>
    <w:rsid w:val="00C51F62"/>
    <w:rsid w:val="00C5212F"/>
    <w:rsid w:val="00C52645"/>
    <w:rsid w:val="00C53242"/>
    <w:rsid w:val="00C53543"/>
    <w:rsid w:val="00C537D6"/>
    <w:rsid w:val="00C53805"/>
    <w:rsid w:val="00C53C3D"/>
    <w:rsid w:val="00C5445C"/>
    <w:rsid w:val="00C551CC"/>
    <w:rsid w:val="00C55706"/>
    <w:rsid w:val="00C55E88"/>
    <w:rsid w:val="00C560E0"/>
    <w:rsid w:val="00C564E3"/>
    <w:rsid w:val="00C5658A"/>
    <w:rsid w:val="00C56C64"/>
    <w:rsid w:val="00C56D33"/>
    <w:rsid w:val="00C56F3D"/>
    <w:rsid w:val="00C57958"/>
    <w:rsid w:val="00C57D2A"/>
    <w:rsid w:val="00C60865"/>
    <w:rsid w:val="00C60B56"/>
    <w:rsid w:val="00C60B83"/>
    <w:rsid w:val="00C60C20"/>
    <w:rsid w:val="00C60E18"/>
    <w:rsid w:val="00C61098"/>
    <w:rsid w:val="00C610F2"/>
    <w:rsid w:val="00C61656"/>
    <w:rsid w:val="00C6173D"/>
    <w:rsid w:val="00C61951"/>
    <w:rsid w:val="00C61C0C"/>
    <w:rsid w:val="00C62F50"/>
    <w:rsid w:val="00C63323"/>
    <w:rsid w:val="00C63A5B"/>
    <w:rsid w:val="00C63E9D"/>
    <w:rsid w:val="00C64158"/>
    <w:rsid w:val="00C64E03"/>
    <w:rsid w:val="00C6519A"/>
    <w:rsid w:val="00C65346"/>
    <w:rsid w:val="00C659AC"/>
    <w:rsid w:val="00C65B3E"/>
    <w:rsid w:val="00C65C1B"/>
    <w:rsid w:val="00C65D5A"/>
    <w:rsid w:val="00C65D63"/>
    <w:rsid w:val="00C66442"/>
    <w:rsid w:val="00C66AC6"/>
    <w:rsid w:val="00C6779A"/>
    <w:rsid w:val="00C677E0"/>
    <w:rsid w:val="00C67A98"/>
    <w:rsid w:val="00C67BAC"/>
    <w:rsid w:val="00C7010D"/>
    <w:rsid w:val="00C70245"/>
    <w:rsid w:val="00C706A8"/>
    <w:rsid w:val="00C70785"/>
    <w:rsid w:val="00C71340"/>
    <w:rsid w:val="00C717AC"/>
    <w:rsid w:val="00C71ADA"/>
    <w:rsid w:val="00C71D23"/>
    <w:rsid w:val="00C7286A"/>
    <w:rsid w:val="00C72E30"/>
    <w:rsid w:val="00C7317D"/>
    <w:rsid w:val="00C735A3"/>
    <w:rsid w:val="00C735E1"/>
    <w:rsid w:val="00C73889"/>
    <w:rsid w:val="00C741CC"/>
    <w:rsid w:val="00C7451F"/>
    <w:rsid w:val="00C74637"/>
    <w:rsid w:val="00C74A9A"/>
    <w:rsid w:val="00C74AE6"/>
    <w:rsid w:val="00C7510C"/>
    <w:rsid w:val="00C758C3"/>
    <w:rsid w:val="00C758E5"/>
    <w:rsid w:val="00C75BCD"/>
    <w:rsid w:val="00C75CB2"/>
    <w:rsid w:val="00C75F08"/>
    <w:rsid w:val="00C760AB"/>
    <w:rsid w:val="00C7647C"/>
    <w:rsid w:val="00C76A68"/>
    <w:rsid w:val="00C76AB1"/>
    <w:rsid w:val="00C76B13"/>
    <w:rsid w:val="00C76FAD"/>
    <w:rsid w:val="00C77504"/>
    <w:rsid w:val="00C77F2F"/>
    <w:rsid w:val="00C800E1"/>
    <w:rsid w:val="00C80185"/>
    <w:rsid w:val="00C806F3"/>
    <w:rsid w:val="00C80A2F"/>
    <w:rsid w:val="00C80E2A"/>
    <w:rsid w:val="00C80EBB"/>
    <w:rsid w:val="00C80FCC"/>
    <w:rsid w:val="00C8121A"/>
    <w:rsid w:val="00C812D1"/>
    <w:rsid w:val="00C816A9"/>
    <w:rsid w:val="00C8174E"/>
    <w:rsid w:val="00C818AE"/>
    <w:rsid w:val="00C81AF3"/>
    <w:rsid w:val="00C826E3"/>
    <w:rsid w:val="00C8294F"/>
    <w:rsid w:val="00C829CA"/>
    <w:rsid w:val="00C82E77"/>
    <w:rsid w:val="00C82ED5"/>
    <w:rsid w:val="00C8307F"/>
    <w:rsid w:val="00C8344F"/>
    <w:rsid w:val="00C83633"/>
    <w:rsid w:val="00C83A1D"/>
    <w:rsid w:val="00C83F52"/>
    <w:rsid w:val="00C8475C"/>
    <w:rsid w:val="00C84F91"/>
    <w:rsid w:val="00C852D1"/>
    <w:rsid w:val="00C864B2"/>
    <w:rsid w:val="00C86656"/>
    <w:rsid w:val="00C8680B"/>
    <w:rsid w:val="00C86E35"/>
    <w:rsid w:val="00C87766"/>
    <w:rsid w:val="00C879B5"/>
    <w:rsid w:val="00C879E4"/>
    <w:rsid w:val="00C87AC2"/>
    <w:rsid w:val="00C90036"/>
    <w:rsid w:val="00C909DB"/>
    <w:rsid w:val="00C909EA"/>
    <w:rsid w:val="00C90BA8"/>
    <w:rsid w:val="00C90C53"/>
    <w:rsid w:val="00C912C3"/>
    <w:rsid w:val="00C91506"/>
    <w:rsid w:val="00C91F59"/>
    <w:rsid w:val="00C91F5F"/>
    <w:rsid w:val="00C921C8"/>
    <w:rsid w:val="00C92544"/>
    <w:rsid w:val="00C92F12"/>
    <w:rsid w:val="00C939B1"/>
    <w:rsid w:val="00C93F5C"/>
    <w:rsid w:val="00C94208"/>
    <w:rsid w:val="00C944E8"/>
    <w:rsid w:val="00C94535"/>
    <w:rsid w:val="00C94C13"/>
    <w:rsid w:val="00C94CCC"/>
    <w:rsid w:val="00C94D21"/>
    <w:rsid w:val="00C955C3"/>
    <w:rsid w:val="00C9574E"/>
    <w:rsid w:val="00C95ACB"/>
    <w:rsid w:val="00C95C21"/>
    <w:rsid w:val="00C95DA5"/>
    <w:rsid w:val="00C96C60"/>
    <w:rsid w:val="00C96E46"/>
    <w:rsid w:val="00C97863"/>
    <w:rsid w:val="00C97F7F"/>
    <w:rsid w:val="00CA01C1"/>
    <w:rsid w:val="00CA0BC0"/>
    <w:rsid w:val="00CA15D6"/>
    <w:rsid w:val="00CA1E5A"/>
    <w:rsid w:val="00CA2C86"/>
    <w:rsid w:val="00CA2EE5"/>
    <w:rsid w:val="00CA379D"/>
    <w:rsid w:val="00CA3AB6"/>
    <w:rsid w:val="00CA3AFC"/>
    <w:rsid w:val="00CA426F"/>
    <w:rsid w:val="00CA42DF"/>
    <w:rsid w:val="00CA43A1"/>
    <w:rsid w:val="00CA4550"/>
    <w:rsid w:val="00CA4A09"/>
    <w:rsid w:val="00CA4AF1"/>
    <w:rsid w:val="00CA4C6F"/>
    <w:rsid w:val="00CA4D86"/>
    <w:rsid w:val="00CA54B3"/>
    <w:rsid w:val="00CA5BD8"/>
    <w:rsid w:val="00CA6549"/>
    <w:rsid w:val="00CA6F60"/>
    <w:rsid w:val="00CA7002"/>
    <w:rsid w:val="00CA70C7"/>
    <w:rsid w:val="00CA71A9"/>
    <w:rsid w:val="00CA7395"/>
    <w:rsid w:val="00CA748E"/>
    <w:rsid w:val="00CA7AA3"/>
    <w:rsid w:val="00CA7C8A"/>
    <w:rsid w:val="00CB0535"/>
    <w:rsid w:val="00CB0C87"/>
    <w:rsid w:val="00CB1635"/>
    <w:rsid w:val="00CB19FC"/>
    <w:rsid w:val="00CB1C77"/>
    <w:rsid w:val="00CB1EB3"/>
    <w:rsid w:val="00CB2885"/>
    <w:rsid w:val="00CB3786"/>
    <w:rsid w:val="00CB3A10"/>
    <w:rsid w:val="00CB3A89"/>
    <w:rsid w:val="00CB3F4E"/>
    <w:rsid w:val="00CB420B"/>
    <w:rsid w:val="00CB42D1"/>
    <w:rsid w:val="00CB4812"/>
    <w:rsid w:val="00CB4C0B"/>
    <w:rsid w:val="00CB4D5E"/>
    <w:rsid w:val="00CB551A"/>
    <w:rsid w:val="00CB57D1"/>
    <w:rsid w:val="00CB5A3E"/>
    <w:rsid w:val="00CB5B35"/>
    <w:rsid w:val="00CB5ED4"/>
    <w:rsid w:val="00CB62BD"/>
    <w:rsid w:val="00CB671B"/>
    <w:rsid w:val="00CB6D0E"/>
    <w:rsid w:val="00CB78E0"/>
    <w:rsid w:val="00CB7A20"/>
    <w:rsid w:val="00CB7C98"/>
    <w:rsid w:val="00CC01AF"/>
    <w:rsid w:val="00CC0887"/>
    <w:rsid w:val="00CC0F4E"/>
    <w:rsid w:val="00CC139A"/>
    <w:rsid w:val="00CC13A1"/>
    <w:rsid w:val="00CC2185"/>
    <w:rsid w:val="00CC2790"/>
    <w:rsid w:val="00CC2BB8"/>
    <w:rsid w:val="00CC34B2"/>
    <w:rsid w:val="00CC3F7E"/>
    <w:rsid w:val="00CC4949"/>
    <w:rsid w:val="00CC4A51"/>
    <w:rsid w:val="00CC4D5B"/>
    <w:rsid w:val="00CC4E00"/>
    <w:rsid w:val="00CC4F18"/>
    <w:rsid w:val="00CC507D"/>
    <w:rsid w:val="00CC59FA"/>
    <w:rsid w:val="00CC5BC1"/>
    <w:rsid w:val="00CC5E34"/>
    <w:rsid w:val="00CC6054"/>
    <w:rsid w:val="00CC6301"/>
    <w:rsid w:val="00CC636C"/>
    <w:rsid w:val="00CC685D"/>
    <w:rsid w:val="00CC6A88"/>
    <w:rsid w:val="00CC6A8A"/>
    <w:rsid w:val="00CC6BD1"/>
    <w:rsid w:val="00CC6EFF"/>
    <w:rsid w:val="00CC7028"/>
    <w:rsid w:val="00CC71FB"/>
    <w:rsid w:val="00CC743E"/>
    <w:rsid w:val="00CC783A"/>
    <w:rsid w:val="00CC793B"/>
    <w:rsid w:val="00CC7A36"/>
    <w:rsid w:val="00CC7C79"/>
    <w:rsid w:val="00CC7FF8"/>
    <w:rsid w:val="00CD0BE9"/>
    <w:rsid w:val="00CD0C64"/>
    <w:rsid w:val="00CD0FBA"/>
    <w:rsid w:val="00CD127A"/>
    <w:rsid w:val="00CD12C7"/>
    <w:rsid w:val="00CD12F1"/>
    <w:rsid w:val="00CD1429"/>
    <w:rsid w:val="00CD2462"/>
    <w:rsid w:val="00CD28A5"/>
    <w:rsid w:val="00CD2B88"/>
    <w:rsid w:val="00CD2E3A"/>
    <w:rsid w:val="00CD358F"/>
    <w:rsid w:val="00CD35A2"/>
    <w:rsid w:val="00CD3A1B"/>
    <w:rsid w:val="00CD3EAF"/>
    <w:rsid w:val="00CD4072"/>
    <w:rsid w:val="00CD4DD2"/>
    <w:rsid w:val="00CD50C2"/>
    <w:rsid w:val="00CD5254"/>
    <w:rsid w:val="00CD5432"/>
    <w:rsid w:val="00CD58C5"/>
    <w:rsid w:val="00CD58CC"/>
    <w:rsid w:val="00CD5911"/>
    <w:rsid w:val="00CD5B6C"/>
    <w:rsid w:val="00CD5FB5"/>
    <w:rsid w:val="00CD64E3"/>
    <w:rsid w:val="00CD66AE"/>
    <w:rsid w:val="00CD6840"/>
    <w:rsid w:val="00CD6DFC"/>
    <w:rsid w:val="00CD752F"/>
    <w:rsid w:val="00CD780D"/>
    <w:rsid w:val="00CD7C40"/>
    <w:rsid w:val="00CE0325"/>
    <w:rsid w:val="00CE075C"/>
    <w:rsid w:val="00CE08BA"/>
    <w:rsid w:val="00CE0CCA"/>
    <w:rsid w:val="00CE1633"/>
    <w:rsid w:val="00CE177F"/>
    <w:rsid w:val="00CE1957"/>
    <w:rsid w:val="00CE1AE2"/>
    <w:rsid w:val="00CE1B7D"/>
    <w:rsid w:val="00CE22E9"/>
    <w:rsid w:val="00CE2777"/>
    <w:rsid w:val="00CE3134"/>
    <w:rsid w:val="00CE331D"/>
    <w:rsid w:val="00CE34E4"/>
    <w:rsid w:val="00CE3769"/>
    <w:rsid w:val="00CE3958"/>
    <w:rsid w:val="00CE3A6A"/>
    <w:rsid w:val="00CE408F"/>
    <w:rsid w:val="00CE409B"/>
    <w:rsid w:val="00CE40C6"/>
    <w:rsid w:val="00CE416B"/>
    <w:rsid w:val="00CE41F2"/>
    <w:rsid w:val="00CE4477"/>
    <w:rsid w:val="00CE475A"/>
    <w:rsid w:val="00CE4BD8"/>
    <w:rsid w:val="00CE4F98"/>
    <w:rsid w:val="00CE5014"/>
    <w:rsid w:val="00CE538B"/>
    <w:rsid w:val="00CE5503"/>
    <w:rsid w:val="00CE55F1"/>
    <w:rsid w:val="00CE5848"/>
    <w:rsid w:val="00CE5A34"/>
    <w:rsid w:val="00CE5B1E"/>
    <w:rsid w:val="00CE5BC1"/>
    <w:rsid w:val="00CE5DFF"/>
    <w:rsid w:val="00CE6261"/>
    <w:rsid w:val="00CE6818"/>
    <w:rsid w:val="00CE6BC7"/>
    <w:rsid w:val="00CE6C20"/>
    <w:rsid w:val="00CE6C23"/>
    <w:rsid w:val="00CE715F"/>
    <w:rsid w:val="00CE72F1"/>
    <w:rsid w:val="00CE73D3"/>
    <w:rsid w:val="00CE75F2"/>
    <w:rsid w:val="00CF0483"/>
    <w:rsid w:val="00CF0E50"/>
    <w:rsid w:val="00CF1D85"/>
    <w:rsid w:val="00CF1E1D"/>
    <w:rsid w:val="00CF2219"/>
    <w:rsid w:val="00CF2921"/>
    <w:rsid w:val="00CF2EF2"/>
    <w:rsid w:val="00CF30D4"/>
    <w:rsid w:val="00CF35D1"/>
    <w:rsid w:val="00CF3C84"/>
    <w:rsid w:val="00CF3E92"/>
    <w:rsid w:val="00CF4146"/>
    <w:rsid w:val="00CF48F4"/>
    <w:rsid w:val="00CF4907"/>
    <w:rsid w:val="00CF4E6A"/>
    <w:rsid w:val="00CF4E7E"/>
    <w:rsid w:val="00CF5027"/>
    <w:rsid w:val="00CF515B"/>
    <w:rsid w:val="00CF55C7"/>
    <w:rsid w:val="00CF5D36"/>
    <w:rsid w:val="00CF6275"/>
    <w:rsid w:val="00CF63A1"/>
    <w:rsid w:val="00CF6579"/>
    <w:rsid w:val="00CF69C1"/>
    <w:rsid w:val="00CF6A11"/>
    <w:rsid w:val="00CF6FCA"/>
    <w:rsid w:val="00CF7F5F"/>
    <w:rsid w:val="00CF7FF9"/>
    <w:rsid w:val="00D00716"/>
    <w:rsid w:val="00D00C54"/>
    <w:rsid w:val="00D00D25"/>
    <w:rsid w:val="00D00FBA"/>
    <w:rsid w:val="00D01DEB"/>
    <w:rsid w:val="00D01F3F"/>
    <w:rsid w:val="00D0245C"/>
    <w:rsid w:val="00D025BA"/>
    <w:rsid w:val="00D02940"/>
    <w:rsid w:val="00D02C52"/>
    <w:rsid w:val="00D035F4"/>
    <w:rsid w:val="00D03E21"/>
    <w:rsid w:val="00D03F00"/>
    <w:rsid w:val="00D041FE"/>
    <w:rsid w:val="00D0448F"/>
    <w:rsid w:val="00D044A9"/>
    <w:rsid w:val="00D04BB9"/>
    <w:rsid w:val="00D04CFD"/>
    <w:rsid w:val="00D04DB2"/>
    <w:rsid w:val="00D04F67"/>
    <w:rsid w:val="00D0567B"/>
    <w:rsid w:val="00D05996"/>
    <w:rsid w:val="00D05DD4"/>
    <w:rsid w:val="00D05FDC"/>
    <w:rsid w:val="00D067A0"/>
    <w:rsid w:val="00D06C1F"/>
    <w:rsid w:val="00D07710"/>
    <w:rsid w:val="00D0781F"/>
    <w:rsid w:val="00D078F2"/>
    <w:rsid w:val="00D10396"/>
    <w:rsid w:val="00D10904"/>
    <w:rsid w:val="00D10951"/>
    <w:rsid w:val="00D10CB4"/>
    <w:rsid w:val="00D10D65"/>
    <w:rsid w:val="00D10F52"/>
    <w:rsid w:val="00D11364"/>
    <w:rsid w:val="00D11595"/>
    <w:rsid w:val="00D1192D"/>
    <w:rsid w:val="00D11A1D"/>
    <w:rsid w:val="00D11E0E"/>
    <w:rsid w:val="00D11F7D"/>
    <w:rsid w:val="00D12041"/>
    <w:rsid w:val="00D1264E"/>
    <w:rsid w:val="00D12977"/>
    <w:rsid w:val="00D12BC9"/>
    <w:rsid w:val="00D12ED9"/>
    <w:rsid w:val="00D131B0"/>
    <w:rsid w:val="00D1406E"/>
    <w:rsid w:val="00D142F7"/>
    <w:rsid w:val="00D1445E"/>
    <w:rsid w:val="00D14591"/>
    <w:rsid w:val="00D145C6"/>
    <w:rsid w:val="00D149E3"/>
    <w:rsid w:val="00D14B93"/>
    <w:rsid w:val="00D14BE1"/>
    <w:rsid w:val="00D14D8E"/>
    <w:rsid w:val="00D152AD"/>
    <w:rsid w:val="00D152D6"/>
    <w:rsid w:val="00D1540F"/>
    <w:rsid w:val="00D15D28"/>
    <w:rsid w:val="00D16353"/>
    <w:rsid w:val="00D16592"/>
    <w:rsid w:val="00D165CD"/>
    <w:rsid w:val="00D167FA"/>
    <w:rsid w:val="00D16957"/>
    <w:rsid w:val="00D16A32"/>
    <w:rsid w:val="00D174B8"/>
    <w:rsid w:val="00D175A6"/>
    <w:rsid w:val="00D1782D"/>
    <w:rsid w:val="00D178DA"/>
    <w:rsid w:val="00D17FB1"/>
    <w:rsid w:val="00D20B71"/>
    <w:rsid w:val="00D215B0"/>
    <w:rsid w:val="00D215D3"/>
    <w:rsid w:val="00D2168D"/>
    <w:rsid w:val="00D21716"/>
    <w:rsid w:val="00D21B97"/>
    <w:rsid w:val="00D21EC8"/>
    <w:rsid w:val="00D22144"/>
    <w:rsid w:val="00D22196"/>
    <w:rsid w:val="00D2220B"/>
    <w:rsid w:val="00D22212"/>
    <w:rsid w:val="00D2282D"/>
    <w:rsid w:val="00D22851"/>
    <w:rsid w:val="00D22E7B"/>
    <w:rsid w:val="00D23011"/>
    <w:rsid w:val="00D2305F"/>
    <w:rsid w:val="00D23BB5"/>
    <w:rsid w:val="00D24738"/>
    <w:rsid w:val="00D24884"/>
    <w:rsid w:val="00D249AA"/>
    <w:rsid w:val="00D24B40"/>
    <w:rsid w:val="00D24ED3"/>
    <w:rsid w:val="00D24ED6"/>
    <w:rsid w:val="00D2506E"/>
    <w:rsid w:val="00D252E0"/>
    <w:rsid w:val="00D255B2"/>
    <w:rsid w:val="00D257BF"/>
    <w:rsid w:val="00D259DC"/>
    <w:rsid w:val="00D25D18"/>
    <w:rsid w:val="00D27AF3"/>
    <w:rsid w:val="00D27DDC"/>
    <w:rsid w:val="00D27FF1"/>
    <w:rsid w:val="00D305FE"/>
    <w:rsid w:val="00D30CE1"/>
    <w:rsid w:val="00D30FAD"/>
    <w:rsid w:val="00D310FD"/>
    <w:rsid w:val="00D31A28"/>
    <w:rsid w:val="00D32065"/>
    <w:rsid w:val="00D3207D"/>
    <w:rsid w:val="00D32B85"/>
    <w:rsid w:val="00D3338B"/>
    <w:rsid w:val="00D3367B"/>
    <w:rsid w:val="00D341F5"/>
    <w:rsid w:val="00D347A6"/>
    <w:rsid w:val="00D34E10"/>
    <w:rsid w:val="00D34FC4"/>
    <w:rsid w:val="00D351DC"/>
    <w:rsid w:val="00D35328"/>
    <w:rsid w:val="00D355CA"/>
    <w:rsid w:val="00D3584F"/>
    <w:rsid w:val="00D35A03"/>
    <w:rsid w:val="00D35E44"/>
    <w:rsid w:val="00D3609C"/>
    <w:rsid w:val="00D36BAD"/>
    <w:rsid w:val="00D36CDC"/>
    <w:rsid w:val="00D36D7A"/>
    <w:rsid w:val="00D374DC"/>
    <w:rsid w:val="00D37A0B"/>
    <w:rsid w:val="00D37B84"/>
    <w:rsid w:val="00D37B87"/>
    <w:rsid w:val="00D37D1A"/>
    <w:rsid w:val="00D40387"/>
    <w:rsid w:val="00D40453"/>
    <w:rsid w:val="00D40DAA"/>
    <w:rsid w:val="00D41070"/>
    <w:rsid w:val="00D410A8"/>
    <w:rsid w:val="00D4150F"/>
    <w:rsid w:val="00D4153E"/>
    <w:rsid w:val="00D42835"/>
    <w:rsid w:val="00D428CC"/>
    <w:rsid w:val="00D42AA9"/>
    <w:rsid w:val="00D42AC3"/>
    <w:rsid w:val="00D42F47"/>
    <w:rsid w:val="00D43228"/>
    <w:rsid w:val="00D43351"/>
    <w:rsid w:val="00D433A4"/>
    <w:rsid w:val="00D43727"/>
    <w:rsid w:val="00D44208"/>
    <w:rsid w:val="00D442E5"/>
    <w:rsid w:val="00D44BDE"/>
    <w:rsid w:val="00D45A65"/>
    <w:rsid w:val="00D46BC1"/>
    <w:rsid w:val="00D46BEF"/>
    <w:rsid w:val="00D46EDE"/>
    <w:rsid w:val="00D476C5"/>
    <w:rsid w:val="00D47ACA"/>
    <w:rsid w:val="00D47C40"/>
    <w:rsid w:val="00D47CD4"/>
    <w:rsid w:val="00D47DD4"/>
    <w:rsid w:val="00D47F84"/>
    <w:rsid w:val="00D47FB1"/>
    <w:rsid w:val="00D503E0"/>
    <w:rsid w:val="00D5042D"/>
    <w:rsid w:val="00D50C67"/>
    <w:rsid w:val="00D51A93"/>
    <w:rsid w:val="00D51AB1"/>
    <w:rsid w:val="00D51FA8"/>
    <w:rsid w:val="00D525C4"/>
    <w:rsid w:val="00D52DB4"/>
    <w:rsid w:val="00D53BD7"/>
    <w:rsid w:val="00D5499B"/>
    <w:rsid w:val="00D54B2D"/>
    <w:rsid w:val="00D54BF8"/>
    <w:rsid w:val="00D54CD3"/>
    <w:rsid w:val="00D54EE8"/>
    <w:rsid w:val="00D5514E"/>
    <w:rsid w:val="00D55156"/>
    <w:rsid w:val="00D55D7B"/>
    <w:rsid w:val="00D55E78"/>
    <w:rsid w:val="00D56AA9"/>
    <w:rsid w:val="00D56B65"/>
    <w:rsid w:val="00D56EF4"/>
    <w:rsid w:val="00D572CD"/>
    <w:rsid w:val="00D573E5"/>
    <w:rsid w:val="00D577F1"/>
    <w:rsid w:val="00D578AA"/>
    <w:rsid w:val="00D578CE"/>
    <w:rsid w:val="00D6006B"/>
    <w:rsid w:val="00D604F1"/>
    <w:rsid w:val="00D60A82"/>
    <w:rsid w:val="00D60CD8"/>
    <w:rsid w:val="00D6137C"/>
    <w:rsid w:val="00D6258F"/>
    <w:rsid w:val="00D62800"/>
    <w:rsid w:val="00D63155"/>
    <w:rsid w:val="00D6376B"/>
    <w:rsid w:val="00D63879"/>
    <w:rsid w:val="00D63B1A"/>
    <w:rsid w:val="00D63B62"/>
    <w:rsid w:val="00D63EA4"/>
    <w:rsid w:val="00D640CD"/>
    <w:rsid w:val="00D647DF"/>
    <w:rsid w:val="00D6497F"/>
    <w:rsid w:val="00D64A52"/>
    <w:rsid w:val="00D64F34"/>
    <w:rsid w:val="00D6532B"/>
    <w:rsid w:val="00D65B95"/>
    <w:rsid w:val="00D65CA2"/>
    <w:rsid w:val="00D66397"/>
    <w:rsid w:val="00D67806"/>
    <w:rsid w:val="00D6785F"/>
    <w:rsid w:val="00D679BB"/>
    <w:rsid w:val="00D70164"/>
    <w:rsid w:val="00D70B59"/>
    <w:rsid w:val="00D71573"/>
    <w:rsid w:val="00D715C5"/>
    <w:rsid w:val="00D71B76"/>
    <w:rsid w:val="00D72222"/>
    <w:rsid w:val="00D72303"/>
    <w:rsid w:val="00D724E6"/>
    <w:rsid w:val="00D72548"/>
    <w:rsid w:val="00D728E6"/>
    <w:rsid w:val="00D72E93"/>
    <w:rsid w:val="00D72EE6"/>
    <w:rsid w:val="00D73143"/>
    <w:rsid w:val="00D73197"/>
    <w:rsid w:val="00D73ABC"/>
    <w:rsid w:val="00D73DBD"/>
    <w:rsid w:val="00D73E63"/>
    <w:rsid w:val="00D74263"/>
    <w:rsid w:val="00D74373"/>
    <w:rsid w:val="00D74BB9"/>
    <w:rsid w:val="00D74F27"/>
    <w:rsid w:val="00D7637C"/>
    <w:rsid w:val="00D76745"/>
    <w:rsid w:val="00D769D0"/>
    <w:rsid w:val="00D76BEB"/>
    <w:rsid w:val="00D76C68"/>
    <w:rsid w:val="00D76E3A"/>
    <w:rsid w:val="00D76E5F"/>
    <w:rsid w:val="00D77749"/>
    <w:rsid w:val="00D77B25"/>
    <w:rsid w:val="00D77B7B"/>
    <w:rsid w:val="00D77FEF"/>
    <w:rsid w:val="00D804DB"/>
    <w:rsid w:val="00D80D25"/>
    <w:rsid w:val="00D81228"/>
    <w:rsid w:val="00D815D9"/>
    <w:rsid w:val="00D81778"/>
    <w:rsid w:val="00D817B5"/>
    <w:rsid w:val="00D81B73"/>
    <w:rsid w:val="00D82537"/>
    <w:rsid w:val="00D82F34"/>
    <w:rsid w:val="00D8406F"/>
    <w:rsid w:val="00D843E6"/>
    <w:rsid w:val="00D84541"/>
    <w:rsid w:val="00D848C2"/>
    <w:rsid w:val="00D84A6E"/>
    <w:rsid w:val="00D84B59"/>
    <w:rsid w:val="00D84B91"/>
    <w:rsid w:val="00D84CCA"/>
    <w:rsid w:val="00D8502C"/>
    <w:rsid w:val="00D851FF"/>
    <w:rsid w:val="00D853ED"/>
    <w:rsid w:val="00D85C41"/>
    <w:rsid w:val="00D85C6D"/>
    <w:rsid w:val="00D85DAB"/>
    <w:rsid w:val="00D86008"/>
    <w:rsid w:val="00D864E3"/>
    <w:rsid w:val="00D8667C"/>
    <w:rsid w:val="00D866CD"/>
    <w:rsid w:val="00D86A7F"/>
    <w:rsid w:val="00D86AB5"/>
    <w:rsid w:val="00D86BC7"/>
    <w:rsid w:val="00D8740C"/>
    <w:rsid w:val="00D875C2"/>
    <w:rsid w:val="00D875D5"/>
    <w:rsid w:val="00D87BA8"/>
    <w:rsid w:val="00D87CAD"/>
    <w:rsid w:val="00D87CC2"/>
    <w:rsid w:val="00D87EC5"/>
    <w:rsid w:val="00D901FD"/>
    <w:rsid w:val="00D90209"/>
    <w:rsid w:val="00D90583"/>
    <w:rsid w:val="00D905FB"/>
    <w:rsid w:val="00D91D00"/>
    <w:rsid w:val="00D92B1F"/>
    <w:rsid w:val="00D92B6E"/>
    <w:rsid w:val="00D92D9D"/>
    <w:rsid w:val="00D933AD"/>
    <w:rsid w:val="00D936D1"/>
    <w:rsid w:val="00D93843"/>
    <w:rsid w:val="00D93EDD"/>
    <w:rsid w:val="00D94343"/>
    <w:rsid w:val="00D946A3"/>
    <w:rsid w:val="00D94AA5"/>
    <w:rsid w:val="00D94CD9"/>
    <w:rsid w:val="00D95F53"/>
    <w:rsid w:val="00D9628F"/>
    <w:rsid w:val="00D96340"/>
    <w:rsid w:val="00D97582"/>
    <w:rsid w:val="00D97D07"/>
    <w:rsid w:val="00D97FDB"/>
    <w:rsid w:val="00DA0101"/>
    <w:rsid w:val="00DA0295"/>
    <w:rsid w:val="00DA04E8"/>
    <w:rsid w:val="00DA05B0"/>
    <w:rsid w:val="00DA0AFC"/>
    <w:rsid w:val="00DA169A"/>
    <w:rsid w:val="00DA1D96"/>
    <w:rsid w:val="00DA201A"/>
    <w:rsid w:val="00DA2200"/>
    <w:rsid w:val="00DA2481"/>
    <w:rsid w:val="00DA2B20"/>
    <w:rsid w:val="00DA30BF"/>
    <w:rsid w:val="00DA31AD"/>
    <w:rsid w:val="00DA3240"/>
    <w:rsid w:val="00DA33EF"/>
    <w:rsid w:val="00DA3515"/>
    <w:rsid w:val="00DA3734"/>
    <w:rsid w:val="00DA3ADB"/>
    <w:rsid w:val="00DA3DE1"/>
    <w:rsid w:val="00DA4109"/>
    <w:rsid w:val="00DA425A"/>
    <w:rsid w:val="00DA468F"/>
    <w:rsid w:val="00DA4696"/>
    <w:rsid w:val="00DA4753"/>
    <w:rsid w:val="00DA499F"/>
    <w:rsid w:val="00DA4C17"/>
    <w:rsid w:val="00DA4C9F"/>
    <w:rsid w:val="00DA50D3"/>
    <w:rsid w:val="00DA61A7"/>
    <w:rsid w:val="00DA6233"/>
    <w:rsid w:val="00DA6280"/>
    <w:rsid w:val="00DA67E3"/>
    <w:rsid w:val="00DA67FD"/>
    <w:rsid w:val="00DA680B"/>
    <w:rsid w:val="00DA6923"/>
    <w:rsid w:val="00DA6D58"/>
    <w:rsid w:val="00DA72DC"/>
    <w:rsid w:val="00DA764B"/>
    <w:rsid w:val="00DA7BCF"/>
    <w:rsid w:val="00DA7C7A"/>
    <w:rsid w:val="00DA7C8B"/>
    <w:rsid w:val="00DA7E3B"/>
    <w:rsid w:val="00DB0305"/>
    <w:rsid w:val="00DB06E0"/>
    <w:rsid w:val="00DB0D6D"/>
    <w:rsid w:val="00DB10BB"/>
    <w:rsid w:val="00DB198B"/>
    <w:rsid w:val="00DB1B79"/>
    <w:rsid w:val="00DB237D"/>
    <w:rsid w:val="00DB2406"/>
    <w:rsid w:val="00DB2B67"/>
    <w:rsid w:val="00DB2FCA"/>
    <w:rsid w:val="00DB2FEB"/>
    <w:rsid w:val="00DB30E1"/>
    <w:rsid w:val="00DB3E12"/>
    <w:rsid w:val="00DB43DD"/>
    <w:rsid w:val="00DB482C"/>
    <w:rsid w:val="00DB4F49"/>
    <w:rsid w:val="00DB5A42"/>
    <w:rsid w:val="00DB5C2D"/>
    <w:rsid w:val="00DB5F42"/>
    <w:rsid w:val="00DB5F74"/>
    <w:rsid w:val="00DB6565"/>
    <w:rsid w:val="00DB685D"/>
    <w:rsid w:val="00DB6953"/>
    <w:rsid w:val="00DB6DEA"/>
    <w:rsid w:val="00DB7101"/>
    <w:rsid w:val="00DB7210"/>
    <w:rsid w:val="00DB7254"/>
    <w:rsid w:val="00DB74E9"/>
    <w:rsid w:val="00DC0648"/>
    <w:rsid w:val="00DC10CB"/>
    <w:rsid w:val="00DC112C"/>
    <w:rsid w:val="00DC158F"/>
    <w:rsid w:val="00DC1F41"/>
    <w:rsid w:val="00DC1F7B"/>
    <w:rsid w:val="00DC214C"/>
    <w:rsid w:val="00DC2748"/>
    <w:rsid w:val="00DC27DC"/>
    <w:rsid w:val="00DC287B"/>
    <w:rsid w:val="00DC2ABD"/>
    <w:rsid w:val="00DC2B29"/>
    <w:rsid w:val="00DC2C08"/>
    <w:rsid w:val="00DC2E04"/>
    <w:rsid w:val="00DC2FA0"/>
    <w:rsid w:val="00DC3224"/>
    <w:rsid w:val="00DC3306"/>
    <w:rsid w:val="00DC3B4E"/>
    <w:rsid w:val="00DC48D2"/>
    <w:rsid w:val="00DC5132"/>
    <w:rsid w:val="00DC53D7"/>
    <w:rsid w:val="00DC58AF"/>
    <w:rsid w:val="00DC5D3F"/>
    <w:rsid w:val="00DC5DFB"/>
    <w:rsid w:val="00DC6D32"/>
    <w:rsid w:val="00DC6D49"/>
    <w:rsid w:val="00DC75F5"/>
    <w:rsid w:val="00DC7761"/>
    <w:rsid w:val="00DC783B"/>
    <w:rsid w:val="00DC7A6A"/>
    <w:rsid w:val="00DC7EC1"/>
    <w:rsid w:val="00DD01A3"/>
    <w:rsid w:val="00DD1241"/>
    <w:rsid w:val="00DD1584"/>
    <w:rsid w:val="00DD16EB"/>
    <w:rsid w:val="00DD1CEC"/>
    <w:rsid w:val="00DD1F20"/>
    <w:rsid w:val="00DD1F4F"/>
    <w:rsid w:val="00DD1F89"/>
    <w:rsid w:val="00DD206D"/>
    <w:rsid w:val="00DD2089"/>
    <w:rsid w:val="00DD2579"/>
    <w:rsid w:val="00DD2835"/>
    <w:rsid w:val="00DD2D39"/>
    <w:rsid w:val="00DD3148"/>
    <w:rsid w:val="00DD39EE"/>
    <w:rsid w:val="00DD3AF3"/>
    <w:rsid w:val="00DD3F5E"/>
    <w:rsid w:val="00DD4795"/>
    <w:rsid w:val="00DD5188"/>
    <w:rsid w:val="00DD52E6"/>
    <w:rsid w:val="00DD5439"/>
    <w:rsid w:val="00DD5CBD"/>
    <w:rsid w:val="00DD6111"/>
    <w:rsid w:val="00DD611C"/>
    <w:rsid w:val="00DD68C8"/>
    <w:rsid w:val="00DD6A22"/>
    <w:rsid w:val="00DD6D76"/>
    <w:rsid w:val="00DD760B"/>
    <w:rsid w:val="00DD7DCE"/>
    <w:rsid w:val="00DD7E20"/>
    <w:rsid w:val="00DE044F"/>
    <w:rsid w:val="00DE0461"/>
    <w:rsid w:val="00DE1679"/>
    <w:rsid w:val="00DE23D4"/>
    <w:rsid w:val="00DE24FB"/>
    <w:rsid w:val="00DE27AB"/>
    <w:rsid w:val="00DE3064"/>
    <w:rsid w:val="00DE337F"/>
    <w:rsid w:val="00DE351E"/>
    <w:rsid w:val="00DE3649"/>
    <w:rsid w:val="00DE3BC4"/>
    <w:rsid w:val="00DE3FD0"/>
    <w:rsid w:val="00DE4C3A"/>
    <w:rsid w:val="00DE50A1"/>
    <w:rsid w:val="00DE5394"/>
    <w:rsid w:val="00DE5449"/>
    <w:rsid w:val="00DE6089"/>
    <w:rsid w:val="00DE6A93"/>
    <w:rsid w:val="00DE744C"/>
    <w:rsid w:val="00DE761A"/>
    <w:rsid w:val="00DE77DC"/>
    <w:rsid w:val="00DE78CF"/>
    <w:rsid w:val="00DE790E"/>
    <w:rsid w:val="00DE7BEC"/>
    <w:rsid w:val="00DE7EC1"/>
    <w:rsid w:val="00DF0826"/>
    <w:rsid w:val="00DF0AD2"/>
    <w:rsid w:val="00DF11EF"/>
    <w:rsid w:val="00DF16FB"/>
    <w:rsid w:val="00DF1F43"/>
    <w:rsid w:val="00DF1FAB"/>
    <w:rsid w:val="00DF2212"/>
    <w:rsid w:val="00DF227A"/>
    <w:rsid w:val="00DF2802"/>
    <w:rsid w:val="00DF2EBB"/>
    <w:rsid w:val="00DF35F5"/>
    <w:rsid w:val="00DF4742"/>
    <w:rsid w:val="00DF5267"/>
    <w:rsid w:val="00DF53F3"/>
    <w:rsid w:val="00DF5B7A"/>
    <w:rsid w:val="00DF673A"/>
    <w:rsid w:val="00DF6867"/>
    <w:rsid w:val="00DF68A5"/>
    <w:rsid w:val="00DF6F65"/>
    <w:rsid w:val="00DF77B2"/>
    <w:rsid w:val="00DF7E77"/>
    <w:rsid w:val="00E00199"/>
    <w:rsid w:val="00E003B2"/>
    <w:rsid w:val="00E003B5"/>
    <w:rsid w:val="00E00450"/>
    <w:rsid w:val="00E004A4"/>
    <w:rsid w:val="00E0089B"/>
    <w:rsid w:val="00E00BF7"/>
    <w:rsid w:val="00E011A7"/>
    <w:rsid w:val="00E01296"/>
    <w:rsid w:val="00E01E1A"/>
    <w:rsid w:val="00E0247B"/>
    <w:rsid w:val="00E026AF"/>
    <w:rsid w:val="00E02773"/>
    <w:rsid w:val="00E02C72"/>
    <w:rsid w:val="00E03045"/>
    <w:rsid w:val="00E03186"/>
    <w:rsid w:val="00E0323D"/>
    <w:rsid w:val="00E03672"/>
    <w:rsid w:val="00E038D9"/>
    <w:rsid w:val="00E03912"/>
    <w:rsid w:val="00E04001"/>
    <w:rsid w:val="00E05733"/>
    <w:rsid w:val="00E05E17"/>
    <w:rsid w:val="00E06CF0"/>
    <w:rsid w:val="00E06D20"/>
    <w:rsid w:val="00E073FF"/>
    <w:rsid w:val="00E0767C"/>
    <w:rsid w:val="00E079C6"/>
    <w:rsid w:val="00E079F3"/>
    <w:rsid w:val="00E07BFB"/>
    <w:rsid w:val="00E107E0"/>
    <w:rsid w:val="00E109E3"/>
    <w:rsid w:val="00E10B52"/>
    <w:rsid w:val="00E1102C"/>
    <w:rsid w:val="00E110A5"/>
    <w:rsid w:val="00E1152B"/>
    <w:rsid w:val="00E117C5"/>
    <w:rsid w:val="00E11F63"/>
    <w:rsid w:val="00E12AC8"/>
    <w:rsid w:val="00E12B3F"/>
    <w:rsid w:val="00E12B68"/>
    <w:rsid w:val="00E13129"/>
    <w:rsid w:val="00E134B2"/>
    <w:rsid w:val="00E1382D"/>
    <w:rsid w:val="00E13F92"/>
    <w:rsid w:val="00E14892"/>
    <w:rsid w:val="00E14927"/>
    <w:rsid w:val="00E14EFF"/>
    <w:rsid w:val="00E152DE"/>
    <w:rsid w:val="00E1613A"/>
    <w:rsid w:val="00E16218"/>
    <w:rsid w:val="00E16595"/>
    <w:rsid w:val="00E173E7"/>
    <w:rsid w:val="00E176DA"/>
    <w:rsid w:val="00E179A5"/>
    <w:rsid w:val="00E17B9E"/>
    <w:rsid w:val="00E17BB9"/>
    <w:rsid w:val="00E17E8C"/>
    <w:rsid w:val="00E17FE9"/>
    <w:rsid w:val="00E20BFE"/>
    <w:rsid w:val="00E21268"/>
    <w:rsid w:val="00E21B2B"/>
    <w:rsid w:val="00E21C63"/>
    <w:rsid w:val="00E21FE2"/>
    <w:rsid w:val="00E2235F"/>
    <w:rsid w:val="00E22576"/>
    <w:rsid w:val="00E2283E"/>
    <w:rsid w:val="00E22BB0"/>
    <w:rsid w:val="00E22FD6"/>
    <w:rsid w:val="00E2302B"/>
    <w:rsid w:val="00E23506"/>
    <w:rsid w:val="00E23535"/>
    <w:rsid w:val="00E235BE"/>
    <w:rsid w:val="00E2388C"/>
    <w:rsid w:val="00E23B02"/>
    <w:rsid w:val="00E23C54"/>
    <w:rsid w:val="00E24059"/>
    <w:rsid w:val="00E24552"/>
    <w:rsid w:val="00E247DF"/>
    <w:rsid w:val="00E24AFE"/>
    <w:rsid w:val="00E24EEF"/>
    <w:rsid w:val="00E2508E"/>
    <w:rsid w:val="00E256E4"/>
    <w:rsid w:val="00E257C0"/>
    <w:rsid w:val="00E259A2"/>
    <w:rsid w:val="00E25A58"/>
    <w:rsid w:val="00E2601F"/>
    <w:rsid w:val="00E262A9"/>
    <w:rsid w:val="00E27495"/>
    <w:rsid w:val="00E27738"/>
    <w:rsid w:val="00E27C99"/>
    <w:rsid w:val="00E27EF9"/>
    <w:rsid w:val="00E30741"/>
    <w:rsid w:val="00E30E7A"/>
    <w:rsid w:val="00E31BC7"/>
    <w:rsid w:val="00E31CB4"/>
    <w:rsid w:val="00E31EEA"/>
    <w:rsid w:val="00E31FA5"/>
    <w:rsid w:val="00E32708"/>
    <w:rsid w:val="00E327AD"/>
    <w:rsid w:val="00E3291C"/>
    <w:rsid w:val="00E32E6F"/>
    <w:rsid w:val="00E333EA"/>
    <w:rsid w:val="00E33642"/>
    <w:rsid w:val="00E33697"/>
    <w:rsid w:val="00E33B3E"/>
    <w:rsid w:val="00E33DF4"/>
    <w:rsid w:val="00E33FF9"/>
    <w:rsid w:val="00E347F9"/>
    <w:rsid w:val="00E34931"/>
    <w:rsid w:val="00E34AD8"/>
    <w:rsid w:val="00E34B01"/>
    <w:rsid w:val="00E3535F"/>
    <w:rsid w:val="00E35369"/>
    <w:rsid w:val="00E3557A"/>
    <w:rsid w:val="00E355D7"/>
    <w:rsid w:val="00E35967"/>
    <w:rsid w:val="00E3657C"/>
    <w:rsid w:val="00E368B7"/>
    <w:rsid w:val="00E3779E"/>
    <w:rsid w:val="00E37C50"/>
    <w:rsid w:val="00E37DFF"/>
    <w:rsid w:val="00E37F83"/>
    <w:rsid w:val="00E409E4"/>
    <w:rsid w:val="00E40A76"/>
    <w:rsid w:val="00E40B7F"/>
    <w:rsid w:val="00E4118E"/>
    <w:rsid w:val="00E4119B"/>
    <w:rsid w:val="00E413B3"/>
    <w:rsid w:val="00E41924"/>
    <w:rsid w:val="00E41935"/>
    <w:rsid w:val="00E41B17"/>
    <w:rsid w:val="00E42446"/>
    <w:rsid w:val="00E424EF"/>
    <w:rsid w:val="00E42511"/>
    <w:rsid w:val="00E42667"/>
    <w:rsid w:val="00E42710"/>
    <w:rsid w:val="00E4274B"/>
    <w:rsid w:val="00E4357E"/>
    <w:rsid w:val="00E43645"/>
    <w:rsid w:val="00E4381A"/>
    <w:rsid w:val="00E439A2"/>
    <w:rsid w:val="00E4477B"/>
    <w:rsid w:val="00E449F6"/>
    <w:rsid w:val="00E44A78"/>
    <w:rsid w:val="00E453E3"/>
    <w:rsid w:val="00E4544F"/>
    <w:rsid w:val="00E454F6"/>
    <w:rsid w:val="00E45670"/>
    <w:rsid w:val="00E456CC"/>
    <w:rsid w:val="00E45B48"/>
    <w:rsid w:val="00E45D77"/>
    <w:rsid w:val="00E45FD3"/>
    <w:rsid w:val="00E4692D"/>
    <w:rsid w:val="00E46F41"/>
    <w:rsid w:val="00E47387"/>
    <w:rsid w:val="00E47611"/>
    <w:rsid w:val="00E4792A"/>
    <w:rsid w:val="00E47A3C"/>
    <w:rsid w:val="00E47ABF"/>
    <w:rsid w:val="00E47F1B"/>
    <w:rsid w:val="00E501D4"/>
    <w:rsid w:val="00E50BC0"/>
    <w:rsid w:val="00E51094"/>
    <w:rsid w:val="00E51A80"/>
    <w:rsid w:val="00E51AEC"/>
    <w:rsid w:val="00E51BAA"/>
    <w:rsid w:val="00E51FA8"/>
    <w:rsid w:val="00E52068"/>
    <w:rsid w:val="00E521C2"/>
    <w:rsid w:val="00E523B5"/>
    <w:rsid w:val="00E525D1"/>
    <w:rsid w:val="00E52EF1"/>
    <w:rsid w:val="00E532FE"/>
    <w:rsid w:val="00E53544"/>
    <w:rsid w:val="00E53998"/>
    <w:rsid w:val="00E53A10"/>
    <w:rsid w:val="00E53BD6"/>
    <w:rsid w:val="00E53E9A"/>
    <w:rsid w:val="00E554FB"/>
    <w:rsid w:val="00E55FB3"/>
    <w:rsid w:val="00E55FFA"/>
    <w:rsid w:val="00E5629C"/>
    <w:rsid w:val="00E5634F"/>
    <w:rsid w:val="00E56606"/>
    <w:rsid w:val="00E5681A"/>
    <w:rsid w:val="00E569B2"/>
    <w:rsid w:val="00E569C1"/>
    <w:rsid w:val="00E56FC0"/>
    <w:rsid w:val="00E5702F"/>
    <w:rsid w:val="00E57482"/>
    <w:rsid w:val="00E60669"/>
    <w:rsid w:val="00E607AE"/>
    <w:rsid w:val="00E617FF"/>
    <w:rsid w:val="00E6189E"/>
    <w:rsid w:val="00E61F24"/>
    <w:rsid w:val="00E62568"/>
    <w:rsid w:val="00E62A99"/>
    <w:rsid w:val="00E62FED"/>
    <w:rsid w:val="00E636E5"/>
    <w:rsid w:val="00E63C51"/>
    <w:rsid w:val="00E63D49"/>
    <w:rsid w:val="00E63D52"/>
    <w:rsid w:val="00E63E94"/>
    <w:rsid w:val="00E65483"/>
    <w:rsid w:val="00E6608E"/>
    <w:rsid w:val="00E662C8"/>
    <w:rsid w:val="00E66B0E"/>
    <w:rsid w:val="00E670FA"/>
    <w:rsid w:val="00E6715B"/>
    <w:rsid w:val="00E671AB"/>
    <w:rsid w:val="00E67334"/>
    <w:rsid w:val="00E67D73"/>
    <w:rsid w:val="00E67E76"/>
    <w:rsid w:val="00E70777"/>
    <w:rsid w:val="00E709CD"/>
    <w:rsid w:val="00E70EC3"/>
    <w:rsid w:val="00E70EF8"/>
    <w:rsid w:val="00E71053"/>
    <w:rsid w:val="00E715BC"/>
    <w:rsid w:val="00E7169F"/>
    <w:rsid w:val="00E71DB7"/>
    <w:rsid w:val="00E71F24"/>
    <w:rsid w:val="00E72822"/>
    <w:rsid w:val="00E728C7"/>
    <w:rsid w:val="00E728D2"/>
    <w:rsid w:val="00E72C10"/>
    <w:rsid w:val="00E7318B"/>
    <w:rsid w:val="00E731F1"/>
    <w:rsid w:val="00E732D8"/>
    <w:rsid w:val="00E7365F"/>
    <w:rsid w:val="00E73740"/>
    <w:rsid w:val="00E73A61"/>
    <w:rsid w:val="00E73BAF"/>
    <w:rsid w:val="00E74063"/>
    <w:rsid w:val="00E74966"/>
    <w:rsid w:val="00E750B6"/>
    <w:rsid w:val="00E7510C"/>
    <w:rsid w:val="00E753CE"/>
    <w:rsid w:val="00E75499"/>
    <w:rsid w:val="00E75B3A"/>
    <w:rsid w:val="00E76391"/>
    <w:rsid w:val="00E776FC"/>
    <w:rsid w:val="00E7784B"/>
    <w:rsid w:val="00E8048E"/>
    <w:rsid w:val="00E8055D"/>
    <w:rsid w:val="00E80F42"/>
    <w:rsid w:val="00E81007"/>
    <w:rsid w:val="00E812A6"/>
    <w:rsid w:val="00E81588"/>
    <w:rsid w:val="00E816D7"/>
    <w:rsid w:val="00E81890"/>
    <w:rsid w:val="00E81CEA"/>
    <w:rsid w:val="00E82577"/>
    <w:rsid w:val="00E83573"/>
    <w:rsid w:val="00E83593"/>
    <w:rsid w:val="00E83DB3"/>
    <w:rsid w:val="00E83DE8"/>
    <w:rsid w:val="00E83EB2"/>
    <w:rsid w:val="00E84619"/>
    <w:rsid w:val="00E853EB"/>
    <w:rsid w:val="00E85536"/>
    <w:rsid w:val="00E85A3F"/>
    <w:rsid w:val="00E85E7E"/>
    <w:rsid w:val="00E86343"/>
    <w:rsid w:val="00E86497"/>
    <w:rsid w:val="00E868E0"/>
    <w:rsid w:val="00E8738C"/>
    <w:rsid w:val="00E874C9"/>
    <w:rsid w:val="00E87759"/>
    <w:rsid w:val="00E8775D"/>
    <w:rsid w:val="00E878A9"/>
    <w:rsid w:val="00E87B0E"/>
    <w:rsid w:val="00E87EE6"/>
    <w:rsid w:val="00E90DD3"/>
    <w:rsid w:val="00E9169D"/>
    <w:rsid w:val="00E92161"/>
    <w:rsid w:val="00E924AC"/>
    <w:rsid w:val="00E92AC7"/>
    <w:rsid w:val="00E92B9E"/>
    <w:rsid w:val="00E92BDD"/>
    <w:rsid w:val="00E94886"/>
    <w:rsid w:val="00E949DB"/>
    <w:rsid w:val="00E94C49"/>
    <w:rsid w:val="00E951C7"/>
    <w:rsid w:val="00E955AD"/>
    <w:rsid w:val="00E958B6"/>
    <w:rsid w:val="00E95919"/>
    <w:rsid w:val="00E95E2A"/>
    <w:rsid w:val="00E9605D"/>
    <w:rsid w:val="00E9628A"/>
    <w:rsid w:val="00E96504"/>
    <w:rsid w:val="00E965C3"/>
    <w:rsid w:val="00E96603"/>
    <w:rsid w:val="00E96949"/>
    <w:rsid w:val="00E96A65"/>
    <w:rsid w:val="00E96F7E"/>
    <w:rsid w:val="00E97131"/>
    <w:rsid w:val="00E97510"/>
    <w:rsid w:val="00E976E6"/>
    <w:rsid w:val="00E97775"/>
    <w:rsid w:val="00E97CD6"/>
    <w:rsid w:val="00EA0B9E"/>
    <w:rsid w:val="00EA0C8D"/>
    <w:rsid w:val="00EA1487"/>
    <w:rsid w:val="00EA1673"/>
    <w:rsid w:val="00EA1768"/>
    <w:rsid w:val="00EA176D"/>
    <w:rsid w:val="00EA1FA2"/>
    <w:rsid w:val="00EA224C"/>
    <w:rsid w:val="00EA28A7"/>
    <w:rsid w:val="00EA3760"/>
    <w:rsid w:val="00EA40D8"/>
    <w:rsid w:val="00EA4658"/>
    <w:rsid w:val="00EA535A"/>
    <w:rsid w:val="00EA5E95"/>
    <w:rsid w:val="00EA60F0"/>
    <w:rsid w:val="00EA673B"/>
    <w:rsid w:val="00EA6C86"/>
    <w:rsid w:val="00EA6F95"/>
    <w:rsid w:val="00EA7035"/>
    <w:rsid w:val="00EA762E"/>
    <w:rsid w:val="00EA7A21"/>
    <w:rsid w:val="00EA7E2C"/>
    <w:rsid w:val="00EB0700"/>
    <w:rsid w:val="00EB0818"/>
    <w:rsid w:val="00EB0E45"/>
    <w:rsid w:val="00EB1037"/>
    <w:rsid w:val="00EB1A42"/>
    <w:rsid w:val="00EB1BD4"/>
    <w:rsid w:val="00EB1D1F"/>
    <w:rsid w:val="00EB1F11"/>
    <w:rsid w:val="00EB2494"/>
    <w:rsid w:val="00EB2DD3"/>
    <w:rsid w:val="00EB3134"/>
    <w:rsid w:val="00EB335C"/>
    <w:rsid w:val="00EB34EF"/>
    <w:rsid w:val="00EB35AF"/>
    <w:rsid w:val="00EB41C6"/>
    <w:rsid w:val="00EB41E3"/>
    <w:rsid w:val="00EB4324"/>
    <w:rsid w:val="00EB4697"/>
    <w:rsid w:val="00EB4BCF"/>
    <w:rsid w:val="00EB4BFB"/>
    <w:rsid w:val="00EB5343"/>
    <w:rsid w:val="00EB5812"/>
    <w:rsid w:val="00EB5ABF"/>
    <w:rsid w:val="00EB5AF9"/>
    <w:rsid w:val="00EB5E70"/>
    <w:rsid w:val="00EB61B5"/>
    <w:rsid w:val="00EB652F"/>
    <w:rsid w:val="00EB65F7"/>
    <w:rsid w:val="00EB6693"/>
    <w:rsid w:val="00EB685B"/>
    <w:rsid w:val="00EB6993"/>
    <w:rsid w:val="00EB6F45"/>
    <w:rsid w:val="00EB70F1"/>
    <w:rsid w:val="00EB7299"/>
    <w:rsid w:val="00EB72FE"/>
    <w:rsid w:val="00EB7590"/>
    <w:rsid w:val="00EB772F"/>
    <w:rsid w:val="00EB7755"/>
    <w:rsid w:val="00EB787D"/>
    <w:rsid w:val="00EB7B1C"/>
    <w:rsid w:val="00EC021F"/>
    <w:rsid w:val="00EC0854"/>
    <w:rsid w:val="00EC264A"/>
    <w:rsid w:val="00EC2719"/>
    <w:rsid w:val="00EC285D"/>
    <w:rsid w:val="00EC3069"/>
    <w:rsid w:val="00EC3106"/>
    <w:rsid w:val="00EC3784"/>
    <w:rsid w:val="00EC3ABF"/>
    <w:rsid w:val="00EC4356"/>
    <w:rsid w:val="00EC45A5"/>
    <w:rsid w:val="00EC4A95"/>
    <w:rsid w:val="00EC53E1"/>
    <w:rsid w:val="00EC5418"/>
    <w:rsid w:val="00EC5773"/>
    <w:rsid w:val="00EC5804"/>
    <w:rsid w:val="00EC5AD4"/>
    <w:rsid w:val="00EC5B5D"/>
    <w:rsid w:val="00EC5C28"/>
    <w:rsid w:val="00EC661A"/>
    <w:rsid w:val="00EC6B83"/>
    <w:rsid w:val="00EC6C27"/>
    <w:rsid w:val="00EC6E68"/>
    <w:rsid w:val="00EC70B9"/>
    <w:rsid w:val="00EC7238"/>
    <w:rsid w:val="00EC7369"/>
    <w:rsid w:val="00EC7374"/>
    <w:rsid w:val="00EC74BB"/>
    <w:rsid w:val="00EC762A"/>
    <w:rsid w:val="00EC7CAB"/>
    <w:rsid w:val="00ED025E"/>
    <w:rsid w:val="00ED0350"/>
    <w:rsid w:val="00ED10D6"/>
    <w:rsid w:val="00ED180F"/>
    <w:rsid w:val="00ED1DE8"/>
    <w:rsid w:val="00ED1EA0"/>
    <w:rsid w:val="00ED2F0E"/>
    <w:rsid w:val="00ED2F59"/>
    <w:rsid w:val="00ED2F6F"/>
    <w:rsid w:val="00ED3700"/>
    <w:rsid w:val="00ED37E4"/>
    <w:rsid w:val="00ED3F17"/>
    <w:rsid w:val="00ED4C33"/>
    <w:rsid w:val="00ED4F13"/>
    <w:rsid w:val="00ED5135"/>
    <w:rsid w:val="00ED51C6"/>
    <w:rsid w:val="00ED544F"/>
    <w:rsid w:val="00ED579A"/>
    <w:rsid w:val="00ED5C0D"/>
    <w:rsid w:val="00ED691B"/>
    <w:rsid w:val="00ED6929"/>
    <w:rsid w:val="00ED69F6"/>
    <w:rsid w:val="00ED6B13"/>
    <w:rsid w:val="00ED6B5B"/>
    <w:rsid w:val="00ED6C8F"/>
    <w:rsid w:val="00ED6D66"/>
    <w:rsid w:val="00ED6E9F"/>
    <w:rsid w:val="00ED708F"/>
    <w:rsid w:val="00ED75E8"/>
    <w:rsid w:val="00ED7A1B"/>
    <w:rsid w:val="00ED7C73"/>
    <w:rsid w:val="00ED7CD2"/>
    <w:rsid w:val="00ED7D02"/>
    <w:rsid w:val="00ED7D4C"/>
    <w:rsid w:val="00ED7D85"/>
    <w:rsid w:val="00ED7DC9"/>
    <w:rsid w:val="00EE035E"/>
    <w:rsid w:val="00EE0476"/>
    <w:rsid w:val="00EE084A"/>
    <w:rsid w:val="00EE174F"/>
    <w:rsid w:val="00EE17DF"/>
    <w:rsid w:val="00EE17EC"/>
    <w:rsid w:val="00EE1E54"/>
    <w:rsid w:val="00EE1FAC"/>
    <w:rsid w:val="00EE2242"/>
    <w:rsid w:val="00EE23BB"/>
    <w:rsid w:val="00EE24EE"/>
    <w:rsid w:val="00EE287B"/>
    <w:rsid w:val="00EE335C"/>
    <w:rsid w:val="00EE3375"/>
    <w:rsid w:val="00EE33BA"/>
    <w:rsid w:val="00EE39FC"/>
    <w:rsid w:val="00EE41FD"/>
    <w:rsid w:val="00EE43F7"/>
    <w:rsid w:val="00EE45D0"/>
    <w:rsid w:val="00EE45F9"/>
    <w:rsid w:val="00EE4D87"/>
    <w:rsid w:val="00EE5274"/>
    <w:rsid w:val="00EE535B"/>
    <w:rsid w:val="00EE5ED1"/>
    <w:rsid w:val="00EE605B"/>
    <w:rsid w:val="00EE67F1"/>
    <w:rsid w:val="00EE7264"/>
    <w:rsid w:val="00EE7368"/>
    <w:rsid w:val="00EE76E4"/>
    <w:rsid w:val="00EE7900"/>
    <w:rsid w:val="00EE7B6B"/>
    <w:rsid w:val="00EE7B6C"/>
    <w:rsid w:val="00EE7E10"/>
    <w:rsid w:val="00EE7FCF"/>
    <w:rsid w:val="00EF0186"/>
    <w:rsid w:val="00EF0412"/>
    <w:rsid w:val="00EF073A"/>
    <w:rsid w:val="00EF0D03"/>
    <w:rsid w:val="00EF155E"/>
    <w:rsid w:val="00EF1628"/>
    <w:rsid w:val="00EF20ED"/>
    <w:rsid w:val="00EF26CF"/>
    <w:rsid w:val="00EF2827"/>
    <w:rsid w:val="00EF2A1D"/>
    <w:rsid w:val="00EF2DA6"/>
    <w:rsid w:val="00EF2FDB"/>
    <w:rsid w:val="00EF3204"/>
    <w:rsid w:val="00EF37C1"/>
    <w:rsid w:val="00EF38A7"/>
    <w:rsid w:val="00EF41EB"/>
    <w:rsid w:val="00EF47BA"/>
    <w:rsid w:val="00EF4D40"/>
    <w:rsid w:val="00EF4F64"/>
    <w:rsid w:val="00EF5625"/>
    <w:rsid w:val="00EF5B2C"/>
    <w:rsid w:val="00EF5E4F"/>
    <w:rsid w:val="00EF62E5"/>
    <w:rsid w:val="00EF64EF"/>
    <w:rsid w:val="00EF6612"/>
    <w:rsid w:val="00EF6A64"/>
    <w:rsid w:val="00EF72F4"/>
    <w:rsid w:val="00EF7B4F"/>
    <w:rsid w:val="00F007D4"/>
    <w:rsid w:val="00F00BF4"/>
    <w:rsid w:val="00F01035"/>
    <w:rsid w:val="00F0139B"/>
    <w:rsid w:val="00F01CD1"/>
    <w:rsid w:val="00F02016"/>
    <w:rsid w:val="00F02230"/>
    <w:rsid w:val="00F02BE4"/>
    <w:rsid w:val="00F02D80"/>
    <w:rsid w:val="00F030A5"/>
    <w:rsid w:val="00F031F5"/>
    <w:rsid w:val="00F0335B"/>
    <w:rsid w:val="00F033C7"/>
    <w:rsid w:val="00F0387F"/>
    <w:rsid w:val="00F03B6F"/>
    <w:rsid w:val="00F04194"/>
    <w:rsid w:val="00F0429E"/>
    <w:rsid w:val="00F04639"/>
    <w:rsid w:val="00F04A7B"/>
    <w:rsid w:val="00F04AEF"/>
    <w:rsid w:val="00F04B64"/>
    <w:rsid w:val="00F04C1A"/>
    <w:rsid w:val="00F04F6C"/>
    <w:rsid w:val="00F05ED4"/>
    <w:rsid w:val="00F0603B"/>
    <w:rsid w:val="00F06851"/>
    <w:rsid w:val="00F06A47"/>
    <w:rsid w:val="00F07256"/>
    <w:rsid w:val="00F076FF"/>
    <w:rsid w:val="00F0796C"/>
    <w:rsid w:val="00F079AD"/>
    <w:rsid w:val="00F07B3A"/>
    <w:rsid w:val="00F105A5"/>
    <w:rsid w:val="00F10644"/>
    <w:rsid w:val="00F108F7"/>
    <w:rsid w:val="00F109D6"/>
    <w:rsid w:val="00F10A26"/>
    <w:rsid w:val="00F10BB8"/>
    <w:rsid w:val="00F1103E"/>
    <w:rsid w:val="00F11326"/>
    <w:rsid w:val="00F1132E"/>
    <w:rsid w:val="00F11412"/>
    <w:rsid w:val="00F116E2"/>
    <w:rsid w:val="00F11986"/>
    <w:rsid w:val="00F11D52"/>
    <w:rsid w:val="00F11E85"/>
    <w:rsid w:val="00F12293"/>
    <w:rsid w:val="00F1277D"/>
    <w:rsid w:val="00F129AC"/>
    <w:rsid w:val="00F13165"/>
    <w:rsid w:val="00F13830"/>
    <w:rsid w:val="00F15187"/>
    <w:rsid w:val="00F15493"/>
    <w:rsid w:val="00F156A2"/>
    <w:rsid w:val="00F158B7"/>
    <w:rsid w:val="00F15E19"/>
    <w:rsid w:val="00F1610D"/>
    <w:rsid w:val="00F1628E"/>
    <w:rsid w:val="00F16839"/>
    <w:rsid w:val="00F1690C"/>
    <w:rsid w:val="00F16CCC"/>
    <w:rsid w:val="00F17345"/>
    <w:rsid w:val="00F17D35"/>
    <w:rsid w:val="00F200A9"/>
    <w:rsid w:val="00F201B8"/>
    <w:rsid w:val="00F201E0"/>
    <w:rsid w:val="00F20435"/>
    <w:rsid w:val="00F2057E"/>
    <w:rsid w:val="00F2094E"/>
    <w:rsid w:val="00F20C77"/>
    <w:rsid w:val="00F20E10"/>
    <w:rsid w:val="00F210A2"/>
    <w:rsid w:val="00F211A7"/>
    <w:rsid w:val="00F21D0A"/>
    <w:rsid w:val="00F22752"/>
    <w:rsid w:val="00F2292C"/>
    <w:rsid w:val="00F22ADC"/>
    <w:rsid w:val="00F22F3F"/>
    <w:rsid w:val="00F22F7A"/>
    <w:rsid w:val="00F2336B"/>
    <w:rsid w:val="00F236A2"/>
    <w:rsid w:val="00F23892"/>
    <w:rsid w:val="00F23BFC"/>
    <w:rsid w:val="00F24180"/>
    <w:rsid w:val="00F2467F"/>
    <w:rsid w:val="00F24BBC"/>
    <w:rsid w:val="00F24C48"/>
    <w:rsid w:val="00F2526A"/>
    <w:rsid w:val="00F253B1"/>
    <w:rsid w:val="00F26034"/>
    <w:rsid w:val="00F2670D"/>
    <w:rsid w:val="00F267E1"/>
    <w:rsid w:val="00F2721F"/>
    <w:rsid w:val="00F279B3"/>
    <w:rsid w:val="00F27AF2"/>
    <w:rsid w:val="00F27CF8"/>
    <w:rsid w:val="00F27EF4"/>
    <w:rsid w:val="00F31132"/>
    <w:rsid w:val="00F313CD"/>
    <w:rsid w:val="00F31773"/>
    <w:rsid w:val="00F31CDD"/>
    <w:rsid w:val="00F31DCA"/>
    <w:rsid w:val="00F320F0"/>
    <w:rsid w:val="00F3215B"/>
    <w:rsid w:val="00F32E05"/>
    <w:rsid w:val="00F3319A"/>
    <w:rsid w:val="00F33685"/>
    <w:rsid w:val="00F33BDA"/>
    <w:rsid w:val="00F342E4"/>
    <w:rsid w:val="00F34B06"/>
    <w:rsid w:val="00F351EF"/>
    <w:rsid w:val="00F354DC"/>
    <w:rsid w:val="00F35897"/>
    <w:rsid w:val="00F35C26"/>
    <w:rsid w:val="00F360C5"/>
    <w:rsid w:val="00F36327"/>
    <w:rsid w:val="00F36E34"/>
    <w:rsid w:val="00F36E4B"/>
    <w:rsid w:val="00F37215"/>
    <w:rsid w:val="00F37CDA"/>
    <w:rsid w:val="00F403C7"/>
    <w:rsid w:val="00F40479"/>
    <w:rsid w:val="00F405E1"/>
    <w:rsid w:val="00F40AA3"/>
    <w:rsid w:val="00F40DE0"/>
    <w:rsid w:val="00F40F63"/>
    <w:rsid w:val="00F41782"/>
    <w:rsid w:val="00F417C7"/>
    <w:rsid w:val="00F420B0"/>
    <w:rsid w:val="00F4235B"/>
    <w:rsid w:val="00F4243A"/>
    <w:rsid w:val="00F42843"/>
    <w:rsid w:val="00F438C4"/>
    <w:rsid w:val="00F439A6"/>
    <w:rsid w:val="00F43E6B"/>
    <w:rsid w:val="00F44011"/>
    <w:rsid w:val="00F441F2"/>
    <w:rsid w:val="00F4503D"/>
    <w:rsid w:val="00F453E8"/>
    <w:rsid w:val="00F4566A"/>
    <w:rsid w:val="00F45DDA"/>
    <w:rsid w:val="00F46072"/>
    <w:rsid w:val="00F461CF"/>
    <w:rsid w:val="00F46574"/>
    <w:rsid w:val="00F46E3D"/>
    <w:rsid w:val="00F4725B"/>
    <w:rsid w:val="00F4773A"/>
    <w:rsid w:val="00F500D6"/>
    <w:rsid w:val="00F5020F"/>
    <w:rsid w:val="00F50B0D"/>
    <w:rsid w:val="00F50B56"/>
    <w:rsid w:val="00F50B8A"/>
    <w:rsid w:val="00F50F94"/>
    <w:rsid w:val="00F5172D"/>
    <w:rsid w:val="00F522E8"/>
    <w:rsid w:val="00F523B5"/>
    <w:rsid w:val="00F525C3"/>
    <w:rsid w:val="00F53223"/>
    <w:rsid w:val="00F53913"/>
    <w:rsid w:val="00F53B11"/>
    <w:rsid w:val="00F544C9"/>
    <w:rsid w:val="00F54979"/>
    <w:rsid w:val="00F549D1"/>
    <w:rsid w:val="00F54F39"/>
    <w:rsid w:val="00F55629"/>
    <w:rsid w:val="00F55650"/>
    <w:rsid w:val="00F557BE"/>
    <w:rsid w:val="00F559B0"/>
    <w:rsid w:val="00F55D7A"/>
    <w:rsid w:val="00F5608D"/>
    <w:rsid w:val="00F56C3C"/>
    <w:rsid w:val="00F5738A"/>
    <w:rsid w:val="00F576C5"/>
    <w:rsid w:val="00F57712"/>
    <w:rsid w:val="00F577E5"/>
    <w:rsid w:val="00F57808"/>
    <w:rsid w:val="00F57C93"/>
    <w:rsid w:val="00F57E33"/>
    <w:rsid w:val="00F60851"/>
    <w:rsid w:val="00F60F56"/>
    <w:rsid w:val="00F61053"/>
    <w:rsid w:val="00F611EF"/>
    <w:rsid w:val="00F6151A"/>
    <w:rsid w:val="00F61FD4"/>
    <w:rsid w:val="00F6276F"/>
    <w:rsid w:val="00F62D27"/>
    <w:rsid w:val="00F62F22"/>
    <w:rsid w:val="00F63169"/>
    <w:rsid w:val="00F631B8"/>
    <w:rsid w:val="00F631F0"/>
    <w:rsid w:val="00F63E48"/>
    <w:rsid w:val="00F63FB7"/>
    <w:rsid w:val="00F649DC"/>
    <w:rsid w:val="00F6618C"/>
    <w:rsid w:val="00F661AA"/>
    <w:rsid w:val="00F661E8"/>
    <w:rsid w:val="00F66614"/>
    <w:rsid w:val="00F66EA9"/>
    <w:rsid w:val="00F66FC1"/>
    <w:rsid w:val="00F67A33"/>
    <w:rsid w:val="00F67E33"/>
    <w:rsid w:val="00F67E36"/>
    <w:rsid w:val="00F713EC"/>
    <w:rsid w:val="00F715C1"/>
    <w:rsid w:val="00F71AF7"/>
    <w:rsid w:val="00F72239"/>
    <w:rsid w:val="00F72751"/>
    <w:rsid w:val="00F72CAB"/>
    <w:rsid w:val="00F72CE1"/>
    <w:rsid w:val="00F72DC2"/>
    <w:rsid w:val="00F72FE5"/>
    <w:rsid w:val="00F740EB"/>
    <w:rsid w:val="00F74645"/>
    <w:rsid w:val="00F74B4F"/>
    <w:rsid w:val="00F75207"/>
    <w:rsid w:val="00F75232"/>
    <w:rsid w:val="00F7553F"/>
    <w:rsid w:val="00F7572B"/>
    <w:rsid w:val="00F75A08"/>
    <w:rsid w:val="00F75B1F"/>
    <w:rsid w:val="00F75C1D"/>
    <w:rsid w:val="00F75D5B"/>
    <w:rsid w:val="00F7625D"/>
    <w:rsid w:val="00F76347"/>
    <w:rsid w:val="00F76463"/>
    <w:rsid w:val="00F76587"/>
    <w:rsid w:val="00F771C9"/>
    <w:rsid w:val="00F771FF"/>
    <w:rsid w:val="00F775C9"/>
    <w:rsid w:val="00F7763D"/>
    <w:rsid w:val="00F7764C"/>
    <w:rsid w:val="00F77C6A"/>
    <w:rsid w:val="00F77DCC"/>
    <w:rsid w:val="00F77F06"/>
    <w:rsid w:val="00F80299"/>
    <w:rsid w:val="00F80E7E"/>
    <w:rsid w:val="00F815EF"/>
    <w:rsid w:val="00F81666"/>
    <w:rsid w:val="00F8176D"/>
    <w:rsid w:val="00F8187C"/>
    <w:rsid w:val="00F82604"/>
    <w:rsid w:val="00F82DB6"/>
    <w:rsid w:val="00F83563"/>
    <w:rsid w:val="00F837BF"/>
    <w:rsid w:val="00F83804"/>
    <w:rsid w:val="00F838B6"/>
    <w:rsid w:val="00F83F26"/>
    <w:rsid w:val="00F84409"/>
    <w:rsid w:val="00F8479D"/>
    <w:rsid w:val="00F84C92"/>
    <w:rsid w:val="00F850D1"/>
    <w:rsid w:val="00F8572A"/>
    <w:rsid w:val="00F85FA9"/>
    <w:rsid w:val="00F86237"/>
    <w:rsid w:val="00F863E9"/>
    <w:rsid w:val="00F865C0"/>
    <w:rsid w:val="00F8691B"/>
    <w:rsid w:val="00F86EFE"/>
    <w:rsid w:val="00F86F36"/>
    <w:rsid w:val="00F87183"/>
    <w:rsid w:val="00F873B7"/>
    <w:rsid w:val="00F87A2E"/>
    <w:rsid w:val="00F87F94"/>
    <w:rsid w:val="00F87FD5"/>
    <w:rsid w:val="00F9040B"/>
    <w:rsid w:val="00F90588"/>
    <w:rsid w:val="00F9091C"/>
    <w:rsid w:val="00F91A31"/>
    <w:rsid w:val="00F91C7E"/>
    <w:rsid w:val="00F91CFA"/>
    <w:rsid w:val="00F92394"/>
    <w:rsid w:val="00F92568"/>
    <w:rsid w:val="00F92B94"/>
    <w:rsid w:val="00F92DE4"/>
    <w:rsid w:val="00F93029"/>
    <w:rsid w:val="00F930CB"/>
    <w:rsid w:val="00F9327F"/>
    <w:rsid w:val="00F93481"/>
    <w:rsid w:val="00F938D3"/>
    <w:rsid w:val="00F938D7"/>
    <w:rsid w:val="00F93BBE"/>
    <w:rsid w:val="00F943D6"/>
    <w:rsid w:val="00F9489F"/>
    <w:rsid w:val="00F94B95"/>
    <w:rsid w:val="00F94C4F"/>
    <w:rsid w:val="00F94C6D"/>
    <w:rsid w:val="00F94D26"/>
    <w:rsid w:val="00F94D80"/>
    <w:rsid w:val="00F95037"/>
    <w:rsid w:val="00F953A4"/>
    <w:rsid w:val="00F95404"/>
    <w:rsid w:val="00F96580"/>
    <w:rsid w:val="00F96584"/>
    <w:rsid w:val="00F968B0"/>
    <w:rsid w:val="00F96C2D"/>
    <w:rsid w:val="00F96CE8"/>
    <w:rsid w:val="00F97548"/>
    <w:rsid w:val="00F97788"/>
    <w:rsid w:val="00F979B1"/>
    <w:rsid w:val="00F97F20"/>
    <w:rsid w:val="00FA14AA"/>
    <w:rsid w:val="00FA14D3"/>
    <w:rsid w:val="00FA15E4"/>
    <w:rsid w:val="00FA1B96"/>
    <w:rsid w:val="00FA1EA3"/>
    <w:rsid w:val="00FA22FC"/>
    <w:rsid w:val="00FA26DB"/>
    <w:rsid w:val="00FA272D"/>
    <w:rsid w:val="00FA2AA3"/>
    <w:rsid w:val="00FA2CBC"/>
    <w:rsid w:val="00FA34FF"/>
    <w:rsid w:val="00FA3593"/>
    <w:rsid w:val="00FA36A0"/>
    <w:rsid w:val="00FA39AD"/>
    <w:rsid w:val="00FA3A75"/>
    <w:rsid w:val="00FA3BBE"/>
    <w:rsid w:val="00FA3C93"/>
    <w:rsid w:val="00FA4252"/>
    <w:rsid w:val="00FA48F4"/>
    <w:rsid w:val="00FA550B"/>
    <w:rsid w:val="00FA5575"/>
    <w:rsid w:val="00FA5A5F"/>
    <w:rsid w:val="00FA61CE"/>
    <w:rsid w:val="00FA6584"/>
    <w:rsid w:val="00FA69CF"/>
    <w:rsid w:val="00FA6DEE"/>
    <w:rsid w:val="00FA70B6"/>
    <w:rsid w:val="00FA76AB"/>
    <w:rsid w:val="00FA7CC9"/>
    <w:rsid w:val="00FB072F"/>
    <w:rsid w:val="00FB0D6C"/>
    <w:rsid w:val="00FB0F04"/>
    <w:rsid w:val="00FB13A3"/>
    <w:rsid w:val="00FB1506"/>
    <w:rsid w:val="00FB16DD"/>
    <w:rsid w:val="00FB1CF2"/>
    <w:rsid w:val="00FB22C2"/>
    <w:rsid w:val="00FB22DC"/>
    <w:rsid w:val="00FB2B98"/>
    <w:rsid w:val="00FB2DB6"/>
    <w:rsid w:val="00FB313B"/>
    <w:rsid w:val="00FB31C1"/>
    <w:rsid w:val="00FB3CFC"/>
    <w:rsid w:val="00FB3F3C"/>
    <w:rsid w:val="00FB49E7"/>
    <w:rsid w:val="00FB4ACE"/>
    <w:rsid w:val="00FB5916"/>
    <w:rsid w:val="00FB63C5"/>
    <w:rsid w:val="00FB6CC4"/>
    <w:rsid w:val="00FB6EFF"/>
    <w:rsid w:val="00FB701F"/>
    <w:rsid w:val="00FB73D6"/>
    <w:rsid w:val="00FB7A72"/>
    <w:rsid w:val="00FB7B42"/>
    <w:rsid w:val="00FB7E91"/>
    <w:rsid w:val="00FC0131"/>
    <w:rsid w:val="00FC031E"/>
    <w:rsid w:val="00FC0CE4"/>
    <w:rsid w:val="00FC0D1F"/>
    <w:rsid w:val="00FC0DAE"/>
    <w:rsid w:val="00FC11C3"/>
    <w:rsid w:val="00FC131B"/>
    <w:rsid w:val="00FC1A30"/>
    <w:rsid w:val="00FC2860"/>
    <w:rsid w:val="00FC2DD7"/>
    <w:rsid w:val="00FC3321"/>
    <w:rsid w:val="00FC36C9"/>
    <w:rsid w:val="00FC3A5B"/>
    <w:rsid w:val="00FC3C0B"/>
    <w:rsid w:val="00FC426D"/>
    <w:rsid w:val="00FC430B"/>
    <w:rsid w:val="00FC47E4"/>
    <w:rsid w:val="00FC4EB7"/>
    <w:rsid w:val="00FC5004"/>
    <w:rsid w:val="00FC5567"/>
    <w:rsid w:val="00FC55C6"/>
    <w:rsid w:val="00FC55F5"/>
    <w:rsid w:val="00FC5AAB"/>
    <w:rsid w:val="00FC5E15"/>
    <w:rsid w:val="00FC6036"/>
    <w:rsid w:val="00FC6341"/>
    <w:rsid w:val="00FC6526"/>
    <w:rsid w:val="00FC6CE3"/>
    <w:rsid w:val="00FC6F7E"/>
    <w:rsid w:val="00FC748F"/>
    <w:rsid w:val="00FC7606"/>
    <w:rsid w:val="00FC7871"/>
    <w:rsid w:val="00FD0ABC"/>
    <w:rsid w:val="00FD0CDE"/>
    <w:rsid w:val="00FD150D"/>
    <w:rsid w:val="00FD2221"/>
    <w:rsid w:val="00FD28B0"/>
    <w:rsid w:val="00FD3035"/>
    <w:rsid w:val="00FD379B"/>
    <w:rsid w:val="00FD3F09"/>
    <w:rsid w:val="00FD4386"/>
    <w:rsid w:val="00FD4407"/>
    <w:rsid w:val="00FD4511"/>
    <w:rsid w:val="00FD469F"/>
    <w:rsid w:val="00FD4942"/>
    <w:rsid w:val="00FD5057"/>
    <w:rsid w:val="00FD5C8E"/>
    <w:rsid w:val="00FD5CD1"/>
    <w:rsid w:val="00FD5FD4"/>
    <w:rsid w:val="00FD6434"/>
    <w:rsid w:val="00FD66CF"/>
    <w:rsid w:val="00FD6982"/>
    <w:rsid w:val="00FD69F9"/>
    <w:rsid w:val="00FD6A4A"/>
    <w:rsid w:val="00FD6D24"/>
    <w:rsid w:val="00FD6FDE"/>
    <w:rsid w:val="00FD7398"/>
    <w:rsid w:val="00FE01B5"/>
    <w:rsid w:val="00FE01C9"/>
    <w:rsid w:val="00FE08CC"/>
    <w:rsid w:val="00FE0906"/>
    <w:rsid w:val="00FE0A7C"/>
    <w:rsid w:val="00FE0B38"/>
    <w:rsid w:val="00FE0E51"/>
    <w:rsid w:val="00FE1045"/>
    <w:rsid w:val="00FE1085"/>
    <w:rsid w:val="00FE10C7"/>
    <w:rsid w:val="00FE1256"/>
    <w:rsid w:val="00FE12CB"/>
    <w:rsid w:val="00FE140A"/>
    <w:rsid w:val="00FE171F"/>
    <w:rsid w:val="00FE1A3A"/>
    <w:rsid w:val="00FE1D81"/>
    <w:rsid w:val="00FE2682"/>
    <w:rsid w:val="00FE2734"/>
    <w:rsid w:val="00FE2927"/>
    <w:rsid w:val="00FE29F8"/>
    <w:rsid w:val="00FE2D4D"/>
    <w:rsid w:val="00FE2DDC"/>
    <w:rsid w:val="00FE2EF0"/>
    <w:rsid w:val="00FE2F25"/>
    <w:rsid w:val="00FE4472"/>
    <w:rsid w:val="00FE48B5"/>
    <w:rsid w:val="00FE4F48"/>
    <w:rsid w:val="00FE554A"/>
    <w:rsid w:val="00FE6098"/>
    <w:rsid w:val="00FE613A"/>
    <w:rsid w:val="00FE613E"/>
    <w:rsid w:val="00FE6596"/>
    <w:rsid w:val="00FE746D"/>
    <w:rsid w:val="00FE769C"/>
    <w:rsid w:val="00FE76EF"/>
    <w:rsid w:val="00FE7A15"/>
    <w:rsid w:val="00FE7F52"/>
    <w:rsid w:val="00FF0414"/>
    <w:rsid w:val="00FF056D"/>
    <w:rsid w:val="00FF0C4F"/>
    <w:rsid w:val="00FF1485"/>
    <w:rsid w:val="00FF169A"/>
    <w:rsid w:val="00FF1836"/>
    <w:rsid w:val="00FF22C8"/>
    <w:rsid w:val="00FF2D58"/>
    <w:rsid w:val="00FF3337"/>
    <w:rsid w:val="00FF33D2"/>
    <w:rsid w:val="00FF3B6F"/>
    <w:rsid w:val="00FF4704"/>
    <w:rsid w:val="00FF4A02"/>
    <w:rsid w:val="00FF4B7E"/>
    <w:rsid w:val="00FF4C90"/>
    <w:rsid w:val="00FF4D2D"/>
    <w:rsid w:val="00FF4EDA"/>
    <w:rsid w:val="00FF524E"/>
    <w:rsid w:val="00FF52A8"/>
    <w:rsid w:val="00FF595F"/>
    <w:rsid w:val="00FF5BA9"/>
    <w:rsid w:val="00FF5E25"/>
    <w:rsid w:val="00FF63E3"/>
    <w:rsid w:val="00FF6836"/>
    <w:rsid w:val="00FF6AFD"/>
    <w:rsid w:val="00FF6E4A"/>
    <w:rsid w:val="00FF725D"/>
    <w:rsid w:val="00FF7CE9"/>
    <w:rsid w:val="00FF7DE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rules v:ext="edit">
        <o:r id="V:Rule1" type="connector" idref="# 1532"/>
        <o:r id="V:Rule2" type="connector" idref="# 1528"/>
        <o:r id="V:Rule3" type="connector" idref="# 1580"/>
        <o:r id="V:Rule4" type="connector" idref="# 1526"/>
        <o:r id="V:Rule5" type="connector" idref="# 1530"/>
        <o:r id="V:Rule6" type="connector" idref="# 1521"/>
        <o:r id="V:Rule7" type="connector" idref="# 1543"/>
        <o:r id="V:Rule8" type="connector" idref="# 1525"/>
        <o:r id="V:Rule9" type="connector" idref="# 1522"/>
        <o:r id="V:Rule10" type="connector" idref="# 1574"/>
        <o:r id="V:Rule11" type="connector" idref="# 1520"/>
        <o:r id="V:Rule12" type="connector" idref="# 1527"/>
        <o:r id="V:Rule13" type="connector" idref="# 1577"/>
        <o:r id="V:Rule14" type="connector" idref="# 1576"/>
        <o:r id="V:Rule15" type="connector" idref="# 1524"/>
        <o:r id="V:Rule16" type="connector" idref="# 1578"/>
        <o:r id="V:Rule17" type="connector" idref="# 1575"/>
        <o:r id="V:Rule18" type="connector" idref="# 1573"/>
        <o:r id="V:Rule19" type="connector" idref="# 1531"/>
        <o:r id="V:Rule20" type="connector" idref="# 1533"/>
        <o:r id="V:Rule21" type="connector" idref="# 1523"/>
        <o:r id="V:Rule22" type="connector" idref="# 1529"/>
      </o:rules>
    </o:shapelayout>
  </w:shapeDefaults>
  <w:decimalSymbol w:val="."/>
  <w:listSeparator w:val=","/>
  <w14:docId w14:val="630BA8CE"/>
  <w15:docId w15:val="{A58E7E10-BC0F-4AD4-8494-EA30EA321E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03CE1"/>
    <w:rPr>
      <w:sz w:val="24"/>
      <w:szCs w:val="24"/>
    </w:rPr>
  </w:style>
  <w:style w:type="paragraph" w:styleId="Heading1">
    <w:name w:val="heading 1"/>
    <w:basedOn w:val="Normal"/>
    <w:next w:val="Normal"/>
    <w:link w:val="Heading1Char"/>
    <w:qFormat/>
    <w:rsid w:val="00751185"/>
    <w:pPr>
      <w:keepNext/>
      <w:spacing w:before="240" w:after="60"/>
      <w:outlineLvl w:val="0"/>
    </w:pPr>
    <w:rPr>
      <w:rFonts w:ascii="Cambria" w:hAnsi="Cambria"/>
      <w:b/>
      <w:bCs/>
      <w:kern w:val="32"/>
      <w:sz w:val="32"/>
      <w:szCs w:val="32"/>
    </w:rPr>
  </w:style>
  <w:style w:type="paragraph" w:styleId="Heading3">
    <w:name w:val="heading 3"/>
    <w:basedOn w:val="Normal"/>
    <w:next w:val="Normal"/>
    <w:qFormat/>
    <w:rsid w:val="0077074D"/>
    <w:pPr>
      <w:keepNext/>
      <w:spacing w:before="240" w:after="60"/>
      <w:outlineLvl w:val="2"/>
    </w:pPr>
    <w:rPr>
      <w:rFonts w:ascii="Arial" w:hAnsi="Arial" w:cs="Arial"/>
      <w:b/>
      <w:bCs/>
      <w:sz w:val="26"/>
      <w:szCs w:val="26"/>
    </w:rPr>
  </w:style>
  <w:style w:type="paragraph" w:styleId="Heading4">
    <w:name w:val="heading 4"/>
    <w:basedOn w:val="Normal"/>
    <w:next w:val="Normal"/>
    <w:qFormat/>
    <w:rsid w:val="0077074D"/>
    <w:pPr>
      <w:keepNext/>
      <w:spacing w:before="240" w:after="60"/>
      <w:outlineLvl w:val="3"/>
    </w:pPr>
    <w:rPr>
      <w:b/>
      <w:bCs/>
      <w:sz w:val="28"/>
      <w:szCs w:val="28"/>
    </w:rPr>
  </w:style>
  <w:style w:type="paragraph" w:styleId="Heading5">
    <w:name w:val="heading 5"/>
    <w:basedOn w:val="Normal"/>
    <w:next w:val="Normal"/>
    <w:qFormat/>
    <w:rsid w:val="00431E5A"/>
    <w:pPr>
      <w:spacing w:before="240" w:after="60"/>
      <w:outlineLvl w:val="4"/>
    </w:pPr>
    <w:rPr>
      <w:b/>
      <w:bCs/>
      <w:i/>
      <w:iCs/>
      <w:sz w:val="26"/>
      <w:szCs w:val="26"/>
    </w:rPr>
  </w:style>
  <w:style w:type="paragraph" w:styleId="Heading6">
    <w:name w:val="heading 6"/>
    <w:basedOn w:val="Normal"/>
    <w:next w:val="Normal"/>
    <w:qFormat/>
    <w:rsid w:val="00391E74"/>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0E6426"/>
    <w:pPr>
      <w:tabs>
        <w:tab w:val="center" w:pos="4320"/>
        <w:tab w:val="right" w:pos="8640"/>
      </w:tabs>
    </w:pPr>
  </w:style>
  <w:style w:type="paragraph" w:styleId="Footer">
    <w:name w:val="footer"/>
    <w:basedOn w:val="Normal"/>
    <w:rsid w:val="000E6426"/>
    <w:pPr>
      <w:tabs>
        <w:tab w:val="center" w:pos="4320"/>
        <w:tab w:val="right" w:pos="8640"/>
      </w:tabs>
    </w:pPr>
  </w:style>
  <w:style w:type="character" w:styleId="PageNumber">
    <w:name w:val="page number"/>
    <w:basedOn w:val="DefaultParagraphFont"/>
    <w:rsid w:val="0071745A"/>
  </w:style>
  <w:style w:type="paragraph" w:styleId="NoSpacing">
    <w:name w:val="No Spacing"/>
    <w:qFormat/>
    <w:rsid w:val="00216B6D"/>
    <w:rPr>
      <w:rFonts w:ascii="Calibri" w:eastAsia="Calibri" w:hAnsi="Calibri"/>
      <w:sz w:val="22"/>
      <w:szCs w:val="22"/>
    </w:rPr>
  </w:style>
  <w:style w:type="table" w:styleId="TableGrid">
    <w:name w:val="Table Grid"/>
    <w:basedOn w:val="TableNormal"/>
    <w:rsid w:val="0034764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link w:val="Header"/>
    <w:rsid w:val="006463DA"/>
    <w:rPr>
      <w:sz w:val="24"/>
      <w:szCs w:val="24"/>
      <w:lang w:val="en-US" w:eastAsia="en-US" w:bidi="ar-SA"/>
    </w:rPr>
  </w:style>
  <w:style w:type="paragraph" w:styleId="BalloonText">
    <w:name w:val="Balloon Text"/>
    <w:basedOn w:val="Normal"/>
    <w:link w:val="BalloonTextChar"/>
    <w:semiHidden/>
    <w:unhideWhenUsed/>
    <w:rsid w:val="0047049D"/>
    <w:rPr>
      <w:rFonts w:ascii="Tahoma" w:eastAsia="Calibri" w:hAnsi="Tahoma" w:cs="Tahoma"/>
      <w:sz w:val="16"/>
      <w:szCs w:val="16"/>
    </w:rPr>
  </w:style>
  <w:style w:type="character" w:customStyle="1" w:styleId="BalloonTextChar">
    <w:name w:val="Balloon Text Char"/>
    <w:link w:val="BalloonText"/>
    <w:semiHidden/>
    <w:rsid w:val="0047049D"/>
    <w:rPr>
      <w:rFonts w:ascii="Tahoma" w:eastAsia="Calibri" w:hAnsi="Tahoma" w:cs="Tahoma"/>
      <w:sz w:val="16"/>
      <w:szCs w:val="16"/>
      <w:lang w:val="en-US" w:eastAsia="en-US" w:bidi="ar-SA"/>
    </w:rPr>
  </w:style>
  <w:style w:type="paragraph" w:styleId="BodyText3">
    <w:name w:val="Body Text 3"/>
    <w:basedOn w:val="Normal"/>
    <w:rsid w:val="003E6A28"/>
    <w:pPr>
      <w:spacing w:after="120"/>
    </w:pPr>
    <w:rPr>
      <w:sz w:val="16"/>
      <w:szCs w:val="16"/>
    </w:rPr>
  </w:style>
  <w:style w:type="character" w:customStyle="1" w:styleId="Heading1Char">
    <w:name w:val="Heading 1 Char"/>
    <w:link w:val="Heading1"/>
    <w:rsid w:val="00751185"/>
    <w:rPr>
      <w:rFonts w:ascii="Cambria" w:eastAsia="Times New Roman" w:hAnsi="Cambria" w:cs="Times New Roman"/>
      <w:b/>
      <w:bCs/>
      <w:kern w:val="32"/>
      <w:sz w:val="32"/>
      <w:szCs w:val="32"/>
    </w:rPr>
  </w:style>
  <w:style w:type="paragraph" w:styleId="ListParagraph">
    <w:name w:val="List Paragraph"/>
    <w:basedOn w:val="Normal"/>
    <w:uiPriority w:val="34"/>
    <w:qFormat/>
    <w:rsid w:val="004167E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557772">
      <w:bodyDiv w:val="1"/>
      <w:marLeft w:val="0"/>
      <w:marRight w:val="0"/>
      <w:marTop w:val="0"/>
      <w:marBottom w:val="0"/>
      <w:divBdr>
        <w:top w:val="none" w:sz="0" w:space="0" w:color="auto"/>
        <w:left w:val="none" w:sz="0" w:space="0" w:color="auto"/>
        <w:bottom w:val="none" w:sz="0" w:space="0" w:color="auto"/>
        <w:right w:val="none" w:sz="0" w:space="0" w:color="auto"/>
      </w:divBdr>
    </w:div>
    <w:div w:id="219442215">
      <w:bodyDiv w:val="1"/>
      <w:marLeft w:val="0"/>
      <w:marRight w:val="0"/>
      <w:marTop w:val="0"/>
      <w:marBottom w:val="0"/>
      <w:divBdr>
        <w:top w:val="none" w:sz="0" w:space="0" w:color="auto"/>
        <w:left w:val="none" w:sz="0" w:space="0" w:color="auto"/>
        <w:bottom w:val="none" w:sz="0" w:space="0" w:color="auto"/>
        <w:right w:val="none" w:sz="0" w:space="0" w:color="auto"/>
      </w:divBdr>
    </w:div>
    <w:div w:id="252014064">
      <w:bodyDiv w:val="1"/>
      <w:marLeft w:val="0"/>
      <w:marRight w:val="0"/>
      <w:marTop w:val="0"/>
      <w:marBottom w:val="0"/>
      <w:divBdr>
        <w:top w:val="none" w:sz="0" w:space="0" w:color="auto"/>
        <w:left w:val="none" w:sz="0" w:space="0" w:color="auto"/>
        <w:bottom w:val="none" w:sz="0" w:space="0" w:color="auto"/>
        <w:right w:val="none" w:sz="0" w:space="0" w:color="auto"/>
      </w:divBdr>
    </w:div>
    <w:div w:id="252712438">
      <w:bodyDiv w:val="1"/>
      <w:marLeft w:val="0"/>
      <w:marRight w:val="0"/>
      <w:marTop w:val="0"/>
      <w:marBottom w:val="0"/>
      <w:divBdr>
        <w:top w:val="none" w:sz="0" w:space="0" w:color="auto"/>
        <w:left w:val="none" w:sz="0" w:space="0" w:color="auto"/>
        <w:bottom w:val="none" w:sz="0" w:space="0" w:color="auto"/>
        <w:right w:val="none" w:sz="0" w:space="0" w:color="auto"/>
      </w:divBdr>
    </w:div>
    <w:div w:id="401026208">
      <w:bodyDiv w:val="1"/>
      <w:marLeft w:val="0"/>
      <w:marRight w:val="0"/>
      <w:marTop w:val="0"/>
      <w:marBottom w:val="0"/>
      <w:divBdr>
        <w:top w:val="none" w:sz="0" w:space="0" w:color="auto"/>
        <w:left w:val="none" w:sz="0" w:space="0" w:color="auto"/>
        <w:bottom w:val="none" w:sz="0" w:space="0" w:color="auto"/>
        <w:right w:val="none" w:sz="0" w:space="0" w:color="auto"/>
      </w:divBdr>
    </w:div>
    <w:div w:id="506794181">
      <w:bodyDiv w:val="1"/>
      <w:marLeft w:val="0"/>
      <w:marRight w:val="0"/>
      <w:marTop w:val="0"/>
      <w:marBottom w:val="0"/>
      <w:divBdr>
        <w:top w:val="none" w:sz="0" w:space="0" w:color="auto"/>
        <w:left w:val="none" w:sz="0" w:space="0" w:color="auto"/>
        <w:bottom w:val="none" w:sz="0" w:space="0" w:color="auto"/>
        <w:right w:val="none" w:sz="0" w:space="0" w:color="auto"/>
      </w:divBdr>
    </w:div>
    <w:div w:id="512648421">
      <w:bodyDiv w:val="1"/>
      <w:marLeft w:val="0"/>
      <w:marRight w:val="0"/>
      <w:marTop w:val="0"/>
      <w:marBottom w:val="0"/>
      <w:divBdr>
        <w:top w:val="none" w:sz="0" w:space="0" w:color="auto"/>
        <w:left w:val="none" w:sz="0" w:space="0" w:color="auto"/>
        <w:bottom w:val="none" w:sz="0" w:space="0" w:color="auto"/>
        <w:right w:val="none" w:sz="0" w:space="0" w:color="auto"/>
      </w:divBdr>
    </w:div>
    <w:div w:id="598492896">
      <w:bodyDiv w:val="1"/>
      <w:marLeft w:val="0"/>
      <w:marRight w:val="0"/>
      <w:marTop w:val="0"/>
      <w:marBottom w:val="0"/>
      <w:divBdr>
        <w:top w:val="none" w:sz="0" w:space="0" w:color="auto"/>
        <w:left w:val="none" w:sz="0" w:space="0" w:color="auto"/>
        <w:bottom w:val="none" w:sz="0" w:space="0" w:color="auto"/>
        <w:right w:val="none" w:sz="0" w:space="0" w:color="auto"/>
      </w:divBdr>
    </w:div>
    <w:div w:id="734619664">
      <w:bodyDiv w:val="1"/>
      <w:marLeft w:val="0"/>
      <w:marRight w:val="0"/>
      <w:marTop w:val="0"/>
      <w:marBottom w:val="0"/>
      <w:divBdr>
        <w:top w:val="none" w:sz="0" w:space="0" w:color="auto"/>
        <w:left w:val="none" w:sz="0" w:space="0" w:color="auto"/>
        <w:bottom w:val="none" w:sz="0" w:space="0" w:color="auto"/>
        <w:right w:val="none" w:sz="0" w:space="0" w:color="auto"/>
      </w:divBdr>
    </w:div>
    <w:div w:id="753740338">
      <w:bodyDiv w:val="1"/>
      <w:marLeft w:val="0"/>
      <w:marRight w:val="0"/>
      <w:marTop w:val="0"/>
      <w:marBottom w:val="0"/>
      <w:divBdr>
        <w:top w:val="none" w:sz="0" w:space="0" w:color="auto"/>
        <w:left w:val="none" w:sz="0" w:space="0" w:color="auto"/>
        <w:bottom w:val="none" w:sz="0" w:space="0" w:color="auto"/>
        <w:right w:val="none" w:sz="0" w:space="0" w:color="auto"/>
      </w:divBdr>
    </w:div>
    <w:div w:id="1109197788">
      <w:bodyDiv w:val="1"/>
      <w:marLeft w:val="0"/>
      <w:marRight w:val="0"/>
      <w:marTop w:val="0"/>
      <w:marBottom w:val="0"/>
      <w:divBdr>
        <w:top w:val="none" w:sz="0" w:space="0" w:color="auto"/>
        <w:left w:val="none" w:sz="0" w:space="0" w:color="auto"/>
        <w:bottom w:val="none" w:sz="0" w:space="0" w:color="auto"/>
        <w:right w:val="none" w:sz="0" w:space="0" w:color="auto"/>
      </w:divBdr>
    </w:div>
    <w:div w:id="1115056548">
      <w:bodyDiv w:val="1"/>
      <w:marLeft w:val="0"/>
      <w:marRight w:val="0"/>
      <w:marTop w:val="0"/>
      <w:marBottom w:val="0"/>
      <w:divBdr>
        <w:top w:val="none" w:sz="0" w:space="0" w:color="auto"/>
        <w:left w:val="none" w:sz="0" w:space="0" w:color="auto"/>
        <w:bottom w:val="none" w:sz="0" w:space="0" w:color="auto"/>
        <w:right w:val="none" w:sz="0" w:space="0" w:color="auto"/>
      </w:divBdr>
    </w:div>
    <w:div w:id="1220441028">
      <w:bodyDiv w:val="1"/>
      <w:marLeft w:val="0"/>
      <w:marRight w:val="0"/>
      <w:marTop w:val="0"/>
      <w:marBottom w:val="0"/>
      <w:divBdr>
        <w:top w:val="none" w:sz="0" w:space="0" w:color="auto"/>
        <w:left w:val="none" w:sz="0" w:space="0" w:color="auto"/>
        <w:bottom w:val="none" w:sz="0" w:space="0" w:color="auto"/>
        <w:right w:val="none" w:sz="0" w:space="0" w:color="auto"/>
      </w:divBdr>
    </w:div>
    <w:div w:id="1281373447">
      <w:bodyDiv w:val="1"/>
      <w:marLeft w:val="0"/>
      <w:marRight w:val="0"/>
      <w:marTop w:val="0"/>
      <w:marBottom w:val="0"/>
      <w:divBdr>
        <w:top w:val="none" w:sz="0" w:space="0" w:color="auto"/>
        <w:left w:val="none" w:sz="0" w:space="0" w:color="auto"/>
        <w:bottom w:val="none" w:sz="0" w:space="0" w:color="auto"/>
        <w:right w:val="none" w:sz="0" w:space="0" w:color="auto"/>
      </w:divBdr>
    </w:div>
    <w:div w:id="1281720016">
      <w:bodyDiv w:val="1"/>
      <w:marLeft w:val="0"/>
      <w:marRight w:val="0"/>
      <w:marTop w:val="0"/>
      <w:marBottom w:val="0"/>
      <w:divBdr>
        <w:top w:val="none" w:sz="0" w:space="0" w:color="auto"/>
        <w:left w:val="none" w:sz="0" w:space="0" w:color="auto"/>
        <w:bottom w:val="none" w:sz="0" w:space="0" w:color="auto"/>
        <w:right w:val="none" w:sz="0" w:space="0" w:color="auto"/>
      </w:divBdr>
    </w:div>
    <w:div w:id="1308977027">
      <w:bodyDiv w:val="1"/>
      <w:marLeft w:val="0"/>
      <w:marRight w:val="0"/>
      <w:marTop w:val="0"/>
      <w:marBottom w:val="0"/>
      <w:divBdr>
        <w:top w:val="none" w:sz="0" w:space="0" w:color="auto"/>
        <w:left w:val="none" w:sz="0" w:space="0" w:color="auto"/>
        <w:bottom w:val="none" w:sz="0" w:space="0" w:color="auto"/>
        <w:right w:val="none" w:sz="0" w:space="0" w:color="auto"/>
      </w:divBdr>
    </w:div>
    <w:div w:id="1314486791">
      <w:bodyDiv w:val="1"/>
      <w:marLeft w:val="0"/>
      <w:marRight w:val="0"/>
      <w:marTop w:val="0"/>
      <w:marBottom w:val="0"/>
      <w:divBdr>
        <w:top w:val="none" w:sz="0" w:space="0" w:color="auto"/>
        <w:left w:val="none" w:sz="0" w:space="0" w:color="auto"/>
        <w:bottom w:val="none" w:sz="0" w:space="0" w:color="auto"/>
        <w:right w:val="none" w:sz="0" w:space="0" w:color="auto"/>
      </w:divBdr>
    </w:div>
    <w:div w:id="1375037081">
      <w:bodyDiv w:val="1"/>
      <w:marLeft w:val="0"/>
      <w:marRight w:val="0"/>
      <w:marTop w:val="0"/>
      <w:marBottom w:val="0"/>
      <w:divBdr>
        <w:top w:val="none" w:sz="0" w:space="0" w:color="auto"/>
        <w:left w:val="none" w:sz="0" w:space="0" w:color="auto"/>
        <w:bottom w:val="none" w:sz="0" w:space="0" w:color="auto"/>
        <w:right w:val="none" w:sz="0" w:space="0" w:color="auto"/>
      </w:divBdr>
    </w:div>
    <w:div w:id="1454322827">
      <w:bodyDiv w:val="1"/>
      <w:marLeft w:val="0"/>
      <w:marRight w:val="0"/>
      <w:marTop w:val="0"/>
      <w:marBottom w:val="0"/>
      <w:divBdr>
        <w:top w:val="none" w:sz="0" w:space="0" w:color="auto"/>
        <w:left w:val="none" w:sz="0" w:space="0" w:color="auto"/>
        <w:bottom w:val="none" w:sz="0" w:space="0" w:color="auto"/>
        <w:right w:val="none" w:sz="0" w:space="0" w:color="auto"/>
      </w:divBdr>
    </w:div>
    <w:div w:id="1572695518">
      <w:bodyDiv w:val="1"/>
      <w:marLeft w:val="0"/>
      <w:marRight w:val="0"/>
      <w:marTop w:val="0"/>
      <w:marBottom w:val="0"/>
      <w:divBdr>
        <w:top w:val="none" w:sz="0" w:space="0" w:color="auto"/>
        <w:left w:val="none" w:sz="0" w:space="0" w:color="auto"/>
        <w:bottom w:val="none" w:sz="0" w:space="0" w:color="auto"/>
        <w:right w:val="none" w:sz="0" w:space="0" w:color="auto"/>
      </w:divBdr>
    </w:div>
    <w:div w:id="1684749177">
      <w:bodyDiv w:val="1"/>
      <w:marLeft w:val="0"/>
      <w:marRight w:val="0"/>
      <w:marTop w:val="0"/>
      <w:marBottom w:val="0"/>
      <w:divBdr>
        <w:top w:val="none" w:sz="0" w:space="0" w:color="auto"/>
        <w:left w:val="none" w:sz="0" w:space="0" w:color="auto"/>
        <w:bottom w:val="none" w:sz="0" w:space="0" w:color="auto"/>
        <w:right w:val="none" w:sz="0" w:space="0" w:color="auto"/>
      </w:divBdr>
    </w:div>
    <w:div w:id="1685355620">
      <w:bodyDiv w:val="1"/>
      <w:marLeft w:val="0"/>
      <w:marRight w:val="0"/>
      <w:marTop w:val="0"/>
      <w:marBottom w:val="0"/>
      <w:divBdr>
        <w:top w:val="none" w:sz="0" w:space="0" w:color="auto"/>
        <w:left w:val="none" w:sz="0" w:space="0" w:color="auto"/>
        <w:bottom w:val="none" w:sz="0" w:space="0" w:color="auto"/>
        <w:right w:val="none" w:sz="0" w:space="0" w:color="auto"/>
      </w:divBdr>
    </w:div>
    <w:div w:id="1783114050">
      <w:bodyDiv w:val="1"/>
      <w:marLeft w:val="0"/>
      <w:marRight w:val="0"/>
      <w:marTop w:val="0"/>
      <w:marBottom w:val="0"/>
      <w:divBdr>
        <w:top w:val="none" w:sz="0" w:space="0" w:color="auto"/>
        <w:left w:val="none" w:sz="0" w:space="0" w:color="auto"/>
        <w:bottom w:val="none" w:sz="0" w:space="0" w:color="auto"/>
        <w:right w:val="none" w:sz="0" w:space="0" w:color="auto"/>
      </w:divBdr>
    </w:div>
    <w:div w:id="1845822087">
      <w:bodyDiv w:val="1"/>
      <w:marLeft w:val="0"/>
      <w:marRight w:val="0"/>
      <w:marTop w:val="0"/>
      <w:marBottom w:val="0"/>
      <w:divBdr>
        <w:top w:val="none" w:sz="0" w:space="0" w:color="auto"/>
        <w:left w:val="none" w:sz="0" w:space="0" w:color="auto"/>
        <w:bottom w:val="none" w:sz="0" w:space="0" w:color="auto"/>
        <w:right w:val="none" w:sz="0" w:space="0" w:color="auto"/>
      </w:divBdr>
    </w:div>
    <w:div w:id="1906451794">
      <w:bodyDiv w:val="1"/>
      <w:marLeft w:val="0"/>
      <w:marRight w:val="0"/>
      <w:marTop w:val="0"/>
      <w:marBottom w:val="0"/>
      <w:divBdr>
        <w:top w:val="none" w:sz="0" w:space="0" w:color="auto"/>
        <w:left w:val="none" w:sz="0" w:space="0" w:color="auto"/>
        <w:bottom w:val="none" w:sz="0" w:space="0" w:color="auto"/>
        <w:right w:val="none" w:sz="0" w:space="0" w:color="auto"/>
      </w:divBdr>
    </w:div>
    <w:div w:id="1953435208">
      <w:bodyDiv w:val="1"/>
      <w:marLeft w:val="0"/>
      <w:marRight w:val="0"/>
      <w:marTop w:val="0"/>
      <w:marBottom w:val="0"/>
      <w:divBdr>
        <w:top w:val="none" w:sz="0" w:space="0" w:color="auto"/>
        <w:left w:val="none" w:sz="0" w:space="0" w:color="auto"/>
        <w:bottom w:val="none" w:sz="0" w:space="0" w:color="auto"/>
        <w:right w:val="none" w:sz="0" w:space="0" w:color="auto"/>
      </w:divBdr>
    </w:div>
    <w:div w:id="1971201346">
      <w:bodyDiv w:val="1"/>
      <w:marLeft w:val="0"/>
      <w:marRight w:val="0"/>
      <w:marTop w:val="0"/>
      <w:marBottom w:val="0"/>
      <w:divBdr>
        <w:top w:val="none" w:sz="0" w:space="0" w:color="auto"/>
        <w:left w:val="none" w:sz="0" w:space="0" w:color="auto"/>
        <w:bottom w:val="none" w:sz="0" w:space="0" w:color="auto"/>
        <w:right w:val="none" w:sz="0" w:space="0" w:color="auto"/>
      </w:divBdr>
    </w:div>
    <w:div w:id="1979990576">
      <w:bodyDiv w:val="1"/>
      <w:marLeft w:val="0"/>
      <w:marRight w:val="0"/>
      <w:marTop w:val="0"/>
      <w:marBottom w:val="0"/>
      <w:divBdr>
        <w:top w:val="none" w:sz="0" w:space="0" w:color="auto"/>
        <w:left w:val="none" w:sz="0" w:space="0" w:color="auto"/>
        <w:bottom w:val="none" w:sz="0" w:space="0" w:color="auto"/>
        <w:right w:val="none" w:sz="0" w:space="0" w:color="auto"/>
      </w:divBdr>
    </w:div>
    <w:div w:id="2105102438">
      <w:bodyDiv w:val="1"/>
      <w:marLeft w:val="0"/>
      <w:marRight w:val="0"/>
      <w:marTop w:val="0"/>
      <w:marBottom w:val="0"/>
      <w:divBdr>
        <w:top w:val="none" w:sz="0" w:space="0" w:color="auto"/>
        <w:left w:val="none" w:sz="0" w:space="0" w:color="auto"/>
        <w:bottom w:val="none" w:sz="0" w:space="0" w:color="auto"/>
        <w:right w:val="none" w:sz="0" w:space="0" w:color="auto"/>
      </w:divBdr>
    </w:div>
    <w:div w:id="2114548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B724A5-4C22-4B5A-8670-1513C38B2B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2244</TotalTime>
  <Pages>96</Pages>
  <Words>16732</Words>
  <Characters>95377</Characters>
  <Application>Microsoft Office Word</Application>
  <DocSecurity>0</DocSecurity>
  <Lines>794</Lines>
  <Paragraphs>223</Paragraphs>
  <ScaleCrop>false</ScaleCrop>
  <HeadingPairs>
    <vt:vector size="2" baseType="variant">
      <vt:variant>
        <vt:lpstr>Title</vt:lpstr>
      </vt:variant>
      <vt:variant>
        <vt:i4>1</vt:i4>
      </vt:variant>
    </vt:vector>
  </HeadingPairs>
  <TitlesOfParts>
    <vt:vector size="1" baseType="lpstr">
      <vt:lpstr/>
    </vt:vector>
  </TitlesOfParts>
  <Company>Moin</Company>
  <LinksUpToDate>false</LinksUpToDate>
  <CharactersWithSpaces>111886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Moin</dc:creator>
  <cp:lastModifiedBy>Moorche</cp:lastModifiedBy>
  <cp:revision>350</cp:revision>
  <cp:lastPrinted>2025-03-27T09:56:00Z</cp:lastPrinted>
  <dcterms:created xsi:type="dcterms:W3CDTF">2023-04-14T10:51:00Z</dcterms:created>
  <dcterms:modified xsi:type="dcterms:W3CDTF">2025-03-27T09:59:00Z</dcterms:modified>
</cp:coreProperties>
</file>